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Layout w:type="fixed"/>
        <w:tblLook w:val="01E0" w:firstRow="1" w:lastRow="1" w:firstColumn="1" w:lastColumn="1" w:noHBand="0" w:noVBand="0"/>
      </w:tblPr>
      <w:tblGrid>
        <w:gridCol w:w="2461"/>
        <w:gridCol w:w="1758"/>
        <w:gridCol w:w="567"/>
        <w:gridCol w:w="709"/>
        <w:gridCol w:w="709"/>
        <w:gridCol w:w="1134"/>
        <w:gridCol w:w="2870"/>
      </w:tblGrid>
      <w:tr w:rsidR="00B061DF" w:rsidRPr="00EC47F2" w:rsidTr="00B65B65">
        <w:tc>
          <w:tcPr>
            <w:tcW w:w="4786" w:type="dxa"/>
            <w:gridSpan w:val="3"/>
          </w:tcPr>
          <w:p w:rsidR="00B061DF" w:rsidRPr="0087512A" w:rsidRDefault="00CA5758" w:rsidP="00B061DF">
            <w:pPr>
              <w:tabs>
                <w:tab w:val="left" w:pos="4537"/>
                <w:tab w:val="left" w:pos="6804"/>
              </w:tabs>
              <w:spacing w:before="240"/>
              <w:ind w:right="-74"/>
              <w:rPr>
                <w:rFonts w:ascii="Verdana" w:hAnsi="Verdana"/>
                <w:sz w:val="16"/>
                <w:szCs w:val="16"/>
              </w:rPr>
            </w:pPr>
            <w:r w:rsidRPr="0087512A">
              <w:rPr>
                <w:rFonts w:ascii="Verdana" w:hAnsi="Verdana"/>
                <w:sz w:val="16"/>
              </w:rPr>
              <w:t xml:space="preserve">Vår saksbehandler: </w:t>
            </w:r>
            <w:r w:rsidR="000732CD">
              <w:rPr>
                <w:rFonts w:ascii="Verdana" w:hAnsi="Verdana"/>
                <w:sz w:val="16"/>
              </w:rPr>
              <w:t>Ragnhild Skarholt Bølviken</w:t>
            </w:r>
          </w:p>
          <w:p w:rsidR="00B061DF" w:rsidRPr="0087512A" w:rsidRDefault="00CA5758" w:rsidP="00B061DF">
            <w:pPr>
              <w:tabs>
                <w:tab w:val="left" w:pos="4537"/>
                <w:tab w:val="left" w:pos="6804"/>
              </w:tabs>
              <w:ind w:right="-72"/>
              <w:rPr>
                <w:rFonts w:ascii="Verdana" w:hAnsi="Verdana"/>
                <w:noProof/>
                <w:sz w:val="16"/>
                <w:szCs w:val="16"/>
              </w:rPr>
            </w:pPr>
            <w:r w:rsidRPr="0087512A">
              <w:rPr>
                <w:rFonts w:ascii="Verdana" w:hAnsi="Verdana"/>
                <w:sz w:val="16"/>
              </w:rPr>
              <w:t xml:space="preserve">Direkte </w:t>
            </w:r>
            <w:proofErr w:type="spellStart"/>
            <w:r w:rsidRPr="0087512A">
              <w:rPr>
                <w:rFonts w:ascii="Verdana" w:hAnsi="Verdana"/>
                <w:sz w:val="16"/>
              </w:rPr>
              <w:t>t</w:t>
            </w:r>
            <w:r w:rsidRPr="0087512A">
              <w:rPr>
                <w:rFonts w:ascii="Verdana" w:hAnsi="Verdana"/>
                <w:noProof/>
                <w:sz w:val="16"/>
              </w:rPr>
              <w:t>lf</w:t>
            </w:r>
            <w:proofErr w:type="spellEnd"/>
            <w:r w:rsidRPr="0087512A">
              <w:rPr>
                <w:rFonts w:ascii="Verdana" w:hAnsi="Verdana"/>
                <w:noProof/>
                <w:sz w:val="16"/>
                <w:szCs w:val="16"/>
              </w:rPr>
              <w:t xml:space="preserve">: </w:t>
            </w:r>
            <w:bookmarkStart w:id="0" w:name="SAKSBEHTLF"/>
            <w:r w:rsidRPr="0087512A">
              <w:rPr>
                <w:rFonts w:ascii="Verdana" w:hAnsi="Verdana"/>
                <w:noProof/>
                <w:sz w:val="16"/>
                <w:szCs w:val="16"/>
              </w:rPr>
              <w:t xml:space="preserve">23 30 </w:t>
            </w:r>
            <w:bookmarkEnd w:id="0"/>
            <w:r w:rsidR="000732CD">
              <w:rPr>
                <w:rFonts w:ascii="Verdana" w:hAnsi="Verdana"/>
                <w:noProof/>
                <w:sz w:val="16"/>
                <w:szCs w:val="16"/>
              </w:rPr>
              <w:t>27 10</w:t>
            </w:r>
          </w:p>
          <w:p w:rsidR="00B061DF" w:rsidRDefault="00CA5758" w:rsidP="00B061DF">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bookmarkStart w:id="1" w:name="SAKSBEHEMAIL"/>
            <w:r w:rsidR="002E6313">
              <w:rPr>
                <w:rFonts w:ascii="Verdana" w:hAnsi="Verdana"/>
                <w:noProof/>
                <w:sz w:val="16"/>
                <w:szCs w:val="16"/>
              </w:rPr>
              <w:fldChar w:fldCharType="begin"/>
            </w:r>
            <w:r w:rsidR="002E6313">
              <w:rPr>
                <w:rFonts w:ascii="Verdana" w:hAnsi="Verdana"/>
                <w:noProof/>
                <w:sz w:val="16"/>
                <w:szCs w:val="16"/>
              </w:rPr>
              <w:instrText xml:space="preserve"> HYPERLINK "mailto:rsk@udir</w:instrText>
            </w:r>
            <w:r w:rsidR="002E6313" w:rsidRPr="0087512A">
              <w:rPr>
                <w:rFonts w:ascii="Verdana" w:hAnsi="Verdana"/>
                <w:noProof/>
                <w:sz w:val="16"/>
                <w:szCs w:val="16"/>
              </w:rPr>
              <w:instrText>.no</w:instrText>
            </w:r>
            <w:r w:rsidR="002E6313">
              <w:rPr>
                <w:rFonts w:ascii="Verdana" w:hAnsi="Verdana"/>
                <w:noProof/>
                <w:sz w:val="16"/>
                <w:szCs w:val="16"/>
              </w:rPr>
              <w:instrText xml:space="preserve">" </w:instrText>
            </w:r>
            <w:r w:rsidR="002E6313">
              <w:rPr>
                <w:rFonts w:ascii="Verdana" w:hAnsi="Verdana"/>
                <w:noProof/>
                <w:sz w:val="16"/>
                <w:szCs w:val="16"/>
              </w:rPr>
              <w:fldChar w:fldCharType="separate"/>
            </w:r>
            <w:r w:rsidR="002E6313" w:rsidRPr="0021752A">
              <w:rPr>
                <w:rStyle w:val="Hyperkobling"/>
                <w:rFonts w:ascii="Verdana" w:hAnsi="Verdana"/>
                <w:noProof/>
                <w:sz w:val="16"/>
                <w:szCs w:val="16"/>
              </w:rPr>
              <w:t>rsk@udir.no</w:t>
            </w:r>
            <w:bookmarkEnd w:id="1"/>
            <w:r w:rsidR="002E6313">
              <w:rPr>
                <w:rFonts w:ascii="Verdana" w:hAnsi="Verdana"/>
                <w:noProof/>
                <w:sz w:val="16"/>
                <w:szCs w:val="16"/>
              </w:rPr>
              <w:fldChar w:fldCharType="end"/>
            </w:r>
            <w:r w:rsidR="002E6313">
              <w:rPr>
                <w:rFonts w:ascii="Verdana" w:hAnsi="Verdana"/>
                <w:noProof/>
                <w:sz w:val="16"/>
                <w:szCs w:val="16"/>
              </w:rPr>
              <w:t xml:space="preserve"> </w:t>
            </w:r>
          </w:p>
          <w:p w:rsidR="00B061DF" w:rsidRPr="00BF041D" w:rsidRDefault="00B061DF" w:rsidP="00B061DF">
            <w:pPr>
              <w:rPr>
                <w:rFonts w:ascii="Verdana" w:hAnsi="Verdana"/>
                <w:sz w:val="16"/>
                <w:szCs w:val="16"/>
              </w:rPr>
            </w:pPr>
          </w:p>
          <w:p w:rsidR="00B061DF" w:rsidRPr="00BF041D"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Pr="00BF041D" w:rsidRDefault="00B061DF" w:rsidP="00B061DF">
            <w:pPr>
              <w:rPr>
                <w:rFonts w:ascii="Verdana" w:hAnsi="Verdana"/>
                <w:sz w:val="16"/>
                <w:szCs w:val="16"/>
              </w:rPr>
            </w:pPr>
          </w:p>
        </w:tc>
        <w:tc>
          <w:tcPr>
            <w:tcW w:w="1418" w:type="dxa"/>
            <w:gridSpan w:val="2"/>
          </w:tcPr>
          <w:p w:rsidR="00B061DF" w:rsidRPr="009227BB" w:rsidRDefault="00B061DF">
            <w:pPr>
              <w:rPr>
                <w:rFonts w:ascii="Verdana" w:hAnsi="Verdana"/>
              </w:rPr>
            </w:pPr>
          </w:p>
          <w:p w:rsidR="00B061DF" w:rsidRPr="009227BB" w:rsidRDefault="00CA5758">
            <w:pPr>
              <w:rPr>
                <w:rFonts w:ascii="Verdana" w:hAnsi="Verdana"/>
                <w:sz w:val="16"/>
              </w:rPr>
            </w:pPr>
            <w:r w:rsidRPr="009227BB">
              <w:rPr>
                <w:rFonts w:ascii="Verdana" w:hAnsi="Verdana"/>
                <w:sz w:val="16"/>
              </w:rPr>
              <w:t>Vår dato:</w:t>
            </w:r>
            <w:r w:rsidR="007D192B">
              <w:rPr>
                <w:rFonts w:ascii="Verdana" w:hAnsi="Verdana"/>
                <w:sz w:val="16"/>
              </w:rPr>
              <w:t xml:space="preserve"> 26</w:t>
            </w:r>
            <w:r w:rsidR="00AC3A3A">
              <w:rPr>
                <w:rFonts w:ascii="Verdana" w:hAnsi="Verdana"/>
                <w:sz w:val="16"/>
              </w:rPr>
              <w:t>.10</w:t>
            </w:r>
            <w:r w:rsidR="00C01B0E">
              <w:rPr>
                <w:rFonts w:ascii="Verdana" w:hAnsi="Verdana"/>
                <w:sz w:val="16"/>
              </w:rPr>
              <w:t>.17</w:t>
            </w:r>
          </w:p>
          <w:p w:rsidR="00B061DF" w:rsidRPr="009227BB" w:rsidRDefault="00CA5758" w:rsidP="00B061DF">
            <w:pPr>
              <w:rPr>
                <w:rFonts w:ascii="Verdana" w:hAnsi="Verdana"/>
                <w:sz w:val="16"/>
                <w:szCs w:val="16"/>
              </w:rPr>
            </w:pPr>
            <w:r w:rsidRPr="009227BB">
              <w:rPr>
                <w:rFonts w:ascii="Verdana" w:hAnsi="Verdana"/>
                <w:sz w:val="16"/>
              </w:rPr>
              <w:t>Vår</w:t>
            </w:r>
            <w:r w:rsidRPr="009227BB">
              <w:rPr>
                <w:rFonts w:ascii="Verdana" w:hAnsi="Verdana"/>
                <w:sz w:val="16"/>
                <w:szCs w:val="16"/>
              </w:rPr>
              <w:t xml:space="preserve"> </w:t>
            </w:r>
            <w:r w:rsidRPr="009227BB">
              <w:rPr>
                <w:rFonts w:ascii="Verdana" w:hAnsi="Verdana"/>
                <w:sz w:val="16"/>
              </w:rPr>
              <w:t>referanse</w:t>
            </w:r>
            <w:r w:rsidRPr="009227BB">
              <w:rPr>
                <w:rFonts w:ascii="Verdana" w:hAnsi="Verdana"/>
                <w:sz w:val="16"/>
                <w:szCs w:val="16"/>
              </w:rPr>
              <w:t>:</w:t>
            </w:r>
          </w:p>
          <w:p w:rsidR="00B061DF" w:rsidRPr="009227BB" w:rsidRDefault="009F49B8">
            <w:pPr>
              <w:rPr>
                <w:rFonts w:ascii="Verdana" w:hAnsi="Verdana"/>
                <w:noProof/>
                <w:sz w:val="16"/>
              </w:rPr>
            </w:pPr>
            <w:r w:rsidRPr="009227BB">
              <w:rPr>
                <w:rFonts w:ascii="Verdana" w:hAnsi="Verdana"/>
                <w:noProof/>
                <w:sz w:val="16"/>
              </w:rPr>
              <w:t>201</w:t>
            </w:r>
            <w:r w:rsidR="00C01B0E">
              <w:rPr>
                <w:rFonts w:ascii="Verdana" w:hAnsi="Verdana"/>
                <w:noProof/>
                <w:sz w:val="16"/>
              </w:rPr>
              <w:t>7/92</w:t>
            </w:r>
          </w:p>
          <w:p w:rsidR="00B061DF" w:rsidRPr="0087512A" w:rsidRDefault="00B061DF">
            <w:pPr>
              <w:rPr>
                <w:rFonts w:ascii="Verdana" w:hAnsi="Verdana"/>
                <w:noProof/>
                <w:sz w:val="16"/>
              </w:rPr>
            </w:pPr>
          </w:p>
        </w:tc>
        <w:tc>
          <w:tcPr>
            <w:tcW w:w="1134" w:type="dxa"/>
          </w:tcPr>
          <w:p w:rsidR="00B061DF" w:rsidRPr="0087512A" w:rsidRDefault="00B061DF">
            <w:pPr>
              <w:rPr>
                <w:rFonts w:ascii="Verdana" w:hAnsi="Verdana"/>
              </w:rPr>
            </w:pPr>
          </w:p>
          <w:p w:rsidR="00B061DF" w:rsidRPr="0087512A" w:rsidRDefault="00CA5758" w:rsidP="00B061DF">
            <w:pPr>
              <w:rPr>
                <w:rFonts w:ascii="Verdana" w:hAnsi="Verdana"/>
                <w:sz w:val="16"/>
              </w:rPr>
            </w:pPr>
            <w:r w:rsidRPr="0087512A">
              <w:rPr>
                <w:rFonts w:ascii="Verdana" w:hAnsi="Verdana"/>
                <w:sz w:val="16"/>
              </w:rPr>
              <w:t>Deres dato:</w:t>
            </w:r>
          </w:p>
          <w:p w:rsidR="00B061DF" w:rsidRPr="0087512A" w:rsidRDefault="00CA5758">
            <w:pPr>
              <w:rPr>
                <w:rFonts w:ascii="Verdana" w:hAnsi="Verdana"/>
                <w:sz w:val="16"/>
              </w:rPr>
            </w:pPr>
            <w:bookmarkStart w:id="2" w:name="REFDATO"/>
            <w:bookmarkEnd w:id="2"/>
            <w:r w:rsidRPr="0087512A">
              <w:rPr>
                <w:rFonts w:ascii="Verdana" w:hAnsi="Verdana"/>
                <w:sz w:val="16"/>
              </w:rPr>
              <w:t>Deres referanse:</w:t>
            </w:r>
          </w:p>
          <w:p w:rsidR="00B061DF" w:rsidRDefault="00B061DF">
            <w:pPr>
              <w:rPr>
                <w:rFonts w:ascii="Verdana" w:hAnsi="Verdana"/>
                <w:noProof/>
                <w:sz w:val="16"/>
              </w:rPr>
            </w:pPr>
            <w:bookmarkStart w:id="3" w:name="REF"/>
            <w:bookmarkEnd w:id="3"/>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Pr="0087512A" w:rsidRDefault="00B061DF" w:rsidP="00B061DF">
            <w:pPr>
              <w:jc w:val="both"/>
              <w:rPr>
                <w:rFonts w:ascii="Verdana" w:hAnsi="Verdana"/>
                <w:noProof/>
                <w:sz w:val="16"/>
              </w:rPr>
            </w:pPr>
          </w:p>
        </w:tc>
        <w:tc>
          <w:tcPr>
            <w:tcW w:w="2870" w:type="dxa"/>
          </w:tcPr>
          <w:p w:rsidR="00B061DF" w:rsidRPr="0087512A" w:rsidRDefault="00CA5758" w:rsidP="00B061DF">
            <w:pPr>
              <w:jc w:val="center"/>
              <w:rPr>
                <w:rFonts w:ascii="Verdana" w:hAnsi="Verdana"/>
                <w:sz w:val="16"/>
              </w:rPr>
            </w:pPr>
            <w:r>
              <w:rPr>
                <w:rFonts w:ascii="Verdana" w:hAnsi="Verdana"/>
                <w:noProof/>
                <w:sz w:val="16"/>
              </w:rPr>
              <w:drawing>
                <wp:inline distT="0" distB="0" distL="0" distR="0" wp14:anchorId="4716597C" wp14:editId="3F73C2EA">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8"/>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B061DF" w:rsidRPr="00EC47F2">
        <w:tc>
          <w:tcPr>
            <w:tcW w:w="2461" w:type="dxa"/>
          </w:tcPr>
          <w:p w:rsidR="00B061DF" w:rsidRPr="0087512A" w:rsidRDefault="00B061DF" w:rsidP="00B061DF">
            <w:pPr>
              <w:jc w:val="right"/>
              <w:rPr>
                <w:rFonts w:ascii="Verdana" w:hAnsi="Verdana"/>
                <w:b/>
                <w:sz w:val="16"/>
              </w:rPr>
            </w:pPr>
          </w:p>
        </w:tc>
        <w:tc>
          <w:tcPr>
            <w:tcW w:w="1758" w:type="dxa"/>
          </w:tcPr>
          <w:p w:rsidR="00B061DF" w:rsidRPr="0087512A" w:rsidRDefault="00B061DF" w:rsidP="00B061DF">
            <w:pPr>
              <w:jc w:val="right"/>
              <w:rPr>
                <w:rFonts w:ascii="Verdana" w:hAnsi="Verdana"/>
                <w:b/>
                <w:sz w:val="16"/>
              </w:rPr>
            </w:pPr>
          </w:p>
        </w:tc>
        <w:tc>
          <w:tcPr>
            <w:tcW w:w="1276" w:type="dxa"/>
            <w:gridSpan w:val="2"/>
          </w:tcPr>
          <w:p w:rsidR="00B061DF" w:rsidRPr="0087512A" w:rsidRDefault="00B061DF" w:rsidP="00B061DF">
            <w:pPr>
              <w:jc w:val="right"/>
              <w:rPr>
                <w:rFonts w:ascii="Verdana" w:hAnsi="Verdana"/>
                <w:b/>
                <w:sz w:val="16"/>
              </w:rPr>
            </w:pPr>
          </w:p>
        </w:tc>
        <w:tc>
          <w:tcPr>
            <w:tcW w:w="4713" w:type="dxa"/>
            <w:gridSpan w:val="3"/>
          </w:tcPr>
          <w:p w:rsidR="00B061DF" w:rsidRPr="0087512A" w:rsidRDefault="00B061DF" w:rsidP="00B061DF">
            <w:pPr>
              <w:jc w:val="right"/>
              <w:rPr>
                <w:rFonts w:ascii="Verdana" w:hAnsi="Verdana"/>
                <w:b/>
                <w:sz w:val="16"/>
              </w:rPr>
            </w:pPr>
            <w:bookmarkStart w:id="4" w:name="UOFFPARAGRAF"/>
            <w:bookmarkEnd w:id="4"/>
          </w:p>
        </w:tc>
      </w:tr>
    </w:tbl>
    <w:p w:rsidR="00111B96" w:rsidRDefault="00C73736" w:rsidP="00C73736">
      <w:pPr>
        <w:pStyle w:val="overskrift"/>
        <w:shd w:val="clear" w:color="auto" w:fill="FFFFFF" w:themeFill="background1"/>
        <w:rPr>
          <w:rFonts w:ascii="Verdana" w:hAnsi="Verdana"/>
          <w:caps w:val="0"/>
          <w:sz w:val="22"/>
          <w:szCs w:val="22"/>
        </w:rPr>
      </w:pPr>
      <w:bookmarkStart w:id="5" w:name="TITTEL"/>
      <w:r w:rsidRPr="00C73736">
        <w:rPr>
          <w:rFonts w:ascii="Verdana" w:hAnsi="Verdana"/>
          <w:caps w:val="0"/>
          <w:sz w:val="22"/>
          <w:szCs w:val="22"/>
          <w:shd w:val="clear" w:color="auto" w:fill="FFFFFF" w:themeFill="background1"/>
        </w:rPr>
        <w:t>I</w:t>
      </w:r>
      <w:r w:rsidR="00111B96" w:rsidRPr="00C73736">
        <w:rPr>
          <w:rFonts w:ascii="Verdana" w:hAnsi="Verdana"/>
          <w:caps w:val="0"/>
          <w:sz w:val="22"/>
          <w:szCs w:val="22"/>
          <w:shd w:val="clear" w:color="auto" w:fill="FFFFFF" w:themeFill="background1"/>
        </w:rPr>
        <w:t>nn</w:t>
      </w:r>
      <w:r w:rsidR="00111B96" w:rsidRPr="009227BB">
        <w:rPr>
          <w:rFonts w:ascii="Verdana" w:hAnsi="Verdana"/>
          <w:caps w:val="0"/>
          <w:sz w:val="22"/>
          <w:szCs w:val="22"/>
        </w:rPr>
        <w:t>kall</w:t>
      </w:r>
      <w:r w:rsidR="005F2298" w:rsidRPr="009227BB">
        <w:rPr>
          <w:rFonts w:ascii="Verdana" w:hAnsi="Verdana"/>
          <w:caps w:val="0"/>
          <w:sz w:val="22"/>
          <w:szCs w:val="22"/>
        </w:rPr>
        <w:t>i</w:t>
      </w:r>
      <w:r w:rsidR="005F2298">
        <w:rPr>
          <w:rFonts w:ascii="Verdana" w:hAnsi="Verdana"/>
          <w:caps w:val="0"/>
          <w:sz w:val="22"/>
          <w:szCs w:val="22"/>
        </w:rPr>
        <w:t>ng ti</w:t>
      </w:r>
      <w:r w:rsidR="00207903">
        <w:rPr>
          <w:rFonts w:ascii="Verdana" w:hAnsi="Verdana"/>
          <w:caps w:val="0"/>
          <w:sz w:val="22"/>
          <w:szCs w:val="22"/>
        </w:rPr>
        <w:t xml:space="preserve">l </w:t>
      </w:r>
      <w:r w:rsidR="007D192B">
        <w:rPr>
          <w:rFonts w:ascii="Verdana" w:hAnsi="Verdana"/>
          <w:caps w:val="0"/>
          <w:sz w:val="22"/>
          <w:szCs w:val="22"/>
        </w:rPr>
        <w:t>rådsmøte 1. november</w:t>
      </w:r>
      <w:r w:rsidR="00AC3A3A">
        <w:rPr>
          <w:rFonts w:ascii="Verdana" w:hAnsi="Verdana"/>
          <w:caps w:val="0"/>
          <w:sz w:val="22"/>
          <w:szCs w:val="22"/>
        </w:rPr>
        <w:t xml:space="preserve"> 2017 / FRNA</w:t>
      </w:r>
      <w:r w:rsidR="00A13C73">
        <w:rPr>
          <w:rFonts w:ascii="Verdana" w:hAnsi="Verdana"/>
          <w:caps w:val="0"/>
          <w:sz w:val="22"/>
          <w:szCs w:val="22"/>
        </w:rPr>
        <w:t xml:space="preserve"> </w:t>
      </w:r>
      <w:bookmarkEnd w:id="5"/>
    </w:p>
    <w:p w:rsidR="00111B96" w:rsidRDefault="00111B96" w:rsidP="00111B96">
      <w:pPr>
        <w:pStyle w:val="overskrift"/>
        <w:rPr>
          <w:rFonts w:ascii="Verdana" w:hAnsi="Verdana"/>
          <w:caps w:val="0"/>
          <w:sz w:val="22"/>
          <w:szCs w:val="22"/>
        </w:rPr>
      </w:pPr>
    </w:p>
    <w:p w:rsidR="00D61B2E" w:rsidRPr="00E843E0" w:rsidRDefault="00D61B2E" w:rsidP="00111B96">
      <w:pPr>
        <w:rPr>
          <w:rFonts w:ascii="Verdana" w:hAnsi="Verdana"/>
          <w:b/>
        </w:rPr>
      </w:pPr>
    </w:p>
    <w:p w:rsidR="007D192B" w:rsidRPr="00E843E0" w:rsidRDefault="007D192B" w:rsidP="007D192B">
      <w:pPr>
        <w:rPr>
          <w:rFonts w:ascii="Verdana" w:hAnsi="Verdana"/>
          <w:b/>
        </w:rPr>
      </w:pPr>
    </w:p>
    <w:p w:rsidR="007D192B" w:rsidRPr="00E93DC9" w:rsidRDefault="007D192B" w:rsidP="007D192B">
      <w:pPr>
        <w:rPr>
          <w:rFonts w:ascii="Verdana" w:hAnsi="Verdana"/>
        </w:rPr>
      </w:pPr>
      <w:r w:rsidRPr="00E93DC9">
        <w:rPr>
          <w:rFonts w:ascii="Verdana" w:hAnsi="Verdana"/>
        </w:rPr>
        <w:t xml:space="preserve">Tid: </w:t>
      </w:r>
      <w:r w:rsidRPr="00E93DC9">
        <w:rPr>
          <w:rFonts w:ascii="Verdana" w:hAnsi="Verdana"/>
        </w:rPr>
        <w:tab/>
      </w:r>
      <w:r>
        <w:rPr>
          <w:rFonts w:ascii="Verdana" w:hAnsi="Verdana"/>
        </w:rPr>
        <w:t xml:space="preserve">Onsdag 1. november 2017 </w:t>
      </w:r>
      <w:proofErr w:type="spellStart"/>
      <w:r>
        <w:rPr>
          <w:rFonts w:ascii="Verdana" w:hAnsi="Verdana"/>
        </w:rPr>
        <w:t>kl</w:t>
      </w:r>
      <w:proofErr w:type="spellEnd"/>
      <w:r>
        <w:rPr>
          <w:rFonts w:ascii="Verdana" w:hAnsi="Verdana"/>
        </w:rPr>
        <w:t xml:space="preserve"> 12.00 – 16.00</w:t>
      </w:r>
      <w:r>
        <w:rPr>
          <w:rStyle w:val="Fotnotereferanse"/>
          <w:rFonts w:ascii="Verdana" w:hAnsi="Verdana"/>
        </w:rPr>
        <w:footnoteReference w:id="1"/>
      </w:r>
    </w:p>
    <w:p w:rsidR="007D192B" w:rsidRPr="00E93DC9" w:rsidRDefault="007D192B" w:rsidP="007D192B">
      <w:pPr>
        <w:rPr>
          <w:rFonts w:ascii="Verdana" w:hAnsi="Verdana"/>
          <w:lang w:val="nn-NO"/>
        </w:rPr>
      </w:pPr>
      <w:r w:rsidRPr="00E93DC9">
        <w:rPr>
          <w:rFonts w:ascii="Verdana" w:hAnsi="Verdana"/>
          <w:lang w:val="nn-NO"/>
        </w:rPr>
        <w:t xml:space="preserve">  </w:t>
      </w:r>
    </w:p>
    <w:p w:rsidR="007D192B" w:rsidRDefault="007D192B" w:rsidP="007D192B">
      <w:pPr>
        <w:rPr>
          <w:rFonts w:ascii="Verdana" w:hAnsi="Verdana"/>
        </w:rPr>
      </w:pPr>
      <w:r w:rsidRPr="00E93DC9">
        <w:rPr>
          <w:rFonts w:ascii="Verdana" w:hAnsi="Verdana"/>
          <w:lang w:val="nn-NO"/>
        </w:rPr>
        <w:t>Sted:</w:t>
      </w:r>
      <w:r w:rsidRPr="00E93DC9">
        <w:rPr>
          <w:rFonts w:ascii="Verdana" w:hAnsi="Verdana"/>
          <w:lang w:val="nn-NO"/>
        </w:rPr>
        <w:tab/>
      </w:r>
      <w:r w:rsidRPr="007D192B">
        <w:rPr>
          <w:rFonts w:ascii="Verdana" w:hAnsi="Verdana"/>
        </w:rPr>
        <w:t>Utdanningsdirektoratet, Schweigaardsgate 15 b, Oslo.</w:t>
      </w:r>
    </w:p>
    <w:p w:rsidR="007D192B" w:rsidRPr="00E93DC9" w:rsidRDefault="007D192B" w:rsidP="007D192B">
      <w:pPr>
        <w:rPr>
          <w:rFonts w:ascii="Verdana" w:hAnsi="Verdana"/>
          <w:lang w:val="nn-NO"/>
        </w:rPr>
      </w:pPr>
      <w:r>
        <w:rPr>
          <w:rFonts w:ascii="Verdana" w:hAnsi="Verdana"/>
        </w:rPr>
        <w:tab/>
        <w:t xml:space="preserve">Møterom 3, 1. </w:t>
      </w:r>
      <w:proofErr w:type="spellStart"/>
      <w:r>
        <w:rPr>
          <w:rFonts w:ascii="Verdana" w:hAnsi="Verdana"/>
        </w:rPr>
        <w:t>etg</w:t>
      </w:r>
      <w:proofErr w:type="spellEnd"/>
      <w:r>
        <w:rPr>
          <w:rFonts w:ascii="Verdana" w:hAnsi="Verdana"/>
        </w:rPr>
        <w:t>.</w:t>
      </w:r>
    </w:p>
    <w:p w:rsidR="00111B96" w:rsidRPr="00E93DC9" w:rsidRDefault="00111B96" w:rsidP="00111B96">
      <w:pPr>
        <w:rPr>
          <w:rFonts w:ascii="Verdana" w:hAnsi="Verdana"/>
          <w:lang w:val="nn-NO"/>
        </w:rPr>
      </w:pPr>
      <w:r w:rsidRPr="00E93DC9">
        <w:rPr>
          <w:rFonts w:ascii="Verdana" w:hAnsi="Verdana"/>
          <w:lang w:val="nn-NO"/>
        </w:rPr>
        <w:tab/>
      </w:r>
    </w:p>
    <w:p w:rsidR="00D61B2E" w:rsidRPr="00214DE0" w:rsidRDefault="00D61B2E" w:rsidP="00111B96">
      <w:pPr>
        <w:rPr>
          <w:rFonts w:ascii="Verdana" w:hAnsi="Verdana" w:cs="Calibri"/>
          <w:b/>
          <w:i/>
          <w:lang w:val="nn-NO"/>
        </w:rPr>
      </w:pPr>
    </w:p>
    <w:p w:rsidR="00D61B2E" w:rsidRPr="00214DE0" w:rsidRDefault="00D61B2E" w:rsidP="00111B96">
      <w:pPr>
        <w:rPr>
          <w:rFonts w:ascii="Verdana" w:hAnsi="Verdana" w:cs="Calibri"/>
          <w:b/>
          <w:i/>
          <w:lang w:val="nn-NO"/>
        </w:rPr>
      </w:pPr>
    </w:p>
    <w:p w:rsidR="00111B96" w:rsidRDefault="00111B96" w:rsidP="00111B96">
      <w:pPr>
        <w:rPr>
          <w:rFonts w:ascii="Verdana" w:hAnsi="Verdana" w:cs="Calibri"/>
          <w:b/>
          <w:i/>
          <w:lang w:val="nn-NO"/>
        </w:rPr>
      </w:pPr>
      <w:r w:rsidRPr="00214DE0">
        <w:rPr>
          <w:rFonts w:ascii="Verdana" w:hAnsi="Verdana" w:cs="Calibri"/>
          <w:b/>
          <w:i/>
          <w:lang w:val="nn-NO"/>
        </w:rPr>
        <w:t xml:space="preserve">Dagsorden for </w:t>
      </w:r>
      <w:r w:rsidR="00010A74" w:rsidRPr="00214DE0">
        <w:rPr>
          <w:rFonts w:ascii="Verdana" w:hAnsi="Verdana" w:cs="Calibri"/>
          <w:b/>
          <w:i/>
          <w:lang w:val="nn-NO"/>
        </w:rPr>
        <w:t>møte</w:t>
      </w:r>
      <w:r w:rsidRPr="00214DE0">
        <w:rPr>
          <w:rFonts w:ascii="Verdana" w:hAnsi="Verdana" w:cs="Calibri"/>
          <w:b/>
          <w:i/>
          <w:lang w:val="nn-NO"/>
        </w:rPr>
        <w:t xml:space="preserve"> </w:t>
      </w:r>
      <w:r w:rsidR="007D192B">
        <w:rPr>
          <w:rFonts w:ascii="Verdana" w:hAnsi="Verdana" w:cs="Calibri"/>
          <w:b/>
          <w:i/>
          <w:lang w:val="nn-NO"/>
        </w:rPr>
        <w:t>5</w:t>
      </w:r>
      <w:r w:rsidR="00D03C6B">
        <w:rPr>
          <w:rFonts w:ascii="Verdana" w:hAnsi="Verdana" w:cs="Calibri"/>
          <w:b/>
          <w:i/>
          <w:lang w:val="nn-NO"/>
        </w:rPr>
        <w:t>–</w:t>
      </w:r>
      <w:r w:rsidR="005A5289" w:rsidRPr="00214DE0">
        <w:rPr>
          <w:rFonts w:ascii="Verdana" w:hAnsi="Verdana" w:cs="Calibri"/>
          <w:b/>
          <w:i/>
          <w:lang w:val="nn-NO"/>
        </w:rPr>
        <w:t xml:space="preserve"> </w:t>
      </w:r>
      <w:r w:rsidR="00C01B0E">
        <w:rPr>
          <w:rFonts w:ascii="Verdana" w:hAnsi="Verdana" w:cs="Calibri"/>
          <w:b/>
          <w:i/>
          <w:lang w:val="nn-NO"/>
        </w:rPr>
        <w:t>2017</w:t>
      </w:r>
    </w:p>
    <w:p w:rsidR="00D03C6B" w:rsidRPr="00214DE0" w:rsidRDefault="00D03C6B" w:rsidP="00111B96">
      <w:pPr>
        <w:rPr>
          <w:rFonts w:ascii="Verdana" w:hAnsi="Verdana" w:cs="Calibri"/>
          <w:b/>
          <w:i/>
          <w:lang w:val="nn-NO"/>
        </w:rPr>
      </w:pPr>
    </w:p>
    <w:p w:rsidR="007D192B" w:rsidRDefault="007D192B" w:rsidP="007D192B">
      <w:pPr>
        <w:rPr>
          <w:rFonts w:ascii="Verdana" w:eastAsia="Calibri" w:hAnsi="Verdana" w:cs="Calibri"/>
          <w:b/>
          <w:lang w:val="nn-NO"/>
        </w:rPr>
      </w:pPr>
      <w:r>
        <w:rPr>
          <w:rFonts w:ascii="Verdana" w:eastAsia="Calibri" w:hAnsi="Verdana" w:cs="Calibri"/>
          <w:b/>
          <w:lang w:val="nn-NO"/>
        </w:rPr>
        <w:t>1</w:t>
      </w:r>
      <w:r w:rsidRPr="00214DE0">
        <w:rPr>
          <w:rFonts w:ascii="Verdana" w:eastAsia="Calibri" w:hAnsi="Verdana" w:cs="Calibri"/>
          <w:b/>
          <w:lang w:val="nn-NO"/>
        </w:rPr>
        <w:t>.</w:t>
      </w:r>
      <w:r>
        <w:rPr>
          <w:rFonts w:ascii="Verdana" w:eastAsia="Calibri" w:hAnsi="Verdana" w:cs="Calibri"/>
          <w:b/>
          <w:lang w:val="nn-NO"/>
        </w:rPr>
        <w:t>5.17</w:t>
      </w:r>
      <w:r w:rsidRPr="00214DE0">
        <w:rPr>
          <w:rFonts w:ascii="Verdana" w:eastAsia="Calibri" w:hAnsi="Verdana" w:cs="Calibri"/>
          <w:b/>
          <w:lang w:val="nn-NO"/>
        </w:rPr>
        <w:tab/>
        <w:t>Godkjenning av innkalling og dagsorden</w:t>
      </w:r>
    </w:p>
    <w:p w:rsidR="002123D7" w:rsidRDefault="002123D7" w:rsidP="00111B96">
      <w:pPr>
        <w:rPr>
          <w:rFonts w:ascii="Verdana" w:hAnsi="Verdana" w:cs="Calibri"/>
          <w:b/>
          <w:u w:val="single"/>
          <w:lang w:val="nn-NO"/>
        </w:rPr>
      </w:pPr>
    </w:p>
    <w:p w:rsidR="00287B90" w:rsidRDefault="00287B90" w:rsidP="00287B90">
      <w:pPr>
        <w:rPr>
          <w:rFonts w:ascii="Verdana" w:hAnsi="Verdana"/>
          <w:b/>
          <w:lang w:val="nn-NO"/>
        </w:rPr>
      </w:pPr>
      <w:r>
        <w:rPr>
          <w:rFonts w:ascii="Verdana" w:hAnsi="Verdana"/>
          <w:b/>
          <w:lang w:val="nn-NO"/>
        </w:rPr>
        <w:t>2.5.17</w:t>
      </w:r>
      <w:r>
        <w:rPr>
          <w:rFonts w:ascii="Verdana" w:hAnsi="Verdana"/>
          <w:b/>
          <w:lang w:val="nn-NO"/>
        </w:rPr>
        <w:tab/>
      </w:r>
      <w:r w:rsidRPr="001A0C8C">
        <w:rPr>
          <w:rFonts w:ascii="Verdana" w:hAnsi="Verdana"/>
          <w:b/>
          <w:lang w:val="nn-NO"/>
        </w:rPr>
        <w:t xml:space="preserve">Planlegging av rådets arbeid </w:t>
      </w:r>
    </w:p>
    <w:p w:rsidR="002123D7" w:rsidRDefault="002123D7" w:rsidP="00111B96">
      <w:pPr>
        <w:rPr>
          <w:rFonts w:ascii="Verdana" w:hAnsi="Verdana" w:cs="Calibri"/>
          <w:b/>
          <w:u w:val="single"/>
          <w:lang w:val="nn-NO"/>
        </w:rPr>
      </w:pPr>
    </w:p>
    <w:p w:rsidR="00287B90" w:rsidRDefault="00287B90" w:rsidP="00287B90">
      <w:pPr>
        <w:ind w:left="1410" w:hanging="1410"/>
        <w:rPr>
          <w:rFonts w:ascii="Verdana" w:hAnsi="Verdana"/>
          <w:b/>
          <w:lang w:val="nn-NO"/>
        </w:rPr>
      </w:pPr>
      <w:r>
        <w:rPr>
          <w:rFonts w:ascii="Verdana" w:hAnsi="Verdana"/>
          <w:b/>
          <w:lang w:val="nn-NO"/>
        </w:rPr>
        <w:t>3.5.17</w:t>
      </w:r>
      <w:r>
        <w:rPr>
          <w:rFonts w:ascii="Verdana" w:hAnsi="Verdana"/>
          <w:b/>
          <w:lang w:val="nn-NO"/>
        </w:rPr>
        <w:tab/>
      </w:r>
      <w:r w:rsidRPr="0080532E">
        <w:rPr>
          <w:rFonts w:ascii="Verdana" w:hAnsi="Verdana"/>
          <w:b/>
          <w:lang w:val="nn-NO"/>
        </w:rPr>
        <w:t xml:space="preserve">Høring - forslag til </w:t>
      </w:r>
      <w:proofErr w:type="spellStart"/>
      <w:r w:rsidRPr="0080532E">
        <w:rPr>
          <w:rFonts w:ascii="Verdana" w:hAnsi="Verdana"/>
          <w:b/>
          <w:lang w:val="nn-NO"/>
        </w:rPr>
        <w:t>endringer</w:t>
      </w:r>
      <w:proofErr w:type="spellEnd"/>
      <w:r w:rsidRPr="0080532E">
        <w:rPr>
          <w:rFonts w:ascii="Verdana" w:hAnsi="Verdana"/>
          <w:b/>
          <w:lang w:val="nn-NO"/>
        </w:rPr>
        <w:t xml:space="preserve"> i </w:t>
      </w:r>
      <w:proofErr w:type="spellStart"/>
      <w:r w:rsidRPr="0080532E">
        <w:rPr>
          <w:rFonts w:ascii="Verdana" w:hAnsi="Verdana"/>
          <w:b/>
          <w:lang w:val="nn-NO"/>
        </w:rPr>
        <w:t>bestemmelsene</w:t>
      </w:r>
      <w:proofErr w:type="spellEnd"/>
      <w:r w:rsidRPr="0080532E">
        <w:rPr>
          <w:rFonts w:ascii="Verdana" w:hAnsi="Verdana"/>
          <w:b/>
          <w:lang w:val="nn-NO"/>
        </w:rPr>
        <w:t xml:space="preserve"> om fagprøve, </w:t>
      </w:r>
      <w:proofErr w:type="spellStart"/>
      <w:r w:rsidRPr="0080532E">
        <w:rPr>
          <w:rFonts w:ascii="Verdana" w:hAnsi="Verdana"/>
          <w:b/>
          <w:lang w:val="nn-NO"/>
        </w:rPr>
        <w:t>svenneprøve</w:t>
      </w:r>
      <w:proofErr w:type="spellEnd"/>
      <w:r w:rsidRPr="0080532E">
        <w:rPr>
          <w:rFonts w:ascii="Verdana" w:hAnsi="Verdana"/>
          <w:b/>
          <w:lang w:val="nn-NO"/>
        </w:rPr>
        <w:t>, praksisbrevprøve og kompetanseprøve</w:t>
      </w:r>
    </w:p>
    <w:p w:rsidR="002123D7" w:rsidRDefault="002123D7" w:rsidP="00111B96">
      <w:pPr>
        <w:rPr>
          <w:rFonts w:ascii="Verdana" w:hAnsi="Verdana" w:cs="Calibri"/>
          <w:b/>
          <w:u w:val="single"/>
          <w:lang w:val="nn-NO"/>
        </w:rPr>
      </w:pPr>
    </w:p>
    <w:p w:rsidR="00287B90" w:rsidRDefault="00287B90" w:rsidP="00287B90">
      <w:pPr>
        <w:ind w:left="1410" w:hanging="1410"/>
        <w:rPr>
          <w:rFonts w:ascii="Verdana" w:hAnsi="Verdana" w:cs="Calibri"/>
          <w:b/>
        </w:rPr>
      </w:pPr>
      <w:r>
        <w:rPr>
          <w:rFonts w:ascii="Verdana" w:hAnsi="Verdana" w:cs="Calibri"/>
          <w:b/>
        </w:rPr>
        <w:t>4.5.17</w:t>
      </w:r>
      <w:r>
        <w:rPr>
          <w:rFonts w:ascii="Verdana" w:hAnsi="Verdana" w:cs="Calibri"/>
          <w:b/>
        </w:rPr>
        <w:tab/>
        <w:t>Høring - Fagbrev på jobb</w:t>
      </w:r>
    </w:p>
    <w:p w:rsidR="00F57746" w:rsidRDefault="00F57746" w:rsidP="00111B96">
      <w:pPr>
        <w:rPr>
          <w:rFonts w:ascii="Verdana" w:hAnsi="Verdana" w:cs="Calibri"/>
          <w:b/>
          <w:u w:val="single"/>
          <w:lang w:val="nn-NO"/>
        </w:rPr>
      </w:pPr>
    </w:p>
    <w:p w:rsidR="00876657" w:rsidRPr="0010412D" w:rsidRDefault="00876657" w:rsidP="00876657">
      <w:pPr>
        <w:rPr>
          <w:rFonts w:ascii="Verdana" w:hAnsi="Verdana"/>
          <w:b/>
          <w:bCs/>
        </w:rPr>
      </w:pPr>
      <w:r>
        <w:rPr>
          <w:rFonts w:ascii="Verdana" w:hAnsi="Verdana"/>
          <w:b/>
          <w:bCs/>
        </w:rPr>
        <w:t>5.5.17</w:t>
      </w:r>
      <w:r>
        <w:rPr>
          <w:rFonts w:ascii="Verdana" w:hAnsi="Verdana"/>
          <w:b/>
          <w:bCs/>
        </w:rPr>
        <w:tab/>
        <w:t xml:space="preserve"> Undersøkelse: «Hva utdanner vi til?»</w:t>
      </w:r>
    </w:p>
    <w:p w:rsidR="00812650" w:rsidRDefault="00812650" w:rsidP="00111B96">
      <w:pPr>
        <w:rPr>
          <w:rFonts w:ascii="Verdana" w:hAnsi="Verdana" w:cs="Calibri"/>
          <w:b/>
          <w:u w:val="single"/>
          <w:lang w:val="nn-NO"/>
        </w:rPr>
      </w:pPr>
    </w:p>
    <w:p w:rsidR="00876657" w:rsidRPr="00812650" w:rsidRDefault="00876657" w:rsidP="00876657">
      <w:pPr>
        <w:rPr>
          <w:rFonts w:ascii="Verdana" w:hAnsi="Verdana"/>
          <w:b/>
        </w:rPr>
      </w:pPr>
      <w:r>
        <w:rPr>
          <w:rFonts w:ascii="Verdana" w:hAnsi="Verdana"/>
          <w:b/>
        </w:rPr>
        <w:t>6.5</w:t>
      </w:r>
      <w:r w:rsidRPr="00812650">
        <w:rPr>
          <w:rFonts w:ascii="Verdana" w:hAnsi="Verdana"/>
          <w:b/>
        </w:rPr>
        <w:t xml:space="preserve">.17 </w:t>
      </w:r>
      <w:r w:rsidRPr="00812650">
        <w:rPr>
          <w:rFonts w:ascii="Verdana" w:hAnsi="Verdana"/>
          <w:b/>
        </w:rPr>
        <w:tab/>
        <w:t>Havbrukstekniker</w:t>
      </w:r>
    </w:p>
    <w:p w:rsidR="00812650" w:rsidRDefault="00812650" w:rsidP="00111B96">
      <w:pPr>
        <w:rPr>
          <w:rFonts w:ascii="Verdana" w:hAnsi="Verdana" w:cs="Calibri"/>
          <w:b/>
          <w:u w:val="single"/>
          <w:lang w:val="nn-NO"/>
        </w:rPr>
      </w:pPr>
    </w:p>
    <w:p w:rsidR="00BF070E" w:rsidRDefault="00BF070E" w:rsidP="00BF070E">
      <w:pPr>
        <w:rPr>
          <w:rFonts w:ascii="Verdana" w:hAnsi="Verdana"/>
          <w:b/>
          <w:bCs/>
        </w:rPr>
      </w:pPr>
      <w:r>
        <w:rPr>
          <w:rFonts w:ascii="Verdana" w:hAnsi="Verdana"/>
          <w:b/>
          <w:bCs/>
        </w:rPr>
        <w:t>7.5.17</w:t>
      </w:r>
      <w:r>
        <w:rPr>
          <w:rFonts w:ascii="Verdana" w:hAnsi="Verdana"/>
          <w:b/>
          <w:bCs/>
        </w:rPr>
        <w:tab/>
        <w:t>Forsøk med 2+2-modell for agronom og gartner</w:t>
      </w:r>
    </w:p>
    <w:p w:rsidR="00812650" w:rsidRDefault="00812650" w:rsidP="00111B96">
      <w:pPr>
        <w:rPr>
          <w:rFonts w:ascii="Verdana" w:hAnsi="Verdana" w:cs="Calibri"/>
          <w:b/>
          <w:u w:val="single"/>
          <w:lang w:val="nn-NO"/>
        </w:rPr>
      </w:pPr>
    </w:p>
    <w:p w:rsidR="002923EF" w:rsidRPr="005C21C5" w:rsidRDefault="002923EF" w:rsidP="002923EF">
      <w:pPr>
        <w:rPr>
          <w:rFonts w:ascii="Verdana" w:hAnsi="Verdana"/>
          <w:b/>
        </w:rPr>
      </w:pPr>
      <w:r>
        <w:rPr>
          <w:rFonts w:ascii="Verdana" w:hAnsi="Verdana"/>
          <w:b/>
        </w:rPr>
        <w:t>8.5.17</w:t>
      </w:r>
      <w:r>
        <w:rPr>
          <w:rFonts w:ascii="Verdana" w:hAnsi="Verdana"/>
          <w:b/>
        </w:rPr>
        <w:tab/>
      </w:r>
      <w:r w:rsidRPr="00C63C87">
        <w:rPr>
          <w:rFonts w:ascii="Verdana" w:hAnsi="Verdana"/>
          <w:b/>
        </w:rPr>
        <w:t xml:space="preserve">Møtedato møte 1 </w:t>
      </w:r>
      <w:r>
        <w:rPr>
          <w:rFonts w:ascii="Verdana" w:hAnsi="Verdana"/>
          <w:b/>
        </w:rPr>
        <w:t xml:space="preserve">FRNA </w:t>
      </w:r>
      <w:r w:rsidRPr="00C63C87">
        <w:rPr>
          <w:rFonts w:ascii="Verdana" w:hAnsi="Verdana"/>
          <w:b/>
        </w:rPr>
        <w:t>2018</w:t>
      </w:r>
    </w:p>
    <w:p w:rsidR="002923EF" w:rsidRDefault="002923EF" w:rsidP="005C21C5">
      <w:pPr>
        <w:rPr>
          <w:rFonts w:ascii="Verdana" w:hAnsi="Verdana"/>
          <w:b/>
          <w:bCs/>
        </w:rPr>
      </w:pPr>
    </w:p>
    <w:p w:rsidR="005C21C5" w:rsidRDefault="005C21C5" w:rsidP="005C21C5">
      <w:pPr>
        <w:rPr>
          <w:rFonts w:ascii="Verdana" w:hAnsi="Verdana"/>
          <w:b/>
          <w:bCs/>
        </w:rPr>
      </w:pPr>
      <w:r>
        <w:rPr>
          <w:rFonts w:ascii="Verdana" w:hAnsi="Verdana"/>
          <w:b/>
          <w:bCs/>
        </w:rPr>
        <w:t>9.5.17</w:t>
      </w:r>
      <w:r>
        <w:rPr>
          <w:rFonts w:ascii="Verdana" w:hAnsi="Verdana"/>
          <w:b/>
          <w:bCs/>
        </w:rPr>
        <w:tab/>
        <w:t xml:space="preserve">Fagfornyelsen – andre skisse til kjerneelementer </w:t>
      </w:r>
    </w:p>
    <w:p w:rsidR="005C21C5" w:rsidRDefault="005C21C5" w:rsidP="00111B96">
      <w:pPr>
        <w:rPr>
          <w:rFonts w:ascii="Verdana" w:hAnsi="Verdana"/>
          <w:b/>
        </w:rPr>
      </w:pPr>
    </w:p>
    <w:p w:rsidR="005C21C5" w:rsidRDefault="005C21C5" w:rsidP="00111B96">
      <w:pPr>
        <w:rPr>
          <w:rFonts w:ascii="Verdana" w:hAnsi="Verdana"/>
          <w:b/>
        </w:rPr>
      </w:pPr>
      <w:r>
        <w:rPr>
          <w:rFonts w:ascii="Verdana" w:hAnsi="Verdana"/>
          <w:b/>
        </w:rPr>
        <w:t>10.5</w:t>
      </w:r>
      <w:r w:rsidRPr="001C6C5F">
        <w:rPr>
          <w:rFonts w:ascii="Verdana" w:hAnsi="Verdana"/>
          <w:b/>
        </w:rPr>
        <w:t>.17</w:t>
      </w:r>
      <w:r w:rsidRPr="001C6C5F">
        <w:rPr>
          <w:rFonts w:ascii="Verdana" w:hAnsi="Verdana"/>
          <w:b/>
        </w:rPr>
        <w:tab/>
      </w:r>
      <w:r>
        <w:rPr>
          <w:rFonts w:ascii="Verdana" w:hAnsi="Verdana"/>
          <w:b/>
        </w:rPr>
        <w:t>Orienteringssaker fra AU</w:t>
      </w:r>
    </w:p>
    <w:p w:rsidR="005C21C5" w:rsidRDefault="005C21C5" w:rsidP="00111B96">
      <w:pPr>
        <w:rPr>
          <w:rFonts w:ascii="Verdana" w:hAnsi="Verdana"/>
          <w:b/>
        </w:rPr>
      </w:pPr>
    </w:p>
    <w:p w:rsidR="00812650" w:rsidRPr="005C21C5" w:rsidRDefault="005C21C5" w:rsidP="00111B96">
      <w:pPr>
        <w:rPr>
          <w:rFonts w:ascii="Verdana" w:hAnsi="Verdana"/>
          <w:b/>
        </w:rPr>
      </w:pPr>
      <w:r w:rsidRPr="00C63C87">
        <w:rPr>
          <w:rFonts w:ascii="Verdana" w:hAnsi="Verdana"/>
          <w:b/>
        </w:rPr>
        <w:t>11.5.17</w:t>
      </w:r>
      <w:r w:rsidRPr="00C63C87">
        <w:rPr>
          <w:rFonts w:ascii="Verdana" w:hAnsi="Verdana"/>
          <w:b/>
        </w:rPr>
        <w:tab/>
        <w:t xml:space="preserve">Orienteringssaker fra Udir </w:t>
      </w:r>
    </w:p>
    <w:p w:rsidR="00812650" w:rsidRDefault="00812650" w:rsidP="00111B96">
      <w:pPr>
        <w:rPr>
          <w:rFonts w:ascii="Verdana" w:hAnsi="Verdana" w:cs="Calibri"/>
          <w:b/>
          <w:u w:val="single"/>
          <w:lang w:val="nn-NO"/>
        </w:rPr>
      </w:pPr>
    </w:p>
    <w:p w:rsidR="00C63C87" w:rsidRPr="00171659" w:rsidRDefault="00C63C87" w:rsidP="00C63C87">
      <w:pPr>
        <w:ind w:left="1410" w:hanging="1410"/>
        <w:rPr>
          <w:rFonts w:ascii="Verdana" w:hAnsi="Verdana" w:cs="Calibri"/>
          <w:b/>
        </w:rPr>
      </w:pPr>
      <w:r>
        <w:rPr>
          <w:rFonts w:ascii="Verdana" w:hAnsi="Verdana" w:cs="Calibri"/>
          <w:b/>
        </w:rPr>
        <w:t>12.5.17</w:t>
      </w:r>
      <w:r>
        <w:rPr>
          <w:rFonts w:ascii="Verdana" w:hAnsi="Verdana" w:cs="Calibri"/>
          <w:b/>
        </w:rPr>
        <w:tab/>
        <w:t>Eventuelt</w:t>
      </w:r>
    </w:p>
    <w:p w:rsidR="00812650" w:rsidRDefault="00812650" w:rsidP="00111B96">
      <w:pPr>
        <w:rPr>
          <w:rFonts w:ascii="Verdana" w:hAnsi="Verdana" w:cs="Calibri"/>
          <w:b/>
          <w:u w:val="single"/>
          <w:lang w:val="nn-NO"/>
        </w:rPr>
      </w:pPr>
    </w:p>
    <w:p w:rsidR="00812650" w:rsidRDefault="0081265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504DA0" w:rsidRDefault="00504DA0" w:rsidP="00111B96">
      <w:pPr>
        <w:rPr>
          <w:rFonts w:ascii="Verdana" w:hAnsi="Verdana" w:cs="Calibri"/>
          <w:b/>
          <w:u w:val="single"/>
          <w:lang w:val="nn-NO"/>
        </w:rPr>
      </w:pPr>
    </w:p>
    <w:p w:rsidR="00812650" w:rsidRDefault="00812650" w:rsidP="00111B96">
      <w:pPr>
        <w:rPr>
          <w:rFonts w:ascii="Verdana" w:hAnsi="Verdana" w:cs="Calibri"/>
          <w:b/>
          <w:u w:val="single"/>
          <w:lang w:val="nn-NO"/>
        </w:rPr>
      </w:pPr>
    </w:p>
    <w:p w:rsidR="00111B96" w:rsidRPr="005A212D" w:rsidRDefault="00111B96" w:rsidP="00111B96">
      <w:pPr>
        <w:rPr>
          <w:rFonts w:ascii="Verdana" w:hAnsi="Verdana" w:cs="Calibri"/>
          <w:b/>
          <w:u w:val="single"/>
          <w:lang w:val="nn-NO"/>
        </w:rPr>
      </w:pPr>
      <w:r w:rsidRPr="005A212D">
        <w:rPr>
          <w:rFonts w:ascii="Verdana" w:hAnsi="Verdana" w:cs="Calibri"/>
          <w:b/>
          <w:u w:val="single"/>
          <w:lang w:val="nn-NO"/>
        </w:rPr>
        <w:t xml:space="preserve">DAGSORDEN </w:t>
      </w:r>
    </w:p>
    <w:p w:rsidR="00B92222" w:rsidRPr="005A212D" w:rsidRDefault="00B92222" w:rsidP="00111B96">
      <w:pPr>
        <w:rPr>
          <w:rFonts w:ascii="Verdana" w:eastAsia="Calibri" w:hAnsi="Verdana" w:cs="Calibri"/>
          <w:b/>
          <w:lang w:val="nn-NO"/>
        </w:rPr>
      </w:pPr>
    </w:p>
    <w:p w:rsidR="00382386" w:rsidRDefault="00AC3A3A" w:rsidP="00382386">
      <w:pPr>
        <w:rPr>
          <w:rFonts w:ascii="Verdana" w:eastAsia="Calibri" w:hAnsi="Verdana" w:cs="Calibri"/>
          <w:b/>
          <w:lang w:val="nn-NO"/>
        </w:rPr>
      </w:pPr>
      <w:r>
        <w:rPr>
          <w:rFonts w:ascii="Verdana" w:eastAsia="Calibri" w:hAnsi="Verdana" w:cs="Calibri"/>
          <w:b/>
          <w:lang w:val="nn-NO"/>
        </w:rPr>
        <w:t>1</w:t>
      </w:r>
      <w:r w:rsidR="00382386" w:rsidRPr="00214DE0">
        <w:rPr>
          <w:rFonts w:ascii="Verdana" w:eastAsia="Calibri" w:hAnsi="Verdana" w:cs="Calibri"/>
          <w:b/>
          <w:lang w:val="nn-NO"/>
        </w:rPr>
        <w:t>.</w:t>
      </w:r>
      <w:r w:rsidR="007D192B">
        <w:rPr>
          <w:rFonts w:ascii="Verdana" w:eastAsia="Calibri" w:hAnsi="Verdana" w:cs="Calibri"/>
          <w:b/>
          <w:lang w:val="nn-NO"/>
        </w:rPr>
        <w:t>5</w:t>
      </w:r>
      <w:r w:rsidR="00382386">
        <w:rPr>
          <w:rFonts w:ascii="Verdana" w:eastAsia="Calibri" w:hAnsi="Verdana" w:cs="Calibri"/>
          <w:b/>
          <w:lang w:val="nn-NO"/>
        </w:rPr>
        <w:t>.17</w:t>
      </w:r>
      <w:r w:rsidR="00382386" w:rsidRPr="00214DE0">
        <w:rPr>
          <w:rFonts w:ascii="Verdana" w:eastAsia="Calibri" w:hAnsi="Verdana" w:cs="Calibri"/>
          <w:b/>
          <w:lang w:val="nn-NO"/>
        </w:rPr>
        <w:tab/>
        <w:t>Godkjenning av innkalling og dagsorden</w:t>
      </w:r>
    </w:p>
    <w:p w:rsidR="00382386" w:rsidRPr="005A212D" w:rsidRDefault="00382386" w:rsidP="00382386">
      <w:pPr>
        <w:rPr>
          <w:rFonts w:ascii="Verdana" w:eastAsia="Calibri" w:hAnsi="Verdana" w:cs="Calibri"/>
          <w:b/>
          <w:u w:val="single"/>
          <w:lang w:val="nn-NO"/>
        </w:rPr>
      </w:pPr>
      <w:r w:rsidRPr="005A212D">
        <w:rPr>
          <w:rFonts w:ascii="Verdana" w:eastAsia="Calibri" w:hAnsi="Verdana" w:cs="Calibri"/>
          <w:b/>
          <w:u w:val="single"/>
          <w:lang w:val="nn-NO"/>
        </w:rPr>
        <w:t>Forslag til vedtak:</w:t>
      </w:r>
    </w:p>
    <w:p w:rsidR="00382386" w:rsidRDefault="00382386" w:rsidP="00382386">
      <w:pPr>
        <w:rPr>
          <w:rFonts w:ascii="Verdana" w:hAnsi="Verdana"/>
          <w:lang w:val="nn-NO"/>
        </w:rPr>
      </w:pPr>
      <w:r w:rsidRPr="005A212D">
        <w:rPr>
          <w:rFonts w:ascii="Verdana" w:hAnsi="Verdana"/>
          <w:lang w:val="nn-NO"/>
        </w:rPr>
        <w:t>Godkjent</w:t>
      </w:r>
    </w:p>
    <w:p w:rsidR="00D6694B" w:rsidRPr="001A0C8C" w:rsidRDefault="00D6694B" w:rsidP="00D6694B">
      <w:pPr>
        <w:rPr>
          <w:rFonts w:ascii="Verdana" w:hAnsi="Verdana"/>
          <w:b/>
          <w:u w:val="single"/>
          <w:lang w:val="nn-NO"/>
        </w:rPr>
      </w:pPr>
    </w:p>
    <w:p w:rsidR="00AC3A3A" w:rsidRDefault="00287B90" w:rsidP="00AC3A3A">
      <w:pPr>
        <w:rPr>
          <w:rFonts w:ascii="Verdana" w:hAnsi="Verdana"/>
          <w:b/>
          <w:lang w:val="nn-NO"/>
        </w:rPr>
      </w:pPr>
      <w:r>
        <w:rPr>
          <w:rFonts w:ascii="Verdana" w:hAnsi="Verdana"/>
          <w:b/>
          <w:lang w:val="nn-NO"/>
        </w:rPr>
        <w:t>2.5</w:t>
      </w:r>
      <w:r w:rsidR="00AC3A3A">
        <w:rPr>
          <w:rFonts w:ascii="Verdana" w:hAnsi="Verdana"/>
          <w:b/>
          <w:lang w:val="nn-NO"/>
        </w:rPr>
        <w:t>.17</w:t>
      </w:r>
      <w:r w:rsidR="00AC3A3A">
        <w:rPr>
          <w:rFonts w:ascii="Verdana" w:hAnsi="Verdana"/>
          <w:b/>
          <w:lang w:val="nn-NO"/>
        </w:rPr>
        <w:tab/>
      </w:r>
      <w:r w:rsidR="00AC3A3A" w:rsidRPr="001A0C8C">
        <w:rPr>
          <w:rFonts w:ascii="Verdana" w:hAnsi="Verdana"/>
          <w:b/>
          <w:lang w:val="nn-NO"/>
        </w:rPr>
        <w:t xml:space="preserve">Planlegging av rådets arbeid </w:t>
      </w:r>
    </w:p>
    <w:p w:rsidR="005965CE" w:rsidRDefault="00AC3A3A" w:rsidP="007D192B">
      <w:pPr>
        <w:rPr>
          <w:rFonts w:ascii="Verdana" w:hAnsi="Verdana"/>
          <w:lang w:val="nn-NO"/>
        </w:rPr>
      </w:pPr>
      <w:r>
        <w:rPr>
          <w:rFonts w:ascii="Verdana" w:hAnsi="Verdana"/>
          <w:lang w:val="nn-NO"/>
        </w:rPr>
        <w:t>Saken var på agendaen på rådsmøtet 18. september</w:t>
      </w:r>
      <w:r w:rsidR="007D192B">
        <w:rPr>
          <w:rFonts w:ascii="Verdana" w:hAnsi="Verdana"/>
          <w:lang w:val="nn-NO"/>
        </w:rPr>
        <w:t xml:space="preserve"> 2017. Med utgangspunkt i </w:t>
      </w:r>
      <w:proofErr w:type="spellStart"/>
      <w:r w:rsidR="007D192B">
        <w:rPr>
          <w:rFonts w:ascii="Verdana" w:hAnsi="Verdana"/>
          <w:lang w:val="nn-NO"/>
        </w:rPr>
        <w:t>innspill</w:t>
      </w:r>
      <w:proofErr w:type="spellEnd"/>
      <w:r w:rsidR="007D192B">
        <w:rPr>
          <w:rFonts w:ascii="Verdana" w:hAnsi="Verdana"/>
          <w:lang w:val="nn-NO"/>
        </w:rPr>
        <w:t xml:space="preserve"> </w:t>
      </w:r>
      <w:proofErr w:type="spellStart"/>
      <w:r w:rsidR="00504DA0">
        <w:rPr>
          <w:rFonts w:ascii="Verdana" w:hAnsi="Verdana"/>
          <w:lang w:val="nn-NO"/>
        </w:rPr>
        <w:t>fra</w:t>
      </w:r>
      <w:proofErr w:type="spellEnd"/>
      <w:r w:rsidR="007D192B">
        <w:rPr>
          <w:rFonts w:ascii="Verdana" w:hAnsi="Verdana"/>
          <w:lang w:val="nn-NO"/>
        </w:rPr>
        <w:t xml:space="preserve"> rådet, har AU </w:t>
      </w:r>
      <w:proofErr w:type="spellStart"/>
      <w:r w:rsidR="007D192B">
        <w:rPr>
          <w:rFonts w:ascii="Verdana" w:hAnsi="Verdana"/>
          <w:lang w:val="nn-NO"/>
        </w:rPr>
        <w:t>jobbet</w:t>
      </w:r>
      <w:proofErr w:type="spellEnd"/>
      <w:r w:rsidR="007D192B">
        <w:rPr>
          <w:rFonts w:ascii="Verdana" w:hAnsi="Verdana"/>
          <w:lang w:val="nn-NO"/>
        </w:rPr>
        <w:t xml:space="preserve"> </w:t>
      </w:r>
      <w:proofErr w:type="spellStart"/>
      <w:r w:rsidR="007D192B">
        <w:rPr>
          <w:rFonts w:ascii="Verdana" w:hAnsi="Verdana"/>
          <w:lang w:val="nn-NO"/>
        </w:rPr>
        <w:t>videre</w:t>
      </w:r>
      <w:proofErr w:type="spellEnd"/>
      <w:r w:rsidR="007D192B">
        <w:rPr>
          <w:rFonts w:ascii="Verdana" w:hAnsi="Verdana"/>
          <w:lang w:val="nn-NO"/>
        </w:rPr>
        <w:t xml:space="preserve"> med planen.</w:t>
      </w:r>
    </w:p>
    <w:p w:rsidR="00AC3A3A" w:rsidRPr="00AC3A3A" w:rsidRDefault="00AC3A3A" w:rsidP="00AC3A3A">
      <w:pPr>
        <w:rPr>
          <w:rFonts w:ascii="Verdana" w:hAnsi="Verdana"/>
          <w:lang w:val="nn-NO"/>
        </w:rPr>
      </w:pPr>
    </w:p>
    <w:p w:rsidR="00AC3A3A" w:rsidRDefault="00AC3A3A" w:rsidP="00AC3A3A">
      <w:pPr>
        <w:rPr>
          <w:rFonts w:ascii="Verdana" w:hAnsi="Verdana"/>
          <w:lang w:val="nn-NO"/>
        </w:rPr>
      </w:pPr>
      <w:r>
        <w:rPr>
          <w:rFonts w:ascii="Verdana" w:hAnsi="Verdana"/>
          <w:lang w:val="nn-NO"/>
        </w:rPr>
        <w:t xml:space="preserve">Vedlegg til saken: </w:t>
      </w:r>
    </w:p>
    <w:p w:rsidR="007D192B" w:rsidRDefault="00504DA0" w:rsidP="00D077C5">
      <w:pPr>
        <w:pStyle w:val="Listeavsnitt"/>
        <w:numPr>
          <w:ilvl w:val="0"/>
          <w:numId w:val="1"/>
        </w:numPr>
        <w:rPr>
          <w:rFonts w:ascii="Verdana" w:hAnsi="Verdana"/>
          <w:sz w:val="20"/>
          <w:szCs w:val="20"/>
          <w:lang w:val="nn-NO"/>
        </w:rPr>
      </w:pPr>
      <w:r>
        <w:rPr>
          <w:rFonts w:ascii="Verdana" w:hAnsi="Verdana"/>
          <w:sz w:val="20"/>
          <w:szCs w:val="20"/>
          <w:lang w:val="nn-NO"/>
        </w:rPr>
        <w:t>«</w:t>
      </w:r>
      <w:r w:rsidR="007D192B">
        <w:rPr>
          <w:rFonts w:ascii="Verdana" w:hAnsi="Verdana"/>
          <w:sz w:val="20"/>
          <w:szCs w:val="20"/>
          <w:lang w:val="nn-NO"/>
        </w:rPr>
        <w:t xml:space="preserve">Utkast til plan for rådsarbeidet </w:t>
      </w:r>
      <w:r>
        <w:rPr>
          <w:rFonts w:ascii="Verdana" w:hAnsi="Verdana"/>
          <w:sz w:val="20"/>
          <w:szCs w:val="20"/>
          <w:lang w:val="nn-NO"/>
        </w:rPr>
        <w:t>i FRNA»</w:t>
      </w:r>
    </w:p>
    <w:p w:rsidR="00E53324" w:rsidRPr="00E53324" w:rsidRDefault="00E53324" w:rsidP="00D077C5">
      <w:pPr>
        <w:pStyle w:val="Listeavsnitt"/>
        <w:numPr>
          <w:ilvl w:val="0"/>
          <w:numId w:val="1"/>
        </w:numPr>
        <w:rPr>
          <w:rFonts w:ascii="Verdana" w:hAnsi="Verdana"/>
          <w:sz w:val="20"/>
          <w:szCs w:val="20"/>
          <w:lang w:val="nn-NO"/>
        </w:rPr>
      </w:pPr>
      <w:r w:rsidRPr="00E53324">
        <w:rPr>
          <w:rFonts w:ascii="Verdana" w:hAnsi="Verdana"/>
          <w:sz w:val="20"/>
          <w:szCs w:val="20"/>
          <w:lang w:val="nn-NO"/>
        </w:rPr>
        <w:t xml:space="preserve">Retningslinjer for samarbeid – SRY, faglige råd og Udir </w:t>
      </w:r>
      <w:hyperlink r:id="rId9" w:history="1">
        <w:r w:rsidRPr="00E53324">
          <w:rPr>
            <w:rStyle w:val="Hyperkobling"/>
            <w:rFonts w:ascii="Verdana" w:hAnsi="Verdana"/>
            <w:sz w:val="20"/>
            <w:szCs w:val="20"/>
            <w:lang w:val="nn-NO"/>
          </w:rPr>
          <w:t>https://www.udir.no/utdanningslopet/videregaende-opplaring/felles-for-fagopplaringen/retningslinjer-samarbeid-for-sry-fagligerad-udir/</w:t>
        </w:r>
      </w:hyperlink>
      <w:r w:rsidRPr="00E53324">
        <w:rPr>
          <w:rFonts w:ascii="Verdana" w:hAnsi="Verdana"/>
          <w:sz w:val="20"/>
          <w:szCs w:val="20"/>
          <w:lang w:val="nn-NO"/>
        </w:rPr>
        <w:t xml:space="preserve"> </w:t>
      </w:r>
    </w:p>
    <w:p w:rsidR="00AC3A3A" w:rsidRPr="001C6C5F" w:rsidRDefault="00AC3A3A" w:rsidP="00AC3A3A">
      <w:pPr>
        <w:rPr>
          <w:rFonts w:ascii="Verdana" w:hAnsi="Verdana"/>
          <w:b/>
          <w:u w:val="single"/>
          <w:lang w:val="nn-NO"/>
        </w:rPr>
      </w:pPr>
      <w:r w:rsidRPr="00D6694B">
        <w:rPr>
          <w:rFonts w:ascii="Verdana" w:hAnsi="Verdana"/>
          <w:b/>
          <w:u w:val="single"/>
          <w:lang w:val="nn-NO"/>
        </w:rPr>
        <w:t xml:space="preserve">Vedtak: </w:t>
      </w:r>
    </w:p>
    <w:p w:rsidR="00AC3A3A" w:rsidRDefault="00AC3A3A" w:rsidP="00D6694B">
      <w:pPr>
        <w:rPr>
          <w:rFonts w:ascii="Verdana" w:eastAsiaTheme="minorHAnsi" w:hAnsi="Verdana" w:cstheme="minorBidi"/>
          <w:b/>
          <w:lang w:eastAsia="en-US"/>
        </w:rPr>
      </w:pPr>
    </w:p>
    <w:p w:rsidR="005965CE" w:rsidRDefault="005965CE" w:rsidP="00D6694B">
      <w:pPr>
        <w:rPr>
          <w:rFonts w:ascii="Verdana" w:eastAsiaTheme="minorHAnsi" w:hAnsi="Verdana" w:cstheme="minorBidi"/>
          <w:b/>
          <w:lang w:eastAsia="en-US"/>
        </w:rPr>
      </w:pPr>
    </w:p>
    <w:p w:rsidR="0080532E" w:rsidRDefault="0080532E" w:rsidP="00EE6C26">
      <w:pPr>
        <w:rPr>
          <w:rFonts w:ascii="Verdana" w:hAnsi="Verdana"/>
          <w:lang w:val="nn-NO"/>
        </w:rPr>
      </w:pPr>
    </w:p>
    <w:p w:rsidR="0080532E" w:rsidRDefault="001C6C5F" w:rsidP="0080532E">
      <w:pPr>
        <w:ind w:left="1410" w:hanging="1410"/>
        <w:rPr>
          <w:rFonts w:ascii="Verdana" w:hAnsi="Verdana"/>
          <w:b/>
          <w:lang w:val="nn-NO"/>
        </w:rPr>
      </w:pPr>
      <w:r>
        <w:rPr>
          <w:rFonts w:ascii="Verdana" w:hAnsi="Verdana"/>
          <w:b/>
          <w:lang w:val="nn-NO"/>
        </w:rPr>
        <w:t>3</w:t>
      </w:r>
      <w:r w:rsidR="00287B90">
        <w:rPr>
          <w:rFonts w:ascii="Verdana" w:hAnsi="Verdana"/>
          <w:b/>
          <w:lang w:val="nn-NO"/>
        </w:rPr>
        <w:t>.5</w:t>
      </w:r>
      <w:r w:rsidR="0080532E">
        <w:rPr>
          <w:rFonts w:ascii="Verdana" w:hAnsi="Verdana"/>
          <w:b/>
          <w:lang w:val="nn-NO"/>
        </w:rPr>
        <w:t>.17</w:t>
      </w:r>
      <w:r w:rsidR="0080532E">
        <w:rPr>
          <w:rFonts w:ascii="Verdana" w:hAnsi="Verdana"/>
          <w:b/>
          <w:lang w:val="nn-NO"/>
        </w:rPr>
        <w:tab/>
      </w:r>
      <w:r w:rsidR="0080532E" w:rsidRPr="0080532E">
        <w:rPr>
          <w:rFonts w:ascii="Verdana" w:hAnsi="Verdana"/>
          <w:b/>
          <w:lang w:val="nn-NO"/>
        </w:rPr>
        <w:t xml:space="preserve">Høring - forslag til </w:t>
      </w:r>
      <w:proofErr w:type="spellStart"/>
      <w:r w:rsidR="0080532E" w:rsidRPr="0080532E">
        <w:rPr>
          <w:rFonts w:ascii="Verdana" w:hAnsi="Verdana"/>
          <w:b/>
          <w:lang w:val="nn-NO"/>
        </w:rPr>
        <w:t>endringer</w:t>
      </w:r>
      <w:proofErr w:type="spellEnd"/>
      <w:r w:rsidR="0080532E" w:rsidRPr="0080532E">
        <w:rPr>
          <w:rFonts w:ascii="Verdana" w:hAnsi="Verdana"/>
          <w:b/>
          <w:lang w:val="nn-NO"/>
        </w:rPr>
        <w:t xml:space="preserve"> i </w:t>
      </w:r>
      <w:proofErr w:type="spellStart"/>
      <w:r w:rsidR="0080532E" w:rsidRPr="0080532E">
        <w:rPr>
          <w:rFonts w:ascii="Verdana" w:hAnsi="Verdana"/>
          <w:b/>
          <w:lang w:val="nn-NO"/>
        </w:rPr>
        <w:t>bestemmelsene</w:t>
      </w:r>
      <w:proofErr w:type="spellEnd"/>
      <w:r w:rsidR="0080532E" w:rsidRPr="0080532E">
        <w:rPr>
          <w:rFonts w:ascii="Verdana" w:hAnsi="Verdana"/>
          <w:b/>
          <w:lang w:val="nn-NO"/>
        </w:rPr>
        <w:t xml:space="preserve"> om fagprøve, </w:t>
      </w:r>
      <w:proofErr w:type="spellStart"/>
      <w:r w:rsidR="0080532E" w:rsidRPr="0080532E">
        <w:rPr>
          <w:rFonts w:ascii="Verdana" w:hAnsi="Verdana"/>
          <w:b/>
          <w:lang w:val="nn-NO"/>
        </w:rPr>
        <w:t>svenneprøve</w:t>
      </w:r>
      <w:proofErr w:type="spellEnd"/>
      <w:r w:rsidR="0080532E" w:rsidRPr="0080532E">
        <w:rPr>
          <w:rFonts w:ascii="Verdana" w:hAnsi="Verdana"/>
          <w:b/>
          <w:lang w:val="nn-NO"/>
        </w:rPr>
        <w:t>, praksisbrevprøve og kompetanseprøve</w:t>
      </w:r>
    </w:p>
    <w:p w:rsidR="0080532E" w:rsidRPr="0080532E" w:rsidRDefault="0080532E" w:rsidP="0080532E">
      <w:pPr>
        <w:ind w:left="1410" w:hanging="1410"/>
        <w:rPr>
          <w:rFonts w:ascii="Verdana" w:hAnsi="Verdana"/>
          <w:b/>
          <w:lang w:val="nn-NO"/>
        </w:rPr>
      </w:pPr>
    </w:p>
    <w:p w:rsidR="0080532E" w:rsidRPr="005965CE" w:rsidRDefault="0080532E" w:rsidP="005965CE">
      <w:pPr>
        <w:ind w:left="708"/>
        <w:rPr>
          <w:rFonts w:ascii="Verdana" w:hAnsi="Verdana"/>
          <w:i/>
        </w:rPr>
      </w:pPr>
      <w:r w:rsidRPr="005965CE">
        <w:rPr>
          <w:rFonts w:ascii="Verdana" w:hAnsi="Verdana"/>
          <w:i/>
        </w:rPr>
        <w:t xml:space="preserve">Utdanningsdirektoratet </w:t>
      </w:r>
      <w:r w:rsidR="00B62118" w:rsidRPr="005965CE">
        <w:rPr>
          <w:rFonts w:ascii="Verdana" w:hAnsi="Verdana"/>
          <w:i/>
        </w:rPr>
        <w:t xml:space="preserve">har sendt </w:t>
      </w:r>
      <w:r w:rsidRPr="005965CE">
        <w:rPr>
          <w:rFonts w:ascii="Verdana" w:hAnsi="Verdana"/>
          <w:i/>
        </w:rPr>
        <w:t>på høring forslag til endringer i forskrift til opplæringsloven §§ 3-48 til 3-68 om fag-, svenne-, praksisbrev- og kompetanseprøven. Direktoratet foreslår både endringer i innhold og struktur. Det foreslås også noen endringer i del VI om dokumentasjon. Enkelte endringer gjøres også i kapittel. 4 om voksne og i forskrift til friskoleloven.</w:t>
      </w:r>
    </w:p>
    <w:p w:rsidR="0080532E" w:rsidRPr="005965CE" w:rsidRDefault="0080532E" w:rsidP="005965CE">
      <w:pPr>
        <w:ind w:left="708"/>
        <w:rPr>
          <w:rFonts w:ascii="Verdana" w:hAnsi="Verdana"/>
          <w:i/>
        </w:rPr>
      </w:pPr>
    </w:p>
    <w:p w:rsidR="0080532E" w:rsidRPr="005965CE" w:rsidRDefault="0080532E" w:rsidP="005965CE">
      <w:pPr>
        <w:ind w:left="708"/>
        <w:rPr>
          <w:rFonts w:ascii="Verdana" w:hAnsi="Verdana"/>
          <w:i/>
        </w:rPr>
      </w:pPr>
      <w:r w:rsidRPr="005965CE">
        <w:rPr>
          <w:rFonts w:ascii="Verdana" w:hAnsi="Verdana"/>
          <w:i/>
        </w:rPr>
        <w:t>Høringsdokumentene finner dere her:</w:t>
      </w:r>
    </w:p>
    <w:p w:rsidR="0080532E" w:rsidRPr="005965CE" w:rsidRDefault="0080532E" w:rsidP="005965CE">
      <w:pPr>
        <w:ind w:left="708"/>
        <w:rPr>
          <w:rFonts w:ascii="Verdana" w:hAnsi="Verdana"/>
          <w:i/>
        </w:rPr>
      </w:pPr>
    </w:p>
    <w:p w:rsidR="0080532E" w:rsidRPr="005965CE" w:rsidRDefault="00314A06" w:rsidP="005965CE">
      <w:pPr>
        <w:ind w:left="708"/>
        <w:rPr>
          <w:rFonts w:ascii="Verdana" w:hAnsi="Verdana"/>
          <w:i/>
        </w:rPr>
      </w:pPr>
      <w:hyperlink r:id="rId10" w:anchor="133" w:history="1">
        <w:r w:rsidR="0080532E" w:rsidRPr="005965CE">
          <w:rPr>
            <w:rStyle w:val="Hyperkobling"/>
            <w:rFonts w:ascii="Verdana" w:hAnsi="Verdana"/>
            <w:i/>
          </w:rPr>
          <w:t>https://www.udir.no/om-udir/hoyringar/#133</w:t>
        </w:r>
      </w:hyperlink>
    </w:p>
    <w:p w:rsidR="0080532E" w:rsidRPr="005965CE" w:rsidRDefault="0080532E" w:rsidP="005965CE">
      <w:pPr>
        <w:ind w:left="708"/>
        <w:rPr>
          <w:rFonts w:ascii="Verdana" w:hAnsi="Verdana"/>
          <w:i/>
        </w:rPr>
      </w:pPr>
    </w:p>
    <w:p w:rsidR="0080532E" w:rsidRPr="005965CE" w:rsidRDefault="0080532E" w:rsidP="005965CE">
      <w:pPr>
        <w:ind w:left="708"/>
        <w:rPr>
          <w:rFonts w:ascii="Verdana" w:hAnsi="Verdana"/>
          <w:i/>
        </w:rPr>
      </w:pPr>
      <w:r w:rsidRPr="005965CE">
        <w:rPr>
          <w:rFonts w:ascii="Verdana" w:hAnsi="Verdana"/>
          <w:i/>
        </w:rPr>
        <w:t xml:space="preserve">Utdanningsdirektoratet har selv tatt initiativ til å revidere bestemmelsene i forskrift til opplæringsloven kapittel 3 del VII om fag-, svenne- og kompetanseprøven. Med unntak av enkelte små tilføyelser, har disse bestemmelsene ikke vært endret siden 2009, og tilbakemeldinger fra skolesektoren og bedrifter viser at det er behov for å foreta visse endringer. Formålet med revisjonen er å endre de bestemmelsene som ikke fungerer etter sin hensikt, og bidra til å gjøre bestemmelsene i delkapittelet tydeligere og enklere. </w:t>
      </w:r>
    </w:p>
    <w:p w:rsidR="0080532E" w:rsidRPr="005965CE" w:rsidRDefault="0080532E" w:rsidP="005965CE">
      <w:pPr>
        <w:ind w:left="708"/>
        <w:rPr>
          <w:rFonts w:ascii="Verdana" w:hAnsi="Verdana"/>
          <w:i/>
        </w:rPr>
      </w:pPr>
    </w:p>
    <w:p w:rsidR="0080532E" w:rsidRPr="005965CE" w:rsidRDefault="0080532E" w:rsidP="005965CE">
      <w:pPr>
        <w:ind w:left="708"/>
        <w:rPr>
          <w:rFonts w:ascii="Verdana" w:hAnsi="Verdana"/>
          <w:i/>
        </w:rPr>
      </w:pPr>
      <w:r w:rsidRPr="005965CE">
        <w:rPr>
          <w:rFonts w:ascii="Verdana" w:hAnsi="Verdana"/>
          <w:i/>
        </w:rPr>
        <w:t>I prosessen har direktoratet involvert fylkesmenn, fylkeskommuner og faglige råd. De har kommet med synspunkter på hva som bør og ikke bør endres i dagens bestemmelser. Disse innspillene har, sammen med direktoratets egne erfaringer, utgjort grunnlaget for forslagene til endring.</w:t>
      </w:r>
    </w:p>
    <w:p w:rsidR="0080532E" w:rsidRPr="005965CE" w:rsidRDefault="0080532E" w:rsidP="005965CE">
      <w:pPr>
        <w:ind w:left="708"/>
        <w:rPr>
          <w:rFonts w:ascii="Verdana" w:hAnsi="Verdana"/>
          <w:i/>
        </w:rPr>
      </w:pPr>
    </w:p>
    <w:p w:rsidR="0080532E" w:rsidRPr="005965CE" w:rsidRDefault="0080532E" w:rsidP="005965CE">
      <w:pPr>
        <w:ind w:left="708"/>
        <w:rPr>
          <w:rFonts w:ascii="Verdana" w:hAnsi="Verdana"/>
          <w:i/>
        </w:rPr>
      </w:pPr>
      <w:r w:rsidRPr="005965CE">
        <w:rPr>
          <w:rFonts w:ascii="Verdana" w:hAnsi="Verdana"/>
          <w:i/>
        </w:rPr>
        <w:t xml:space="preserve">Sekretariatet anbefaler at de faglige rådene vurderer de foreslåtte endring i bestemmelsene og avgir høringssvar. </w:t>
      </w:r>
    </w:p>
    <w:p w:rsidR="0080532E" w:rsidRDefault="0080532E" w:rsidP="0080532E">
      <w:pPr>
        <w:rPr>
          <w:rFonts w:ascii="Verdana" w:hAnsi="Verdana"/>
        </w:rPr>
      </w:pPr>
    </w:p>
    <w:p w:rsidR="00B62118" w:rsidRDefault="00876F30" w:rsidP="00876F30">
      <w:pPr>
        <w:rPr>
          <w:rFonts w:ascii="Verdana" w:hAnsi="Verdana"/>
        </w:rPr>
      </w:pPr>
      <w:r>
        <w:rPr>
          <w:rFonts w:ascii="Verdana" w:hAnsi="Verdana"/>
        </w:rPr>
        <w:t>Opprinnelig var høringsfrist 16. oktober, men de faglige rådene har fått utsatt frist til 5. november</w:t>
      </w:r>
      <w:r w:rsidR="00504DA0">
        <w:rPr>
          <w:rFonts w:ascii="Verdana" w:hAnsi="Verdana"/>
        </w:rPr>
        <w:t xml:space="preserve"> 2017</w:t>
      </w:r>
      <w:r>
        <w:rPr>
          <w:rFonts w:ascii="Verdana" w:hAnsi="Verdana"/>
        </w:rPr>
        <w:t>.</w:t>
      </w:r>
    </w:p>
    <w:p w:rsidR="00876F30" w:rsidRDefault="00876F30" w:rsidP="0080532E">
      <w:pPr>
        <w:rPr>
          <w:rFonts w:ascii="Verdana" w:hAnsi="Verdana"/>
        </w:rPr>
      </w:pPr>
    </w:p>
    <w:p w:rsidR="0080532E" w:rsidRDefault="005965CE" w:rsidP="0080532E">
      <w:pPr>
        <w:rPr>
          <w:rFonts w:ascii="Verdana" w:hAnsi="Verdana"/>
        </w:rPr>
      </w:pPr>
      <w:r>
        <w:rPr>
          <w:rFonts w:ascii="Verdana" w:hAnsi="Verdana"/>
        </w:rPr>
        <w:t>Saken ble drøftet på rådsmøtet 18. september</w:t>
      </w:r>
      <w:r w:rsidR="00504DA0">
        <w:rPr>
          <w:rFonts w:ascii="Verdana" w:hAnsi="Verdana"/>
        </w:rPr>
        <w:t xml:space="preserve"> 2017</w:t>
      </w:r>
      <w:r>
        <w:rPr>
          <w:rFonts w:ascii="Verdana" w:hAnsi="Verdana"/>
        </w:rPr>
        <w:t xml:space="preserve">. </w:t>
      </w:r>
      <w:r w:rsidR="00876F30">
        <w:rPr>
          <w:rFonts w:ascii="Verdana" w:hAnsi="Verdana"/>
        </w:rPr>
        <w:t xml:space="preserve">Deretter har AU jobbet videre med </w:t>
      </w:r>
      <w:r w:rsidR="00504DA0">
        <w:rPr>
          <w:rFonts w:ascii="Verdana" w:hAnsi="Verdana"/>
        </w:rPr>
        <w:t>et utkast til høringssvar</w:t>
      </w:r>
      <w:r w:rsidR="00876F30">
        <w:rPr>
          <w:rFonts w:ascii="Verdana" w:hAnsi="Verdana"/>
        </w:rPr>
        <w:t>. AU ber spesielt om rådets innspill på punkter i utkastet hvor det står «avventer diskusjon i rådsmøtet»</w:t>
      </w:r>
      <w:r w:rsidR="00504DA0">
        <w:rPr>
          <w:rFonts w:ascii="Verdana" w:hAnsi="Verdana"/>
        </w:rPr>
        <w:t xml:space="preserve"> eller der hvor det</w:t>
      </w:r>
      <w:r w:rsidR="00876F30">
        <w:rPr>
          <w:rFonts w:ascii="Verdana" w:hAnsi="Verdana"/>
        </w:rPr>
        <w:t xml:space="preserve"> er spørsmål til rådet. </w:t>
      </w:r>
    </w:p>
    <w:p w:rsidR="00CB4604" w:rsidRDefault="00CB4604" w:rsidP="005965CE">
      <w:pPr>
        <w:rPr>
          <w:rFonts w:ascii="Verdana" w:hAnsi="Verdana"/>
          <w:lang w:val="nn-NO"/>
        </w:rPr>
      </w:pPr>
    </w:p>
    <w:p w:rsidR="005965CE" w:rsidRDefault="005965CE" w:rsidP="005965CE">
      <w:pPr>
        <w:rPr>
          <w:rFonts w:ascii="Verdana" w:hAnsi="Verdana"/>
          <w:lang w:val="nn-NO"/>
        </w:rPr>
      </w:pPr>
      <w:r>
        <w:rPr>
          <w:rFonts w:ascii="Verdana" w:hAnsi="Verdana"/>
          <w:lang w:val="nn-NO"/>
        </w:rPr>
        <w:t xml:space="preserve">Vedlegg til saken: </w:t>
      </w:r>
    </w:p>
    <w:p w:rsidR="005965CE" w:rsidRPr="005965CE" w:rsidRDefault="00504DA0" w:rsidP="00D077C5">
      <w:pPr>
        <w:pStyle w:val="NormalWeb"/>
        <w:numPr>
          <w:ilvl w:val="0"/>
          <w:numId w:val="2"/>
        </w:numPr>
        <w:rPr>
          <w:sz w:val="20"/>
          <w:szCs w:val="20"/>
        </w:rPr>
      </w:pPr>
      <w:r>
        <w:rPr>
          <w:rFonts w:ascii="Verdana" w:hAnsi="Verdana"/>
          <w:sz w:val="20"/>
          <w:szCs w:val="20"/>
        </w:rPr>
        <w:t>«</w:t>
      </w:r>
      <w:r w:rsidR="005965CE" w:rsidRPr="005965CE">
        <w:rPr>
          <w:rFonts w:ascii="Verdana" w:hAnsi="Verdana"/>
          <w:sz w:val="20"/>
          <w:szCs w:val="20"/>
        </w:rPr>
        <w:t xml:space="preserve">Utkast </w:t>
      </w:r>
      <w:r>
        <w:rPr>
          <w:rFonts w:ascii="Verdana" w:hAnsi="Verdana"/>
          <w:sz w:val="20"/>
          <w:szCs w:val="20"/>
        </w:rPr>
        <w:t>– Uttalelse – Høring […]»</w:t>
      </w:r>
      <w:r w:rsidR="00876F30" w:rsidRPr="00876F30">
        <w:rPr>
          <w:rFonts w:ascii="Verdana" w:hAnsi="Verdana"/>
          <w:sz w:val="20"/>
          <w:szCs w:val="20"/>
        </w:rPr>
        <w:t xml:space="preserve"> </w:t>
      </w:r>
    </w:p>
    <w:p w:rsidR="0080532E" w:rsidRPr="0080532E" w:rsidRDefault="0080532E" w:rsidP="0080532E">
      <w:pPr>
        <w:rPr>
          <w:rFonts w:ascii="Verdana" w:hAnsi="Verdana"/>
          <w:b/>
          <w:u w:val="single"/>
        </w:rPr>
      </w:pPr>
      <w:r w:rsidRPr="0080532E">
        <w:rPr>
          <w:rFonts w:ascii="Verdana" w:hAnsi="Verdana"/>
          <w:b/>
          <w:u w:val="single"/>
        </w:rPr>
        <w:t xml:space="preserve">Vedtak: </w:t>
      </w:r>
    </w:p>
    <w:p w:rsidR="0080532E" w:rsidRDefault="0080532E" w:rsidP="0080532E">
      <w:pPr>
        <w:rPr>
          <w:rFonts w:ascii="Verdana" w:hAnsi="Verdana"/>
        </w:rPr>
      </w:pPr>
    </w:p>
    <w:p w:rsidR="00B62118" w:rsidRDefault="00B62118" w:rsidP="0080532E">
      <w:pPr>
        <w:rPr>
          <w:rFonts w:ascii="Verdana" w:hAnsi="Verdana"/>
        </w:rPr>
      </w:pPr>
    </w:p>
    <w:p w:rsidR="00F67B93" w:rsidRPr="0080532E" w:rsidRDefault="00F67B93" w:rsidP="0080532E">
      <w:pPr>
        <w:rPr>
          <w:rFonts w:ascii="Verdana" w:hAnsi="Verdana"/>
        </w:rPr>
      </w:pPr>
    </w:p>
    <w:p w:rsidR="00287B90" w:rsidRDefault="00287B90" w:rsidP="00287B90">
      <w:pPr>
        <w:ind w:left="1410" w:hanging="1410"/>
        <w:rPr>
          <w:rFonts w:ascii="Verdana" w:hAnsi="Verdana" w:cs="Calibri"/>
          <w:b/>
        </w:rPr>
      </w:pPr>
      <w:r>
        <w:rPr>
          <w:rFonts w:ascii="Verdana" w:hAnsi="Verdana" w:cs="Calibri"/>
          <w:b/>
        </w:rPr>
        <w:t>4.5.17</w:t>
      </w:r>
      <w:r>
        <w:rPr>
          <w:rFonts w:ascii="Verdana" w:hAnsi="Verdana" w:cs="Calibri"/>
          <w:b/>
        </w:rPr>
        <w:tab/>
        <w:t>Høring - Fagbrev på jobb</w:t>
      </w:r>
    </w:p>
    <w:p w:rsidR="00287B90" w:rsidRDefault="00287B90" w:rsidP="00287B90">
      <w:pPr>
        <w:ind w:left="1410" w:hanging="1410"/>
        <w:rPr>
          <w:rFonts w:ascii="Verdana" w:hAnsi="Verdana" w:cs="Calibri"/>
        </w:rPr>
      </w:pPr>
    </w:p>
    <w:p w:rsidR="00287B90" w:rsidRPr="0051019E" w:rsidRDefault="00287B90" w:rsidP="00287B90">
      <w:pPr>
        <w:ind w:left="708"/>
        <w:rPr>
          <w:rFonts w:ascii="Verdana" w:hAnsi="Verdana"/>
          <w:bCs/>
          <w:i/>
          <w:u w:val="single"/>
        </w:rPr>
      </w:pPr>
      <w:r w:rsidRPr="0051019E">
        <w:rPr>
          <w:rFonts w:ascii="Verdana" w:hAnsi="Verdana"/>
          <w:bCs/>
          <w:i/>
          <w:u w:val="single"/>
        </w:rPr>
        <w:t>Til faglige råd</w:t>
      </w:r>
    </w:p>
    <w:p w:rsidR="00287B90" w:rsidRPr="0051019E" w:rsidRDefault="00287B90" w:rsidP="00287B90">
      <w:pPr>
        <w:ind w:left="708"/>
        <w:rPr>
          <w:rFonts w:ascii="Verdana" w:hAnsi="Verdana"/>
          <w:i/>
        </w:rPr>
      </w:pPr>
      <w:r w:rsidRPr="0051019E">
        <w:rPr>
          <w:rFonts w:ascii="Verdana" w:hAnsi="Verdana"/>
          <w:i/>
        </w:rPr>
        <w:t xml:space="preserve">Kunnskapsdepartementet sendte den 4. april 2017 på høring et notat med forslag om innføring av Fagbrev på jobb. På grunnlag av høringsuttalelsene har departementet utarbeidet nytt forslag til lovtekst. </w:t>
      </w:r>
      <w:r w:rsidRPr="0051019E">
        <w:rPr>
          <w:rFonts w:ascii="Verdana" w:hAnsi="Verdana"/>
          <w:bCs/>
          <w:i/>
        </w:rPr>
        <w:t>Frist for innsending av høringsforslag er 17. november 2017.</w:t>
      </w:r>
    </w:p>
    <w:p w:rsidR="00287B90" w:rsidRPr="0051019E" w:rsidRDefault="00287B90" w:rsidP="00287B90">
      <w:pPr>
        <w:ind w:left="708"/>
        <w:rPr>
          <w:rFonts w:ascii="Verdana" w:hAnsi="Verdana"/>
          <w:i/>
        </w:rPr>
      </w:pPr>
    </w:p>
    <w:p w:rsidR="00287B90" w:rsidRPr="0051019E" w:rsidRDefault="00287B90" w:rsidP="00287B90">
      <w:pPr>
        <w:ind w:left="708"/>
        <w:rPr>
          <w:rFonts w:ascii="Verdana" w:hAnsi="Verdana"/>
          <w:i/>
        </w:rPr>
      </w:pPr>
      <w:r w:rsidRPr="0051019E">
        <w:rPr>
          <w:rFonts w:ascii="Verdana" w:hAnsi="Verdana"/>
          <w:i/>
        </w:rPr>
        <w:t>Høringsdokumentene finner dere på:</w:t>
      </w:r>
    </w:p>
    <w:p w:rsidR="00287B90" w:rsidRPr="0051019E" w:rsidRDefault="00314A06" w:rsidP="00287B90">
      <w:pPr>
        <w:ind w:left="708"/>
        <w:rPr>
          <w:rFonts w:ascii="Verdana" w:hAnsi="Verdana"/>
          <w:i/>
        </w:rPr>
      </w:pPr>
      <w:hyperlink r:id="rId11" w:history="1">
        <w:r w:rsidR="00287B90" w:rsidRPr="0051019E">
          <w:rPr>
            <w:rStyle w:val="Hyperkobling"/>
            <w:rFonts w:ascii="Verdana" w:hAnsi="Verdana"/>
            <w:i/>
          </w:rPr>
          <w:t>https://www.regjeringen.no/no/dokumenter/ny-horing-fagbrev-pa-jobb/id2573670/</w:t>
        </w:r>
      </w:hyperlink>
    </w:p>
    <w:p w:rsidR="00287B90" w:rsidRPr="0051019E" w:rsidRDefault="00287B90" w:rsidP="00287B90">
      <w:pPr>
        <w:ind w:left="708"/>
        <w:rPr>
          <w:rFonts w:ascii="Verdana" w:hAnsi="Verdana"/>
          <w:i/>
        </w:rPr>
      </w:pPr>
    </w:p>
    <w:p w:rsidR="00287B90" w:rsidRPr="0051019E" w:rsidRDefault="00287B90" w:rsidP="00287B90">
      <w:pPr>
        <w:ind w:left="708"/>
        <w:rPr>
          <w:rFonts w:ascii="Verdana" w:hAnsi="Verdana"/>
          <w:i/>
        </w:rPr>
      </w:pPr>
    </w:p>
    <w:p w:rsidR="00287B90" w:rsidRPr="0051019E" w:rsidRDefault="00287B90" w:rsidP="00287B90">
      <w:pPr>
        <w:ind w:left="708"/>
        <w:rPr>
          <w:rFonts w:ascii="Verdana" w:hAnsi="Verdana"/>
          <w:bCs/>
          <w:i/>
          <w:u w:val="single"/>
        </w:rPr>
      </w:pPr>
      <w:r w:rsidRPr="0051019E">
        <w:rPr>
          <w:rFonts w:ascii="Verdana" w:hAnsi="Verdana"/>
          <w:bCs/>
          <w:i/>
          <w:u w:val="single"/>
        </w:rPr>
        <w:t>Sekretariatets vurdering</w:t>
      </w:r>
    </w:p>
    <w:p w:rsidR="00287B90" w:rsidRPr="0051019E" w:rsidRDefault="00287B90" w:rsidP="00287B90">
      <w:pPr>
        <w:ind w:left="708"/>
        <w:rPr>
          <w:rFonts w:ascii="Verdana" w:hAnsi="Verdana"/>
          <w:i/>
          <w:color w:val="1F497D"/>
        </w:rPr>
      </w:pPr>
      <w:r w:rsidRPr="0051019E">
        <w:rPr>
          <w:rFonts w:ascii="Verdana" w:hAnsi="Verdana"/>
          <w:i/>
        </w:rPr>
        <w:t>Sekretariatets vurdering er at forslaget innebærer en viktig prinsipiell endring i forhold til opplæring. Ordningen foreslås etablert uten at det stilles krav til fellesfag (kapittel 3.6 i høringsnotatet).</w:t>
      </w:r>
    </w:p>
    <w:p w:rsidR="00287B90" w:rsidRPr="0051019E" w:rsidRDefault="00287B90" w:rsidP="00287B90">
      <w:pPr>
        <w:ind w:left="708"/>
        <w:rPr>
          <w:rFonts w:ascii="Verdana" w:hAnsi="Verdana"/>
          <w:i/>
          <w:color w:val="1F497D"/>
        </w:rPr>
      </w:pPr>
    </w:p>
    <w:p w:rsidR="00287B90" w:rsidRPr="0051019E" w:rsidRDefault="00287B90" w:rsidP="00287B90">
      <w:pPr>
        <w:ind w:left="708"/>
        <w:rPr>
          <w:rFonts w:ascii="Verdana" w:hAnsi="Verdana"/>
          <w:i/>
        </w:rPr>
      </w:pPr>
      <w:r w:rsidRPr="0051019E">
        <w:rPr>
          <w:rFonts w:ascii="Verdana" w:hAnsi="Verdana"/>
          <w:i/>
        </w:rPr>
        <w:t>Departementet skriver at de ikke er kjent med at det skaper problemer i arbeidslivet eller for den enkelte fagarbeider at det ikke stilles de samme kravene til fellesfag for praksiskandidater som for lærlinger. Derfor mener departementet at det ikke er problematisk å utvide denne adgangen til å gå opp til fagprøven til også å gjelde den nye ordningen.</w:t>
      </w:r>
    </w:p>
    <w:p w:rsidR="00287B90" w:rsidRPr="0051019E" w:rsidRDefault="00287B90" w:rsidP="00287B90">
      <w:pPr>
        <w:ind w:left="708"/>
        <w:rPr>
          <w:rFonts w:ascii="Verdana" w:hAnsi="Verdana"/>
          <w:i/>
        </w:rPr>
      </w:pPr>
    </w:p>
    <w:p w:rsidR="00287B90" w:rsidRPr="0051019E" w:rsidRDefault="00287B90" w:rsidP="00287B90">
      <w:pPr>
        <w:ind w:left="708"/>
        <w:rPr>
          <w:rFonts w:ascii="Verdana" w:hAnsi="Verdana"/>
          <w:i/>
        </w:rPr>
      </w:pPr>
    </w:p>
    <w:p w:rsidR="00287B90" w:rsidRPr="0051019E" w:rsidRDefault="00287B90" w:rsidP="00287B90">
      <w:pPr>
        <w:ind w:left="708"/>
        <w:rPr>
          <w:rFonts w:ascii="Verdana" w:hAnsi="Verdana"/>
          <w:i/>
        </w:rPr>
      </w:pPr>
      <w:r w:rsidRPr="0051019E">
        <w:rPr>
          <w:rFonts w:ascii="Verdana" w:hAnsi="Verdana"/>
          <w:i/>
        </w:rPr>
        <w:t>Sekretariatet anbefaler at de faglige rådene reflekterer over følgende problemstillinger:</w:t>
      </w:r>
    </w:p>
    <w:p w:rsidR="00287B90" w:rsidRPr="0051019E" w:rsidRDefault="00287B90" w:rsidP="00287B90">
      <w:pPr>
        <w:ind w:left="708"/>
        <w:rPr>
          <w:rFonts w:ascii="Verdana" w:hAnsi="Verdana"/>
          <w:i/>
          <w:color w:val="1F497D"/>
        </w:rPr>
      </w:pPr>
    </w:p>
    <w:p w:rsidR="00287B90" w:rsidRPr="0051019E" w:rsidRDefault="00287B90" w:rsidP="00D077C5">
      <w:pPr>
        <w:pStyle w:val="Listeavsnitt"/>
        <w:numPr>
          <w:ilvl w:val="0"/>
          <w:numId w:val="4"/>
        </w:numPr>
        <w:spacing w:after="0"/>
        <w:ind w:left="1428"/>
        <w:contextualSpacing w:val="0"/>
        <w:rPr>
          <w:rFonts w:ascii="Verdana" w:hAnsi="Verdana"/>
          <w:i/>
          <w:sz w:val="20"/>
          <w:szCs w:val="20"/>
          <w:lang w:eastAsia="nb-NO"/>
        </w:rPr>
      </w:pPr>
      <w:r w:rsidRPr="0051019E">
        <w:rPr>
          <w:rFonts w:ascii="Verdana" w:hAnsi="Verdana"/>
          <w:i/>
          <w:sz w:val="20"/>
          <w:szCs w:val="20"/>
          <w:lang w:eastAsia="nb-NO"/>
        </w:rPr>
        <w:t>Fag- og svennebrev skal møte arbeidslivets behov for kompetanse. Hvordan vurderer rådet ordningen Fagbrev på jobb med fritak for opplæring i fellesfag i forhold til arbeidslivets behov for kompetanse i de ulike fag- og svennebrev?</w:t>
      </w:r>
    </w:p>
    <w:p w:rsidR="00287B90" w:rsidRPr="0051019E" w:rsidRDefault="00287B90" w:rsidP="00287B90">
      <w:pPr>
        <w:ind w:left="708"/>
        <w:rPr>
          <w:rFonts w:ascii="Verdana" w:hAnsi="Verdana"/>
          <w:i/>
        </w:rPr>
      </w:pPr>
    </w:p>
    <w:p w:rsidR="00287B90" w:rsidRPr="0051019E" w:rsidRDefault="00287B90" w:rsidP="00D077C5">
      <w:pPr>
        <w:numPr>
          <w:ilvl w:val="0"/>
          <w:numId w:val="5"/>
        </w:numPr>
        <w:ind w:left="1428"/>
        <w:rPr>
          <w:rFonts w:ascii="Verdana" w:hAnsi="Verdana"/>
          <w:i/>
          <w:lang w:eastAsia="en-US"/>
        </w:rPr>
      </w:pPr>
      <w:r w:rsidRPr="0051019E">
        <w:rPr>
          <w:rFonts w:ascii="Verdana" w:hAnsi="Verdana"/>
          <w:i/>
        </w:rPr>
        <w:t>Ordningen med fagbrev på jobb vil kunne omfatte kandidater som er ansatte i en bedrift som ufaglært. Videre kan de etter ett års ansettelse tegne opplæringskontrakt med bedriften som arbeidsplasskandidat. Departementet legger til grunn at en praksis på ett år i full stilling er tilstrekkelig til å opparbeide nok kompetanse til at ordningen kan benyttes. Når det tegnes kontrakt skal det gjøres fradrag for det året med praksis som kreves forut for kontraktsinngåelsen og for eventuell realkompetanse. Kandidatene skal opp til en prøve (samme prøve som praksiskandidater) og bestå denne før de kan fremstille seg til fag- og svenneprøve. Kan ordningen med fagbrev på jobb være en konkurrent til dagens lærlingordning?</w:t>
      </w:r>
    </w:p>
    <w:p w:rsidR="00287B90" w:rsidRPr="0051019E" w:rsidRDefault="00287B90" w:rsidP="00287B90">
      <w:pPr>
        <w:ind w:left="1068"/>
        <w:rPr>
          <w:rFonts w:ascii="Verdana" w:hAnsi="Verdana"/>
          <w:i/>
        </w:rPr>
      </w:pPr>
    </w:p>
    <w:p w:rsidR="00287B90" w:rsidRPr="0051019E" w:rsidRDefault="00287B90" w:rsidP="00D077C5">
      <w:pPr>
        <w:numPr>
          <w:ilvl w:val="0"/>
          <w:numId w:val="5"/>
        </w:numPr>
        <w:ind w:left="1428"/>
        <w:rPr>
          <w:rFonts w:ascii="Verdana" w:hAnsi="Verdana"/>
          <w:i/>
        </w:rPr>
      </w:pPr>
      <w:r w:rsidRPr="0051019E">
        <w:rPr>
          <w:rFonts w:ascii="Verdana" w:hAnsi="Verdana"/>
          <w:i/>
        </w:rPr>
        <w:t xml:space="preserve">Hva vil skje dersom flere oppnår fag- og </w:t>
      </w:r>
      <w:proofErr w:type="gramStart"/>
      <w:r w:rsidRPr="0051019E">
        <w:rPr>
          <w:rFonts w:ascii="Verdana" w:hAnsi="Verdana"/>
          <w:i/>
        </w:rPr>
        <w:t>svennebrev  uten</w:t>
      </w:r>
      <w:proofErr w:type="gramEnd"/>
      <w:r w:rsidRPr="0051019E">
        <w:rPr>
          <w:rFonts w:ascii="Verdana" w:hAnsi="Verdana"/>
          <w:i/>
        </w:rPr>
        <w:t xml:space="preserve"> å ha bestått i fellesfag? Vil disse ha nødvendige kvalifikasjoner til å gå videre på Y- veien, fagskolen og påbygg til studiekompetanse (Vg4)?</w:t>
      </w:r>
    </w:p>
    <w:p w:rsidR="00B62118" w:rsidRDefault="00B62118" w:rsidP="00EE6C26">
      <w:pPr>
        <w:rPr>
          <w:rFonts w:ascii="Verdana" w:hAnsi="Verdana"/>
          <w:lang w:val="nn-NO"/>
        </w:rPr>
      </w:pPr>
    </w:p>
    <w:p w:rsidR="00287B90" w:rsidRDefault="00287B90" w:rsidP="00C24989">
      <w:pPr>
        <w:rPr>
          <w:rFonts w:ascii="Verdana" w:hAnsi="Verdana"/>
          <w:b/>
          <w:bCs/>
        </w:rPr>
      </w:pPr>
    </w:p>
    <w:p w:rsidR="00287B90" w:rsidRDefault="00287B90" w:rsidP="00287B90">
      <w:pPr>
        <w:rPr>
          <w:rFonts w:ascii="Verdana" w:hAnsi="Verdana"/>
          <w:lang w:val="nn-NO"/>
        </w:rPr>
      </w:pPr>
      <w:r>
        <w:rPr>
          <w:rFonts w:ascii="Verdana" w:hAnsi="Verdana"/>
          <w:lang w:val="nn-NO"/>
        </w:rPr>
        <w:t xml:space="preserve">Vedlegg til saken: </w:t>
      </w:r>
    </w:p>
    <w:p w:rsidR="00287B90" w:rsidRPr="00287B90" w:rsidRDefault="00287B90" w:rsidP="00D077C5">
      <w:pPr>
        <w:pStyle w:val="NormalWeb"/>
        <w:numPr>
          <w:ilvl w:val="0"/>
          <w:numId w:val="2"/>
        </w:numPr>
        <w:rPr>
          <w:sz w:val="20"/>
          <w:szCs w:val="20"/>
        </w:rPr>
      </w:pPr>
      <w:r w:rsidRPr="00287B90">
        <w:rPr>
          <w:rFonts w:ascii="Verdana" w:hAnsi="Verdana"/>
          <w:sz w:val="20"/>
          <w:szCs w:val="20"/>
        </w:rPr>
        <w:t>FRNAs svar på høringen om fagbrev på jobb, datert 18.05.2017</w:t>
      </w:r>
    </w:p>
    <w:p w:rsidR="00287B90" w:rsidRPr="00876657" w:rsidRDefault="00876657" w:rsidP="00C24989">
      <w:pPr>
        <w:rPr>
          <w:rFonts w:ascii="Verdana" w:hAnsi="Verdana"/>
          <w:b/>
          <w:bCs/>
          <w:u w:val="single"/>
        </w:rPr>
      </w:pPr>
      <w:r w:rsidRPr="00876657">
        <w:rPr>
          <w:rFonts w:ascii="Verdana" w:hAnsi="Verdana"/>
          <w:b/>
          <w:bCs/>
          <w:u w:val="single"/>
        </w:rPr>
        <w:t xml:space="preserve">Vedtak: </w:t>
      </w:r>
    </w:p>
    <w:p w:rsidR="00876657" w:rsidRDefault="00876657" w:rsidP="00C24989">
      <w:pPr>
        <w:rPr>
          <w:rFonts w:ascii="Verdana" w:hAnsi="Verdana"/>
          <w:b/>
          <w:bCs/>
        </w:rPr>
      </w:pPr>
    </w:p>
    <w:p w:rsidR="00876657" w:rsidRDefault="00876657" w:rsidP="00C24989">
      <w:pPr>
        <w:rPr>
          <w:rFonts w:ascii="Verdana" w:hAnsi="Verdana"/>
          <w:b/>
          <w:bCs/>
        </w:rPr>
      </w:pPr>
    </w:p>
    <w:p w:rsidR="00876657" w:rsidRDefault="00876657" w:rsidP="00C24989">
      <w:pPr>
        <w:rPr>
          <w:rFonts w:ascii="Verdana" w:hAnsi="Verdana"/>
          <w:b/>
          <w:bCs/>
        </w:rPr>
      </w:pPr>
    </w:p>
    <w:p w:rsidR="00876657" w:rsidRDefault="00876657" w:rsidP="00C24989">
      <w:pPr>
        <w:rPr>
          <w:rFonts w:ascii="Verdana" w:hAnsi="Verdana"/>
          <w:b/>
          <w:bCs/>
        </w:rPr>
      </w:pPr>
    </w:p>
    <w:p w:rsidR="0010412D" w:rsidRPr="0010412D" w:rsidRDefault="0010412D" w:rsidP="0010412D">
      <w:pPr>
        <w:rPr>
          <w:rFonts w:ascii="Verdana" w:hAnsi="Verdana"/>
          <w:b/>
          <w:bCs/>
        </w:rPr>
      </w:pPr>
      <w:r>
        <w:rPr>
          <w:rFonts w:ascii="Verdana" w:hAnsi="Verdana"/>
          <w:b/>
          <w:bCs/>
        </w:rPr>
        <w:t>5.5.17</w:t>
      </w:r>
      <w:r>
        <w:rPr>
          <w:rFonts w:ascii="Verdana" w:hAnsi="Verdana"/>
          <w:b/>
          <w:bCs/>
        </w:rPr>
        <w:tab/>
        <w:t xml:space="preserve"> </w:t>
      </w:r>
      <w:bookmarkStart w:id="6" w:name="_vnetr29ywaul"/>
      <w:bookmarkEnd w:id="6"/>
      <w:r>
        <w:rPr>
          <w:rFonts w:ascii="Verdana" w:hAnsi="Verdana"/>
          <w:b/>
          <w:bCs/>
        </w:rPr>
        <w:t>Undersøkelse: «Hva utdanner vi til?»</w:t>
      </w:r>
    </w:p>
    <w:p w:rsidR="0010412D" w:rsidRDefault="00876657" w:rsidP="0010412D">
      <w:pPr>
        <w:rPr>
          <w:rFonts w:ascii="Verdana" w:hAnsi="Verdana"/>
          <w:b/>
        </w:rPr>
      </w:pPr>
      <w:r>
        <w:rPr>
          <w:rFonts w:ascii="Verdana" w:hAnsi="Verdana"/>
        </w:rPr>
        <w:t>FRNA</w:t>
      </w:r>
      <w:r w:rsidRPr="00876657">
        <w:rPr>
          <w:rFonts w:ascii="Verdana" w:hAnsi="Verdana"/>
        </w:rPr>
        <w:t xml:space="preserve"> har </w:t>
      </w:r>
      <w:r>
        <w:rPr>
          <w:rFonts w:ascii="Verdana" w:hAnsi="Verdana"/>
        </w:rPr>
        <w:t xml:space="preserve">over en lenger periode </w:t>
      </w:r>
      <w:r w:rsidRPr="00876657">
        <w:rPr>
          <w:rFonts w:ascii="Verdana" w:hAnsi="Verdana"/>
        </w:rPr>
        <w:t>diskutert ideen om å be Utdanningsdirektoratet foreta en und</w:t>
      </w:r>
      <w:r>
        <w:rPr>
          <w:rFonts w:ascii="Verdana" w:hAnsi="Verdana"/>
        </w:rPr>
        <w:t>ersøkelse knyttet til hvor kandidater i utdanningsprogram for naturbruk fi</w:t>
      </w:r>
      <w:r w:rsidRPr="00876657">
        <w:rPr>
          <w:rFonts w:ascii="Verdana" w:hAnsi="Verdana"/>
        </w:rPr>
        <w:t xml:space="preserve">nner </w:t>
      </w:r>
      <w:r>
        <w:rPr>
          <w:rFonts w:ascii="Verdana" w:hAnsi="Verdana"/>
        </w:rPr>
        <w:t xml:space="preserve">sin framtidige sysselsetting. </w:t>
      </w:r>
      <w:r w:rsidR="0010412D">
        <w:rPr>
          <w:rFonts w:ascii="Verdana" w:hAnsi="Verdana"/>
          <w:lang w:val="nn-NO"/>
        </w:rPr>
        <w:t xml:space="preserve">Saken </w:t>
      </w:r>
      <w:r>
        <w:rPr>
          <w:rFonts w:ascii="Verdana" w:hAnsi="Verdana"/>
          <w:lang w:val="nn-NO"/>
        </w:rPr>
        <w:t>kom først opp etter</w:t>
      </w:r>
      <w:r w:rsidR="0010412D">
        <w:rPr>
          <w:rFonts w:ascii="Verdana" w:hAnsi="Verdana"/>
          <w:lang w:val="nn-NO"/>
        </w:rPr>
        <w:t xml:space="preserve"> dialogkonferansen på Øksnevad </w:t>
      </w:r>
      <w:proofErr w:type="spellStart"/>
      <w:r w:rsidR="0010412D">
        <w:rPr>
          <w:rFonts w:ascii="Verdana" w:hAnsi="Verdana"/>
          <w:lang w:val="nn-NO"/>
        </w:rPr>
        <w:t>vgs</w:t>
      </w:r>
      <w:proofErr w:type="spellEnd"/>
      <w:r w:rsidR="0010412D">
        <w:rPr>
          <w:rFonts w:ascii="Verdana" w:hAnsi="Verdana"/>
          <w:lang w:val="nn-NO"/>
        </w:rPr>
        <w:t xml:space="preserve"> i september 2016</w:t>
      </w:r>
      <w:r>
        <w:rPr>
          <w:rFonts w:ascii="Verdana" w:hAnsi="Verdana"/>
          <w:lang w:val="nn-NO"/>
        </w:rPr>
        <w:t xml:space="preserve">, </w:t>
      </w:r>
      <w:proofErr w:type="spellStart"/>
      <w:r>
        <w:rPr>
          <w:rFonts w:ascii="Verdana" w:hAnsi="Verdana"/>
          <w:lang w:val="nn-NO"/>
        </w:rPr>
        <w:t>hvor</w:t>
      </w:r>
      <w:proofErr w:type="spellEnd"/>
      <w:r>
        <w:rPr>
          <w:rFonts w:ascii="Verdana" w:hAnsi="Verdana"/>
          <w:lang w:val="nn-NO"/>
        </w:rPr>
        <w:t xml:space="preserve"> tema var </w:t>
      </w:r>
      <w:r w:rsidR="0010412D" w:rsidRPr="00876657">
        <w:rPr>
          <w:rFonts w:ascii="Verdana" w:hAnsi="Verdana"/>
        </w:rPr>
        <w:t xml:space="preserve">«Hvem utdanner vi agronomer for?». </w:t>
      </w:r>
    </w:p>
    <w:p w:rsidR="00876657" w:rsidRDefault="00876657" w:rsidP="0010412D">
      <w:pPr>
        <w:rPr>
          <w:rFonts w:ascii="Verdana" w:hAnsi="Verdana"/>
          <w:b/>
        </w:rPr>
      </w:pPr>
    </w:p>
    <w:p w:rsidR="0010412D" w:rsidRDefault="0010412D" w:rsidP="0010412D">
      <w:pPr>
        <w:rPr>
          <w:rFonts w:ascii="Verdana" w:hAnsi="Verdana"/>
          <w:lang w:val="nn-NO"/>
        </w:rPr>
      </w:pPr>
      <w:r>
        <w:rPr>
          <w:rFonts w:ascii="Verdana" w:hAnsi="Verdana"/>
          <w:lang w:val="nn-NO"/>
        </w:rPr>
        <w:t xml:space="preserve">Vedlegg til saken: </w:t>
      </w:r>
    </w:p>
    <w:p w:rsidR="0010412D" w:rsidRPr="00F67B93" w:rsidRDefault="0010412D" w:rsidP="00C24989">
      <w:pPr>
        <w:pStyle w:val="NormalWeb"/>
        <w:numPr>
          <w:ilvl w:val="0"/>
          <w:numId w:val="2"/>
        </w:numPr>
        <w:rPr>
          <w:sz w:val="20"/>
          <w:szCs w:val="20"/>
        </w:rPr>
      </w:pPr>
      <w:r>
        <w:rPr>
          <w:rFonts w:ascii="Verdana" w:hAnsi="Verdana"/>
          <w:sz w:val="20"/>
          <w:szCs w:val="20"/>
        </w:rPr>
        <w:t xml:space="preserve">Saksdokument – </w:t>
      </w:r>
      <w:r w:rsidR="00F67B93">
        <w:rPr>
          <w:rFonts w:ascii="Verdana" w:hAnsi="Verdana"/>
          <w:sz w:val="20"/>
          <w:szCs w:val="20"/>
        </w:rPr>
        <w:t>«</w:t>
      </w:r>
      <w:r>
        <w:rPr>
          <w:rFonts w:ascii="Verdana" w:hAnsi="Verdana"/>
          <w:sz w:val="20"/>
          <w:szCs w:val="20"/>
        </w:rPr>
        <w:t>Undersøkelse: Hva utdanner vi til?</w:t>
      </w:r>
      <w:r w:rsidR="00F67B93">
        <w:rPr>
          <w:rFonts w:ascii="Verdana" w:hAnsi="Verdana"/>
          <w:sz w:val="20"/>
          <w:szCs w:val="20"/>
        </w:rPr>
        <w:t>»</w:t>
      </w:r>
      <w:r>
        <w:rPr>
          <w:rFonts w:ascii="Verdana" w:hAnsi="Verdana"/>
          <w:sz w:val="20"/>
          <w:szCs w:val="20"/>
        </w:rPr>
        <w:t xml:space="preserve"> </w:t>
      </w:r>
    </w:p>
    <w:p w:rsidR="00876657" w:rsidRDefault="00876657" w:rsidP="00876657">
      <w:pPr>
        <w:rPr>
          <w:rFonts w:ascii="Verdana" w:hAnsi="Verdana"/>
          <w:b/>
          <w:bCs/>
          <w:u w:val="single"/>
        </w:rPr>
      </w:pPr>
      <w:r w:rsidRPr="00876657">
        <w:rPr>
          <w:rFonts w:ascii="Verdana" w:hAnsi="Verdana"/>
          <w:b/>
          <w:bCs/>
          <w:u w:val="single"/>
        </w:rPr>
        <w:t xml:space="preserve">Vedtak: </w:t>
      </w:r>
    </w:p>
    <w:p w:rsidR="00F67B93" w:rsidRDefault="00F67B93" w:rsidP="00876657">
      <w:pPr>
        <w:rPr>
          <w:rFonts w:ascii="Verdana" w:hAnsi="Verdana"/>
          <w:b/>
          <w:bCs/>
          <w:u w:val="single"/>
        </w:rPr>
      </w:pPr>
    </w:p>
    <w:p w:rsidR="00F67B93" w:rsidRDefault="00F67B93" w:rsidP="00876657">
      <w:pPr>
        <w:rPr>
          <w:rFonts w:ascii="Verdana" w:hAnsi="Verdana"/>
          <w:b/>
          <w:bCs/>
          <w:u w:val="single"/>
        </w:rPr>
      </w:pPr>
    </w:p>
    <w:p w:rsidR="00F67B93" w:rsidRPr="00876657" w:rsidRDefault="00F67B93" w:rsidP="00876657">
      <w:pPr>
        <w:rPr>
          <w:rFonts w:ascii="Verdana" w:hAnsi="Verdana"/>
          <w:b/>
          <w:bCs/>
          <w:u w:val="single"/>
        </w:rPr>
      </w:pPr>
    </w:p>
    <w:p w:rsidR="00876657" w:rsidRPr="00812650" w:rsidRDefault="00876657" w:rsidP="00876657">
      <w:pPr>
        <w:rPr>
          <w:rFonts w:ascii="Verdana" w:hAnsi="Verdana"/>
          <w:b/>
        </w:rPr>
      </w:pPr>
      <w:r>
        <w:rPr>
          <w:rFonts w:ascii="Verdana" w:hAnsi="Verdana"/>
          <w:b/>
        </w:rPr>
        <w:t>6.5</w:t>
      </w:r>
      <w:r w:rsidRPr="00812650">
        <w:rPr>
          <w:rFonts w:ascii="Verdana" w:hAnsi="Verdana"/>
          <w:b/>
        </w:rPr>
        <w:t xml:space="preserve">.17 </w:t>
      </w:r>
      <w:r w:rsidRPr="00812650">
        <w:rPr>
          <w:rFonts w:ascii="Verdana" w:hAnsi="Verdana"/>
          <w:b/>
        </w:rPr>
        <w:tab/>
        <w:t>Havbrukstekniker</w:t>
      </w:r>
    </w:p>
    <w:p w:rsidR="00876657" w:rsidRDefault="00876657" w:rsidP="00876657">
      <w:pPr>
        <w:rPr>
          <w:rFonts w:ascii="Verdana" w:hAnsi="Verdana" w:cs="Calibri"/>
        </w:rPr>
      </w:pPr>
      <w:r>
        <w:rPr>
          <w:rFonts w:ascii="Verdana" w:hAnsi="Verdana" w:cs="Calibri"/>
        </w:rPr>
        <w:t xml:space="preserve">Saken ble tatt opp under eventuelt på rådsmøtet 18. september 2017, hvor Øyvind Haram orienterte kort om status for det potensielt nye lærefaget «havbrukstekniker». </w:t>
      </w:r>
    </w:p>
    <w:p w:rsidR="008F1BBC" w:rsidRDefault="008F1BBC" w:rsidP="00876657">
      <w:pPr>
        <w:rPr>
          <w:rFonts w:ascii="Verdana" w:hAnsi="Verdana" w:cs="Calibri"/>
        </w:rPr>
      </w:pPr>
    </w:p>
    <w:p w:rsidR="008F1BBC" w:rsidRDefault="008F1BBC" w:rsidP="00876657">
      <w:pPr>
        <w:rPr>
          <w:rFonts w:ascii="Verdana" w:hAnsi="Verdana" w:cs="Calibri"/>
        </w:rPr>
      </w:pPr>
      <w:r>
        <w:rPr>
          <w:rFonts w:ascii="Verdana" w:hAnsi="Verdana" w:cs="Calibri"/>
        </w:rPr>
        <w:t>Haram innleder til saken.</w:t>
      </w:r>
    </w:p>
    <w:p w:rsidR="00876657" w:rsidRDefault="00876657" w:rsidP="00876657">
      <w:pPr>
        <w:rPr>
          <w:rFonts w:ascii="Verdana" w:hAnsi="Verdana" w:cs="Calibri"/>
        </w:rPr>
      </w:pPr>
    </w:p>
    <w:p w:rsidR="00876657" w:rsidRDefault="00876657" w:rsidP="00876657">
      <w:pPr>
        <w:rPr>
          <w:rFonts w:ascii="Verdana" w:hAnsi="Verdana" w:cs="Calibri"/>
        </w:rPr>
      </w:pPr>
      <w:r>
        <w:rPr>
          <w:rFonts w:ascii="Verdana" w:hAnsi="Verdana" w:cs="Calibri"/>
        </w:rPr>
        <w:t xml:space="preserve">AU foreslår at havbrukstekniker blir tema for neste fylkesbesøk. </w:t>
      </w:r>
    </w:p>
    <w:p w:rsidR="00876657" w:rsidRDefault="00876657" w:rsidP="00876657">
      <w:pPr>
        <w:rPr>
          <w:rFonts w:ascii="Verdana" w:hAnsi="Verdana" w:cs="Calibri"/>
        </w:rPr>
      </w:pPr>
    </w:p>
    <w:p w:rsidR="00876657" w:rsidRPr="004367E1" w:rsidRDefault="00876657" w:rsidP="00876657">
      <w:pPr>
        <w:rPr>
          <w:rFonts w:ascii="Verdana" w:hAnsi="Verdana" w:cs="Calibri"/>
        </w:rPr>
      </w:pPr>
      <w:r>
        <w:rPr>
          <w:rFonts w:ascii="Verdana" w:hAnsi="Verdana" w:cs="Calibri"/>
        </w:rPr>
        <w:t>Vedleg</w:t>
      </w:r>
      <w:r w:rsidRPr="004367E1">
        <w:rPr>
          <w:rFonts w:ascii="Verdana" w:hAnsi="Verdana" w:cs="Calibri"/>
        </w:rPr>
        <w:t xml:space="preserve">g til saken: </w:t>
      </w:r>
    </w:p>
    <w:p w:rsidR="004367E1" w:rsidRPr="004367E1" w:rsidRDefault="008F1BBC" w:rsidP="00D077C5">
      <w:pPr>
        <w:pStyle w:val="Listeavsnitt"/>
        <w:numPr>
          <w:ilvl w:val="0"/>
          <w:numId w:val="2"/>
        </w:numPr>
        <w:rPr>
          <w:rFonts w:ascii="Verdana" w:hAnsi="Verdana" w:cs="Calibri"/>
          <w:sz w:val="20"/>
          <w:szCs w:val="20"/>
        </w:rPr>
      </w:pPr>
      <w:r>
        <w:rPr>
          <w:rFonts w:ascii="Verdana" w:hAnsi="Verdana" w:cs="Calibri"/>
          <w:sz w:val="20"/>
          <w:szCs w:val="20"/>
        </w:rPr>
        <w:t>«</w:t>
      </w:r>
      <w:proofErr w:type="spellStart"/>
      <w:r>
        <w:rPr>
          <w:rFonts w:ascii="Verdana" w:hAnsi="Verdana" w:cs="Calibri"/>
          <w:sz w:val="20"/>
          <w:szCs w:val="20"/>
        </w:rPr>
        <w:t>Saksnotat</w:t>
      </w:r>
      <w:proofErr w:type="spellEnd"/>
      <w:r>
        <w:rPr>
          <w:rFonts w:ascii="Verdana" w:hAnsi="Verdana" w:cs="Calibri"/>
          <w:sz w:val="20"/>
          <w:szCs w:val="20"/>
        </w:rPr>
        <w:t xml:space="preserve"> til F</w:t>
      </w:r>
      <w:r w:rsidR="004367E1" w:rsidRPr="004367E1">
        <w:rPr>
          <w:rFonts w:ascii="Verdana" w:hAnsi="Verdana" w:cs="Calibri"/>
          <w:sz w:val="20"/>
          <w:szCs w:val="20"/>
        </w:rPr>
        <w:t>aglig råd</w:t>
      </w:r>
      <w:r>
        <w:rPr>
          <w:rFonts w:ascii="Verdana" w:hAnsi="Verdana" w:cs="Calibri"/>
          <w:sz w:val="20"/>
          <w:szCs w:val="20"/>
        </w:rPr>
        <w:t>»</w:t>
      </w:r>
      <w:r w:rsidR="004367E1" w:rsidRPr="004367E1">
        <w:rPr>
          <w:rFonts w:ascii="Verdana" w:hAnsi="Verdana" w:cs="Calibri"/>
          <w:sz w:val="20"/>
          <w:szCs w:val="20"/>
        </w:rPr>
        <w:t xml:space="preserve"> </w:t>
      </w:r>
    </w:p>
    <w:p w:rsidR="004367E1" w:rsidRPr="004367E1" w:rsidRDefault="004367E1" w:rsidP="00D077C5">
      <w:pPr>
        <w:pStyle w:val="Listeavsnitt"/>
        <w:numPr>
          <w:ilvl w:val="0"/>
          <w:numId w:val="2"/>
        </w:numPr>
        <w:rPr>
          <w:rFonts w:ascii="Verdana" w:hAnsi="Verdana" w:cs="Calibri"/>
          <w:sz w:val="20"/>
          <w:szCs w:val="20"/>
        </w:rPr>
      </w:pPr>
      <w:r>
        <w:rPr>
          <w:rFonts w:ascii="Verdana" w:hAnsi="Verdana" w:cs="Calibri"/>
          <w:sz w:val="20"/>
          <w:szCs w:val="20"/>
        </w:rPr>
        <w:t>Retningslinjer for samarbeid – SRY, faglige råd og Udir</w:t>
      </w:r>
      <w:r w:rsidR="008F1BBC">
        <w:rPr>
          <w:rFonts w:ascii="Verdana" w:hAnsi="Verdana" w:cs="Calibri"/>
          <w:sz w:val="20"/>
          <w:szCs w:val="20"/>
        </w:rPr>
        <w:t>:</w:t>
      </w:r>
      <w:r>
        <w:rPr>
          <w:rFonts w:ascii="Verdana" w:hAnsi="Verdana" w:cs="Calibri"/>
          <w:sz w:val="20"/>
          <w:szCs w:val="20"/>
        </w:rPr>
        <w:t xml:space="preserve"> </w:t>
      </w:r>
      <w:hyperlink r:id="rId12" w:history="1">
        <w:r w:rsidRPr="005C212E">
          <w:rPr>
            <w:rStyle w:val="Hyperkobling"/>
            <w:rFonts w:ascii="Verdana" w:hAnsi="Verdana" w:cs="Calibri"/>
            <w:sz w:val="20"/>
            <w:szCs w:val="20"/>
          </w:rPr>
          <w:t>https://www.udir.no/utdanningslopet/videregaende-opplaring/felles-for-fagopplaringen/retningslinjer-samarbeid-for-sry-fagligerad-udir/</w:t>
        </w:r>
      </w:hyperlink>
      <w:r>
        <w:rPr>
          <w:rFonts w:ascii="Verdana" w:hAnsi="Verdana" w:cs="Calibri"/>
          <w:sz w:val="20"/>
          <w:szCs w:val="20"/>
        </w:rPr>
        <w:t xml:space="preserve"> </w:t>
      </w:r>
    </w:p>
    <w:p w:rsidR="00876657" w:rsidRPr="009574F7" w:rsidRDefault="00876657" w:rsidP="00876657">
      <w:pPr>
        <w:rPr>
          <w:rFonts w:ascii="Verdana" w:hAnsi="Verdana"/>
          <w:b/>
          <w:u w:val="single"/>
        </w:rPr>
      </w:pPr>
      <w:r w:rsidRPr="00812650">
        <w:rPr>
          <w:rFonts w:ascii="Verdana" w:hAnsi="Verdana"/>
          <w:b/>
          <w:u w:val="single"/>
        </w:rPr>
        <w:t xml:space="preserve">Vedtak: </w:t>
      </w:r>
    </w:p>
    <w:p w:rsidR="00876657" w:rsidRDefault="00876657" w:rsidP="00876657">
      <w:pPr>
        <w:rPr>
          <w:rFonts w:ascii="Verdana" w:hAnsi="Verdana"/>
        </w:rPr>
      </w:pPr>
    </w:p>
    <w:p w:rsidR="00876657" w:rsidRDefault="00876657" w:rsidP="00876657">
      <w:pPr>
        <w:rPr>
          <w:rFonts w:ascii="Verdana" w:hAnsi="Verdana"/>
        </w:rPr>
      </w:pPr>
    </w:p>
    <w:p w:rsidR="00876657" w:rsidRDefault="00876657" w:rsidP="00C24989">
      <w:pPr>
        <w:rPr>
          <w:rFonts w:ascii="Verdana" w:hAnsi="Verdana"/>
          <w:b/>
          <w:bCs/>
        </w:rPr>
      </w:pPr>
    </w:p>
    <w:p w:rsidR="00876657" w:rsidRDefault="00876657" w:rsidP="00C24989">
      <w:pPr>
        <w:rPr>
          <w:rFonts w:ascii="Verdana" w:hAnsi="Verdana"/>
          <w:b/>
          <w:bCs/>
        </w:rPr>
      </w:pPr>
      <w:r>
        <w:rPr>
          <w:rFonts w:ascii="Verdana" w:hAnsi="Verdana"/>
          <w:b/>
          <w:bCs/>
        </w:rPr>
        <w:t>7.5.17</w:t>
      </w:r>
      <w:r>
        <w:rPr>
          <w:rFonts w:ascii="Verdana" w:hAnsi="Verdana"/>
          <w:b/>
          <w:bCs/>
        </w:rPr>
        <w:tab/>
        <w:t>Forsøk med 2+2-modell for agronom og gartner</w:t>
      </w:r>
    </w:p>
    <w:p w:rsidR="00876657" w:rsidRPr="00BF070E" w:rsidRDefault="00BF070E" w:rsidP="00C24989">
      <w:pPr>
        <w:rPr>
          <w:rFonts w:ascii="Verdana" w:hAnsi="Verdana"/>
          <w:bCs/>
        </w:rPr>
      </w:pPr>
      <w:r>
        <w:rPr>
          <w:rFonts w:ascii="Verdana" w:hAnsi="Verdana"/>
          <w:bCs/>
        </w:rPr>
        <w:t>Alf-Erik Finsrud fra</w:t>
      </w:r>
      <w:r w:rsidR="00876657" w:rsidRPr="00876657">
        <w:rPr>
          <w:rFonts w:ascii="Verdana" w:hAnsi="Verdana"/>
          <w:bCs/>
        </w:rPr>
        <w:t xml:space="preserve"> Opplæringssenter naturbruksfag</w:t>
      </w:r>
      <w:r>
        <w:rPr>
          <w:rFonts w:ascii="Verdana" w:hAnsi="Verdana"/>
          <w:bCs/>
        </w:rPr>
        <w:t xml:space="preserve"> (ON) orienterer rådet om status i forsøket i Buskerud. </w:t>
      </w:r>
    </w:p>
    <w:p w:rsidR="00876657" w:rsidRPr="00812650" w:rsidRDefault="00876657" w:rsidP="00876657">
      <w:pPr>
        <w:rPr>
          <w:rFonts w:ascii="Verdana" w:hAnsi="Verdana"/>
          <w:b/>
          <w:u w:val="single"/>
        </w:rPr>
      </w:pPr>
      <w:r w:rsidRPr="00812650">
        <w:rPr>
          <w:rFonts w:ascii="Verdana" w:hAnsi="Verdana"/>
          <w:b/>
          <w:u w:val="single"/>
        </w:rPr>
        <w:t xml:space="preserve">Vedtak: </w:t>
      </w:r>
    </w:p>
    <w:p w:rsidR="00876657" w:rsidRDefault="00876657" w:rsidP="00C24989">
      <w:pPr>
        <w:rPr>
          <w:rFonts w:ascii="Verdana" w:hAnsi="Verdana"/>
          <w:b/>
          <w:bCs/>
        </w:rPr>
      </w:pPr>
    </w:p>
    <w:p w:rsidR="005C21C5" w:rsidRDefault="005C21C5" w:rsidP="00C24989">
      <w:pPr>
        <w:rPr>
          <w:rFonts w:ascii="Verdana" w:hAnsi="Verdana"/>
          <w:b/>
          <w:bCs/>
        </w:rPr>
      </w:pPr>
    </w:p>
    <w:p w:rsidR="005C21C5" w:rsidRDefault="005C21C5" w:rsidP="00C24989">
      <w:pPr>
        <w:rPr>
          <w:rFonts w:ascii="Verdana" w:hAnsi="Verdana"/>
          <w:b/>
          <w:bCs/>
        </w:rPr>
      </w:pPr>
    </w:p>
    <w:p w:rsidR="00C63C87" w:rsidRPr="00C63C87" w:rsidRDefault="00C63C87" w:rsidP="00C63C87">
      <w:pPr>
        <w:rPr>
          <w:rFonts w:ascii="Verdana" w:hAnsi="Verdana"/>
          <w:b/>
        </w:rPr>
      </w:pPr>
      <w:r>
        <w:rPr>
          <w:rFonts w:ascii="Verdana" w:hAnsi="Verdana"/>
          <w:b/>
        </w:rPr>
        <w:t>8.5.17</w:t>
      </w:r>
      <w:r>
        <w:rPr>
          <w:rFonts w:ascii="Verdana" w:hAnsi="Verdana"/>
          <w:b/>
        </w:rPr>
        <w:tab/>
      </w:r>
      <w:r w:rsidRPr="00C63C87">
        <w:rPr>
          <w:rFonts w:ascii="Verdana" w:hAnsi="Verdana"/>
          <w:b/>
        </w:rPr>
        <w:t xml:space="preserve">Møtedato møte 1 </w:t>
      </w:r>
      <w:r w:rsidR="005C21C5">
        <w:rPr>
          <w:rFonts w:ascii="Verdana" w:hAnsi="Verdana"/>
          <w:b/>
        </w:rPr>
        <w:t xml:space="preserve">FRNA </w:t>
      </w:r>
      <w:r w:rsidRPr="00C63C87">
        <w:rPr>
          <w:rFonts w:ascii="Verdana" w:hAnsi="Verdana"/>
          <w:b/>
        </w:rPr>
        <w:t>2018</w:t>
      </w:r>
    </w:p>
    <w:p w:rsidR="004367E1" w:rsidRDefault="004367E1" w:rsidP="004367E1">
      <w:pPr>
        <w:rPr>
          <w:rFonts w:ascii="Verdana" w:hAnsi="Verdana" w:cs="Calibri"/>
        </w:rPr>
      </w:pPr>
      <w:r w:rsidRPr="0051019E">
        <w:rPr>
          <w:rFonts w:ascii="Verdana" w:hAnsi="Verdana" w:cs="Calibri"/>
        </w:rPr>
        <w:t xml:space="preserve">Det passer ikke for AU å avholde rådsmøte </w:t>
      </w:r>
      <w:r w:rsidR="009574F7">
        <w:rPr>
          <w:rFonts w:ascii="Verdana" w:hAnsi="Verdana" w:cs="Calibri"/>
        </w:rPr>
        <w:t xml:space="preserve">1 i FRNA 2018 den </w:t>
      </w:r>
      <w:r>
        <w:rPr>
          <w:rFonts w:ascii="Verdana" w:hAnsi="Verdana" w:cs="Calibri"/>
        </w:rPr>
        <w:t>28. februar 2018, so</w:t>
      </w:r>
      <w:r w:rsidR="009574F7">
        <w:rPr>
          <w:rFonts w:ascii="Verdana" w:hAnsi="Verdana" w:cs="Calibri"/>
        </w:rPr>
        <w:t>m er foreslått fra sekretariatet</w:t>
      </w:r>
      <w:r>
        <w:rPr>
          <w:rFonts w:ascii="Verdana" w:hAnsi="Verdana" w:cs="Calibri"/>
        </w:rPr>
        <w:t xml:space="preserve">. Det passer heller ikke med 1. mars 2018, som er foreslått som dato for </w:t>
      </w:r>
      <w:r w:rsidR="009574F7">
        <w:rPr>
          <w:rFonts w:ascii="Verdana" w:hAnsi="Verdana" w:cs="Calibri"/>
        </w:rPr>
        <w:t xml:space="preserve">halvparten av </w:t>
      </w:r>
      <w:r>
        <w:rPr>
          <w:rFonts w:ascii="Verdana" w:hAnsi="Verdana" w:cs="Calibri"/>
        </w:rPr>
        <w:t>råd</w:t>
      </w:r>
      <w:r w:rsidR="009574F7">
        <w:rPr>
          <w:rFonts w:ascii="Verdana" w:hAnsi="Verdana" w:cs="Calibri"/>
        </w:rPr>
        <w:t>ene</w:t>
      </w:r>
      <w:r>
        <w:rPr>
          <w:rFonts w:ascii="Verdana" w:hAnsi="Verdana" w:cs="Calibri"/>
        </w:rPr>
        <w:t xml:space="preserve">. </w:t>
      </w:r>
    </w:p>
    <w:p w:rsidR="004367E1" w:rsidRDefault="004367E1" w:rsidP="004367E1">
      <w:pPr>
        <w:rPr>
          <w:rFonts w:ascii="Verdana" w:hAnsi="Verdana" w:cs="Calibri"/>
        </w:rPr>
      </w:pPr>
    </w:p>
    <w:p w:rsidR="004367E1" w:rsidRPr="0051019E" w:rsidRDefault="004367E1" w:rsidP="004367E1">
      <w:pPr>
        <w:rPr>
          <w:rFonts w:ascii="Verdana" w:hAnsi="Verdana" w:cs="Calibri"/>
        </w:rPr>
      </w:pPr>
      <w:r>
        <w:rPr>
          <w:rFonts w:ascii="Verdana" w:hAnsi="Verdana" w:cs="Calibri"/>
        </w:rPr>
        <w:t xml:space="preserve">FRNA tar en runde på aktuelle alternative datoer. </w:t>
      </w:r>
    </w:p>
    <w:p w:rsidR="00876657" w:rsidRPr="004367E1" w:rsidRDefault="004367E1" w:rsidP="00C24989">
      <w:pPr>
        <w:rPr>
          <w:rFonts w:ascii="Verdana" w:hAnsi="Verdana"/>
          <w:b/>
          <w:bCs/>
          <w:u w:val="single"/>
        </w:rPr>
      </w:pPr>
      <w:r w:rsidRPr="004367E1">
        <w:rPr>
          <w:rFonts w:ascii="Verdana" w:hAnsi="Verdana"/>
          <w:b/>
          <w:bCs/>
          <w:u w:val="single"/>
        </w:rPr>
        <w:t>Vedtak</w:t>
      </w:r>
    </w:p>
    <w:p w:rsidR="00A16EEA" w:rsidRDefault="00A16EEA" w:rsidP="00C24989">
      <w:pPr>
        <w:rPr>
          <w:rFonts w:ascii="Verdana" w:hAnsi="Verdana"/>
          <w:b/>
          <w:bCs/>
        </w:rPr>
      </w:pPr>
    </w:p>
    <w:p w:rsidR="004367E1" w:rsidRDefault="004367E1" w:rsidP="00C24989">
      <w:pPr>
        <w:rPr>
          <w:rFonts w:ascii="Verdana" w:hAnsi="Verdana"/>
          <w:b/>
          <w:bCs/>
        </w:rPr>
      </w:pPr>
    </w:p>
    <w:p w:rsidR="004367E1" w:rsidRDefault="004367E1" w:rsidP="00C24989">
      <w:pPr>
        <w:rPr>
          <w:rFonts w:ascii="Verdana" w:hAnsi="Verdana"/>
          <w:b/>
          <w:bCs/>
        </w:rPr>
      </w:pPr>
    </w:p>
    <w:p w:rsidR="004367E1" w:rsidRDefault="004367E1" w:rsidP="00C24989">
      <w:pPr>
        <w:rPr>
          <w:rFonts w:ascii="Verdana" w:hAnsi="Verdana"/>
          <w:b/>
          <w:bCs/>
        </w:rPr>
      </w:pPr>
    </w:p>
    <w:p w:rsidR="00BF070E" w:rsidRDefault="00C63C87" w:rsidP="00C24989">
      <w:pPr>
        <w:rPr>
          <w:rFonts w:ascii="Verdana" w:hAnsi="Verdana"/>
          <w:b/>
          <w:bCs/>
        </w:rPr>
      </w:pPr>
      <w:r>
        <w:rPr>
          <w:rFonts w:ascii="Verdana" w:hAnsi="Verdana"/>
          <w:b/>
          <w:bCs/>
        </w:rPr>
        <w:t>9</w:t>
      </w:r>
      <w:r w:rsidR="00A16EEA">
        <w:rPr>
          <w:rFonts w:ascii="Verdana" w:hAnsi="Verdana"/>
          <w:b/>
          <w:bCs/>
        </w:rPr>
        <w:t>.5.17</w:t>
      </w:r>
      <w:r w:rsidR="00A16EEA">
        <w:rPr>
          <w:rFonts w:ascii="Verdana" w:hAnsi="Verdana"/>
          <w:b/>
          <w:bCs/>
        </w:rPr>
        <w:tab/>
        <w:t xml:space="preserve">Fagfornyelsen – andre skisse til kjerneelementer </w:t>
      </w:r>
    </w:p>
    <w:p w:rsidR="00A16EEA" w:rsidRPr="00A16EEA" w:rsidRDefault="00A16EEA" w:rsidP="00A16EEA">
      <w:pPr>
        <w:rPr>
          <w:rFonts w:ascii="Verdana" w:hAnsi="Verdana"/>
        </w:rPr>
      </w:pPr>
    </w:p>
    <w:p w:rsidR="00A16EEA" w:rsidRPr="00A16EEA" w:rsidRDefault="00A16EEA" w:rsidP="00A16EEA">
      <w:pPr>
        <w:rPr>
          <w:rFonts w:ascii="Verdana" w:hAnsi="Verdana"/>
        </w:rPr>
      </w:pPr>
      <w:r w:rsidRPr="00A16EEA">
        <w:rPr>
          <w:rFonts w:ascii="Verdana" w:hAnsi="Verdana"/>
        </w:rPr>
        <w:t xml:space="preserve">Andre skisse til kjerneelementer i femten skolefag er lagt ut på denne lenken 23.10.2017: </w:t>
      </w:r>
      <w:hyperlink r:id="rId13" w:anchor="162" w:history="1">
        <w:r w:rsidRPr="00A16EEA">
          <w:rPr>
            <w:rStyle w:val="Hyperkobling"/>
            <w:rFonts w:ascii="Verdana" w:hAnsi="Verdana"/>
          </w:rPr>
          <w:t>https://www.udir.no/om-udir/hoyringar/#162</w:t>
        </w:r>
      </w:hyperlink>
    </w:p>
    <w:p w:rsidR="00A16EEA" w:rsidRPr="00A16EEA" w:rsidRDefault="00A16EEA" w:rsidP="00A16EEA">
      <w:pPr>
        <w:rPr>
          <w:rFonts w:ascii="Verdana" w:hAnsi="Verdana"/>
        </w:rPr>
      </w:pPr>
    </w:p>
    <w:p w:rsidR="00A16EEA" w:rsidRPr="00A16EEA" w:rsidRDefault="00A16EEA" w:rsidP="00A16EEA">
      <w:pPr>
        <w:rPr>
          <w:rFonts w:ascii="Verdana" w:hAnsi="Verdana"/>
        </w:rPr>
      </w:pPr>
      <w:r w:rsidRPr="00A16EEA">
        <w:rPr>
          <w:rFonts w:ascii="Verdana" w:hAnsi="Verdana"/>
        </w:rPr>
        <w:t>Skissene bygger videre på de første skissene som fikk over ett tusen innspill da de lå ute på Utdanningsdirektoratet nettsider tre uker i september. Skissene ligger ute til 10.11.17.</w:t>
      </w:r>
    </w:p>
    <w:p w:rsidR="00A16EEA" w:rsidRPr="00A16EEA" w:rsidRDefault="00A16EEA" w:rsidP="00A16EEA">
      <w:pPr>
        <w:rPr>
          <w:rFonts w:ascii="Verdana" w:hAnsi="Verdana"/>
        </w:rPr>
      </w:pPr>
    </w:p>
    <w:p w:rsidR="00A16EEA" w:rsidRPr="00A16EEA" w:rsidRDefault="00A16EEA" w:rsidP="00A16EEA">
      <w:pPr>
        <w:rPr>
          <w:rFonts w:ascii="Verdana" w:hAnsi="Verdana"/>
        </w:rPr>
      </w:pPr>
      <w:r>
        <w:rPr>
          <w:rFonts w:ascii="Verdana" w:hAnsi="Verdana"/>
        </w:rPr>
        <w:t>Utdanningsdirektoratet</w:t>
      </w:r>
      <w:r w:rsidRPr="00A16EEA">
        <w:rPr>
          <w:rFonts w:ascii="Verdana" w:hAnsi="Verdana"/>
        </w:rPr>
        <w:t xml:space="preserve"> ønsker fortsatt innspill på hva elevene må lære for å kunne mestre og anvende det enkelte faget, altså hva som er det mest betydningsfulle innholdet elevene skal arbeide med i opplæringen, jf. Meld. St. 28 (2015–2016) </w:t>
      </w:r>
      <w:r w:rsidRPr="00A16EEA">
        <w:rPr>
          <w:rFonts w:ascii="Verdana" w:hAnsi="Verdana"/>
          <w:i/>
          <w:iCs/>
        </w:rPr>
        <w:t>Fag – Fordypning – Forståelse — En fornyelse av Kunnskapsløftet.</w:t>
      </w:r>
      <w:r w:rsidRPr="00A16EEA">
        <w:rPr>
          <w:rFonts w:ascii="Verdana" w:hAnsi="Verdana"/>
        </w:rPr>
        <w:t xml:space="preserve"> Fristen til å svare i høringsverktøyet er 10. november.</w:t>
      </w:r>
    </w:p>
    <w:p w:rsidR="00A16EEA" w:rsidRPr="00A16EEA" w:rsidRDefault="00A16EEA" w:rsidP="00A16EEA">
      <w:pPr>
        <w:rPr>
          <w:rFonts w:ascii="Verdana" w:hAnsi="Verdana"/>
        </w:rPr>
      </w:pPr>
    </w:p>
    <w:p w:rsidR="009574F7" w:rsidRDefault="00A16EEA" w:rsidP="00A16EEA">
      <w:pPr>
        <w:rPr>
          <w:rFonts w:ascii="Verdana" w:hAnsi="Verdana"/>
          <w:i/>
          <w:iCs/>
        </w:rPr>
      </w:pPr>
      <w:r w:rsidRPr="00A16EEA">
        <w:rPr>
          <w:rFonts w:ascii="Verdana" w:hAnsi="Verdana"/>
        </w:rPr>
        <w:t>Direktoratet håper så mange som mulig har anledning til å besvare våre høringsspørsmål i høringsverktøyet.</w:t>
      </w:r>
      <w:r>
        <w:rPr>
          <w:rFonts w:ascii="Verdana" w:hAnsi="Verdana"/>
          <w:i/>
          <w:iCs/>
        </w:rPr>
        <w:t xml:space="preserve"> </w:t>
      </w:r>
    </w:p>
    <w:p w:rsidR="009574F7" w:rsidRDefault="009574F7" w:rsidP="00A16EEA">
      <w:pPr>
        <w:rPr>
          <w:rFonts w:ascii="Verdana" w:hAnsi="Verdana"/>
          <w:i/>
          <w:iCs/>
        </w:rPr>
      </w:pPr>
    </w:p>
    <w:p w:rsidR="00A16EEA" w:rsidRPr="00A16EEA" w:rsidRDefault="00A16EEA" w:rsidP="00A16EEA">
      <w:pPr>
        <w:rPr>
          <w:rFonts w:ascii="Verdana" w:hAnsi="Verdana"/>
          <w:i/>
          <w:iCs/>
        </w:rPr>
      </w:pPr>
      <w:r w:rsidRPr="00A16EEA">
        <w:rPr>
          <w:rFonts w:ascii="Verdana" w:hAnsi="Verdana"/>
          <w:iCs/>
        </w:rPr>
        <w:t xml:space="preserve">Høringen er </w:t>
      </w:r>
      <w:r w:rsidRPr="00A16EEA">
        <w:rPr>
          <w:rFonts w:ascii="Verdana" w:hAnsi="Verdana"/>
        </w:rPr>
        <w:t>primært rettet mot enkeltpersoner som i egenskap av sin fagkompetanse kan gi innspill til skissene. Rådene må selv vurdere om de ønsker å avgi samlede inn</w:t>
      </w:r>
      <w:r>
        <w:rPr>
          <w:rFonts w:ascii="Verdana" w:hAnsi="Verdana"/>
        </w:rPr>
        <w:t>spill fra rådet</w:t>
      </w:r>
      <w:r w:rsidRPr="00A16EEA">
        <w:rPr>
          <w:rFonts w:ascii="Verdana" w:hAnsi="Verdana"/>
        </w:rPr>
        <w:t>.</w:t>
      </w:r>
    </w:p>
    <w:p w:rsidR="00A16EEA" w:rsidRPr="00A16EEA" w:rsidRDefault="00A16EEA" w:rsidP="00A16EEA">
      <w:pPr>
        <w:rPr>
          <w:rFonts w:ascii="Verdana" w:hAnsi="Verdana"/>
        </w:rPr>
      </w:pPr>
    </w:p>
    <w:p w:rsidR="00A16EEA" w:rsidRPr="00A16EEA" w:rsidRDefault="00A16EEA" w:rsidP="00A16EEA">
      <w:pPr>
        <w:rPr>
          <w:rFonts w:ascii="Verdana" w:hAnsi="Verdana"/>
        </w:rPr>
      </w:pPr>
      <w:r>
        <w:rPr>
          <w:rFonts w:ascii="Verdana" w:hAnsi="Verdana"/>
        </w:rPr>
        <w:t>D</w:t>
      </w:r>
      <w:r w:rsidRPr="00A16EEA">
        <w:rPr>
          <w:rFonts w:ascii="Verdana" w:hAnsi="Verdana"/>
        </w:rPr>
        <w:t xml:space="preserve">irektoratet </w:t>
      </w:r>
      <w:r>
        <w:rPr>
          <w:rFonts w:ascii="Verdana" w:hAnsi="Verdana"/>
        </w:rPr>
        <w:t xml:space="preserve">vil </w:t>
      </w:r>
      <w:r w:rsidRPr="00A16EEA">
        <w:rPr>
          <w:rFonts w:ascii="Verdana" w:hAnsi="Verdana"/>
        </w:rPr>
        <w:t>informere om arbeidet med Fagfornyelsen og kjerneelementer</w:t>
      </w:r>
      <w:r>
        <w:rPr>
          <w:rFonts w:ascii="Verdana" w:hAnsi="Verdana"/>
        </w:rPr>
        <w:t xml:space="preserve"> på fellesdelen av rådsmøtet.</w:t>
      </w:r>
    </w:p>
    <w:p w:rsidR="00A16EEA" w:rsidRPr="00A16EEA" w:rsidRDefault="00A16EEA" w:rsidP="00A16EEA">
      <w:pPr>
        <w:rPr>
          <w:rFonts w:ascii="Verdana" w:hAnsi="Verdana"/>
          <w:b/>
          <w:u w:val="single"/>
        </w:rPr>
      </w:pPr>
      <w:r w:rsidRPr="00A16EEA">
        <w:rPr>
          <w:rFonts w:ascii="Verdana" w:hAnsi="Verdana"/>
          <w:b/>
          <w:u w:val="single"/>
        </w:rPr>
        <w:t xml:space="preserve">Vedtak: </w:t>
      </w:r>
    </w:p>
    <w:p w:rsidR="001C6C5F" w:rsidRDefault="001C6C5F" w:rsidP="00A0248D">
      <w:pPr>
        <w:rPr>
          <w:rFonts w:ascii="Verdana" w:hAnsi="Verdana"/>
        </w:rPr>
      </w:pPr>
    </w:p>
    <w:p w:rsidR="00C63C87" w:rsidRDefault="00C63C87" w:rsidP="00A0248D">
      <w:pPr>
        <w:rPr>
          <w:rFonts w:ascii="Verdana" w:hAnsi="Verdana"/>
        </w:rPr>
      </w:pPr>
    </w:p>
    <w:p w:rsidR="00E53324" w:rsidRDefault="00E53324" w:rsidP="00A0248D">
      <w:pPr>
        <w:rPr>
          <w:rFonts w:ascii="Verdana" w:hAnsi="Verdana"/>
        </w:rPr>
      </w:pPr>
    </w:p>
    <w:p w:rsidR="00287B90" w:rsidRDefault="00C63C87" w:rsidP="00A0248D">
      <w:pPr>
        <w:rPr>
          <w:rFonts w:ascii="Verdana" w:hAnsi="Verdana"/>
          <w:b/>
        </w:rPr>
      </w:pPr>
      <w:r>
        <w:rPr>
          <w:rFonts w:ascii="Verdana" w:hAnsi="Verdana"/>
          <w:b/>
        </w:rPr>
        <w:t>10.5</w:t>
      </w:r>
      <w:r w:rsidR="001C6C5F" w:rsidRPr="001C6C5F">
        <w:rPr>
          <w:rFonts w:ascii="Verdana" w:hAnsi="Verdana"/>
          <w:b/>
        </w:rPr>
        <w:t>.17</w:t>
      </w:r>
      <w:r w:rsidR="001C6C5F" w:rsidRPr="001C6C5F">
        <w:rPr>
          <w:rFonts w:ascii="Verdana" w:hAnsi="Verdana"/>
          <w:b/>
        </w:rPr>
        <w:tab/>
      </w:r>
      <w:r w:rsidR="00287B90">
        <w:rPr>
          <w:rFonts w:ascii="Verdana" w:hAnsi="Verdana"/>
          <w:b/>
        </w:rPr>
        <w:t xml:space="preserve">Orienteringssaker </w:t>
      </w:r>
      <w:r>
        <w:rPr>
          <w:rFonts w:ascii="Verdana" w:hAnsi="Verdana"/>
          <w:b/>
        </w:rPr>
        <w:t>fra AU</w:t>
      </w:r>
    </w:p>
    <w:p w:rsidR="00287B90" w:rsidRDefault="00287B90" w:rsidP="00A0248D">
      <w:pPr>
        <w:rPr>
          <w:rFonts w:ascii="Verdana" w:hAnsi="Verdana"/>
          <w:b/>
        </w:rPr>
      </w:pPr>
    </w:p>
    <w:p w:rsidR="00A16EEA" w:rsidRDefault="00C63C87" w:rsidP="00A16EEA">
      <w:pPr>
        <w:rPr>
          <w:rFonts w:ascii="Verdana" w:hAnsi="Verdana"/>
          <w:b/>
          <w:bCs/>
        </w:rPr>
      </w:pPr>
      <w:r>
        <w:rPr>
          <w:rFonts w:ascii="Verdana" w:hAnsi="Verdana"/>
          <w:b/>
          <w:bCs/>
        </w:rPr>
        <w:t>10.5</w:t>
      </w:r>
      <w:r w:rsidR="00A16EEA">
        <w:rPr>
          <w:rFonts w:ascii="Verdana" w:hAnsi="Verdana"/>
          <w:b/>
          <w:bCs/>
        </w:rPr>
        <w:t>.17</w:t>
      </w:r>
      <w:r>
        <w:rPr>
          <w:rFonts w:ascii="Verdana" w:hAnsi="Verdana"/>
          <w:b/>
          <w:bCs/>
        </w:rPr>
        <w:t>a</w:t>
      </w:r>
      <w:r w:rsidR="00A16EEA">
        <w:rPr>
          <w:rFonts w:ascii="Verdana" w:hAnsi="Verdana"/>
          <w:b/>
          <w:bCs/>
        </w:rPr>
        <w:tab/>
        <w:t xml:space="preserve">Henvendelse fra Norges hovslagerforening </w:t>
      </w:r>
    </w:p>
    <w:p w:rsidR="00A16EEA" w:rsidRDefault="009574F7" w:rsidP="00A16EEA">
      <w:pPr>
        <w:rPr>
          <w:rFonts w:ascii="Verdana" w:hAnsi="Verdana"/>
          <w:bCs/>
        </w:rPr>
      </w:pPr>
      <w:r>
        <w:rPr>
          <w:rFonts w:ascii="Verdana" w:hAnsi="Verdana"/>
          <w:bCs/>
        </w:rPr>
        <w:t>FRNA mottok tidligere i høst</w:t>
      </w:r>
      <w:r w:rsidR="00A16EEA">
        <w:rPr>
          <w:rFonts w:ascii="Verdana" w:hAnsi="Verdana"/>
          <w:bCs/>
        </w:rPr>
        <w:t xml:space="preserve"> en bekymring fra Norges Hovslagerforening (NHF) vedrørende en prøvenemd i hovslagerfaget. Saken var på agendaen på rådsmøtet 18. september. Kort oppsummert handler saken om uenigheter om hva som skal prøves ved fagprøven i hovslagerfaget:</w:t>
      </w:r>
      <w:r w:rsidR="00A16EEA" w:rsidRPr="00AF5877">
        <w:rPr>
          <w:rFonts w:ascii="Verdana" w:hAnsi="Verdana"/>
          <w:bCs/>
        </w:rPr>
        <w:t xml:space="preserve"> </w:t>
      </w:r>
      <w:r w:rsidR="00A16EEA">
        <w:rPr>
          <w:rFonts w:ascii="Verdana" w:hAnsi="Verdana"/>
          <w:bCs/>
        </w:rPr>
        <w:t xml:space="preserve">må kandidatene prøves i smiing? </w:t>
      </w:r>
    </w:p>
    <w:p w:rsidR="00A16EEA" w:rsidRDefault="00A16EEA" w:rsidP="00A16EEA">
      <w:pPr>
        <w:rPr>
          <w:rFonts w:ascii="Verdana" w:hAnsi="Verdana"/>
          <w:bCs/>
        </w:rPr>
      </w:pPr>
    </w:p>
    <w:p w:rsidR="00A16EEA" w:rsidRDefault="00A16EEA" w:rsidP="00A16EEA">
      <w:pPr>
        <w:rPr>
          <w:rFonts w:ascii="Verdana" w:hAnsi="Verdana"/>
        </w:rPr>
      </w:pPr>
      <w:r>
        <w:rPr>
          <w:rFonts w:ascii="Verdana" w:hAnsi="Verdana"/>
          <w:bCs/>
        </w:rPr>
        <w:t>Det ble gjort følgende vedtak i rådsmøtet 18. september: «</w:t>
      </w:r>
      <w:r>
        <w:rPr>
          <w:rFonts w:ascii="Verdana" w:hAnsi="Verdana"/>
        </w:rPr>
        <w:t xml:space="preserve">Arvid Eikeland og Bodil Onsaker Berg tar et møte med hovslagerforeninga». </w:t>
      </w:r>
    </w:p>
    <w:p w:rsidR="00A16EEA" w:rsidRDefault="00A16EEA" w:rsidP="00A16EEA">
      <w:pPr>
        <w:rPr>
          <w:rFonts w:ascii="Verdana" w:hAnsi="Verdana"/>
          <w:bCs/>
        </w:rPr>
      </w:pPr>
    </w:p>
    <w:p w:rsidR="00A16EEA" w:rsidRDefault="00A16EEA" w:rsidP="00A16EEA">
      <w:pPr>
        <w:rPr>
          <w:rFonts w:ascii="Verdana" w:hAnsi="Verdana"/>
          <w:bCs/>
        </w:rPr>
      </w:pPr>
      <w:r>
        <w:rPr>
          <w:rFonts w:ascii="Verdana" w:hAnsi="Verdana"/>
          <w:bCs/>
        </w:rPr>
        <w:t xml:space="preserve">Eikeland orienterer om status i saken. </w:t>
      </w:r>
    </w:p>
    <w:p w:rsidR="00A16EEA" w:rsidRDefault="00A16EEA" w:rsidP="00A16EEA">
      <w:pPr>
        <w:rPr>
          <w:rFonts w:ascii="Verdana" w:hAnsi="Verdana"/>
          <w:bCs/>
        </w:rPr>
      </w:pPr>
    </w:p>
    <w:p w:rsidR="00A16EEA" w:rsidRDefault="00A16EEA" w:rsidP="00A16EEA">
      <w:pPr>
        <w:rPr>
          <w:rFonts w:ascii="Verdana" w:hAnsi="Verdana"/>
          <w:bCs/>
        </w:rPr>
      </w:pPr>
      <w:r>
        <w:rPr>
          <w:rFonts w:ascii="Verdana" w:hAnsi="Verdana"/>
          <w:bCs/>
        </w:rPr>
        <w:t xml:space="preserve">Vedlegg til saken: </w:t>
      </w:r>
    </w:p>
    <w:p w:rsidR="00A16EEA" w:rsidRPr="008F1BBC" w:rsidRDefault="00A16EEA" w:rsidP="00A0248D">
      <w:pPr>
        <w:pStyle w:val="Listeavsnitt"/>
        <w:numPr>
          <w:ilvl w:val="0"/>
          <w:numId w:val="2"/>
        </w:numPr>
        <w:rPr>
          <w:rFonts w:ascii="Verdana" w:hAnsi="Verdana"/>
          <w:bCs/>
          <w:sz w:val="20"/>
          <w:szCs w:val="20"/>
        </w:rPr>
      </w:pPr>
      <w:r w:rsidRPr="001C6C5F">
        <w:rPr>
          <w:rFonts w:ascii="Verdana" w:hAnsi="Verdana"/>
          <w:bCs/>
          <w:sz w:val="20"/>
          <w:szCs w:val="20"/>
        </w:rPr>
        <w:t>Epost fra Ar</w:t>
      </w:r>
      <w:r>
        <w:rPr>
          <w:rFonts w:ascii="Verdana" w:hAnsi="Verdana"/>
          <w:bCs/>
          <w:sz w:val="20"/>
          <w:szCs w:val="20"/>
        </w:rPr>
        <w:t>vid Eikeland til Buskerud fylke</w:t>
      </w:r>
      <w:r w:rsidRPr="001C6C5F">
        <w:rPr>
          <w:rFonts w:ascii="Verdana" w:hAnsi="Verdana"/>
          <w:bCs/>
          <w:sz w:val="20"/>
          <w:szCs w:val="20"/>
        </w:rPr>
        <w:t>s</w:t>
      </w:r>
      <w:r>
        <w:rPr>
          <w:rFonts w:ascii="Verdana" w:hAnsi="Verdana"/>
          <w:bCs/>
          <w:sz w:val="20"/>
          <w:szCs w:val="20"/>
        </w:rPr>
        <w:t>k</w:t>
      </w:r>
      <w:r w:rsidRPr="001C6C5F">
        <w:rPr>
          <w:rFonts w:ascii="Verdana" w:hAnsi="Verdana"/>
          <w:bCs/>
          <w:sz w:val="20"/>
          <w:szCs w:val="20"/>
        </w:rPr>
        <w:t xml:space="preserve">ommune (klippet inn i </w:t>
      </w:r>
      <w:proofErr w:type="spellStart"/>
      <w:r w:rsidRPr="001C6C5F">
        <w:rPr>
          <w:rFonts w:ascii="Verdana" w:hAnsi="Verdana"/>
          <w:bCs/>
          <w:sz w:val="20"/>
          <w:szCs w:val="20"/>
        </w:rPr>
        <w:t>word</w:t>
      </w:r>
      <w:proofErr w:type="spellEnd"/>
      <w:r w:rsidRPr="001C6C5F">
        <w:rPr>
          <w:rFonts w:ascii="Verdana" w:hAnsi="Verdana"/>
          <w:bCs/>
          <w:sz w:val="20"/>
          <w:szCs w:val="20"/>
        </w:rPr>
        <w:t>-dokument</w:t>
      </w:r>
      <w:r w:rsidR="00E93D45">
        <w:rPr>
          <w:rFonts w:ascii="Verdana" w:hAnsi="Verdana"/>
          <w:bCs/>
          <w:sz w:val="20"/>
          <w:szCs w:val="20"/>
        </w:rPr>
        <w:t>)</w:t>
      </w:r>
    </w:p>
    <w:p w:rsidR="00876657" w:rsidRDefault="00876657" w:rsidP="00876657">
      <w:pPr>
        <w:rPr>
          <w:rFonts w:ascii="Verdana" w:hAnsi="Verdana"/>
        </w:rPr>
      </w:pPr>
    </w:p>
    <w:p w:rsidR="00876657" w:rsidRPr="00A0248D" w:rsidRDefault="00C63C87" w:rsidP="00876657">
      <w:pPr>
        <w:rPr>
          <w:rFonts w:ascii="Verdana" w:hAnsi="Verdana"/>
          <w:b/>
        </w:rPr>
      </w:pPr>
      <w:r>
        <w:rPr>
          <w:rFonts w:ascii="Verdana" w:hAnsi="Verdana"/>
          <w:b/>
        </w:rPr>
        <w:t>10.5.17b</w:t>
      </w:r>
      <w:r>
        <w:rPr>
          <w:rFonts w:ascii="Verdana" w:hAnsi="Verdana"/>
          <w:b/>
        </w:rPr>
        <w:tab/>
      </w:r>
      <w:r w:rsidR="00876657" w:rsidRPr="00A0248D">
        <w:rPr>
          <w:rFonts w:ascii="Verdana" w:hAnsi="Verdana"/>
          <w:b/>
        </w:rPr>
        <w:t>Observatør i rådet</w:t>
      </w:r>
    </w:p>
    <w:p w:rsidR="00876657" w:rsidRPr="00A0248D" w:rsidRDefault="00876657" w:rsidP="00876657">
      <w:pPr>
        <w:rPr>
          <w:rFonts w:ascii="Verdana" w:hAnsi="Verdana"/>
        </w:rPr>
      </w:pPr>
      <w:r w:rsidRPr="00A0248D">
        <w:rPr>
          <w:rFonts w:ascii="Verdana" w:hAnsi="Verdana"/>
        </w:rPr>
        <w:t>Noen av de faglige rådene har tidligere hat</w:t>
      </w:r>
      <w:r>
        <w:rPr>
          <w:rFonts w:ascii="Verdana" w:hAnsi="Verdana"/>
        </w:rPr>
        <w:t>t observatør(er)</w:t>
      </w:r>
      <w:r w:rsidRPr="00A0248D">
        <w:rPr>
          <w:rFonts w:ascii="Verdana" w:hAnsi="Verdana"/>
        </w:rPr>
        <w:t>. Observatører kan være representanter fra andre offentlige myndigheter.</w:t>
      </w:r>
    </w:p>
    <w:p w:rsidR="00876657" w:rsidRPr="00A0248D" w:rsidRDefault="00876657" w:rsidP="00876657">
      <w:pPr>
        <w:rPr>
          <w:rFonts w:ascii="Verdana" w:hAnsi="Verdana"/>
        </w:rPr>
      </w:pPr>
    </w:p>
    <w:p w:rsidR="00876657" w:rsidRDefault="00876657" w:rsidP="00876657">
      <w:pPr>
        <w:rPr>
          <w:rFonts w:ascii="Verdana" w:hAnsi="Verdana"/>
        </w:rPr>
      </w:pPr>
      <w:r w:rsidRPr="00A0248D">
        <w:rPr>
          <w:rFonts w:ascii="Verdana" w:hAnsi="Verdana"/>
        </w:rPr>
        <w:t>I den grad rådet ser at andre offentlige myndigheter kan bidra i rådets arbeid og belyse saker</w:t>
      </w:r>
      <w:r>
        <w:rPr>
          <w:rFonts w:ascii="Verdana" w:hAnsi="Verdana"/>
        </w:rPr>
        <w:t>,</w:t>
      </w:r>
      <w:r w:rsidRPr="00A0248D">
        <w:rPr>
          <w:rFonts w:ascii="Verdana" w:hAnsi="Verdana"/>
        </w:rPr>
        <w:t xml:space="preserve"> er det anledning for rådene å søke Utdanningsdirektoratet om å få oppnevne observatører. Søknaden må begrunnes.</w:t>
      </w:r>
    </w:p>
    <w:p w:rsidR="00876657" w:rsidRDefault="00876657" w:rsidP="00876657">
      <w:pPr>
        <w:rPr>
          <w:rFonts w:ascii="Verdana" w:hAnsi="Verdana"/>
        </w:rPr>
      </w:pPr>
    </w:p>
    <w:p w:rsidR="00876657" w:rsidRDefault="00876657" w:rsidP="00876657">
      <w:pPr>
        <w:rPr>
          <w:rFonts w:ascii="Verdana" w:hAnsi="Verdana"/>
        </w:rPr>
      </w:pPr>
      <w:r>
        <w:rPr>
          <w:rFonts w:ascii="Verdana" w:hAnsi="Verdana"/>
        </w:rPr>
        <w:t xml:space="preserve">Saken ble drøftet på rådsmøtet 18. september 2017. Rådet hadde følgende innspill: </w:t>
      </w:r>
    </w:p>
    <w:p w:rsidR="00876657" w:rsidRPr="00C33A9B" w:rsidRDefault="00876657" w:rsidP="00D077C5">
      <w:pPr>
        <w:pStyle w:val="Listeavsnitt"/>
        <w:numPr>
          <w:ilvl w:val="0"/>
          <w:numId w:val="3"/>
        </w:numPr>
        <w:rPr>
          <w:rFonts w:ascii="Verdana" w:hAnsi="Verdana"/>
          <w:sz w:val="20"/>
          <w:szCs w:val="20"/>
        </w:rPr>
      </w:pPr>
      <w:r w:rsidRPr="00C33A9B">
        <w:rPr>
          <w:rFonts w:ascii="Verdana" w:hAnsi="Verdana"/>
          <w:sz w:val="20"/>
          <w:szCs w:val="20"/>
        </w:rPr>
        <w:t>Aktuelle observatører er Landbruks- og matdepartementet og Nærings- og fiskeridepartementet</w:t>
      </w:r>
    </w:p>
    <w:p w:rsidR="00876657" w:rsidRPr="00C33A9B" w:rsidRDefault="00876657" w:rsidP="00D077C5">
      <w:pPr>
        <w:pStyle w:val="Listeavsnitt"/>
        <w:numPr>
          <w:ilvl w:val="0"/>
          <w:numId w:val="3"/>
        </w:numPr>
        <w:rPr>
          <w:rFonts w:ascii="Verdana" w:hAnsi="Verdana"/>
          <w:sz w:val="20"/>
          <w:szCs w:val="20"/>
        </w:rPr>
      </w:pPr>
      <w:r w:rsidRPr="00C33A9B">
        <w:rPr>
          <w:rFonts w:ascii="Verdana" w:hAnsi="Verdana"/>
          <w:sz w:val="20"/>
          <w:szCs w:val="20"/>
        </w:rPr>
        <w:t xml:space="preserve">AU har tidligere hatt halvårlige møter med Landbruks- og matdepartementet – det må vurderes om dette skal videreføres, ev. om AU også skal ha </w:t>
      </w:r>
      <w:r>
        <w:rPr>
          <w:rFonts w:ascii="Verdana" w:hAnsi="Verdana"/>
          <w:sz w:val="20"/>
          <w:szCs w:val="20"/>
        </w:rPr>
        <w:t xml:space="preserve">(faste) </w:t>
      </w:r>
      <w:r w:rsidRPr="00C33A9B">
        <w:rPr>
          <w:rFonts w:ascii="Verdana" w:hAnsi="Verdana"/>
          <w:sz w:val="20"/>
          <w:szCs w:val="20"/>
        </w:rPr>
        <w:t>møter med Nærings- og fiskeridepartementet</w:t>
      </w:r>
    </w:p>
    <w:p w:rsidR="00876657" w:rsidRDefault="00876657" w:rsidP="00D077C5">
      <w:pPr>
        <w:pStyle w:val="Listeavsnitt"/>
        <w:numPr>
          <w:ilvl w:val="0"/>
          <w:numId w:val="3"/>
        </w:numPr>
        <w:rPr>
          <w:rFonts w:ascii="Verdana" w:hAnsi="Verdana"/>
          <w:sz w:val="20"/>
          <w:szCs w:val="20"/>
        </w:rPr>
      </w:pPr>
      <w:r>
        <w:rPr>
          <w:rFonts w:ascii="Verdana" w:hAnsi="Verdana"/>
          <w:sz w:val="20"/>
          <w:szCs w:val="20"/>
        </w:rPr>
        <w:t xml:space="preserve">Det må </w:t>
      </w:r>
      <w:r w:rsidRPr="00C33A9B">
        <w:rPr>
          <w:rFonts w:ascii="Verdana" w:hAnsi="Verdana"/>
          <w:sz w:val="20"/>
          <w:szCs w:val="20"/>
        </w:rPr>
        <w:t xml:space="preserve">vurderes om </w:t>
      </w:r>
      <w:r>
        <w:rPr>
          <w:rFonts w:ascii="Verdana" w:hAnsi="Verdana"/>
          <w:sz w:val="20"/>
          <w:szCs w:val="20"/>
        </w:rPr>
        <w:t xml:space="preserve">det er mest hensiktsmessig med </w:t>
      </w:r>
      <w:r w:rsidRPr="00C33A9B">
        <w:rPr>
          <w:rFonts w:ascii="Verdana" w:hAnsi="Verdana"/>
          <w:sz w:val="20"/>
          <w:szCs w:val="20"/>
        </w:rPr>
        <w:t xml:space="preserve">faste observatører eller </w:t>
      </w:r>
      <w:r>
        <w:rPr>
          <w:rFonts w:ascii="Verdana" w:hAnsi="Verdana"/>
          <w:sz w:val="20"/>
          <w:szCs w:val="20"/>
        </w:rPr>
        <w:t xml:space="preserve">deltakelse på </w:t>
      </w:r>
      <w:r w:rsidRPr="00C33A9B">
        <w:rPr>
          <w:rFonts w:ascii="Verdana" w:hAnsi="Verdana"/>
          <w:sz w:val="20"/>
          <w:szCs w:val="20"/>
        </w:rPr>
        <w:t xml:space="preserve">enkelte </w:t>
      </w:r>
      <w:r>
        <w:rPr>
          <w:rFonts w:ascii="Verdana" w:hAnsi="Verdana"/>
          <w:sz w:val="20"/>
          <w:szCs w:val="20"/>
        </w:rPr>
        <w:t>råds</w:t>
      </w:r>
      <w:r w:rsidRPr="00C33A9B">
        <w:rPr>
          <w:rFonts w:ascii="Verdana" w:hAnsi="Verdana"/>
          <w:sz w:val="20"/>
          <w:szCs w:val="20"/>
        </w:rPr>
        <w:t>møter</w:t>
      </w:r>
    </w:p>
    <w:p w:rsidR="00876657" w:rsidRDefault="00876657" w:rsidP="00876657">
      <w:pPr>
        <w:rPr>
          <w:rFonts w:ascii="Verdana" w:hAnsi="Verdana"/>
        </w:rPr>
      </w:pPr>
      <w:r>
        <w:rPr>
          <w:rFonts w:ascii="Verdana" w:hAnsi="Verdana"/>
        </w:rPr>
        <w:t xml:space="preserve">Fagansvarlig har vært i dialog med Landbruks- og matdepartementet, som ønsker å fortsette dialogen med FRNA. </w:t>
      </w:r>
    </w:p>
    <w:p w:rsidR="00876657" w:rsidRDefault="00876657" w:rsidP="00876657">
      <w:pPr>
        <w:rPr>
          <w:rFonts w:ascii="Verdana" w:hAnsi="Verdana"/>
        </w:rPr>
      </w:pPr>
    </w:p>
    <w:p w:rsidR="00876657" w:rsidRPr="00876F30" w:rsidRDefault="00876657" w:rsidP="00876657">
      <w:pPr>
        <w:rPr>
          <w:rFonts w:ascii="Verdana" w:hAnsi="Verdana"/>
        </w:rPr>
      </w:pPr>
      <w:r>
        <w:rPr>
          <w:rFonts w:ascii="Verdana" w:hAnsi="Verdana"/>
        </w:rPr>
        <w:t xml:space="preserve">AU besluttet på AU-møte 16.10.2017 at rådet </w:t>
      </w:r>
      <w:r w:rsidR="008F1BBC">
        <w:rPr>
          <w:rFonts w:ascii="Verdana" w:hAnsi="Verdana"/>
        </w:rPr>
        <w:t xml:space="preserve">skal </w:t>
      </w:r>
      <w:r>
        <w:rPr>
          <w:rFonts w:ascii="Verdana" w:hAnsi="Verdana"/>
        </w:rPr>
        <w:t xml:space="preserve">sende en henvendelse til Nærings- og fiskeridepartementet om å opprette dialog mellom departementet og FRNA. </w:t>
      </w:r>
      <w:r w:rsidR="00E93D45">
        <w:rPr>
          <w:rFonts w:ascii="Verdana" w:hAnsi="Verdana"/>
        </w:rPr>
        <w:t>Fagansvarlig i samarbeid med AU vil sende henvendelsen.</w:t>
      </w:r>
    </w:p>
    <w:p w:rsidR="00876657" w:rsidRDefault="00876657" w:rsidP="00A0248D">
      <w:pPr>
        <w:rPr>
          <w:rFonts w:ascii="Verdana" w:hAnsi="Verdana"/>
          <w:b/>
        </w:rPr>
      </w:pPr>
    </w:p>
    <w:p w:rsidR="00876657" w:rsidRDefault="00876657" w:rsidP="00A0248D">
      <w:pPr>
        <w:rPr>
          <w:rFonts w:ascii="Verdana" w:hAnsi="Verdana"/>
          <w:b/>
        </w:rPr>
      </w:pPr>
    </w:p>
    <w:p w:rsidR="001C6C5F" w:rsidRPr="001C6C5F" w:rsidRDefault="00C63C87" w:rsidP="00A0248D">
      <w:pPr>
        <w:rPr>
          <w:rFonts w:ascii="Verdana" w:hAnsi="Verdana"/>
          <w:b/>
        </w:rPr>
      </w:pPr>
      <w:r>
        <w:rPr>
          <w:rFonts w:ascii="Verdana" w:hAnsi="Verdana"/>
          <w:b/>
        </w:rPr>
        <w:t>10.5.17c</w:t>
      </w:r>
      <w:r>
        <w:rPr>
          <w:rFonts w:ascii="Verdana" w:hAnsi="Verdana"/>
          <w:b/>
        </w:rPr>
        <w:tab/>
      </w:r>
      <w:r w:rsidR="001C6C5F" w:rsidRPr="001C6C5F">
        <w:rPr>
          <w:rFonts w:ascii="Verdana" w:hAnsi="Verdana"/>
          <w:b/>
        </w:rPr>
        <w:t>Stipendordning for elever på yrkesfag</w:t>
      </w:r>
    </w:p>
    <w:p w:rsidR="001C6C5F" w:rsidRDefault="001C6C5F" w:rsidP="001C6C5F">
      <w:pPr>
        <w:rPr>
          <w:rFonts w:ascii="Verdana" w:hAnsi="Verdana"/>
          <w:lang w:val="nn-NO"/>
        </w:rPr>
      </w:pPr>
      <w:r>
        <w:rPr>
          <w:rFonts w:ascii="Verdana" w:hAnsi="Verdana"/>
        </w:rPr>
        <w:t xml:space="preserve">Saken ble tatt opp under eventuelt på rådsmøtet 18. september 2017. </w:t>
      </w:r>
      <w:r>
        <w:rPr>
          <w:rFonts w:ascii="Verdana" w:hAnsi="Verdana"/>
          <w:lang w:val="nn-NO"/>
        </w:rPr>
        <w:t>Elevorganisasjone</w:t>
      </w:r>
      <w:r w:rsidR="008F1BBC">
        <w:rPr>
          <w:rFonts w:ascii="Verdana" w:hAnsi="Verdana"/>
          <w:lang w:val="nn-NO"/>
        </w:rPr>
        <w:t>n</w:t>
      </w:r>
      <w:r>
        <w:rPr>
          <w:rFonts w:ascii="Verdana" w:hAnsi="Verdana"/>
          <w:lang w:val="nn-NO"/>
        </w:rPr>
        <w:t xml:space="preserve"> ønsker at Udir/KD skal </w:t>
      </w:r>
      <w:proofErr w:type="spellStart"/>
      <w:r>
        <w:rPr>
          <w:rFonts w:ascii="Verdana" w:hAnsi="Verdana"/>
          <w:lang w:val="nn-NO"/>
        </w:rPr>
        <w:t>utrede</w:t>
      </w:r>
      <w:proofErr w:type="spellEnd"/>
      <w:r>
        <w:rPr>
          <w:rFonts w:ascii="Verdana" w:hAnsi="Verdana"/>
          <w:lang w:val="nn-NO"/>
        </w:rPr>
        <w:t xml:space="preserve"> </w:t>
      </w:r>
      <w:proofErr w:type="spellStart"/>
      <w:r>
        <w:rPr>
          <w:rFonts w:ascii="Verdana" w:hAnsi="Verdana"/>
          <w:lang w:val="nn-NO"/>
        </w:rPr>
        <w:t>hvordan</w:t>
      </w:r>
      <w:proofErr w:type="spellEnd"/>
      <w:r>
        <w:rPr>
          <w:rFonts w:ascii="Verdana" w:hAnsi="Verdana"/>
          <w:lang w:val="nn-NO"/>
        </w:rPr>
        <w:t xml:space="preserve"> utgiftene til elever på yrkesfag er. Dette ble sist kartlagt i 2009.  </w:t>
      </w:r>
    </w:p>
    <w:p w:rsidR="004367E1" w:rsidRDefault="004367E1" w:rsidP="001C6C5F">
      <w:pPr>
        <w:rPr>
          <w:rFonts w:ascii="Verdana" w:hAnsi="Verdana"/>
          <w:lang w:val="nn-NO"/>
        </w:rPr>
      </w:pPr>
    </w:p>
    <w:p w:rsidR="008F1BBC" w:rsidRDefault="008F1BBC" w:rsidP="001C6C5F">
      <w:pPr>
        <w:rPr>
          <w:rFonts w:ascii="Verdana" w:hAnsi="Verdana"/>
          <w:lang w:val="nn-NO"/>
        </w:rPr>
      </w:pPr>
      <w:r>
        <w:rPr>
          <w:rFonts w:ascii="Verdana" w:hAnsi="Verdana"/>
          <w:lang w:val="nn-NO"/>
        </w:rPr>
        <w:t>AU</w:t>
      </w:r>
      <w:r w:rsidR="00E93D45">
        <w:rPr>
          <w:rFonts w:ascii="Verdana" w:hAnsi="Verdana"/>
          <w:lang w:val="nn-NO"/>
        </w:rPr>
        <w:t xml:space="preserve"> diskuterte saken på AU</w:t>
      </w:r>
      <w:r>
        <w:rPr>
          <w:rFonts w:ascii="Verdana" w:hAnsi="Verdana"/>
          <w:lang w:val="nn-NO"/>
        </w:rPr>
        <w:t xml:space="preserve">-møte 16.10.2017. AU foreslår at rådet </w:t>
      </w:r>
      <w:proofErr w:type="spellStart"/>
      <w:r>
        <w:rPr>
          <w:rFonts w:ascii="Verdana" w:hAnsi="Verdana"/>
          <w:lang w:val="nn-NO"/>
        </w:rPr>
        <w:t>avventer</w:t>
      </w:r>
      <w:proofErr w:type="spellEnd"/>
      <w:r>
        <w:rPr>
          <w:rFonts w:ascii="Verdana" w:hAnsi="Verdana"/>
          <w:lang w:val="nn-NO"/>
        </w:rPr>
        <w:t xml:space="preserve"> eventuell </w:t>
      </w:r>
      <w:proofErr w:type="spellStart"/>
      <w:r>
        <w:rPr>
          <w:rFonts w:ascii="Verdana" w:hAnsi="Verdana"/>
          <w:lang w:val="nn-NO"/>
        </w:rPr>
        <w:t>videre</w:t>
      </w:r>
      <w:proofErr w:type="spellEnd"/>
      <w:r>
        <w:rPr>
          <w:rFonts w:ascii="Verdana" w:hAnsi="Verdana"/>
          <w:lang w:val="nn-NO"/>
        </w:rPr>
        <w:t xml:space="preserve"> oppfølging av saken til det er klart om SRY vil følge opp saken. </w:t>
      </w:r>
    </w:p>
    <w:p w:rsidR="004367E1" w:rsidRDefault="004367E1" w:rsidP="001C6C5F">
      <w:pPr>
        <w:rPr>
          <w:rFonts w:ascii="Verdana" w:hAnsi="Verdana"/>
          <w:lang w:val="nn-NO"/>
        </w:rPr>
      </w:pPr>
    </w:p>
    <w:p w:rsidR="00E93D45" w:rsidRDefault="00E93D45" w:rsidP="001C6C5F">
      <w:pPr>
        <w:rPr>
          <w:rFonts w:ascii="Verdana" w:hAnsi="Verdana"/>
          <w:lang w:val="nn-NO"/>
        </w:rPr>
      </w:pPr>
    </w:p>
    <w:p w:rsidR="004367E1" w:rsidRPr="008E6C86" w:rsidRDefault="004367E1" w:rsidP="004367E1">
      <w:pPr>
        <w:rPr>
          <w:rFonts w:ascii="Verdana" w:hAnsi="Verdana" w:cs="Calibri"/>
          <w:b/>
          <w:bCs/>
        </w:rPr>
      </w:pPr>
      <w:r>
        <w:rPr>
          <w:rFonts w:ascii="Verdana" w:hAnsi="Verdana" w:cs="Calibri"/>
          <w:b/>
          <w:bCs/>
        </w:rPr>
        <w:t>10.518d</w:t>
      </w:r>
      <w:r>
        <w:rPr>
          <w:rFonts w:ascii="Verdana" w:hAnsi="Verdana" w:cs="Calibri"/>
          <w:b/>
          <w:bCs/>
        </w:rPr>
        <w:tab/>
        <w:t>NOKUT-k</w:t>
      </w:r>
      <w:r w:rsidRPr="008E6C86">
        <w:rPr>
          <w:rFonts w:ascii="Verdana" w:hAnsi="Verdana" w:cs="Calibri"/>
          <w:b/>
          <w:bCs/>
        </w:rPr>
        <w:t>onferanse om godkjenningsordningen for utenlandsk fag- og yrkesopplæring</w:t>
      </w:r>
    </w:p>
    <w:p w:rsidR="004367E1" w:rsidRDefault="008F1BBC" w:rsidP="001C6C5F">
      <w:pPr>
        <w:rPr>
          <w:rFonts w:ascii="Verdana" w:hAnsi="Verdana"/>
          <w:lang w:val="nn-NO"/>
        </w:rPr>
      </w:pPr>
      <w:r>
        <w:rPr>
          <w:rFonts w:ascii="Verdana" w:hAnsi="Verdana"/>
          <w:lang w:val="nn-NO"/>
        </w:rPr>
        <w:t xml:space="preserve">NOKUT </w:t>
      </w:r>
      <w:proofErr w:type="spellStart"/>
      <w:r>
        <w:rPr>
          <w:rFonts w:ascii="Verdana" w:hAnsi="Verdana"/>
          <w:lang w:val="nn-NO"/>
        </w:rPr>
        <w:t>avholdt</w:t>
      </w:r>
      <w:proofErr w:type="spellEnd"/>
      <w:r>
        <w:rPr>
          <w:rFonts w:ascii="Verdana" w:hAnsi="Verdana"/>
          <w:lang w:val="nn-NO"/>
        </w:rPr>
        <w:t xml:space="preserve"> en konferanse om </w:t>
      </w:r>
      <w:proofErr w:type="spellStart"/>
      <w:r>
        <w:rPr>
          <w:rFonts w:ascii="Verdana" w:hAnsi="Verdana"/>
          <w:lang w:val="nn-NO"/>
        </w:rPr>
        <w:t>godkjenningsordningen</w:t>
      </w:r>
      <w:proofErr w:type="spellEnd"/>
      <w:r>
        <w:rPr>
          <w:rFonts w:ascii="Verdana" w:hAnsi="Verdana"/>
          <w:lang w:val="nn-NO"/>
        </w:rPr>
        <w:t xml:space="preserve"> for </w:t>
      </w:r>
      <w:proofErr w:type="spellStart"/>
      <w:r>
        <w:rPr>
          <w:rFonts w:ascii="Verdana" w:hAnsi="Verdana"/>
          <w:lang w:val="nn-NO"/>
        </w:rPr>
        <w:t>utenlandsk</w:t>
      </w:r>
      <w:proofErr w:type="spellEnd"/>
      <w:r>
        <w:rPr>
          <w:rFonts w:ascii="Verdana" w:hAnsi="Verdana"/>
          <w:lang w:val="nn-NO"/>
        </w:rPr>
        <w:t xml:space="preserve"> fag- og yrkesopplæring 23. oktober 2017. De tre rådsmedlemmer </w:t>
      </w:r>
      <w:proofErr w:type="spellStart"/>
      <w:r>
        <w:rPr>
          <w:rFonts w:ascii="Verdana" w:hAnsi="Verdana"/>
          <w:lang w:val="nn-NO"/>
        </w:rPr>
        <w:t>fra</w:t>
      </w:r>
      <w:proofErr w:type="spellEnd"/>
      <w:r>
        <w:rPr>
          <w:rFonts w:ascii="Verdana" w:hAnsi="Verdana"/>
          <w:lang w:val="nn-NO"/>
        </w:rPr>
        <w:t xml:space="preserve"> FRNA som deltok på konferansen gir en kort orientering til rådet. </w:t>
      </w:r>
    </w:p>
    <w:p w:rsidR="001C6C5F" w:rsidRDefault="001C6C5F" w:rsidP="00A0248D">
      <w:pPr>
        <w:rPr>
          <w:rFonts w:ascii="Verdana" w:hAnsi="Verdana"/>
        </w:rPr>
      </w:pPr>
    </w:p>
    <w:p w:rsidR="001C6C5F" w:rsidRDefault="001C6C5F" w:rsidP="00A0248D">
      <w:pPr>
        <w:rPr>
          <w:rFonts w:ascii="Verdana" w:hAnsi="Verdana"/>
        </w:rPr>
      </w:pPr>
    </w:p>
    <w:p w:rsidR="00C63C87" w:rsidRDefault="00C63C87" w:rsidP="00A0248D">
      <w:pPr>
        <w:rPr>
          <w:rFonts w:ascii="Verdana" w:hAnsi="Verdana"/>
          <w:b/>
        </w:rPr>
      </w:pPr>
      <w:r w:rsidRPr="00C63C87">
        <w:rPr>
          <w:rFonts w:ascii="Verdana" w:hAnsi="Verdana"/>
          <w:b/>
        </w:rPr>
        <w:t>11.5.17</w:t>
      </w:r>
      <w:r w:rsidRPr="00C63C87">
        <w:rPr>
          <w:rFonts w:ascii="Verdana" w:hAnsi="Verdana"/>
          <w:b/>
        </w:rPr>
        <w:tab/>
        <w:t xml:space="preserve">Orienteringssaker fra Udir </w:t>
      </w:r>
    </w:p>
    <w:p w:rsidR="00C63C87" w:rsidRPr="00C63C87" w:rsidRDefault="00C63C87" w:rsidP="00A0248D">
      <w:pPr>
        <w:rPr>
          <w:rFonts w:ascii="Verdana" w:hAnsi="Verdana"/>
          <w:b/>
        </w:rPr>
      </w:pPr>
    </w:p>
    <w:p w:rsidR="00E53324" w:rsidRPr="00BF070E" w:rsidRDefault="00C63C87" w:rsidP="00A0248D">
      <w:pPr>
        <w:rPr>
          <w:rFonts w:ascii="Verdana" w:hAnsi="Verdana"/>
          <w:b/>
        </w:rPr>
      </w:pPr>
      <w:r>
        <w:rPr>
          <w:rFonts w:ascii="Verdana" w:hAnsi="Verdana"/>
          <w:b/>
        </w:rPr>
        <w:t>11.5.17a</w:t>
      </w:r>
      <w:r>
        <w:rPr>
          <w:rFonts w:ascii="Verdana" w:hAnsi="Verdana"/>
          <w:b/>
        </w:rPr>
        <w:tab/>
      </w:r>
      <w:r w:rsidR="00BF070E" w:rsidRPr="00BF070E">
        <w:rPr>
          <w:rFonts w:ascii="Verdana" w:hAnsi="Verdana"/>
          <w:b/>
        </w:rPr>
        <w:t xml:space="preserve">Revidert fremdriftsplan for reindriftsfaget </w:t>
      </w:r>
    </w:p>
    <w:p w:rsidR="00812650" w:rsidRDefault="004367E1" w:rsidP="001C3B79">
      <w:pPr>
        <w:rPr>
          <w:rFonts w:ascii="Verdana" w:hAnsi="Verdana"/>
        </w:rPr>
      </w:pPr>
      <w:r>
        <w:rPr>
          <w:rFonts w:ascii="Verdana" w:hAnsi="Verdana"/>
        </w:rPr>
        <w:t>Fremdriftsplanen for arbeidet med læreplanen i reindriftsfaget er revidert.</w:t>
      </w:r>
    </w:p>
    <w:p w:rsidR="004367E1" w:rsidRDefault="004367E1" w:rsidP="001C3B79">
      <w:pPr>
        <w:rPr>
          <w:rFonts w:ascii="Verdana" w:hAnsi="Verdana"/>
        </w:rPr>
      </w:pPr>
    </w:p>
    <w:p w:rsidR="004367E1" w:rsidRDefault="004367E1" w:rsidP="001C3B79">
      <w:pPr>
        <w:rPr>
          <w:rFonts w:ascii="Verdana" w:hAnsi="Verdana"/>
        </w:rPr>
      </w:pPr>
      <w:r>
        <w:rPr>
          <w:rFonts w:ascii="Verdana" w:hAnsi="Verdana"/>
        </w:rPr>
        <w:t xml:space="preserve">Vedlegg: </w:t>
      </w:r>
    </w:p>
    <w:p w:rsidR="004367E1" w:rsidRPr="004367E1" w:rsidRDefault="004367E1" w:rsidP="00D077C5">
      <w:pPr>
        <w:pStyle w:val="Listeavsnitt"/>
        <w:numPr>
          <w:ilvl w:val="0"/>
          <w:numId w:val="6"/>
        </w:numPr>
        <w:rPr>
          <w:rFonts w:ascii="Verdana" w:hAnsi="Verdana"/>
          <w:sz w:val="20"/>
        </w:rPr>
      </w:pPr>
      <w:r w:rsidRPr="004367E1">
        <w:rPr>
          <w:rFonts w:ascii="Verdana" w:hAnsi="Verdana"/>
          <w:sz w:val="20"/>
        </w:rPr>
        <w:t>Revidert fremdriftsplan</w:t>
      </w:r>
    </w:p>
    <w:p w:rsidR="00812650" w:rsidRDefault="00812650" w:rsidP="001C3B79">
      <w:pPr>
        <w:rPr>
          <w:rFonts w:ascii="Verdana" w:hAnsi="Verdana"/>
        </w:rPr>
      </w:pPr>
    </w:p>
    <w:p w:rsidR="00812650" w:rsidRDefault="00812650" w:rsidP="001C3B79">
      <w:pPr>
        <w:rPr>
          <w:rFonts w:ascii="Verdana" w:hAnsi="Verdana"/>
        </w:rPr>
      </w:pPr>
    </w:p>
    <w:p w:rsidR="002D1D25" w:rsidRPr="00171659" w:rsidRDefault="00C63C87" w:rsidP="00171659">
      <w:pPr>
        <w:ind w:left="1410" w:hanging="1410"/>
        <w:rPr>
          <w:rFonts w:ascii="Verdana" w:hAnsi="Verdana" w:cs="Calibri"/>
          <w:b/>
        </w:rPr>
      </w:pPr>
      <w:r>
        <w:rPr>
          <w:rFonts w:ascii="Verdana" w:hAnsi="Verdana" w:cs="Calibri"/>
          <w:b/>
        </w:rPr>
        <w:t>12.5</w:t>
      </w:r>
      <w:r w:rsidR="002123D7">
        <w:rPr>
          <w:rFonts w:ascii="Verdana" w:hAnsi="Verdana" w:cs="Calibri"/>
          <w:b/>
        </w:rPr>
        <w:t>.17</w:t>
      </w:r>
      <w:r w:rsidR="002123D7">
        <w:rPr>
          <w:rFonts w:ascii="Verdana" w:hAnsi="Verdana" w:cs="Calibri"/>
          <w:b/>
        </w:rPr>
        <w:tab/>
      </w:r>
      <w:r w:rsidR="00171659">
        <w:rPr>
          <w:rFonts w:ascii="Verdana" w:hAnsi="Verdana" w:cs="Calibri"/>
          <w:b/>
        </w:rPr>
        <w:t>Eventuelt</w:t>
      </w:r>
    </w:p>
    <w:sectPr w:rsidR="002D1D25" w:rsidRPr="00171659" w:rsidSect="00B061DF">
      <w:headerReference w:type="default" r:id="rId14"/>
      <w:footerReference w:type="default" r:id="rId15"/>
      <w:footerReference w:type="first" r:id="rId1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06" w:rsidRDefault="00314A06">
      <w:r>
        <w:separator/>
      </w:r>
    </w:p>
  </w:endnote>
  <w:endnote w:type="continuationSeparator" w:id="0">
    <w:p w:rsidR="00314A06" w:rsidRDefault="003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C8" w:rsidRPr="00EA74A3" w:rsidRDefault="00314BC8" w:rsidP="00EA74A3">
    <w:pPr>
      <w:pStyle w:val="Bunntekst"/>
      <w:tabs>
        <w:tab w:val="right" w:pos="2860"/>
      </w:tabs>
      <w:jc w:val="center"/>
      <w:rPr>
        <w:rFonts w:ascii="Verdana" w:hAnsi="Verdana"/>
        <w:sz w:val="16"/>
        <w:szCs w:val="16"/>
        <w:lang w:val="nn-NO"/>
      </w:rPr>
    </w:pPr>
    <w:r w:rsidRPr="00EA74A3">
      <w:rPr>
        <w:rFonts w:ascii="Verdana" w:hAnsi="Verdana"/>
        <w:sz w:val="16"/>
        <w:szCs w:val="16"/>
        <w:lang w:val="nn-NO"/>
      </w:rPr>
      <w:t>FAGLIG RÅD FOR NATURBRUK</w:t>
    </w:r>
  </w:p>
  <w:p w:rsidR="00314BC8" w:rsidRPr="00EA74A3" w:rsidRDefault="00314BC8" w:rsidP="00EA74A3">
    <w:pPr>
      <w:pStyle w:val="Bunntekst"/>
      <w:tabs>
        <w:tab w:val="right" w:pos="2860"/>
      </w:tabs>
      <w:jc w:val="center"/>
      <w:rPr>
        <w:rFonts w:ascii="Verdana" w:hAnsi="Verdana"/>
        <w:sz w:val="16"/>
        <w:szCs w:val="16"/>
        <w:lang w:val="nn-NO"/>
      </w:rPr>
    </w:pPr>
    <w:r w:rsidRPr="00EA74A3">
      <w:rPr>
        <w:rFonts w:ascii="Verdana" w:hAnsi="Verdana"/>
        <w:sz w:val="16"/>
        <w:szCs w:val="16"/>
        <w:lang w:val="nn-NO"/>
      </w:rPr>
      <w:t xml:space="preserve">Schweigaards gate 15 B, Postboks 9359 Grønland, 0135 Oslo, telefon: </w:t>
    </w:r>
    <w:r w:rsidRPr="00EA74A3">
      <w:rPr>
        <w:rFonts w:ascii="Verdana" w:hAnsi="Verdana"/>
        <w:sz w:val="16"/>
        <w:szCs w:val="16"/>
        <w:lang w:val="de-DE"/>
      </w:rPr>
      <w:t>+47 23 30 12 00</w:t>
    </w:r>
  </w:p>
  <w:p w:rsidR="00314BC8" w:rsidRPr="00EA74A3" w:rsidRDefault="00314BC8" w:rsidP="00EA74A3">
    <w:pPr>
      <w:pStyle w:val="Bunntekst"/>
      <w:rPr>
        <w:rFonts w:ascii="Verdana" w:hAnsi="Verdana"/>
        <w:color w:val="1F497D"/>
        <w:sz w:val="16"/>
        <w:szCs w:val="16"/>
      </w:rPr>
    </w:pPr>
    <w:r w:rsidRPr="00EA74A3">
      <w:rPr>
        <w:rFonts w:ascii="Verdana" w:hAnsi="Verdana"/>
        <w:sz w:val="16"/>
        <w:szCs w:val="16"/>
        <w:lang w:val="nn-NO"/>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314BC8" w:rsidRPr="00EA74A3" w:rsidRDefault="00314BC8">
    <w:pPr>
      <w:pStyle w:val="Bunntekst"/>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C8" w:rsidRPr="004164D3" w:rsidRDefault="00314BC8">
    <w:pPr>
      <w:pStyle w:val="Bunntekst"/>
      <w:rPr>
        <w:sz w:val="14"/>
        <w:szCs w:val="14"/>
        <w:lang w:val="it-IT"/>
      </w:rPr>
    </w:pPr>
  </w:p>
  <w:p w:rsidR="00314BC8" w:rsidRPr="00C24989" w:rsidRDefault="00314BC8" w:rsidP="00EA74A3">
    <w:pPr>
      <w:pStyle w:val="Bunntekst"/>
      <w:tabs>
        <w:tab w:val="right" w:pos="2860"/>
      </w:tabs>
      <w:jc w:val="center"/>
      <w:rPr>
        <w:rFonts w:ascii="Verdana" w:hAnsi="Verdana"/>
        <w:sz w:val="16"/>
        <w:szCs w:val="16"/>
        <w:lang w:val="it-IT"/>
      </w:rPr>
    </w:pPr>
    <w:r w:rsidRPr="00C24989">
      <w:rPr>
        <w:rFonts w:ascii="Verdana" w:hAnsi="Verdana"/>
        <w:sz w:val="16"/>
        <w:szCs w:val="16"/>
        <w:lang w:val="it-IT"/>
      </w:rPr>
      <w:t>FAGLIG RÅD FOR NATURBRUK</w:t>
    </w:r>
  </w:p>
  <w:p w:rsidR="00314BC8" w:rsidRPr="00C24989" w:rsidRDefault="00314BC8" w:rsidP="00EA74A3">
    <w:pPr>
      <w:pStyle w:val="Bunntekst"/>
      <w:tabs>
        <w:tab w:val="right" w:pos="2860"/>
      </w:tabs>
      <w:jc w:val="center"/>
      <w:rPr>
        <w:rFonts w:ascii="Verdana" w:hAnsi="Verdana"/>
        <w:sz w:val="16"/>
        <w:szCs w:val="16"/>
        <w:lang w:val="it-IT"/>
      </w:rPr>
    </w:pPr>
    <w:r w:rsidRPr="00C24989">
      <w:rPr>
        <w:rFonts w:ascii="Verdana" w:hAnsi="Verdana"/>
        <w:sz w:val="16"/>
        <w:szCs w:val="16"/>
        <w:lang w:val="it-IT"/>
      </w:rPr>
      <w:t xml:space="preserve">Schweigaards gate 15 B, Postboks 9359 Grønland, 0135 Oslo, telefon: </w:t>
    </w:r>
    <w:r w:rsidRPr="00EA74A3">
      <w:rPr>
        <w:rFonts w:ascii="Verdana" w:hAnsi="Verdana"/>
        <w:sz w:val="16"/>
        <w:szCs w:val="16"/>
        <w:lang w:val="de-DE"/>
      </w:rPr>
      <w:t>+47 23 30 12 00</w:t>
    </w:r>
  </w:p>
  <w:p w:rsidR="00314BC8" w:rsidRPr="00C24989" w:rsidRDefault="00314BC8" w:rsidP="00EA74A3">
    <w:pPr>
      <w:pStyle w:val="Bunntekst"/>
      <w:rPr>
        <w:rFonts w:ascii="Verdana" w:hAnsi="Verdana"/>
        <w:color w:val="1F497D"/>
        <w:sz w:val="16"/>
        <w:szCs w:val="16"/>
        <w:lang w:val="it-IT"/>
      </w:rPr>
    </w:pPr>
    <w:r w:rsidRPr="00C24989">
      <w:rPr>
        <w:rFonts w:ascii="Verdana" w:hAnsi="Verdana"/>
        <w:sz w:val="16"/>
        <w:szCs w:val="16"/>
        <w:lang w:val="it-IT"/>
      </w:rPr>
      <w:t>e-post:</w:t>
    </w:r>
    <w:r w:rsidRPr="00EA74A3">
      <w:rPr>
        <w:rFonts w:ascii="Verdana" w:hAnsi="Verdana"/>
        <w:sz w:val="16"/>
        <w:szCs w:val="16"/>
        <w:lang w:val="de-DE"/>
      </w:rPr>
      <w:t xml:space="preserve"> </w:t>
    </w:r>
    <w:hyperlink r:id="rId1" w:history="1">
      <w:r w:rsidRPr="00EA74A3">
        <w:rPr>
          <w:rStyle w:val="Hyperkobling"/>
          <w:rFonts w:ascii="Verdana" w:hAnsi="Verdana"/>
          <w:sz w:val="16"/>
          <w:szCs w:val="16"/>
          <w:lang w:val="de-DE"/>
        </w:rPr>
        <w:t>post@utdanningsdirektoratet.no</w:t>
      </w:r>
    </w:hyperlink>
  </w:p>
  <w:p w:rsidR="00314BC8" w:rsidRPr="00C24989" w:rsidRDefault="00314BC8">
    <w:pPr>
      <w:pStyle w:val="Bunntekst"/>
      <w:rPr>
        <w:rFonts w:ascii="Verdana" w:hAnsi="Verdana"/>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06" w:rsidRDefault="00314A06">
      <w:r>
        <w:separator/>
      </w:r>
    </w:p>
  </w:footnote>
  <w:footnote w:type="continuationSeparator" w:id="0">
    <w:p w:rsidR="00314A06" w:rsidRDefault="00314A06">
      <w:r>
        <w:continuationSeparator/>
      </w:r>
    </w:p>
  </w:footnote>
  <w:footnote w:id="1">
    <w:p w:rsidR="007D192B" w:rsidRDefault="007D192B">
      <w:pPr>
        <w:pStyle w:val="Fotnotetekst"/>
      </w:pPr>
      <w:r>
        <w:rPr>
          <w:rStyle w:val="Fotnotereferanse"/>
        </w:rPr>
        <w:footnoteRef/>
      </w:r>
      <w:r>
        <w:t xml:space="preserve"> Fellesdel for flere faglige råd fra </w:t>
      </w:r>
      <w:proofErr w:type="spellStart"/>
      <w:r>
        <w:t>kl</w:t>
      </w:r>
      <w:proofErr w:type="spellEnd"/>
      <w:r>
        <w:t xml:space="preserve"> 10.00 – 11.15 i auditoriet, se egen innkalling.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314BC8">
      <w:tc>
        <w:tcPr>
          <w:tcW w:w="5031" w:type="dxa"/>
        </w:tcPr>
        <w:p w:rsidR="00314BC8" w:rsidRDefault="00314BC8" w:rsidP="00B061DF">
          <w:pPr>
            <w:pStyle w:val="Topptekst"/>
            <w:tabs>
              <w:tab w:val="left" w:pos="267"/>
              <w:tab w:val="right" w:pos="9922"/>
            </w:tabs>
            <w:spacing w:after="240"/>
            <w:jc w:val="center"/>
            <w:rPr>
              <w:sz w:val="16"/>
            </w:rPr>
          </w:pPr>
        </w:p>
      </w:tc>
      <w:tc>
        <w:tcPr>
          <w:tcW w:w="5031" w:type="dxa"/>
        </w:tcPr>
        <w:p w:rsidR="00314BC8" w:rsidRDefault="00314BC8" w:rsidP="00B061DF">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234B54">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234B54">
            <w:rPr>
              <w:rFonts w:ascii="Verdana" w:hAnsi="Verdana"/>
              <w:noProof/>
              <w:sz w:val="16"/>
            </w:rPr>
            <w:t>6</w:t>
          </w:r>
          <w:r>
            <w:rPr>
              <w:rFonts w:ascii="Verdana" w:hAnsi="Verdana"/>
              <w:sz w:val="16"/>
            </w:rPr>
            <w:fldChar w:fldCharType="end"/>
          </w:r>
        </w:p>
      </w:tc>
    </w:tr>
  </w:tbl>
  <w:p w:rsidR="00314BC8" w:rsidRDefault="00314BC8" w:rsidP="00B061DF">
    <w:pPr>
      <w:pStyle w:val="Topptekst"/>
      <w:tabs>
        <w:tab w:val="left" w:pos="267"/>
        <w:tab w:val="right" w:pos="9922"/>
      </w:tabs>
      <w:spacing w:after="240"/>
      <w:rPr>
        <w:sz w:val="16"/>
      </w:rPr>
    </w:pPr>
    <w:r>
      <w:rPr>
        <w:noProof/>
        <w:sz w:val="16"/>
      </w:rPr>
      <w:drawing>
        <wp:inline distT="0" distB="0" distL="0" distR="0" wp14:anchorId="607A15C2" wp14:editId="46A1ACC9">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7A37"/>
    <w:multiLevelType w:val="hybridMultilevel"/>
    <w:tmpl w:val="EA265C64"/>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3A606D2"/>
    <w:multiLevelType w:val="hybridMultilevel"/>
    <w:tmpl w:val="B58C3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320B44"/>
    <w:multiLevelType w:val="hybridMultilevel"/>
    <w:tmpl w:val="BEFE94D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FBA3980"/>
    <w:multiLevelType w:val="hybridMultilevel"/>
    <w:tmpl w:val="59989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A25D25"/>
    <w:multiLevelType w:val="hybridMultilevel"/>
    <w:tmpl w:val="D1240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901738A"/>
    <w:multiLevelType w:val="hybridMultilevel"/>
    <w:tmpl w:val="C6EE2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8D"/>
    <w:rsid w:val="00000B3B"/>
    <w:rsid w:val="00001B07"/>
    <w:rsid w:val="0000323C"/>
    <w:rsid w:val="00004B4E"/>
    <w:rsid w:val="00004E89"/>
    <w:rsid w:val="00004EAA"/>
    <w:rsid w:val="00010A74"/>
    <w:rsid w:val="00013301"/>
    <w:rsid w:val="00016314"/>
    <w:rsid w:val="00017724"/>
    <w:rsid w:val="00024905"/>
    <w:rsid w:val="00025A31"/>
    <w:rsid w:val="000261AC"/>
    <w:rsid w:val="000262B3"/>
    <w:rsid w:val="00027A8D"/>
    <w:rsid w:val="00031172"/>
    <w:rsid w:val="00031322"/>
    <w:rsid w:val="00035751"/>
    <w:rsid w:val="00035A05"/>
    <w:rsid w:val="00042320"/>
    <w:rsid w:val="00042F42"/>
    <w:rsid w:val="00043FA5"/>
    <w:rsid w:val="00044517"/>
    <w:rsid w:val="000449FF"/>
    <w:rsid w:val="0004769C"/>
    <w:rsid w:val="000504D0"/>
    <w:rsid w:val="0005091B"/>
    <w:rsid w:val="00052FDD"/>
    <w:rsid w:val="00054777"/>
    <w:rsid w:val="00056985"/>
    <w:rsid w:val="00056E0C"/>
    <w:rsid w:val="00066406"/>
    <w:rsid w:val="000667EB"/>
    <w:rsid w:val="000677AB"/>
    <w:rsid w:val="0007147C"/>
    <w:rsid w:val="000726E4"/>
    <w:rsid w:val="0007291A"/>
    <w:rsid w:val="00072B19"/>
    <w:rsid w:val="000732CD"/>
    <w:rsid w:val="00075D4A"/>
    <w:rsid w:val="000820BB"/>
    <w:rsid w:val="00084E6A"/>
    <w:rsid w:val="00092BEB"/>
    <w:rsid w:val="00093764"/>
    <w:rsid w:val="000941D7"/>
    <w:rsid w:val="000945B3"/>
    <w:rsid w:val="00097930"/>
    <w:rsid w:val="000A0B90"/>
    <w:rsid w:val="000A2EB1"/>
    <w:rsid w:val="000A645F"/>
    <w:rsid w:val="000B0665"/>
    <w:rsid w:val="000B155E"/>
    <w:rsid w:val="000B67D9"/>
    <w:rsid w:val="000C00DB"/>
    <w:rsid w:val="000C2ED8"/>
    <w:rsid w:val="000C3BA6"/>
    <w:rsid w:val="000D3249"/>
    <w:rsid w:val="000D4654"/>
    <w:rsid w:val="000D5527"/>
    <w:rsid w:val="000D6CD8"/>
    <w:rsid w:val="000E09DC"/>
    <w:rsid w:val="000E15A3"/>
    <w:rsid w:val="000E3102"/>
    <w:rsid w:val="000E4D48"/>
    <w:rsid w:val="000E680F"/>
    <w:rsid w:val="000F0662"/>
    <w:rsid w:val="000F369C"/>
    <w:rsid w:val="000F5CDD"/>
    <w:rsid w:val="00101464"/>
    <w:rsid w:val="00101D11"/>
    <w:rsid w:val="0010412D"/>
    <w:rsid w:val="00106E0F"/>
    <w:rsid w:val="001105D8"/>
    <w:rsid w:val="0011124F"/>
    <w:rsid w:val="00111B96"/>
    <w:rsid w:val="00111DF2"/>
    <w:rsid w:val="00113BEE"/>
    <w:rsid w:val="00114655"/>
    <w:rsid w:val="00114F06"/>
    <w:rsid w:val="00116722"/>
    <w:rsid w:val="00122576"/>
    <w:rsid w:val="00133D38"/>
    <w:rsid w:val="001360CA"/>
    <w:rsid w:val="00140FBA"/>
    <w:rsid w:val="00142A58"/>
    <w:rsid w:val="0014533C"/>
    <w:rsid w:val="001457A2"/>
    <w:rsid w:val="0015020C"/>
    <w:rsid w:val="00154B4B"/>
    <w:rsid w:val="00156978"/>
    <w:rsid w:val="0015733B"/>
    <w:rsid w:val="00162054"/>
    <w:rsid w:val="001632CF"/>
    <w:rsid w:val="00171659"/>
    <w:rsid w:val="00174605"/>
    <w:rsid w:val="00175DCE"/>
    <w:rsid w:val="00175FB1"/>
    <w:rsid w:val="00176BBC"/>
    <w:rsid w:val="00185531"/>
    <w:rsid w:val="00185ADE"/>
    <w:rsid w:val="0019148E"/>
    <w:rsid w:val="00192678"/>
    <w:rsid w:val="001942D9"/>
    <w:rsid w:val="00196BFA"/>
    <w:rsid w:val="001A0C8C"/>
    <w:rsid w:val="001A2208"/>
    <w:rsid w:val="001A25DD"/>
    <w:rsid w:val="001A3D3B"/>
    <w:rsid w:val="001B636D"/>
    <w:rsid w:val="001C3B79"/>
    <w:rsid w:val="001C4C2E"/>
    <w:rsid w:val="001C52A1"/>
    <w:rsid w:val="001C6217"/>
    <w:rsid w:val="001C6C5F"/>
    <w:rsid w:val="001D37A8"/>
    <w:rsid w:val="001D42A8"/>
    <w:rsid w:val="001E4767"/>
    <w:rsid w:val="001E7600"/>
    <w:rsid w:val="001F146B"/>
    <w:rsid w:val="0020488C"/>
    <w:rsid w:val="0020526E"/>
    <w:rsid w:val="00207903"/>
    <w:rsid w:val="002123D7"/>
    <w:rsid w:val="00214DE0"/>
    <w:rsid w:val="002333AE"/>
    <w:rsid w:val="00233904"/>
    <w:rsid w:val="00234B54"/>
    <w:rsid w:val="00237744"/>
    <w:rsid w:val="0024022F"/>
    <w:rsid w:val="0024184D"/>
    <w:rsid w:val="00244CB3"/>
    <w:rsid w:val="00245869"/>
    <w:rsid w:val="00250098"/>
    <w:rsid w:val="002500A6"/>
    <w:rsid w:val="00250307"/>
    <w:rsid w:val="002505EC"/>
    <w:rsid w:val="002535B4"/>
    <w:rsid w:val="00264CD9"/>
    <w:rsid w:val="00267CC6"/>
    <w:rsid w:val="0027176C"/>
    <w:rsid w:val="00274C07"/>
    <w:rsid w:val="002763D2"/>
    <w:rsid w:val="00280AC3"/>
    <w:rsid w:val="0028344B"/>
    <w:rsid w:val="002847F5"/>
    <w:rsid w:val="00284D9E"/>
    <w:rsid w:val="00287B90"/>
    <w:rsid w:val="002906EC"/>
    <w:rsid w:val="002923EF"/>
    <w:rsid w:val="0029656C"/>
    <w:rsid w:val="0029686C"/>
    <w:rsid w:val="00296F15"/>
    <w:rsid w:val="00297F19"/>
    <w:rsid w:val="002A6F70"/>
    <w:rsid w:val="002A7910"/>
    <w:rsid w:val="002B1A3A"/>
    <w:rsid w:val="002B2B8B"/>
    <w:rsid w:val="002B555E"/>
    <w:rsid w:val="002C2803"/>
    <w:rsid w:val="002C4725"/>
    <w:rsid w:val="002C7512"/>
    <w:rsid w:val="002D15E1"/>
    <w:rsid w:val="002D1D25"/>
    <w:rsid w:val="002E0489"/>
    <w:rsid w:val="002E0500"/>
    <w:rsid w:val="002E1136"/>
    <w:rsid w:val="002E1355"/>
    <w:rsid w:val="002E1D21"/>
    <w:rsid w:val="002E4A73"/>
    <w:rsid w:val="002E6313"/>
    <w:rsid w:val="002F3973"/>
    <w:rsid w:val="002F5DF2"/>
    <w:rsid w:val="0031201E"/>
    <w:rsid w:val="00312908"/>
    <w:rsid w:val="0031493C"/>
    <w:rsid w:val="00314A06"/>
    <w:rsid w:val="00314BC8"/>
    <w:rsid w:val="00320C7D"/>
    <w:rsid w:val="00325488"/>
    <w:rsid w:val="00327818"/>
    <w:rsid w:val="003278EA"/>
    <w:rsid w:val="00335EB0"/>
    <w:rsid w:val="0033623D"/>
    <w:rsid w:val="00340717"/>
    <w:rsid w:val="0034795F"/>
    <w:rsid w:val="003521AB"/>
    <w:rsid w:val="00357063"/>
    <w:rsid w:val="003704CA"/>
    <w:rsid w:val="00371A9F"/>
    <w:rsid w:val="003728EE"/>
    <w:rsid w:val="003732E0"/>
    <w:rsid w:val="00374D57"/>
    <w:rsid w:val="003777C9"/>
    <w:rsid w:val="003820C3"/>
    <w:rsid w:val="00382386"/>
    <w:rsid w:val="003942E2"/>
    <w:rsid w:val="003A023B"/>
    <w:rsid w:val="003A10D0"/>
    <w:rsid w:val="003A13BF"/>
    <w:rsid w:val="003A3CC7"/>
    <w:rsid w:val="003A587E"/>
    <w:rsid w:val="003A76B5"/>
    <w:rsid w:val="003B0224"/>
    <w:rsid w:val="003B2EB0"/>
    <w:rsid w:val="003B3CD4"/>
    <w:rsid w:val="003B798C"/>
    <w:rsid w:val="003B7E72"/>
    <w:rsid w:val="003C0A2E"/>
    <w:rsid w:val="003C2CEF"/>
    <w:rsid w:val="003D6FA8"/>
    <w:rsid w:val="003E3455"/>
    <w:rsid w:val="003F54BD"/>
    <w:rsid w:val="003F6995"/>
    <w:rsid w:val="003F6FD6"/>
    <w:rsid w:val="0040352E"/>
    <w:rsid w:val="00403A41"/>
    <w:rsid w:val="00404543"/>
    <w:rsid w:val="00405C7C"/>
    <w:rsid w:val="004120EF"/>
    <w:rsid w:val="00415CB4"/>
    <w:rsid w:val="004167F9"/>
    <w:rsid w:val="00420367"/>
    <w:rsid w:val="00421189"/>
    <w:rsid w:val="00421380"/>
    <w:rsid w:val="004227F7"/>
    <w:rsid w:val="004367E1"/>
    <w:rsid w:val="00436C6C"/>
    <w:rsid w:val="0044025A"/>
    <w:rsid w:val="004425EA"/>
    <w:rsid w:val="00442F92"/>
    <w:rsid w:val="004455D5"/>
    <w:rsid w:val="004459DF"/>
    <w:rsid w:val="004507F8"/>
    <w:rsid w:val="0046269A"/>
    <w:rsid w:val="004648E1"/>
    <w:rsid w:val="00471AA1"/>
    <w:rsid w:val="00474301"/>
    <w:rsid w:val="004743F8"/>
    <w:rsid w:val="00477B91"/>
    <w:rsid w:val="0048423B"/>
    <w:rsid w:val="00485439"/>
    <w:rsid w:val="00491C6C"/>
    <w:rsid w:val="00492801"/>
    <w:rsid w:val="004943D0"/>
    <w:rsid w:val="004A16CA"/>
    <w:rsid w:val="004A5955"/>
    <w:rsid w:val="004A5C98"/>
    <w:rsid w:val="004B1044"/>
    <w:rsid w:val="004B41CA"/>
    <w:rsid w:val="004B76FA"/>
    <w:rsid w:val="004C21C9"/>
    <w:rsid w:val="004C362B"/>
    <w:rsid w:val="004C4221"/>
    <w:rsid w:val="004C4C69"/>
    <w:rsid w:val="004C5394"/>
    <w:rsid w:val="004D1558"/>
    <w:rsid w:val="004D1E44"/>
    <w:rsid w:val="004D24CF"/>
    <w:rsid w:val="004D7624"/>
    <w:rsid w:val="004E576A"/>
    <w:rsid w:val="004E5FF2"/>
    <w:rsid w:val="004F0658"/>
    <w:rsid w:val="004F6CDF"/>
    <w:rsid w:val="004F75AE"/>
    <w:rsid w:val="004F7AA4"/>
    <w:rsid w:val="005020F3"/>
    <w:rsid w:val="00504DA0"/>
    <w:rsid w:val="00506DA7"/>
    <w:rsid w:val="00512C03"/>
    <w:rsid w:val="005157F2"/>
    <w:rsid w:val="005210B4"/>
    <w:rsid w:val="00527931"/>
    <w:rsid w:val="00532B38"/>
    <w:rsid w:val="0053561B"/>
    <w:rsid w:val="0054260B"/>
    <w:rsid w:val="00545DEA"/>
    <w:rsid w:val="00550879"/>
    <w:rsid w:val="00551E9B"/>
    <w:rsid w:val="00552F1B"/>
    <w:rsid w:val="005550D8"/>
    <w:rsid w:val="00555C33"/>
    <w:rsid w:val="0055601B"/>
    <w:rsid w:val="00561EF8"/>
    <w:rsid w:val="00564499"/>
    <w:rsid w:val="00570B6E"/>
    <w:rsid w:val="005722F3"/>
    <w:rsid w:val="0057726E"/>
    <w:rsid w:val="00577A8E"/>
    <w:rsid w:val="00580DE0"/>
    <w:rsid w:val="005818A0"/>
    <w:rsid w:val="005826EF"/>
    <w:rsid w:val="0058294E"/>
    <w:rsid w:val="00583CCC"/>
    <w:rsid w:val="005859D2"/>
    <w:rsid w:val="005904BF"/>
    <w:rsid w:val="0059079C"/>
    <w:rsid w:val="005965CE"/>
    <w:rsid w:val="005A0558"/>
    <w:rsid w:val="005A212D"/>
    <w:rsid w:val="005A5289"/>
    <w:rsid w:val="005B3702"/>
    <w:rsid w:val="005B3962"/>
    <w:rsid w:val="005B6041"/>
    <w:rsid w:val="005B6A3F"/>
    <w:rsid w:val="005C21C5"/>
    <w:rsid w:val="005C4F62"/>
    <w:rsid w:val="005D20BC"/>
    <w:rsid w:val="005E00DC"/>
    <w:rsid w:val="005E2810"/>
    <w:rsid w:val="005E3C74"/>
    <w:rsid w:val="005F2298"/>
    <w:rsid w:val="005F3EB9"/>
    <w:rsid w:val="0060313A"/>
    <w:rsid w:val="00604241"/>
    <w:rsid w:val="006064D3"/>
    <w:rsid w:val="00607769"/>
    <w:rsid w:val="00613455"/>
    <w:rsid w:val="006141A7"/>
    <w:rsid w:val="0061498D"/>
    <w:rsid w:val="00617B67"/>
    <w:rsid w:val="0062061F"/>
    <w:rsid w:val="00626730"/>
    <w:rsid w:val="00632036"/>
    <w:rsid w:val="006344A0"/>
    <w:rsid w:val="00634982"/>
    <w:rsid w:val="0063552B"/>
    <w:rsid w:val="00635884"/>
    <w:rsid w:val="0063774B"/>
    <w:rsid w:val="0064017D"/>
    <w:rsid w:val="00642156"/>
    <w:rsid w:val="00643073"/>
    <w:rsid w:val="0065122E"/>
    <w:rsid w:val="00652A7A"/>
    <w:rsid w:val="0065725B"/>
    <w:rsid w:val="0065754B"/>
    <w:rsid w:val="006621A2"/>
    <w:rsid w:val="00667FD4"/>
    <w:rsid w:val="0067039C"/>
    <w:rsid w:val="00671F2F"/>
    <w:rsid w:val="00672132"/>
    <w:rsid w:val="006726D4"/>
    <w:rsid w:val="00673CB7"/>
    <w:rsid w:val="0068080B"/>
    <w:rsid w:val="00680D42"/>
    <w:rsid w:val="0068247E"/>
    <w:rsid w:val="00685157"/>
    <w:rsid w:val="00690F76"/>
    <w:rsid w:val="006A0C5E"/>
    <w:rsid w:val="006A1A2D"/>
    <w:rsid w:val="006A1F6E"/>
    <w:rsid w:val="006A5ECE"/>
    <w:rsid w:val="006B091E"/>
    <w:rsid w:val="006B1159"/>
    <w:rsid w:val="006B7F7E"/>
    <w:rsid w:val="006C0100"/>
    <w:rsid w:val="006C0163"/>
    <w:rsid w:val="006D0462"/>
    <w:rsid w:val="006D62B5"/>
    <w:rsid w:val="006D79F0"/>
    <w:rsid w:val="006E699D"/>
    <w:rsid w:val="006F07E5"/>
    <w:rsid w:val="006F49F2"/>
    <w:rsid w:val="006F5092"/>
    <w:rsid w:val="00700A42"/>
    <w:rsid w:val="0070381C"/>
    <w:rsid w:val="007039E2"/>
    <w:rsid w:val="00706A54"/>
    <w:rsid w:val="007078FD"/>
    <w:rsid w:val="00711F9C"/>
    <w:rsid w:val="0072553C"/>
    <w:rsid w:val="007266A4"/>
    <w:rsid w:val="0073101B"/>
    <w:rsid w:val="00731557"/>
    <w:rsid w:val="00732924"/>
    <w:rsid w:val="00734E07"/>
    <w:rsid w:val="00736B43"/>
    <w:rsid w:val="00740AC1"/>
    <w:rsid w:val="00740FBE"/>
    <w:rsid w:val="00742F4C"/>
    <w:rsid w:val="00743A69"/>
    <w:rsid w:val="007468C9"/>
    <w:rsid w:val="00754A1E"/>
    <w:rsid w:val="00760AB6"/>
    <w:rsid w:val="0076217D"/>
    <w:rsid w:val="007669FA"/>
    <w:rsid w:val="00767F8E"/>
    <w:rsid w:val="00772D6A"/>
    <w:rsid w:val="00776F0F"/>
    <w:rsid w:val="00780105"/>
    <w:rsid w:val="00780AD4"/>
    <w:rsid w:val="00782706"/>
    <w:rsid w:val="00787FBB"/>
    <w:rsid w:val="00791FEA"/>
    <w:rsid w:val="007926D4"/>
    <w:rsid w:val="00794722"/>
    <w:rsid w:val="00794F94"/>
    <w:rsid w:val="00795573"/>
    <w:rsid w:val="007A0993"/>
    <w:rsid w:val="007A59DC"/>
    <w:rsid w:val="007A609F"/>
    <w:rsid w:val="007B1143"/>
    <w:rsid w:val="007B120D"/>
    <w:rsid w:val="007B47A9"/>
    <w:rsid w:val="007C0061"/>
    <w:rsid w:val="007C0D8D"/>
    <w:rsid w:val="007C3342"/>
    <w:rsid w:val="007C5582"/>
    <w:rsid w:val="007D0B1E"/>
    <w:rsid w:val="007D192B"/>
    <w:rsid w:val="007D4F0B"/>
    <w:rsid w:val="007E25B6"/>
    <w:rsid w:val="007F078E"/>
    <w:rsid w:val="007F159D"/>
    <w:rsid w:val="007F46D4"/>
    <w:rsid w:val="007F7671"/>
    <w:rsid w:val="008034D0"/>
    <w:rsid w:val="00804538"/>
    <w:rsid w:val="0080532E"/>
    <w:rsid w:val="00812650"/>
    <w:rsid w:val="00820521"/>
    <w:rsid w:val="008255E9"/>
    <w:rsid w:val="008275BB"/>
    <w:rsid w:val="00833F2B"/>
    <w:rsid w:val="00834C32"/>
    <w:rsid w:val="008458FC"/>
    <w:rsid w:val="00852703"/>
    <w:rsid w:val="00853910"/>
    <w:rsid w:val="00856535"/>
    <w:rsid w:val="00862950"/>
    <w:rsid w:val="00862AF9"/>
    <w:rsid w:val="0086755F"/>
    <w:rsid w:val="00870716"/>
    <w:rsid w:val="0087224E"/>
    <w:rsid w:val="00872DAE"/>
    <w:rsid w:val="00873006"/>
    <w:rsid w:val="008744B4"/>
    <w:rsid w:val="00876657"/>
    <w:rsid w:val="0087667C"/>
    <w:rsid w:val="00876F30"/>
    <w:rsid w:val="00877AEB"/>
    <w:rsid w:val="00880D8D"/>
    <w:rsid w:val="00883A91"/>
    <w:rsid w:val="00884427"/>
    <w:rsid w:val="00891592"/>
    <w:rsid w:val="00897A47"/>
    <w:rsid w:val="008B1373"/>
    <w:rsid w:val="008B24EC"/>
    <w:rsid w:val="008B376C"/>
    <w:rsid w:val="008C1A51"/>
    <w:rsid w:val="008C6218"/>
    <w:rsid w:val="008D0472"/>
    <w:rsid w:val="008D7F84"/>
    <w:rsid w:val="008E2FA6"/>
    <w:rsid w:val="008E59BE"/>
    <w:rsid w:val="008E5B12"/>
    <w:rsid w:val="008E5F08"/>
    <w:rsid w:val="008E6CB7"/>
    <w:rsid w:val="008E7607"/>
    <w:rsid w:val="008F1BBC"/>
    <w:rsid w:val="00900E36"/>
    <w:rsid w:val="00901343"/>
    <w:rsid w:val="009020E8"/>
    <w:rsid w:val="00904974"/>
    <w:rsid w:val="00905C81"/>
    <w:rsid w:val="00907826"/>
    <w:rsid w:val="00910B2B"/>
    <w:rsid w:val="00913FC7"/>
    <w:rsid w:val="00921B8A"/>
    <w:rsid w:val="009227BB"/>
    <w:rsid w:val="00922AB3"/>
    <w:rsid w:val="00924C77"/>
    <w:rsid w:val="0093130A"/>
    <w:rsid w:val="009319C7"/>
    <w:rsid w:val="00944C54"/>
    <w:rsid w:val="00945AFC"/>
    <w:rsid w:val="00946453"/>
    <w:rsid w:val="009529CD"/>
    <w:rsid w:val="0095454C"/>
    <w:rsid w:val="009574F7"/>
    <w:rsid w:val="00957CD3"/>
    <w:rsid w:val="0096003F"/>
    <w:rsid w:val="00960FF4"/>
    <w:rsid w:val="00961FA5"/>
    <w:rsid w:val="00963C55"/>
    <w:rsid w:val="009659ED"/>
    <w:rsid w:val="009660A4"/>
    <w:rsid w:val="00975785"/>
    <w:rsid w:val="009763D1"/>
    <w:rsid w:val="00976694"/>
    <w:rsid w:val="0098150D"/>
    <w:rsid w:val="009816A4"/>
    <w:rsid w:val="00985E3F"/>
    <w:rsid w:val="00993682"/>
    <w:rsid w:val="009A0FA1"/>
    <w:rsid w:val="009A2497"/>
    <w:rsid w:val="009A2DE1"/>
    <w:rsid w:val="009A7C1F"/>
    <w:rsid w:val="009B5622"/>
    <w:rsid w:val="009B5A37"/>
    <w:rsid w:val="009B7E5E"/>
    <w:rsid w:val="009C2733"/>
    <w:rsid w:val="009C4061"/>
    <w:rsid w:val="009C4F8E"/>
    <w:rsid w:val="009C545E"/>
    <w:rsid w:val="009C60F5"/>
    <w:rsid w:val="009C65EC"/>
    <w:rsid w:val="009D3483"/>
    <w:rsid w:val="009D4C4F"/>
    <w:rsid w:val="009D4D48"/>
    <w:rsid w:val="009D4FEA"/>
    <w:rsid w:val="009F395E"/>
    <w:rsid w:val="009F47C9"/>
    <w:rsid w:val="009F49B8"/>
    <w:rsid w:val="009F641A"/>
    <w:rsid w:val="00A021B4"/>
    <w:rsid w:val="00A0247B"/>
    <w:rsid w:val="00A0248D"/>
    <w:rsid w:val="00A0323F"/>
    <w:rsid w:val="00A06931"/>
    <w:rsid w:val="00A071EA"/>
    <w:rsid w:val="00A075C3"/>
    <w:rsid w:val="00A07E42"/>
    <w:rsid w:val="00A1193D"/>
    <w:rsid w:val="00A13C73"/>
    <w:rsid w:val="00A154D8"/>
    <w:rsid w:val="00A16D81"/>
    <w:rsid w:val="00A16DD0"/>
    <w:rsid w:val="00A16DEC"/>
    <w:rsid w:val="00A16EEA"/>
    <w:rsid w:val="00A21A8B"/>
    <w:rsid w:val="00A23A2A"/>
    <w:rsid w:val="00A270A5"/>
    <w:rsid w:val="00A2752E"/>
    <w:rsid w:val="00A3390C"/>
    <w:rsid w:val="00A33CA6"/>
    <w:rsid w:val="00A36844"/>
    <w:rsid w:val="00A419EC"/>
    <w:rsid w:val="00A44FF7"/>
    <w:rsid w:val="00A45E8B"/>
    <w:rsid w:val="00A6154E"/>
    <w:rsid w:val="00A62688"/>
    <w:rsid w:val="00A62FAB"/>
    <w:rsid w:val="00A646D5"/>
    <w:rsid w:val="00A64CFF"/>
    <w:rsid w:val="00A67494"/>
    <w:rsid w:val="00A758CA"/>
    <w:rsid w:val="00A77F88"/>
    <w:rsid w:val="00A801DA"/>
    <w:rsid w:val="00A84642"/>
    <w:rsid w:val="00A86FA8"/>
    <w:rsid w:val="00A90BC8"/>
    <w:rsid w:val="00A930E9"/>
    <w:rsid w:val="00A94960"/>
    <w:rsid w:val="00A95ABC"/>
    <w:rsid w:val="00A962B5"/>
    <w:rsid w:val="00A96F5D"/>
    <w:rsid w:val="00AA0F0B"/>
    <w:rsid w:val="00AA7BD8"/>
    <w:rsid w:val="00AB09A1"/>
    <w:rsid w:val="00AB0A93"/>
    <w:rsid w:val="00AB22FB"/>
    <w:rsid w:val="00AC0CD3"/>
    <w:rsid w:val="00AC3A3A"/>
    <w:rsid w:val="00AC7062"/>
    <w:rsid w:val="00AC7B31"/>
    <w:rsid w:val="00AD6A41"/>
    <w:rsid w:val="00AE05AC"/>
    <w:rsid w:val="00AE3129"/>
    <w:rsid w:val="00AF0F78"/>
    <w:rsid w:val="00AF31AF"/>
    <w:rsid w:val="00AF393A"/>
    <w:rsid w:val="00AF5E61"/>
    <w:rsid w:val="00B00E75"/>
    <w:rsid w:val="00B061DF"/>
    <w:rsid w:val="00B1239D"/>
    <w:rsid w:val="00B15787"/>
    <w:rsid w:val="00B21431"/>
    <w:rsid w:val="00B34167"/>
    <w:rsid w:val="00B34DE2"/>
    <w:rsid w:val="00B373B9"/>
    <w:rsid w:val="00B41B22"/>
    <w:rsid w:val="00B41BF9"/>
    <w:rsid w:val="00B5016A"/>
    <w:rsid w:val="00B52D1C"/>
    <w:rsid w:val="00B54036"/>
    <w:rsid w:val="00B550EC"/>
    <w:rsid w:val="00B57DBD"/>
    <w:rsid w:val="00B62118"/>
    <w:rsid w:val="00B65B65"/>
    <w:rsid w:val="00B65EEC"/>
    <w:rsid w:val="00B66835"/>
    <w:rsid w:val="00B70E3A"/>
    <w:rsid w:val="00B73666"/>
    <w:rsid w:val="00B73A0C"/>
    <w:rsid w:val="00B77390"/>
    <w:rsid w:val="00B817D1"/>
    <w:rsid w:val="00B9069D"/>
    <w:rsid w:val="00B92222"/>
    <w:rsid w:val="00BA0B34"/>
    <w:rsid w:val="00BA3DE8"/>
    <w:rsid w:val="00BC30AE"/>
    <w:rsid w:val="00BE5BEF"/>
    <w:rsid w:val="00BF070E"/>
    <w:rsid w:val="00BF2150"/>
    <w:rsid w:val="00BF4791"/>
    <w:rsid w:val="00C01B0E"/>
    <w:rsid w:val="00C025D9"/>
    <w:rsid w:val="00C07883"/>
    <w:rsid w:val="00C07EFE"/>
    <w:rsid w:val="00C11CB9"/>
    <w:rsid w:val="00C14EEC"/>
    <w:rsid w:val="00C15D67"/>
    <w:rsid w:val="00C2101C"/>
    <w:rsid w:val="00C23C3F"/>
    <w:rsid w:val="00C24989"/>
    <w:rsid w:val="00C26526"/>
    <w:rsid w:val="00C26B5C"/>
    <w:rsid w:val="00C26B95"/>
    <w:rsid w:val="00C327E7"/>
    <w:rsid w:val="00C3306E"/>
    <w:rsid w:val="00C34FEB"/>
    <w:rsid w:val="00C36490"/>
    <w:rsid w:val="00C4434E"/>
    <w:rsid w:val="00C45222"/>
    <w:rsid w:val="00C45B16"/>
    <w:rsid w:val="00C54D31"/>
    <w:rsid w:val="00C63C87"/>
    <w:rsid w:val="00C64E80"/>
    <w:rsid w:val="00C6502D"/>
    <w:rsid w:val="00C65C36"/>
    <w:rsid w:val="00C70A2B"/>
    <w:rsid w:val="00C73736"/>
    <w:rsid w:val="00C760C8"/>
    <w:rsid w:val="00C80A2F"/>
    <w:rsid w:val="00C84420"/>
    <w:rsid w:val="00C90710"/>
    <w:rsid w:val="00C926DD"/>
    <w:rsid w:val="00C92D46"/>
    <w:rsid w:val="00C93175"/>
    <w:rsid w:val="00CA01DA"/>
    <w:rsid w:val="00CA0BD6"/>
    <w:rsid w:val="00CA5758"/>
    <w:rsid w:val="00CB08EA"/>
    <w:rsid w:val="00CB25AD"/>
    <w:rsid w:val="00CB4604"/>
    <w:rsid w:val="00CB6B26"/>
    <w:rsid w:val="00CC1BEE"/>
    <w:rsid w:val="00CD22C1"/>
    <w:rsid w:val="00CD3937"/>
    <w:rsid w:val="00CE0354"/>
    <w:rsid w:val="00CE4C12"/>
    <w:rsid w:val="00CF1C08"/>
    <w:rsid w:val="00CF69A6"/>
    <w:rsid w:val="00D027D9"/>
    <w:rsid w:val="00D03793"/>
    <w:rsid w:val="00D03C6B"/>
    <w:rsid w:val="00D0712D"/>
    <w:rsid w:val="00D07262"/>
    <w:rsid w:val="00D077C5"/>
    <w:rsid w:val="00D11751"/>
    <w:rsid w:val="00D123BB"/>
    <w:rsid w:val="00D13E7A"/>
    <w:rsid w:val="00D15153"/>
    <w:rsid w:val="00D224C2"/>
    <w:rsid w:val="00D26E44"/>
    <w:rsid w:val="00D339D3"/>
    <w:rsid w:val="00D34690"/>
    <w:rsid w:val="00D46950"/>
    <w:rsid w:val="00D54241"/>
    <w:rsid w:val="00D57CC1"/>
    <w:rsid w:val="00D61B2E"/>
    <w:rsid w:val="00D62781"/>
    <w:rsid w:val="00D65E96"/>
    <w:rsid w:val="00D6694B"/>
    <w:rsid w:val="00D67669"/>
    <w:rsid w:val="00D67757"/>
    <w:rsid w:val="00D75825"/>
    <w:rsid w:val="00D80137"/>
    <w:rsid w:val="00D82A67"/>
    <w:rsid w:val="00D82D8A"/>
    <w:rsid w:val="00D868B1"/>
    <w:rsid w:val="00D87C14"/>
    <w:rsid w:val="00D92443"/>
    <w:rsid w:val="00D96D84"/>
    <w:rsid w:val="00D97F60"/>
    <w:rsid w:val="00DA2FA3"/>
    <w:rsid w:val="00DB14E6"/>
    <w:rsid w:val="00DB2250"/>
    <w:rsid w:val="00DB225B"/>
    <w:rsid w:val="00DB4173"/>
    <w:rsid w:val="00DC37F9"/>
    <w:rsid w:val="00DC5D08"/>
    <w:rsid w:val="00DD0034"/>
    <w:rsid w:val="00DD0C6D"/>
    <w:rsid w:val="00DD3B84"/>
    <w:rsid w:val="00DD493D"/>
    <w:rsid w:val="00DE3133"/>
    <w:rsid w:val="00DE47D8"/>
    <w:rsid w:val="00DE4AB1"/>
    <w:rsid w:val="00DE549A"/>
    <w:rsid w:val="00DE66BE"/>
    <w:rsid w:val="00DF1CFF"/>
    <w:rsid w:val="00DF3A72"/>
    <w:rsid w:val="00E11138"/>
    <w:rsid w:val="00E15F95"/>
    <w:rsid w:val="00E176E8"/>
    <w:rsid w:val="00E17D5E"/>
    <w:rsid w:val="00E2375A"/>
    <w:rsid w:val="00E24077"/>
    <w:rsid w:val="00E25BB9"/>
    <w:rsid w:val="00E25CB5"/>
    <w:rsid w:val="00E25ED0"/>
    <w:rsid w:val="00E260EB"/>
    <w:rsid w:val="00E3352A"/>
    <w:rsid w:val="00E35C71"/>
    <w:rsid w:val="00E403D3"/>
    <w:rsid w:val="00E43507"/>
    <w:rsid w:val="00E46154"/>
    <w:rsid w:val="00E46E1D"/>
    <w:rsid w:val="00E475ED"/>
    <w:rsid w:val="00E5164C"/>
    <w:rsid w:val="00E51A62"/>
    <w:rsid w:val="00E53324"/>
    <w:rsid w:val="00E57EC8"/>
    <w:rsid w:val="00E65014"/>
    <w:rsid w:val="00E65BFD"/>
    <w:rsid w:val="00E676EC"/>
    <w:rsid w:val="00E70F69"/>
    <w:rsid w:val="00E714E9"/>
    <w:rsid w:val="00E75F66"/>
    <w:rsid w:val="00E76ABD"/>
    <w:rsid w:val="00E80E35"/>
    <w:rsid w:val="00E843E0"/>
    <w:rsid w:val="00E85B86"/>
    <w:rsid w:val="00E874B3"/>
    <w:rsid w:val="00E930AD"/>
    <w:rsid w:val="00E93D45"/>
    <w:rsid w:val="00E93DC9"/>
    <w:rsid w:val="00E970FA"/>
    <w:rsid w:val="00EA256D"/>
    <w:rsid w:val="00EA2644"/>
    <w:rsid w:val="00EA5EA1"/>
    <w:rsid w:val="00EA6DCD"/>
    <w:rsid w:val="00EA74A3"/>
    <w:rsid w:val="00EB07B4"/>
    <w:rsid w:val="00EB2769"/>
    <w:rsid w:val="00EC112B"/>
    <w:rsid w:val="00EC19B0"/>
    <w:rsid w:val="00EE6C26"/>
    <w:rsid w:val="00EF04E5"/>
    <w:rsid w:val="00EF16D8"/>
    <w:rsid w:val="00EF5554"/>
    <w:rsid w:val="00EF774B"/>
    <w:rsid w:val="00F003AB"/>
    <w:rsid w:val="00F012B9"/>
    <w:rsid w:val="00F02287"/>
    <w:rsid w:val="00F053FD"/>
    <w:rsid w:val="00F05748"/>
    <w:rsid w:val="00F134BB"/>
    <w:rsid w:val="00F13F3C"/>
    <w:rsid w:val="00F27562"/>
    <w:rsid w:val="00F31F86"/>
    <w:rsid w:val="00F323B8"/>
    <w:rsid w:val="00F33A6B"/>
    <w:rsid w:val="00F41A51"/>
    <w:rsid w:val="00F44C96"/>
    <w:rsid w:val="00F4641D"/>
    <w:rsid w:val="00F5033C"/>
    <w:rsid w:val="00F53011"/>
    <w:rsid w:val="00F559C9"/>
    <w:rsid w:val="00F57746"/>
    <w:rsid w:val="00F623C5"/>
    <w:rsid w:val="00F645BF"/>
    <w:rsid w:val="00F66AB3"/>
    <w:rsid w:val="00F66FAF"/>
    <w:rsid w:val="00F67B93"/>
    <w:rsid w:val="00F720A5"/>
    <w:rsid w:val="00F8058F"/>
    <w:rsid w:val="00F80963"/>
    <w:rsid w:val="00F8337F"/>
    <w:rsid w:val="00F8681E"/>
    <w:rsid w:val="00F86FE4"/>
    <w:rsid w:val="00F91595"/>
    <w:rsid w:val="00FA3E18"/>
    <w:rsid w:val="00FA6911"/>
    <w:rsid w:val="00FA75CE"/>
    <w:rsid w:val="00FB0D14"/>
    <w:rsid w:val="00FB0DCD"/>
    <w:rsid w:val="00FB6C1C"/>
    <w:rsid w:val="00FC3A12"/>
    <w:rsid w:val="00FC51E8"/>
    <w:rsid w:val="00FC5866"/>
    <w:rsid w:val="00FC5D9A"/>
    <w:rsid w:val="00FC62E9"/>
    <w:rsid w:val="00FD205A"/>
    <w:rsid w:val="00FE021F"/>
    <w:rsid w:val="00FE52B6"/>
    <w:rsid w:val="00FE67F1"/>
    <w:rsid w:val="00FF1F55"/>
    <w:rsid w:val="00FF1FA7"/>
    <w:rsid w:val="00FF6C3F"/>
    <w:rsid w:val="00FF7C6C"/>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9BCF"/>
  <w15:docId w15:val="{D3787AB3-622D-4D50-9DC6-9B9FB726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0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locked/>
    <w:rsid w:val="001041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character" w:customStyle="1" w:styleId="BunntekstTegn">
    <w:name w:val="Bunntekst Tegn"/>
    <w:basedOn w:val="Standardskriftforavsnitt"/>
    <w:link w:val="Bunntekst"/>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unhideWhenUsed/>
    <w:rsid w:val="005021F5"/>
  </w:style>
  <w:style w:type="character" w:customStyle="1" w:styleId="MerknadstekstTegn">
    <w:name w:val="Merknadstekst Tegn"/>
    <w:basedOn w:val="Standardskriftforavsnitt"/>
    <w:link w:val="Merknadstekst"/>
    <w:uiPriority w:val="99"/>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156978"/>
    <w:rPr>
      <w:color w:val="800080" w:themeColor="followedHyperlink"/>
      <w:u w:val="single"/>
    </w:rPr>
  </w:style>
  <w:style w:type="paragraph" w:styleId="Ingenmellomrom">
    <w:name w:val="No Spacing"/>
    <w:uiPriority w:val="1"/>
    <w:qFormat/>
    <w:rsid w:val="009A0FA1"/>
    <w:rPr>
      <w:sz w:val="20"/>
      <w:szCs w:val="20"/>
    </w:rPr>
  </w:style>
  <w:style w:type="character" w:customStyle="1" w:styleId="Overskrift2Tegn">
    <w:name w:val="Overskrift 2 Tegn"/>
    <w:basedOn w:val="Standardskriftforavsnitt"/>
    <w:link w:val="Overskrift2"/>
    <w:semiHidden/>
    <w:rsid w:val="001041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74">
      <w:bodyDiv w:val="1"/>
      <w:marLeft w:val="0"/>
      <w:marRight w:val="0"/>
      <w:marTop w:val="0"/>
      <w:marBottom w:val="0"/>
      <w:divBdr>
        <w:top w:val="none" w:sz="0" w:space="0" w:color="auto"/>
        <w:left w:val="none" w:sz="0" w:space="0" w:color="auto"/>
        <w:bottom w:val="none" w:sz="0" w:space="0" w:color="auto"/>
        <w:right w:val="none" w:sz="0" w:space="0" w:color="auto"/>
      </w:divBdr>
    </w:div>
    <w:div w:id="29578696">
      <w:bodyDiv w:val="1"/>
      <w:marLeft w:val="0"/>
      <w:marRight w:val="0"/>
      <w:marTop w:val="0"/>
      <w:marBottom w:val="0"/>
      <w:divBdr>
        <w:top w:val="none" w:sz="0" w:space="0" w:color="auto"/>
        <w:left w:val="none" w:sz="0" w:space="0" w:color="auto"/>
        <w:bottom w:val="none" w:sz="0" w:space="0" w:color="auto"/>
        <w:right w:val="none" w:sz="0" w:space="0" w:color="auto"/>
      </w:divBdr>
    </w:div>
    <w:div w:id="44183682">
      <w:bodyDiv w:val="1"/>
      <w:marLeft w:val="0"/>
      <w:marRight w:val="0"/>
      <w:marTop w:val="0"/>
      <w:marBottom w:val="0"/>
      <w:divBdr>
        <w:top w:val="none" w:sz="0" w:space="0" w:color="auto"/>
        <w:left w:val="none" w:sz="0" w:space="0" w:color="auto"/>
        <w:bottom w:val="none" w:sz="0" w:space="0" w:color="auto"/>
        <w:right w:val="none" w:sz="0" w:space="0" w:color="auto"/>
      </w:divBdr>
    </w:div>
    <w:div w:id="61225271">
      <w:bodyDiv w:val="1"/>
      <w:marLeft w:val="0"/>
      <w:marRight w:val="0"/>
      <w:marTop w:val="0"/>
      <w:marBottom w:val="0"/>
      <w:divBdr>
        <w:top w:val="none" w:sz="0" w:space="0" w:color="auto"/>
        <w:left w:val="none" w:sz="0" w:space="0" w:color="auto"/>
        <w:bottom w:val="none" w:sz="0" w:space="0" w:color="auto"/>
        <w:right w:val="none" w:sz="0" w:space="0" w:color="auto"/>
      </w:divBdr>
    </w:div>
    <w:div w:id="64232031">
      <w:bodyDiv w:val="1"/>
      <w:marLeft w:val="0"/>
      <w:marRight w:val="0"/>
      <w:marTop w:val="0"/>
      <w:marBottom w:val="0"/>
      <w:divBdr>
        <w:top w:val="none" w:sz="0" w:space="0" w:color="auto"/>
        <w:left w:val="none" w:sz="0" w:space="0" w:color="auto"/>
        <w:bottom w:val="none" w:sz="0" w:space="0" w:color="auto"/>
        <w:right w:val="none" w:sz="0" w:space="0" w:color="auto"/>
      </w:divBdr>
    </w:div>
    <w:div w:id="72557351">
      <w:bodyDiv w:val="1"/>
      <w:marLeft w:val="0"/>
      <w:marRight w:val="0"/>
      <w:marTop w:val="0"/>
      <w:marBottom w:val="0"/>
      <w:divBdr>
        <w:top w:val="none" w:sz="0" w:space="0" w:color="auto"/>
        <w:left w:val="none" w:sz="0" w:space="0" w:color="auto"/>
        <w:bottom w:val="none" w:sz="0" w:space="0" w:color="auto"/>
        <w:right w:val="none" w:sz="0" w:space="0" w:color="auto"/>
      </w:divBdr>
      <w:divsChild>
        <w:div w:id="1730957958">
          <w:marLeft w:val="0"/>
          <w:marRight w:val="0"/>
          <w:marTop w:val="0"/>
          <w:marBottom w:val="0"/>
          <w:divBdr>
            <w:top w:val="single" w:sz="2" w:space="0" w:color="B5B5B5"/>
            <w:left w:val="single" w:sz="2" w:space="0" w:color="B5B5B5"/>
            <w:bottom w:val="single" w:sz="2" w:space="0" w:color="B5B5B5"/>
            <w:right w:val="single" w:sz="2" w:space="0" w:color="B5B5B5"/>
          </w:divBdr>
          <w:divsChild>
            <w:div w:id="193808792">
              <w:marLeft w:val="0"/>
              <w:marRight w:val="0"/>
              <w:marTop w:val="0"/>
              <w:marBottom w:val="0"/>
              <w:divBdr>
                <w:top w:val="none" w:sz="0" w:space="0" w:color="auto"/>
                <w:left w:val="none" w:sz="0" w:space="0" w:color="auto"/>
                <w:bottom w:val="none" w:sz="0" w:space="0" w:color="auto"/>
                <w:right w:val="none" w:sz="0" w:space="0" w:color="auto"/>
              </w:divBdr>
              <w:divsChild>
                <w:div w:id="1520317190">
                  <w:marLeft w:val="0"/>
                  <w:marRight w:val="0"/>
                  <w:marTop w:val="0"/>
                  <w:marBottom w:val="0"/>
                  <w:divBdr>
                    <w:top w:val="none" w:sz="0" w:space="0" w:color="auto"/>
                    <w:left w:val="none" w:sz="0" w:space="0" w:color="auto"/>
                    <w:bottom w:val="none" w:sz="0" w:space="0" w:color="auto"/>
                    <w:right w:val="none" w:sz="0" w:space="0" w:color="auto"/>
                  </w:divBdr>
                  <w:divsChild>
                    <w:div w:id="337007768">
                      <w:marLeft w:val="0"/>
                      <w:marRight w:val="0"/>
                      <w:marTop w:val="0"/>
                      <w:marBottom w:val="0"/>
                      <w:divBdr>
                        <w:top w:val="none" w:sz="0" w:space="0" w:color="auto"/>
                        <w:left w:val="none" w:sz="0" w:space="0" w:color="auto"/>
                        <w:bottom w:val="none" w:sz="0" w:space="0" w:color="auto"/>
                        <w:right w:val="none" w:sz="0" w:space="0" w:color="auto"/>
                      </w:divBdr>
                      <w:divsChild>
                        <w:div w:id="815534976">
                          <w:marLeft w:val="0"/>
                          <w:marRight w:val="0"/>
                          <w:marTop w:val="0"/>
                          <w:marBottom w:val="0"/>
                          <w:divBdr>
                            <w:top w:val="single" w:sz="2" w:space="4" w:color="969490"/>
                            <w:left w:val="single" w:sz="2" w:space="1" w:color="969490"/>
                            <w:bottom w:val="single" w:sz="2" w:space="3" w:color="969490"/>
                            <w:right w:val="single" w:sz="2" w:space="0" w:color="969490"/>
                          </w:divBdr>
                          <w:divsChild>
                            <w:div w:id="18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5237">
      <w:bodyDiv w:val="1"/>
      <w:marLeft w:val="0"/>
      <w:marRight w:val="0"/>
      <w:marTop w:val="0"/>
      <w:marBottom w:val="0"/>
      <w:divBdr>
        <w:top w:val="none" w:sz="0" w:space="0" w:color="auto"/>
        <w:left w:val="none" w:sz="0" w:space="0" w:color="auto"/>
        <w:bottom w:val="none" w:sz="0" w:space="0" w:color="auto"/>
        <w:right w:val="none" w:sz="0" w:space="0" w:color="auto"/>
      </w:divBdr>
    </w:div>
    <w:div w:id="86389891">
      <w:bodyDiv w:val="1"/>
      <w:marLeft w:val="0"/>
      <w:marRight w:val="0"/>
      <w:marTop w:val="0"/>
      <w:marBottom w:val="0"/>
      <w:divBdr>
        <w:top w:val="none" w:sz="0" w:space="0" w:color="auto"/>
        <w:left w:val="none" w:sz="0" w:space="0" w:color="auto"/>
        <w:bottom w:val="none" w:sz="0" w:space="0" w:color="auto"/>
        <w:right w:val="none" w:sz="0" w:space="0" w:color="auto"/>
      </w:divBdr>
    </w:div>
    <w:div w:id="93597181">
      <w:bodyDiv w:val="1"/>
      <w:marLeft w:val="0"/>
      <w:marRight w:val="0"/>
      <w:marTop w:val="0"/>
      <w:marBottom w:val="0"/>
      <w:divBdr>
        <w:top w:val="none" w:sz="0" w:space="0" w:color="auto"/>
        <w:left w:val="none" w:sz="0" w:space="0" w:color="auto"/>
        <w:bottom w:val="none" w:sz="0" w:space="0" w:color="auto"/>
        <w:right w:val="none" w:sz="0" w:space="0" w:color="auto"/>
      </w:divBdr>
    </w:div>
    <w:div w:id="101338279">
      <w:bodyDiv w:val="1"/>
      <w:marLeft w:val="0"/>
      <w:marRight w:val="0"/>
      <w:marTop w:val="0"/>
      <w:marBottom w:val="0"/>
      <w:divBdr>
        <w:top w:val="none" w:sz="0" w:space="0" w:color="auto"/>
        <w:left w:val="none" w:sz="0" w:space="0" w:color="auto"/>
        <w:bottom w:val="none" w:sz="0" w:space="0" w:color="auto"/>
        <w:right w:val="none" w:sz="0" w:space="0" w:color="auto"/>
      </w:divBdr>
    </w:div>
    <w:div w:id="107820235">
      <w:bodyDiv w:val="1"/>
      <w:marLeft w:val="0"/>
      <w:marRight w:val="0"/>
      <w:marTop w:val="0"/>
      <w:marBottom w:val="0"/>
      <w:divBdr>
        <w:top w:val="none" w:sz="0" w:space="0" w:color="auto"/>
        <w:left w:val="none" w:sz="0" w:space="0" w:color="auto"/>
        <w:bottom w:val="none" w:sz="0" w:space="0" w:color="auto"/>
        <w:right w:val="none" w:sz="0" w:space="0" w:color="auto"/>
      </w:divBdr>
    </w:div>
    <w:div w:id="130561587">
      <w:bodyDiv w:val="1"/>
      <w:marLeft w:val="0"/>
      <w:marRight w:val="0"/>
      <w:marTop w:val="0"/>
      <w:marBottom w:val="0"/>
      <w:divBdr>
        <w:top w:val="none" w:sz="0" w:space="0" w:color="auto"/>
        <w:left w:val="none" w:sz="0" w:space="0" w:color="auto"/>
        <w:bottom w:val="none" w:sz="0" w:space="0" w:color="auto"/>
        <w:right w:val="none" w:sz="0" w:space="0" w:color="auto"/>
      </w:divBdr>
    </w:div>
    <w:div w:id="131949159">
      <w:bodyDiv w:val="1"/>
      <w:marLeft w:val="0"/>
      <w:marRight w:val="0"/>
      <w:marTop w:val="0"/>
      <w:marBottom w:val="0"/>
      <w:divBdr>
        <w:top w:val="none" w:sz="0" w:space="0" w:color="auto"/>
        <w:left w:val="none" w:sz="0" w:space="0" w:color="auto"/>
        <w:bottom w:val="none" w:sz="0" w:space="0" w:color="auto"/>
        <w:right w:val="none" w:sz="0" w:space="0" w:color="auto"/>
      </w:divBdr>
      <w:divsChild>
        <w:div w:id="337855246">
          <w:marLeft w:val="0"/>
          <w:marRight w:val="0"/>
          <w:marTop w:val="0"/>
          <w:marBottom w:val="0"/>
          <w:divBdr>
            <w:top w:val="none" w:sz="0" w:space="0" w:color="auto"/>
            <w:left w:val="none" w:sz="0" w:space="0" w:color="auto"/>
            <w:bottom w:val="none" w:sz="0" w:space="0" w:color="auto"/>
            <w:right w:val="none" w:sz="0" w:space="0" w:color="auto"/>
          </w:divBdr>
          <w:divsChild>
            <w:div w:id="1417555027">
              <w:marLeft w:val="0"/>
              <w:marRight w:val="0"/>
              <w:marTop w:val="0"/>
              <w:marBottom w:val="0"/>
              <w:divBdr>
                <w:top w:val="none" w:sz="0" w:space="0" w:color="auto"/>
                <w:left w:val="none" w:sz="0" w:space="0" w:color="auto"/>
                <w:bottom w:val="none" w:sz="0" w:space="0" w:color="auto"/>
                <w:right w:val="none" w:sz="0" w:space="0" w:color="auto"/>
              </w:divBdr>
              <w:divsChild>
                <w:div w:id="1968856126">
                  <w:marLeft w:val="0"/>
                  <w:marRight w:val="0"/>
                  <w:marTop w:val="0"/>
                  <w:marBottom w:val="0"/>
                  <w:divBdr>
                    <w:top w:val="none" w:sz="0" w:space="0" w:color="auto"/>
                    <w:left w:val="none" w:sz="0" w:space="0" w:color="auto"/>
                    <w:bottom w:val="none" w:sz="0" w:space="0" w:color="auto"/>
                    <w:right w:val="none" w:sz="0" w:space="0" w:color="auto"/>
                  </w:divBdr>
                  <w:divsChild>
                    <w:div w:id="968439851">
                      <w:marLeft w:val="0"/>
                      <w:marRight w:val="0"/>
                      <w:marTop w:val="0"/>
                      <w:marBottom w:val="0"/>
                      <w:divBdr>
                        <w:top w:val="none" w:sz="0" w:space="0" w:color="auto"/>
                        <w:left w:val="none" w:sz="0" w:space="0" w:color="auto"/>
                        <w:bottom w:val="none" w:sz="0" w:space="0" w:color="auto"/>
                        <w:right w:val="none" w:sz="0" w:space="0" w:color="auto"/>
                      </w:divBdr>
                      <w:divsChild>
                        <w:div w:id="128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9905">
      <w:bodyDiv w:val="1"/>
      <w:marLeft w:val="0"/>
      <w:marRight w:val="0"/>
      <w:marTop w:val="0"/>
      <w:marBottom w:val="0"/>
      <w:divBdr>
        <w:top w:val="none" w:sz="0" w:space="0" w:color="auto"/>
        <w:left w:val="none" w:sz="0" w:space="0" w:color="auto"/>
        <w:bottom w:val="none" w:sz="0" w:space="0" w:color="auto"/>
        <w:right w:val="none" w:sz="0" w:space="0" w:color="auto"/>
      </w:divBdr>
    </w:div>
    <w:div w:id="176311865">
      <w:bodyDiv w:val="1"/>
      <w:marLeft w:val="0"/>
      <w:marRight w:val="0"/>
      <w:marTop w:val="0"/>
      <w:marBottom w:val="0"/>
      <w:divBdr>
        <w:top w:val="none" w:sz="0" w:space="0" w:color="auto"/>
        <w:left w:val="none" w:sz="0" w:space="0" w:color="auto"/>
        <w:bottom w:val="none" w:sz="0" w:space="0" w:color="auto"/>
        <w:right w:val="none" w:sz="0" w:space="0" w:color="auto"/>
      </w:divBdr>
    </w:div>
    <w:div w:id="176507947">
      <w:bodyDiv w:val="1"/>
      <w:marLeft w:val="0"/>
      <w:marRight w:val="0"/>
      <w:marTop w:val="0"/>
      <w:marBottom w:val="0"/>
      <w:divBdr>
        <w:top w:val="none" w:sz="0" w:space="0" w:color="auto"/>
        <w:left w:val="none" w:sz="0" w:space="0" w:color="auto"/>
        <w:bottom w:val="none" w:sz="0" w:space="0" w:color="auto"/>
        <w:right w:val="none" w:sz="0" w:space="0" w:color="auto"/>
      </w:divBdr>
    </w:div>
    <w:div w:id="178081714">
      <w:bodyDiv w:val="1"/>
      <w:marLeft w:val="0"/>
      <w:marRight w:val="0"/>
      <w:marTop w:val="0"/>
      <w:marBottom w:val="0"/>
      <w:divBdr>
        <w:top w:val="none" w:sz="0" w:space="0" w:color="auto"/>
        <w:left w:val="none" w:sz="0" w:space="0" w:color="auto"/>
        <w:bottom w:val="none" w:sz="0" w:space="0" w:color="auto"/>
        <w:right w:val="none" w:sz="0" w:space="0" w:color="auto"/>
      </w:divBdr>
    </w:div>
    <w:div w:id="179593097">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04948491">
      <w:bodyDiv w:val="1"/>
      <w:marLeft w:val="0"/>
      <w:marRight w:val="0"/>
      <w:marTop w:val="0"/>
      <w:marBottom w:val="0"/>
      <w:divBdr>
        <w:top w:val="none" w:sz="0" w:space="0" w:color="auto"/>
        <w:left w:val="none" w:sz="0" w:space="0" w:color="auto"/>
        <w:bottom w:val="none" w:sz="0" w:space="0" w:color="auto"/>
        <w:right w:val="none" w:sz="0" w:space="0" w:color="auto"/>
      </w:divBdr>
    </w:div>
    <w:div w:id="206796512">
      <w:bodyDiv w:val="1"/>
      <w:marLeft w:val="0"/>
      <w:marRight w:val="0"/>
      <w:marTop w:val="0"/>
      <w:marBottom w:val="0"/>
      <w:divBdr>
        <w:top w:val="none" w:sz="0" w:space="0" w:color="auto"/>
        <w:left w:val="none" w:sz="0" w:space="0" w:color="auto"/>
        <w:bottom w:val="none" w:sz="0" w:space="0" w:color="auto"/>
        <w:right w:val="none" w:sz="0" w:space="0" w:color="auto"/>
      </w:divBdr>
    </w:div>
    <w:div w:id="208423819">
      <w:bodyDiv w:val="1"/>
      <w:marLeft w:val="0"/>
      <w:marRight w:val="0"/>
      <w:marTop w:val="0"/>
      <w:marBottom w:val="0"/>
      <w:divBdr>
        <w:top w:val="none" w:sz="0" w:space="0" w:color="auto"/>
        <w:left w:val="none" w:sz="0" w:space="0" w:color="auto"/>
        <w:bottom w:val="none" w:sz="0" w:space="0" w:color="auto"/>
        <w:right w:val="none" w:sz="0" w:space="0" w:color="auto"/>
      </w:divBdr>
    </w:div>
    <w:div w:id="223686526">
      <w:bodyDiv w:val="1"/>
      <w:marLeft w:val="0"/>
      <w:marRight w:val="0"/>
      <w:marTop w:val="0"/>
      <w:marBottom w:val="0"/>
      <w:divBdr>
        <w:top w:val="none" w:sz="0" w:space="0" w:color="auto"/>
        <w:left w:val="none" w:sz="0" w:space="0" w:color="auto"/>
        <w:bottom w:val="none" w:sz="0" w:space="0" w:color="auto"/>
        <w:right w:val="none" w:sz="0" w:space="0" w:color="auto"/>
      </w:divBdr>
    </w:div>
    <w:div w:id="225382436">
      <w:bodyDiv w:val="1"/>
      <w:marLeft w:val="0"/>
      <w:marRight w:val="0"/>
      <w:marTop w:val="0"/>
      <w:marBottom w:val="0"/>
      <w:divBdr>
        <w:top w:val="none" w:sz="0" w:space="0" w:color="auto"/>
        <w:left w:val="none" w:sz="0" w:space="0" w:color="auto"/>
        <w:bottom w:val="none" w:sz="0" w:space="0" w:color="auto"/>
        <w:right w:val="none" w:sz="0" w:space="0" w:color="auto"/>
      </w:divBdr>
      <w:divsChild>
        <w:div w:id="439642006">
          <w:marLeft w:val="0"/>
          <w:marRight w:val="0"/>
          <w:marTop w:val="0"/>
          <w:marBottom w:val="0"/>
          <w:divBdr>
            <w:top w:val="none" w:sz="0" w:space="0" w:color="auto"/>
            <w:left w:val="none" w:sz="0" w:space="0" w:color="auto"/>
            <w:bottom w:val="none" w:sz="0" w:space="0" w:color="auto"/>
            <w:right w:val="none" w:sz="0" w:space="0" w:color="auto"/>
          </w:divBdr>
          <w:divsChild>
            <w:div w:id="631792831">
              <w:marLeft w:val="0"/>
              <w:marRight w:val="0"/>
              <w:marTop w:val="0"/>
              <w:marBottom w:val="0"/>
              <w:divBdr>
                <w:top w:val="none" w:sz="0" w:space="0" w:color="auto"/>
                <w:left w:val="none" w:sz="0" w:space="0" w:color="auto"/>
                <w:bottom w:val="none" w:sz="0" w:space="0" w:color="auto"/>
                <w:right w:val="none" w:sz="0" w:space="0" w:color="auto"/>
              </w:divBdr>
              <w:divsChild>
                <w:div w:id="2135125945">
                  <w:marLeft w:val="0"/>
                  <w:marRight w:val="0"/>
                  <w:marTop w:val="0"/>
                  <w:marBottom w:val="0"/>
                  <w:divBdr>
                    <w:top w:val="none" w:sz="0" w:space="0" w:color="auto"/>
                    <w:left w:val="none" w:sz="0" w:space="0" w:color="auto"/>
                    <w:bottom w:val="none" w:sz="0" w:space="0" w:color="auto"/>
                    <w:right w:val="none" w:sz="0" w:space="0" w:color="auto"/>
                  </w:divBdr>
                  <w:divsChild>
                    <w:div w:id="2060745146">
                      <w:marLeft w:val="0"/>
                      <w:marRight w:val="0"/>
                      <w:marTop w:val="0"/>
                      <w:marBottom w:val="0"/>
                      <w:divBdr>
                        <w:top w:val="none" w:sz="0" w:space="0" w:color="auto"/>
                        <w:left w:val="none" w:sz="0" w:space="0" w:color="auto"/>
                        <w:bottom w:val="none" w:sz="0" w:space="0" w:color="auto"/>
                        <w:right w:val="none" w:sz="0" w:space="0" w:color="auto"/>
                      </w:divBdr>
                      <w:divsChild>
                        <w:div w:id="6880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3438">
      <w:bodyDiv w:val="1"/>
      <w:marLeft w:val="0"/>
      <w:marRight w:val="0"/>
      <w:marTop w:val="0"/>
      <w:marBottom w:val="0"/>
      <w:divBdr>
        <w:top w:val="none" w:sz="0" w:space="0" w:color="auto"/>
        <w:left w:val="none" w:sz="0" w:space="0" w:color="auto"/>
        <w:bottom w:val="none" w:sz="0" w:space="0" w:color="auto"/>
        <w:right w:val="none" w:sz="0" w:space="0" w:color="auto"/>
      </w:divBdr>
    </w:div>
    <w:div w:id="242494020">
      <w:bodyDiv w:val="1"/>
      <w:marLeft w:val="0"/>
      <w:marRight w:val="0"/>
      <w:marTop w:val="0"/>
      <w:marBottom w:val="0"/>
      <w:divBdr>
        <w:top w:val="none" w:sz="0" w:space="0" w:color="auto"/>
        <w:left w:val="none" w:sz="0" w:space="0" w:color="auto"/>
        <w:bottom w:val="none" w:sz="0" w:space="0" w:color="auto"/>
        <w:right w:val="none" w:sz="0" w:space="0" w:color="auto"/>
      </w:divBdr>
    </w:div>
    <w:div w:id="244187336">
      <w:bodyDiv w:val="1"/>
      <w:marLeft w:val="0"/>
      <w:marRight w:val="0"/>
      <w:marTop w:val="0"/>
      <w:marBottom w:val="0"/>
      <w:divBdr>
        <w:top w:val="none" w:sz="0" w:space="0" w:color="auto"/>
        <w:left w:val="none" w:sz="0" w:space="0" w:color="auto"/>
        <w:bottom w:val="none" w:sz="0" w:space="0" w:color="auto"/>
        <w:right w:val="none" w:sz="0" w:space="0" w:color="auto"/>
      </w:divBdr>
    </w:div>
    <w:div w:id="256446893">
      <w:bodyDiv w:val="1"/>
      <w:marLeft w:val="0"/>
      <w:marRight w:val="0"/>
      <w:marTop w:val="0"/>
      <w:marBottom w:val="0"/>
      <w:divBdr>
        <w:top w:val="none" w:sz="0" w:space="0" w:color="auto"/>
        <w:left w:val="none" w:sz="0" w:space="0" w:color="auto"/>
        <w:bottom w:val="none" w:sz="0" w:space="0" w:color="auto"/>
        <w:right w:val="none" w:sz="0" w:space="0" w:color="auto"/>
      </w:divBdr>
    </w:div>
    <w:div w:id="266734297">
      <w:bodyDiv w:val="1"/>
      <w:marLeft w:val="0"/>
      <w:marRight w:val="0"/>
      <w:marTop w:val="0"/>
      <w:marBottom w:val="0"/>
      <w:divBdr>
        <w:top w:val="none" w:sz="0" w:space="0" w:color="auto"/>
        <w:left w:val="none" w:sz="0" w:space="0" w:color="auto"/>
        <w:bottom w:val="none" w:sz="0" w:space="0" w:color="auto"/>
        <w:right w:val="none" w:sz="0" w:space="0" w:color="auto"/>
      </w:divBdr>
    </w:div>
    <w:div w:id="27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03324193">
          <w:marLeft w:val="0"/>
          <w:marRight w:val="0"/>
          <w:marTop w:val="0"/>
          <w:marBottom w:val="0"/>
          <w:divBdr>
            <w:top w:val="single" w:sz="2" w:space="0" w:color="B5B5B5"/>
            <w:left w:val="single" w:sz="2" w:space="0" w:color="B5B5B5"/>
            <w:bottom w:val="single" w:sz="2" w:space="0" w:color="B5B5B5"/>
            <w:right w:val="single" w:sz="2" w:space="0" w:color="B5B5B5"/>
          </w:divBdr>
          <w:divsChild>
            <w:div w:id="1342510410">
              <w:marLeft w:val="0"/>
              <w:marRight w:val="0"/>
              <w:marTop w:val="0"/>
              <w:marBottom w:val="0"/>
              <w:divBdr>
                <w:top w:val="none" w:sz="0" w:space="0" w:color="auto"/>
                <w:left w:val="none" w:sz="0" w:space="0" w:color="auto"/>
                <w:bottom w:val="none" w:sz="0" w:space="0" w:color="auto"/>
                <w:right w:val="none" w:sz="0" w:space="0" w:color="auto"/>
              </w:divBdr>
              <w:divsChild>
                <w:div w:id="2009792514">
                  <w:marLeft w:val="0"/>
                  <w:marRight w:val="0"/>
                  <w:marTop w:val="0"/>
                  <w:marBottom w:val="0"/>
                  <w:divBdr>
                    <w:top w:val="none" w:sz="0" w:space="0" w:color="auto"/>
                    <w:left w:val="none" w:sz="0" w:space="0" w:color="auto"/>
                    <w:bottom w:val="none" w:sz="0" w:space="0" w:color="auto"/>
                    <w:right w:val="none" w:sz="0" w:space="0" w:color="auto"/>
                  </w:divBdr>
                  <w:divsChild>
                    <w:div w:id="38627412">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single" w:sz="2" w:space="4" w:color="969490"/>
                            <w:left w:val="single" w:sz="2" w:space="1" w:color="969490"/>
                            <w:bottom w:val="single" w:sz="2" w:space="3" w:color="969490"/>
                            <w:right w:val="single" w:sz="2" w:space="0" w:color="969490"/>
                          </w:divBdr>
                          <w:divsChild>
                            <w:div w:id="1519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02918">
      <w:bodyDiv w:val="1"/>
      <w:marLeft w:val="0"/>
      <w:marRight w:val="0"/>
      <w:marTop w:val="0"/>
      <w:marBottom w:val="0"/>
      <w:divBdr>
        <w:top w:val="none" w:sz="0" w:space="0" w:color="auto"/>
        <w:left w:val="none" w:sz="0" w:space="0" w:color="auto"/>
        <w:bottom w:val="none" w:sz="0" w:space="0" w:color="auto"/>
        <w:right w:val="none" w:sz="0" w:space="0" w:color="auto"/>
      </w:divBdr>
    </w:div>
    <w:div w:id="309750482">
      <w:bodyDiv w:val="1"/>
      <w:marLeft w:val="0"/>
      <w:marRight w:val="0"/>
      <w:marTop w:val="0"/>
      <w:marBottom w:val="0"/>
      <w:divBdr>
        <w:top w:val="none" w:sz="0" w:space="0" w:color="auto"/>
        <w:left w:val="none" w:sz="0" w:space="0" w:color="auto"/>
        <w:bottom w:val="none" w:sz="0" w:space="0" w:color="auto"/>
        <w:right w:val="none" w:sz="0" w:space="0" w:color="auto"/>
      </w:divBdr>
    </w:div>
    <w:div w:id="330067167">
      <w:bodyDiv w:val="1"/>
      <w:marLeft w:val="0"/>
      <w:marRight w:val="0"/>
      <w:marTop w:val="0"/>
      <w:marBottom w:val="0"/>
      <w:divBdr>
        <w:top w:val="none" w:sz="0" w:space="0" w:color="auto"/>
        <w:left w:val="none" w:sz="0" w:space="0" w:color="auto"/>
        <w:bottom w:val="none" w:sz="0" w:space="0" w:color="auto"/>
        <w:right w:val="none" w:sz="0" w:space="0" w:color="auto"/>
      </w:divBdr>
    </w:div>
    <w:div w:id="330960224">
      <w:bodyDiv w:val="1"/>
      <w:marLeft w:val="0"/>
      <w:marRight w:val="0"/>
      <w:marTop w:val="0"/>
      <w:marBottom w:val="0"/>
      <w:divBdr>
        <w:top w:val="none" w:sz="0" w:space="0" w:color="auto"/>
        <w:left w:val="none" w:sz="0" w:space="0" w:color="auto"/>
        <w:bottom w:val="none" w:sz="0" w:space="0" w:color="auto"/>
        <w:right w:val="none" w:sz="0" w:space="0" w:color="auto"/>
      </w:divBdr>
    </w:div>
    <w:div w:id="331033716">
      <w:bodyDiv w:val="1"/>
      <w:marLeft w:val="0"/>
      <w:marRight w:val="0"/>
      <w:marTop w:val="0"/>
      <w:marBottom w:val="0"/>
      <w:divBdr>
        <w:top w:val="none" w:sz="0" w:space="0" w:color="auto"/>
        <w:left w:val="none" w:sz="0" w:space="0" w:color="auto"/>
        <w:bottom w:val="none" w:sz="0" w:space="0" w:color="auto"/>
        <w:right w:val="none" w:sz="0" w:space="0" w:color="auto"/>
      </w:divBdr>
    </w:div>
    <w:div w:id="332607197">
      <w:bodyDiv w:val="1"/>
      <w:marLeft w:val="0"/>
      <w:marRight w:val="0"/>
      <w:marTop w:val="0"/>
      <w:marBottom w:val="0"/>
      <w:divBdr>
        <w:top w:val="none" w:sz="0" w:space="0" w:color="auto"/>
        <w:left w:val="none" w:sz="0" w:space="0" w:color="auto"/>
        <w:bottom w:val="none" w:sz="0" w:space="0" w:color="auto"/>
        <w:right w:val="none" w:sz="0" w:space="0" w:color="auto"/>
      </w:divBdr>
    </w:div>
    <w:div w:id="344333279">
      <w:bodyDiv w:val="1"/>
      <w:marLeft w:val="0"/>
      <w:marRight w:val="0"/>
      <w:marTop w:val="0"/>
      <w:marBottom w:val="0"/>
      <w:divBdr>
        <w:top w:val="none" w:sz="0" w:space="0" w:color="auto"/>
        <w:left w:val="none" w:sz="0" w:space="0" w:color="auto"/>
        <w:bottom w:val="none" w:sz="0" w:space="0" w:color="auto"/>
        <w:right w:val="none" w:sz="0" w:space="0" w:color="auto"/>
      </w:divBdr>
    </w:div>
    <w:div w:id="412364371">
      <w:bodyDiv w:val="1"/>
      <w:marLeft w:val="0"/>
      <w:marRight w:val="0"/>
      <w:marTop w:val="0"/>
      <w:marBottom w:val="0"/>
      <w:divBdr>
        <w:top w:val="none" w:sz="0" w:space="0" w:color="auto"/>
        <w:left w:val="none" w:sz="0" w:space="0" w:color="auto"/>
        <w:bottom w:val="none" w:sz="0" w:space="0" w:color="auto"/>
        <w:right w:val="none" w:sz="0" w:space="0" w:color="auto"/>
      </w:divBdr>
    </w:div>
    <w:div w:id="422457862">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45277835">
      <w:bodyDiv w:val="1"/>
      <w:marLeft w:val="0"/>
      <w:marRight w:val="0"/>
      <w:marTop w:val="0"/>
      <w:marBottom w:val="0"/>
      <w:divBdr>
        <w:top w:val="none" w:sz="0" w:space="0" w:color="auto"/>
        <w:left w:val="none" w:sz="0" w:space="0" w:color="auto"/>
        <w:bottom w:val="none" w:sz="0" w:space="0" w:color="auto"/>
        <w:right w:val="none" w:sz="0" w:space="0" w:color="auto"/>
      </w:divBdr>
    </w:div>
    <w:div w:id="465899311">
      <w:bodyDiv w:val="1"/>
      <w:marLeft w:val="0"/>
      <w:marRight w:val="0"/>
      <w:marTop w:val="0"/>
      <w:marBottom w:val="0"/>
      <w:divBdr>
        <w:top w:val="none" w:sz="0" w:space="0" w:color="auto"/>
        <w:left w:val="none" w:sz="0" w:space="0" w:color="auto"/>
        <w:bottom w:val="none" w:sz="0" w:space="0" w:color="auto"/>
        <w:right w:val="none" w:sz="0" w:space="0" w:color="auto"/>
      </w:divBdr>
    </w:div>
    <w:div w:id="466556004">
      <w:bodyDiv w:val="1"/>
      <w:marLeft w:val="0"/>
      <w:marRight w:val="0"/>
      <w:marTop w:val="0"/>
      <w:marBottom w:val="0"/>
      <w:divBdr>
        <w:top w:val="none" w:sz="0" w:space="0" w:color="auto"/>
        <w:left w:val="none" w:sz="0" w:space="0" w:color="auto"/>
        <w:bottom w:val="none" w:sz="0" w:space="0" w:color="auto"/>
        <w:right w:val="none" w:sz="0" w:space="0" w:color="auto"/>
      </w:divBdr>
    </w:div>
    <w:div w:id="482887887">
      <w:bodyDiv w:val="1"/>
      <w:marLeft w:val="0"/>
      <w:marRight w:val="0"/>
      <w:marTop w:val="0"/>
      <w:marBottom w:val="0"/>
      <w:divBdr>
        <w:top w:val="none" w:sz="0" w:space="0" w:color="auto"/>
        <w:left w:val="none" w:sz="0" w:space="0" w:color="auto"/>
        <w:bottom w:val="none" w:sz="0" w:space="0" w:color="auto"/>
        <w:right w:val="none" w:sz="0" w:space="0" w:color="auto"/>
      </w:divBdr>
    </w:div>
    <w:div w:id="518471119">
      <w:bodyDiv w:val="1"/>
      <w:marLeft w:val="0"/>
      <w:marRight w:val="0"/>
      <w:marTop w:val="0"/>
      <w:marBottom w:val="0"/>
      <w:divBdr>
        <w:top w:val="none" w:sz="0" w:space="0" w:color="auto"/>
        <w:left w:val="none" w:sz="0" w:space="0" w:color="auto"/>
        <w:bottom w:val="none" w:sz="0" w:space="0" w:color="auto"/>
        <w:right w:val="none" w:sz="0" w:space="0" w:color="auto"/>
      </w:divBdr>
    </w:div>
    <w:div w:id="520558090">
      <w:bodyDiv w:val="1"/>
      <w:marLeft w:val="0"/>
      <w:marRight w:val="0"/>
      <w:marTop w:val="0"/>
      <w:marBottom w:val="0"/>
      <w:divBdr>
        <w:top w:val="none" w:sz="0" w:space="0" w:color="auto"/>
        <w:left w:val="none" w:sz="0" w:space="0" w:color="auto"/>
        <w:bottom w:val="none" w:sz="0" w:space="0" w:color="auto"/>
        <w:right w:val="none" w:sz="0" w:space="0" w:color="auto"/>
      </w:divBdr>
    </w:div>
    <w:div w:id="529299130">
      <w:bodyDiv w:val="1"/>
      <w:marLeft w:val="0"/>
      <w:marRight w:val="0"/>
      <w:marTop w:val="0"/>
      <w:marBottom w:val="0"/>
      <w:divBdr>
        <w:top w:val="none" w:sz="0" w:space="0" w:color="auto"/>
        <w:left w:val="none" w:sz="0" w:space="0" w:color="auto"/>
        <w:bottom w:val="none" w:sz="0" w:space="0" w:color="auto"/>
        <w:right w:val="none" w:sz="0" w:space="0" w:color="auto"/>
      </w:divBdr>
    </w:div>
    <w:div w:id="535434442">
      <w:bodyDiv w:val="1"/>
      <w:marLeft w:val="0"/>
      <w:marRight w:val="0"/>
      <w:marTop w:val="0"/>
      <w:marBottom w:val="0"/>
      <w:divBdr>
        <w:top w:val="none" w:sz="0" w:space="0" w:color="auto"/>
        <w:left w:val="none" w:sz="0" w:space="0" w:color="auto"/>
        <w:bottom w:val="none" w:sz="0" w:space="0" w:color="auto"/>
        <w:right w:val="none" w:sz="0" w:space="0" w:color="auto"/>
      </w:divBdr>
    </w:div>
    <w:div w:id="537275761">
      <w:bodyDiv w:val="1"/>
      <w:marLeft w:val="0"/>
      <w:marRight w:val="0"/>
      <w:marTop w:val="0"/>
      <w:marBottom w:val="0"/>
      <w:divBdr>
        <w:top w:val="none" w:sz="0" w:space="0" w:color="auto"/>
        <w:left w:val="none" w:sz="0" w:space="0" w:color="auto"/>
        <w:bottom w:val="none" w:sz="0" w:space="0" w:color="auto"/>
        <w:right w:val="none" w:sz="0" w:space="0" w:color="auto"/>
      </w:divBdr>
    </w:div>
    <w:div w:id="567886952">
      <w:bodyDiv w:val="1"/>
      <w:marLeft w:val="0"/>
      <w:marRight w:val="0"/>
      <w:marTop w:val="0"/>
      <w:marBottom w:val="0"/>
      <w:divBdr>
        <w:top w:val="none" w:sz="0" w:space="0" w:color="auto"/>
        <w:left w:val="none" w:sz="0" w:space="0" w:color="auto"/>
        <w:bottom w:val="none" w:sz="0" w:space="0" w:color="auto"/>
        <w:right w:val="none" w:sz="0" w:space="0" w:color="auto"/>
      </w:divBdr>
    </w:div>
    <w:div w:id="576985407">
      <w:bodyDiv w:val="1"/>
      <w:marLeft w:val="0"/>
      <w:marRight w:val="0"/>
      <w:marTop w:val="0"/>
      <w:marBottom w:val="0"/>
      <w:divBdr>
        <w:top w:val="none" w:sz="0" w:space="0" w:color="auto"/>
        <w:left w:val="none" w:sz="0" w:space="0" w:color="auto"/>
        <w:bottom w:val="none" w:sz="0" w:space="0" w:color="auto"/>
        <w:right w:val="none" w:sz="0" w:space="0" w:color="auto"/>
      </w:divBdr>
    </w:div>
    <w:div w:id="583492248">
      <w:bodyDiv w:val="1"/>
      <w:marLeft w:val="0"/>
      <w:marRight w:val="0"/>
      <w:marTop w:val="0"/>
      <w:marBottom w:val="0"/>
      <w:divBdr>
        <w:top w:val="none" w:sz="0" w:space="0" w:color="auto"/>
        <w:left w:val="none" w:sz="0" w:space="0" w:color="auto"/>
        <w:bottom w:val="none" w:sz="0" w:space="0" w:color="auto"/>
        <w:right w:val="none" w:sz="0" w:space="0" w:color="auto"/>
      </w:divBdr>
    </w:div>
    <w:div w:id="584345143">
      <w:bodyDiv w:val="1"/>
      <w:marLeft w:val="0"/>
      <w:marRight w:val="0"/>
      <w:marTop w:val="0"/>
      <w:marBottom w:val="0"/>
      <w:divBdr>
        <w:top w:val="none" w:sz="0" w:space="0" w:color="auto"/>
        <w:left w:val="none" w:sz="0" w:space="0" w:color="auto"/>
        <w:bottom w:val="none" w:sz="0" w:space="0" w:color="auto"/>
        <w:right w:val="none" w:sz="0" w:space="0" w:color="auto"/>
      </w:divBdr>
    </w:div>
    <w:div w:id="601304001">
      <w:bodyDiv w:val="1"/>
      <w:marLeft w:val="0"/>
      <w:marRight w:val="0"/>
      <w:marTop w:val="0"/>
      <w:marBottom w:val="0"/>
      <w:divBdr>
        <w:top w:val="none" w:sz="0" w:space="0" w:color="auto"/>
        <w:left w:val="none" w:sz="0" w:space="0" w:color="auto"/>
        <w:bottom w:val="none" w:sz="0" w:space="0" w:color="auto"/>
        <w:right w:val="none" w:sz="0" w:space="0" w:color="auto"/>
      </w:divBdr>
    </w:div>
    <w:div w:id="611321124">
      <w:bodyDiv w:val="1"/>
      <w:marLeft w:val="0"/>
      <w:marRight w:val="0"/>
      <w:marTop w:val="0"/>
      <w:marBottom w:val="0"/>
      <w:divBdr>
        <w:top w:val="none" w:sz="0" w:space="0" w:color="auto"/>
        <w:left w:val="none" w:sz="0" w:space="0" w:color="auto"/>
        <w:bottom w:val="none" w:sz="0" w:space="0" w:color="auto"/>
        <w:right w:val="none" w:sz="0" w:space="0" w:color="auto"/>
      </w:divBdr>
    </w:div>
    <w:div w:id="616378643">
      <w:bodyDiv w:val="1"/>
      <w:marLeft w:val="0"/>
      <w:marRight w:val="0"/>
      <w:marTop w:val="0"/>
      <w:marBottom w:val="0"/>
      <w:divBdr>
        <w:top w:val="none" w:sz="0" w:space="0" w:color="auto"/>
        <w:left w:val="none" w:sz="0" w:space="0" w:color="auto"/>
        <w:bottom w:val="none" w:sz="0" w:space="0" w:color="auto"/>
        <w:right w:val="none" w:sz="0" w:space="0" w:color="auto"/>
      </w:divBdr>
    </w:div>
    <w:div w:id="649794484">
      <w:bodyDiv w:val="1"/>
      <w:marLeft w:val="0"/>
      <w:marRight w:val="0"/>
      <w:marTop w:val="0"/>
      <w:marBottom w:val="0"/>
      <w:divBdr>
        <w:top w:val="none" w:sz="0" w:space="0" w:color="auto"/>
        <w:left w:val="none" w:sz="0" w:space="0" w:color="auto"/>
        <w:bottom w:val="none" w:sz="0" w:space="0" w:color="auto"/>
        <w:right w:val="none" w:sz="0" w:space="0" w:color="auto"/>
      </w:divBdr>
    </w:div>
    <w:div w:id="666371011">
      <w:bodyDiv w:val="1"/>
      <w:marLeft w:val="0"/>
      <w:marRight w:val="0"/>
      <w:marTop w:val="0"/>
      <w:marBottom w:val="0"/>
      <w:divBdr>
        <w:top w:val="none" w:sz="0" w:space="0" w:color="auto"/>
        <w:left w:val="none" w:sz="0" w:space="0" w:color="auto"/>
        <w:bottom w:val="none" w:sz="0" w:space="0" w:color="auto"/>
        <w:right w:val="none" w:sz="0" w:space="0" w:color="auto"/>
      </w:divBdr>
    </w:div>
    <w:div w:id="674041174">
      <w:bodyDiv w:val="1"/>
      <w:marLeft w:val="0"/>
      <w:marRight w:val="0"/>
      <w:marTop w:val="0"/>
      <w:marBottom w:val="0"/>
      <w:divBdr>
        <w:top w:val="none" w:sz="0" w:space="0" w:color="auto"/>
        <w:left w:val="none" w:sz="0" w:space="0" w:color="auto"/>
        <w:bottom w:val="none" w:sz="0" w:space="0" w:color="auto"/>
        <w:right w:val="none" w:sz="0" w:space="0" w:color="auto"/>
      </w:divBdr>
    </w:div>
    <w:div w:id="675377468">
      <w:bodyDiv w:val="1"/>
      <w:marLeft w:val="0"/>
      <w:marRight w:val="0"/>
      <w:marTop w:val="0"/>
      <w:marBottom w:val="0"/>
      <w:divBdr>
        <w:top w:val="none" w:sz="0" w:space="0" w:color="auto"/>
        <w:left w:val="none" w:sz="0" w:space="0" w:color="auto"/>
        <w:bottom w:val="none" w:sz="0" w:space="0" w:color="auto"/>
        <w:right w:val="none" w:sz="0" w:space="0" w:color="auto"/>
      </w:divBdr>
    </w:div>
    <w:div w:id="677122210">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
    <w:div w:id="684208935">
      <w:bodyDiv w:val="1"/>
      <w:marLeft w:val="0"/>
      <w:marRight w:val="0"/>
      <w:marTop w:val="0"/>
      <w:marBottom w:val="0"/>
      <w:divBdr>
        <w:top w:val="none" w:sz="0" w:space="0" w:color="auto"/>
        <w:left w:val="none" w:sz="0" w:space="0" w:color="auto"/>
        <w:bottom w:val="none" w:sz="0" w:space="0" w:color="auto"/>
        <w:right w:val="none" w:sz="0" w:space="0" w:color="auto"/>
      </w:divBdr>
    </w:div>
    <w:div w:id="702025331">
      <w:bodyDiv w:val="1"/>
      <w:marLeft w:val="0"/>
      <w:marRight w:val="0"/>
      <w:marTop w:val="0"/>
      <w:marBottom w:val="0"/>
      <w:divBdr>
        <w:top w:val="none" w:sz="0" w:space="0" w:color="auto"/>
        <w:left w:val="none" w:sz="0" w:space="0" w:color="auto"/>
        <w:bottom w:val="none" w:sz="0" w:space="0" w:color="auto"/>
        <w:right w:val="none" w:sz="0" w:space="0" w:color="auto"/>
      </w:divBdr>
    </w:div>
    <w:div w:id="708148255">
      <w:bodyDiv w:val="1"/>
      <w:marLeft w:val="0"/>
      <w:marRight w:val="0"/>
      <w:marTop w:val="0"/>
      <w:marBottom w:val="0"/>
      <w:divBdr>
        <w:top w:val="none" w:sz="0" w:space="0" w:color="auto"/>
        <w:left w:val="none" w:sz="0" w:space="0" w:color="auto"/>
        <w:bottom w:val="none" w:sz="0" w:space="0" w:color="auto"/>
        <w:right w:val="none" w:sz="0" w:space="0" w:color="auto"/>
      </w:divBdr>
    </w:div>
    <w:div w:id="723673448">
      <w:bodyDiv w:val="1"/>
      <w:marLeft w:val="0"/>
      <w:marRight w:val="0"/>
      <w:marTop w:val="0"/>
      <w:marBottom w:val="0"/>
      <w:divBdr>
        <w:top w:val="none" w:sz="0" w:space="0" w:color="auto"/>
        <w:left w:val="none" w:sz="0" w:space="0" w:color="auto"/>
        <w:bottom w:val="none" w:sz="0" w:space="0" w:color="auto"/>
        <w:right w:val="none" w:sz="0" w:space="0" w:color="auto"/>
      </w:divBdr>
    </w:div>
    <w:div w:id="741176254">
      <w:bodyDiv w:val="1"/>
      <w:marLeft w:val="0"/>
      <w:marRight w:val="0"/>
      <w:marTop w:val="0"/>
      <w:marBottom w:val="0"/>
      <w:divBdr>
        <w:top w:val="none" w:sz="0" w:space="0" w:color="auto"/>
        <w:left w:val="none" w:sz="0" w:space="0" w:color="auto"/>
        <w:bottom w:val="none" w:sz="0" w:space="0" w:color="auto"/>
        <w:right w:val="none" w:sz="0" w:space="0" w:color="auto"/>
      </w:divBdr>
    </w:div>
    <w:div w:id="752355756">
      <w:bodyDiv w:val="1"/>
      <w:marLeft w:val="75"/>
      <w:marRight w:val="75"/>
      <w:marTop w:val="75"/>
      <w:marBottom w:val="75"/>
      <w:divBdr>
        <w:top w:val="none" w:sz="0" w:space="0" w:color="auto"/>
        <w:left w:val="none" w:sz="0" w:space="0" w:color="auto"/>
        <w:bottom w:val="none" w:sz="0" w:space="0" w:color="auto"/>
        <w:right w:val="none" w:sz="0" w:space="0" w:color="auto"/>
      </w:divBdr>
      <w:divsChild>
        <w:div w:id="1009527639">
          <w:marLeft w:val="0"/>
          <w:marRight w:val="0"/>
          <w:marTop w:val="450"/>
          <w:marBottom w:val="0"/>
          <w:divBdr>
            <w:top w:val="none" w:sz="0" w:space="0" w:color="auto"/>
            <w:left w:val="none" w:sz="0" w:space="0" w:color="auto"/>
            <w:bottom w:val="none" w:sz="0" w:space="0" w:color="auto"/>
            <w:right w:val="none" w:sz="0" w:space="0" w:color="auto"/>
          </w:divBdr>
          <w:divsChild>
            <w:div w:id="1865433801">
              <w:marLeft w:val="0"/>
              <w:marRight w:val="0"/>
              <w:marTop w:val="0"/>
              <w:marBottom w:val="0"/>
              <w:divBdr>
                <w:top w:val="single" w:sz="6" w:space="0" w:color="7F7F7F"/>
                <w:left w:val="single" w:sz="6" w:space="0" w:color="7F7F7F"/>
                <w:bottom w:val="single" w:sz="6" w:space="0" w:color="7F7F7F"/>
                <w:right w:val="single" w:sz="6" w:space="0" w:color="7F7F7F"/>
              </w:divBdr>
              <w:divsChild>
                <w:div w:id="1176454909">
                  <w:marLeft w:val="0"/>
                  <w:marRight w:val="0"/>
                  <w:marTop w:val="0"/>
                  <w:marBottom w:val="0"/>
                  <w:divBdr>
                    <w:top w:val="none" w:sz="0" w:space="0" w:color="auto"/>
                    <w:left w:val="none" w:sz="0" w:space="0" w:color="DC2221"/>
                    <w:bottom w:val="none" w:sz="0" w:space="0" w:color="auto"/>
                    <w:right w:val="none" w:sz="0" w:space="0" w:color="FEF3DC"/>
                  </w:divBdr>
                  <w:divsChild>
                    <w:div w:id="240334783">
                      <w:marLeft w:val="0"/>
                      <w:marRight w:val="0"/>
                      <w:marTop w:val="0"/>
                      <w:marBottom w:val="0"/>
                      <w:divBdr>
                        <w:top w:val="none" w:sz="0" w:space="0" w:color="auto"/>
                        <w:left w:val="none" w:sz="0" w:space="0" w:color="auto"/>
                        <w:bottom w:val="none" w:sz="0" w:space="0" w:color="auto"/>
                        <w:right w:val="none" w:sz="0" w:space="0" w:color="auto"/>
                      </w:divBdr>
                      <w:divsChild>
                        <w:div w:id="102069213">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0"/>
                              <w:marRight w:val="0"/>
                              <w:marTop w:val="0"/>
                              <w:marBottom w:val="0"/>
                              <w:divBdr>
                                <w:top w:val="none" w:sz="0" w:space="0" w:color="auto"/>
                                <w:left w:val="none" w:sz="0" w:space="0" w:color="auto"/>
                                <w:bottom w:val="none" w:sz="0" w:space="0" w:color="auto"/>
                                <w:right w:val="none" w:sz="0" w:space="0" w:color="auto"/>
                              </w:divBdr>
                              <w:divsChild>
                                <w:div w:id="1494759253">
                                  <w:marLeft w:val="0"/>
                                  <w:marRight w:val="0"/>
                                  <w:marTop w:val="0"/>
                                  <w:marBottom w:val="0"/>
                                  <w:divBdr>
                                    <w:top w:val="none" w:sz="0" w:space="0" w:color="auto"/>
                                    <w:left w:val="none" w:sz="0" w:space="0" w:color="auto"/>
                                    <w:bottom w:val="single" w:sz="6" w:space="0" w:color="E5E9C2"/>
                                    <w:right w:val="none" w:sz="0" w:space="0" w:color="auto"/>
                                  </w:divBdr>
                                  <w:divsChild>
                                    <w:div w:id="1387142695">
                                      <w:marLeft w:val="0"/>
                                      <w:marRight w:val="0"/>
                                      <w:marTop w:val="0"/>
                                      <w:marBottom w:val="0"/>
                                      <w:divBdr>
                                        <w:top w:val="none" w:sz="0" w:space="0" w:color="auto"/>
                                        <w:left w:val="none" w:sz="0" w:space="0" w:color="auto"/>
                                        <w:bottom w:val="none" w:sz="0" w:space="0" w:color="auto"/>
                                        <w:right w:val="none" w:sz="0" w:space="0" w:color="auto"/>
                                      </w:divBdr>
                                      <w:divsChild>
                                        <w:div w:id="798375142">
                                          <w:marLeft w:val="0"/>
                                          <w:marRight w:val="0"/>
                                          <w:marTop w:val="0"/>
                                          <w:marBottom w:val="0"/>
                                          <w:divBdr>
                                            <w:top w:val="none" w:sz="0" w:space="0" w:color="auto"/>
                                            <w:left w:val="none" w:sz="0" w:space="0" w:color="auto"/>
                                            <w:bottom w:val="none" w:sz="0" w:space="0" w:color="auto"/>
                                            <w:right w:val="none" w:sz="0" w:space="0" w:color="auto"/>
                                          </w:divBdr>
                                          <w:divsChild>
                                            <w:div w:id="256836763">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621189">
      <w:bodyDiv w:val="1"/>
      <w:marLeft w:val="0"/>
      <w:marRight w:val="0"/>
      <w:marTop w:val="0"/>
      <w:marBottom w:val="0"/>
      <w:divBdr>
        <w:top w:val="none" w:sz="0" w:space="0" w:color="auto"/>
        <w:left w:val="none" w:sz="0" w:space="0" w:color="auto"/>
        <w:bottom w:val="none" w:sz="0" w:space="0" w:color="auto"/>
        <w:right w:val="none" w:sz="0" w:space="0" w:color="auto"/>
      </w:divBdr>
    </w:div>
    <w:div w:id="800923864">
      <w:bodyDiv w:val="1"/>
      <w:marLeft w:val="0"/>
      <w:marRight w:val="0"/>
      <w:marTop w:val="0"/>
      <w:marBottom w:val="0"/>
      <w:divBdr>
        <w:top w:val="none" w:sz="0" w:space="0" w:color="auto"/>
        <w:left w:val="none" w:sz="0" w:space="0" w:color="auto"/>
        <w:bottom w:val="none" w:sz="0" w:space="0" w:color="auto"/>
        <w:right w:val="none" w:sz="0" w:space="0" w:color="auto"/>
      </w:divBdr>
    </w:div>
    <w:div w:id="816144916">
      <w:bodyDiv w:val="1"/>
      <w:marLeft w:val="0"/>
      <w:marRight w:val="0"/>
      <w:marTop w:val="0"/>
      <w:marBottom w:val="0"/>
      <w:divBdr>
        <w:top w:val="none" w:sz="0" w:space="0" w:color="auto"/>
        <w:left w:val="none" w:sz="0" w:space="0" w:color="auto"/>
        <w:bottom w:val="none" w:sz="0" w:space="0" w:color="auto"/>
        <w:right w:val="none" w:sz="0" w:space="0" w:color="auto"/>
      </w:divBdr>
    </w:div>
    <w:div w:id="819346668">
      <w:bodyDiv w:val="1"/>
      <w:marLeft w:val="0"/>
      <w:marRight w:val="0"/>
      <w:marTop w:val="0"/>
      <w:marBottom w:val="0"/>
      <w:divBdr>
        <w:top w:val="none" w:sz="0" w:space="0" w:color="auto"/>
        <w:left w:val="none" w:sz="0" w:space="0" w:color="auto"/>
        <w:bottom w:val="none" w:sz="0" w:space="0" w:color="auto"/>
        <w:right w:val="none" w:sz="0" w:space="0" w:color="auto"/>
      </w:divBdr>
    </w:div>
    <w:div w:id="853954028">
      <w:bodyDiv w:val="1"/>
      <w:marLeft w:val="0"/>
      <w:marRight w:val="0"/>
      <w:marTop w:val="0"/>
      <w:marBottom w:val="0"/>
      <w:divBdr>
        <w:top w:val="none" w:sz="0" w:space="0" w:color="auto"/>
        <w:left w:val="none" w:sz="0" w:space="0" w:color="auto"/>
        <w:bottom w:val="none" w:sz="0" w:space="0" w:color="auto"/>
        <w:right w:val="none" w:sz="0" w:space="0" w:color="auto"/>
      </w:divBdr>
    </w:div>
    <w:div w:id="8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1188164">
          <w:marLeft w:val="0"/>
          <w:marRight w:val="0"/>
          <w:marTop w:val="0"/>
          <w:marBottom w:val="0"/>
          <w:divBdr>
            <w:top w:val="none" w:sz="0" w:space="0" w:color="auto"/>
            <w:left w:val="none" w:sz="0" w:space="0" w:color="auto"/>
            <w:bottom w:val="none" w:sz="0" w:space="0" w:color="auto"/>
            <w:right w:val="none" w:sz="0" w:space="0" w:color="auto"/>
          </w:divBdr>
          <w:divsChild>
            <w:div w:id="1978218065">
              <w:marLeft w:val="0"/>
              <w:marRight w:val="0"/>
              <w:marTop w:val="0"/>
              <w:marBottom w:val="0"/>
              <w:divBdr>
                <w:top w:val="none" w:sz="0" w:space="0" w:color="auto"/>
                <w:left w:val="none" w:sz="0" w:space="0" w:color="auto"/>
                <w:bottom w:val="none" w:sz="0" w:space="0" w:color="auto"/>
                <w:right w:val="none" w:sz="0" w:space="0" w:color="auto"/>
              </w:divBdr>
              <w:divsChild>
                <w:div w:id="1319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136">
      <w:bodyDiv w:val="1"/>
      <w:marLeft w:val="0"/>
      <w:marRight w:val="0"/>
      <w:marTop w:val="0"/>
      <w:marBottom w:val="0"/>
      <w:divBdr>
        <w:top w:val="none" w:sz="0" w:space="0" w:color="auto"/>
        <w:left w:val="none" w:sz="0" w:space="0" w:color="auto"/>
        <w:bottom w:val="none" w:sz="0" w:space="0" w:color="auto"/>
        <w:right w:val="none" w:sz="0" w:space="0" w:color="auto"/>
      </w:divBdr>
    </w:div>
    <w:div w:id="911426808">
      <w:bodyDiv w:val="1"/>
      <w:marLeft w:val="0"/>
      <w:marRight w:val="0"/>
      <w:marTop w:val="0"/>
      <w:marBottom w:val="0"/>
      <w:divBdr>
        <w:top w:val="none" w:sz="0" w:space="0" w:color="auto"/>
        <w:left w:val="none" w:sz="0" w:space="0" w:color="auto"/>
        <w:bottom w:val="none" w:sz="0" w:space="0" w:color="auto"/>
        <w:right w:val="none" w:sz="0" w:space="0" w:color="auto"/>
      </w:divBdr>
    </w:div>
    <w:div w:id="923416406">
      <w:bodyDiv w:val="1"/>
      <w:marLeft w:val="0"/>
      <w:marRight w:val="0"/>
      <w:marTop w:val="0"/>
      <w:marBottom w:val="0"/>
      <w:divBdr>
        <w:top w:val="none" w:sz="0" w:space="0" w:color="auto"/>
        <w:left w:val="none" w:sz="0" w:space="0" w:color="auto"/>
        <w:bottom w:val="none" w:sz="0" w:space="0" w:color="auto"/>
        <w:right w:val="none" w:sz="0" w:space="0" w:color="auto"/>
      </w:divBdr>
    </w:div>
    <w:div w:id="925266130">
      <w:bodyDiv w:val="1"/>
      <w:marLeft w:val="0"/>
      <w:marRight w:val="0"/>
      <w:marTop w:val="0"/>
      <w:marBottom w:val="0"/>
      <w:divBdr>
        <w:top w:val="none" w:sz="0" w:space="0" w:color="auto"/>
        <w:left w:val="none" w:sz="0" w:space="0" w:color="auto"/>
        <w:bottom w:val="none" w:sz="0" w:space="0" w:color="auto"/>
        <w:right w:val="none" w:sz="0" w:space="0" w:color="auto"/>
      </w:divBdr>
    </w:div>
    <w:div w:id="925573605">
      <w:bodyDiv w:val="1"/>
      <w:marLeft w:val="0"/>
      <w:marRight w:val="0"/>
      <w:marTop w:val="0"/>
      <w:marBottom w:val="0"/>
      <w:divBdr>
        <w:top w:val="none" w:sz="0" w:space="0" w:color="auto"/>
        <w:left w:val="none" w:sz="0" w:space="0" w:color="auto"/>
        <w:bottom w:val="none" w:sz="0" w:space="0" w:color="auto"/>
        <w:right w:val="none" w:sz="0" w:space="0" w:color="auto"/>
      </w:divBdr>
    </w:div>
    <w:div w:id="941183179">
      <w:bodyDiv w:val="1"/>
      <w:marLeft w:val="0"/>
      <w:marRight w:val="0"/>
      <w:marTop w:val="0"/>
      <w:marBottom w:val="0"/>
      <w:divBdr>
        <w:top w:val="none" w:sz="0" w:space="0" w:color="auto"/>
        <w:left w:val="none" w:sz="0" w:space="0" w:color="auto"/>
        <w:bottom w:val="none" w:sz="0" w:space="0" w:color="auto"/>
        <w:right w:val="none" w:sz="0" w:space="0" w:color="auto"/>
      </w:divBdr>
      <w:divsChild>
        <w:div w:id="1798597150">
          <w:marLeft w:val="0"/>
          <w:marRight w:val="0"/>
          <w:marTop w:val="0"/>
          <w:marBottom w:val="0"/>
          <w:divBdr>
            <w:top w:val="none" w:sz="0" w:space="0" w:color="auto"/>
            <w:left w:val="none" w:sz="0" w:space="0" w:color="auto"/>
            <w:bottom w:val="none" w:sz="0" w:space="0" w:color="auto"/>
            <w:right w:val="none" w:sz="0" w:space="0" w:color="auto"/>
          </w:divBdr>
          <w:divsChild>
            <w:div w:id="1564564813">
              <w:marLeft w:val="0"/>
              <w:marRight w:val="0"/>
              <w:marTop w:val="0"/>
              <w:marBottom w:val="0"/>
              <w:divBdr>
                <w:top w:val="none" w:sz="0" w:space="0" w:color="auto"/>
                <w:left w:val="none" w:sz="0" w:space="0" w:color="auto"/>
                <w:bottom w:val="none" w:sz="0" w:space="0" w:color="auto"/>
                <w:right w:val="none" w:sz="0" w:space="0" w:color="auto"/>
              </w:divBdr>
              <w:divsChild>
                <w:div w:id="2123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4777">
      <w:bodyDiv w:val="1"/>
      <w:marLeft w:val="0"/>
      <w:marRight w:val="0"/>
      <w:marTop w:val="0"/>
      <w:marBottom w:val="0"/>
      <w:divBdr>
        <w:top w:val="none" w:sz="0" w:space="0" w:color="auto"/>
        <w:left w:val="none" w:sz="0" w:space="0" w:color="auto"/>
        <w:bottom w:val="none" w:sz="0" w:space="0" w:color="auto"/>
        <w:right w:val="none" w:sz="0" w:space="0" w:color="auto"/>
      </w:divBdr>
    </w:div>
    <w:div w:id="962492979">
      <w:bodyDiv w:val="1"/>
      <w:marLeft w:val="0"/>
      <w:marRight w:val="0"/>
      <w:marTop w:val="0"/>
      <w:marBottom w:val="0"/>
      <w:divBdr>
        <w:top w:val="none" w:sz="0" w:space="0" w:color="auto"/>
        <w:left w:val="none" w:sz="0" w:space="0" w:color="auto"/>
        <w:bottom w:val="none" w:sz="0" w:space="0" w:color="auto"/>
        <w:right w:val="none" w:sz="0" w:space="0" w:color="auto"/>
      </w:divBdr>
    </w:div>
    <w:div w:id="964429661">
      <w:bodyDiv w:val="1"/>
      <w:marLeft w:val="0"/>
      <w:marRight w:val="0"/>
      <w:marTop w:val="0"/>
      <w:marBottom w:val="0"/>
      <w:divBdr>
        <w:top w:val="none" w:sz="0" w:space="0" w:color="auto"/>
        <w:left w:val="none" w:sz="0" w:space="0" w:color="auto"/>
        <w:bottom w:val="none" w:sz="0" w:space="0" w:color="auto"/>
        <w:right w:val="none" w:sz="0" w:space="0" w:color="auto"/>
      </w:divBdr>
    </w:div>
    <w:div w:id="979654830">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29724841">
      <w:bodyDiv w:val="1"/>
      <w:marLeft w:val="0"/>
      <w:marRight w:val="0"/>
      <w:marTop w:val="0"/>
      <w:marBottom w:val="0"/>
      <w:divBdr>
        <w:top w:val="none" w:sz="0" w:space="0" w:color="auto"/>
        <w:left w:val="none" w:sz="0" w:space="0" w:color="auto"/>
        <w:bottom w:val="none" w:sz="0" w:space="0" w:color="auto"/>
        <w:right w:val="none" w:sz="0" w:space="0" w:color="auto"/>
      </w:divBdr>
    </w:div>
    <w:div w:id="1066875224">
      <w:bodyDiv w:val="1"/>
      <w:marLeft w:val="0"/>
      <w:marRight w:val="0"/>
      <w:marTop w:val="0"/>
      <w:marBottom w:val="0"/>
      <w:divBdr>
        <w:top w:val="none" w:sz="0" w:space="0" w:color="auto"/>
        <w:left w:val="none" w:sz="0" w:space="0" w:color="auto"/>
        <w:bottom w:val="none" w:sz="0" w:space="0" w:color="auto"/>
        <w:right w:val="none" w:sz="0" w:space="0" w:color="auto"/>
      </w:divBdr>
    </w:div>
    <w:div w:id="1074014299">
      <w:bodyDiv w:val="1"/>
      <w:marLeft w:val="0"/>
      <w:marRight w:val="0"/>
      <w:marTop w:val="0"/>
      <w:marBottom w:val="0"/>
      <w:divBdr>
        <w:top w:val="none" w:sz="0" w:space="0" w:color="auto"/>
        <w:left w:val="none" w:sz="0" w:space="0" w:color="auto"/>
        <w:bottom w:val="none" w:sz="0" w:space="0" w:color="auto"/>
        <w:right w:val="none" w:sz="0" w:space="0" w:color="auto"/>
      </w:divBdr>
    </w:div>
    <w:div w:id="1083769239">
      <w:bodyDiv w:val="1"/>
      <w:marLeft w:val="0"/>
      <w:marRight w:val="0"/>
      <w:marTop w:val="0"/>
      <w:marBottom w:val="0"/>
      <w:divBdr>
        <w:top w:val="none" w:sz="0" w:space="0" w:color="auto"/>
        <w:left w:val="none" w:sz="0" w:space="0" w:color="auto"/>
        <w:bottom w:val="none" w:sz="0" w:space="0" w:color="auto"/>
        <w:right w:val="none" w:sz="0" w:space="0" w:color="auto"/>
      </w:divBdr>
    </w:div>
    <w:div w:id="1084231267">
      <w:bodyDiv w:val="1"/>
      <w:marLeft w:val="0"/>
      <w:marRight w:val="0"/>
      <w:marTop w:val="0"/>
      <w:marBottom w:val="0"/>
      <w:divBdr>
        <w:top w:val="none" w:sz="0" w:space="0" w:color="auto"/>
        <w:left w:val="none" w:sz="0" w:space="0" w:color="auto"/>
        <w:bottom w:val="none" w:sz="0" w:space="0" w:color="auto"/>
        <w:right w:val="none" w:sz="0" w:space="0" w:color="auto"/>
      </w:divBdr>
    </w:div>
    <w:div w:id="1093864779">
      <w:bodyDiv w:val="1"/>
      <w:marLeft w:val="0"/>
      <w:marRight w:val="0"/>
      <w:marTop w:val="0"/>
      <w:marBottom w:val="0"/>
      <w:divBdr>
        <w:top w:val="none" w:sz="0" w:space="0" w:color="auto"/>
        <w:left w:val="none" w:sz="0" w:space="0" w:color="auto"/>
        <w:bottom w:val="none" w:sz="0" w:space="0" w:color="auto"/>
        <w:right w:val="none" w:sz="0" w:space="0" w:color="auto"/>
      </w:divBdr>
    </w:div>
    <w:div w:id="1101757468">
      <w:bodyDiv w:val="1"/>
      <w:marLeft w:val="0"/>
      <w:marRight w:val="0"/>
      <w:marTop w:val="0"/>
      <w:marBottom w:val="0"/>
      <w:divBdr>
        <w:top w:val="none" w:sz="0" w:space="0" w:color="auto"/>
        <w:left w:val="none" w:sz="0" w:space="0" w:color="auto"/>
        <w:bottom w:val="none" w:sz="0" w:space="0" w:color="auto"/>
        <w:right w:val="none" w:sz="0" w:space="0" w:color="auto"/>
      </w:divBdr>
    </w:div>
    <w:div w:id="1111048915">
      <w:bodyDiv w:val="1"/>
      <w:marLeft w:val="0"/>
      <w:marRight w:val="0"/>
      <w:marTop w:val="0"/>
      <w:marBottom w:val="0"/>
      <w:divBdr>
        <w:top w:val="none" w:sz="0" w:space="0" w:color="auto"/>
        <w:left w:val="none" w:sz="0" w:space="0" w:color="auto"/>
        <w:bottom w:val="none" w:sz="0" w:space="0" w:color="auto"/>
        <w:right w:val="none" w:sz="0" w:space="0" w:color="auto"/>
      </w:divBdr>
    </w:div>
    <w:div w:id="1121417982">
      <w:bodyDiv w:val="1"/>
      <w:marLeft w:val="0"/>
      <w:marRight w:val="0"/>
      <w:marTop w:val="0"/>
      <w:marBottom w:val="0"/>
      <w:divBdr>
        <w:top w:val="none" w:sz="0" w:space="0" w:color="auto"/>
        <w:left w:val="none" w:sz="0" w:space="0" w:color="auto"/>
        <w:bottom w:val="none" w:sz="0" w:space="0" w:color="auto"/>
        <w:right w:val="none" w:sz="0" w:space="0" w:color="auto"/>
      </w:divBdr>
    </w:div>
    <w:div w:id="1148399600">
      <w:bodyDiv w:val="1"/>
      <w:marLeft w:val="0"/>
      <w:marRight w:val="0"/>
      <w:marTop w:val="0"/>
      <w:marBottom w:val="0"/>
      <w:divBdr>
        <w:top w:val="none" w:sz="0" w:space="0" w:color="auto"/>
        <w:left w:val="none" w:sz="0" w:space="0" w:color="auto"/>
        <w:bottom w:val="none" w:sz="0" w:space="0" w:color="auto"/>
        <w:right w:val="none" w:sz="0" w:space="0" w:color="auto"/>
      </w:divBdr>
    </w:div>
    <w:div w:id="1157573564">
      <w:bodyDiv w:val="1"/>
      <w:marLeft w:val="0"/>
      <w:marRight w:val="0"/>
      <w:marTop w:val="0"/>
      <w:marBottom w:val="0"/>
      <w:divBdr>
        <w:top w:val="none" w:sz="0" w:space="0" w:color="auto"/>
        <w:left w:val="none" w:sz="0" w:space="0" w:color="auto"/>
        <w:bottom w:val="none" w:sz="0" w:space="0" w:color="auto"/>
        <w:right w:val="none" w:sz="0" w:space="0" w:color="auto"/>
      </w:divBdr>
    </w:div>
    <w:div w:id="1203861078">
      <w:bodyDiv w:val="1"/>
      <w:marLeft w:val="0"/>
      <w:marRight w:val="0"/>
      <w:marTop w:val="0"/>
      <w:marBottom w:val="0"/>
      <w:divBdr>
        <w:top w:val="none" w:sz="0" w:space="0" w:color="auto"/>
        <w:left w:val="none" w:sz="0" w:space="0" w:color="auto"/>
        <w:bottom w:val="none" w:sz="0" w:space="0" w:color="auto"/>
        <w:right w:val="none" w:sz="0" w:space="0" w:color="auto"/>
      </w:divBdr>
    </w:div>
    <w:div w:id="1204244367">
      <w:bodyDiv w:val="1"/>
      <w:marLeft w:val="0"/>
      <w:marRight w:val="0"/>
      <w:marTop w:val="0"/>
      <w:marBottom w:val="0"/>
      <w:divBdr>
        <w:top w:val="none" w:sz="0" w:space="0" w:color="auto"/>
        <w:left w:val="none" w:sz="0" w:space="0" w:color="auto"/>
        <w:bottom w:val="none" w:sz="0" w:space="0" w:color="auto"/>
        <w:right w:val="none" w:sz="0" w:space="0" w:color="auto"/>
      </w:divBdr>
    </w:div>
    <w:div w:id="1205024035">
      <w:bodyDiv w:val="1"/>
      <w:marLeft w:val="0"/>
      <w:marRight w:val="0"/>
      <w:marTop w:val="0"/>
      <w:marBottom w:val="0"/>
      <w:divBdr>
        <w:top w:val="none" w:sz="0" w:space="0" w:color="auto"/>
        <w:left w:val="none" w:sz="0" w:space="0" w:color="auto"/>
        <w:bottom w:val="none" w:sz="0" w:space="0" w:color="auto"/>
        <w:right w:val="none" w:sz="0" w:space="0" w:color="auto"/>
      </w:divBdr>
    </w:div>
    <w:div w:id="1240091695">
      <w:bodyDiv w:val="1"/>
      <w:marLeft w:val="0"/>
      <w:marRight w:val="0"/>
      <w:marTop w:val="0"/>
      <w:marBottom w:val="0"/>
      <w:divBdr>
        <w:top w:val="none" w:sz="0" w:space="0" w:color="auto"/>
        <w:left w:val="none" w:sz="0" w:space="0" w:color="auto"/>
        <w:bottom w:val="none" w:sz="0" w:space="0" w:color="auto"/>
        <w:right w:val="none" w:sz="0" w:space="0" w:color="auto"/>
      </w:divBdr>
    </w:div>
    <w:div w:id="1256672945">
      <w:bodyDiv w:val="1"/>
      <w:marLeft w:val="0"/>
      <w:marRight w:val="0"/>
      <w:marTop w:val="0"/>
      <w:marBottom w:val="0"/>
      <w:divBdr>
        <w:top w:val="none" w:sz="0" w:space="0" w:color="auto"/>
        <w:left w:val="none" w:sz="0" w:space="0" w:color="auto"/>
        <w:bottom w:val="none" w:sz="0" w:space="0" w:color="auto"/>
        <w:right w:val="none" w:sz="0" w:space="0" w:color="auto"/>
      </w:divBdr>
    </w:div>
    <w:div w:id="1263149122">
      <w:bodyDiv w:val="1"/>
      <w:marLeft w:val="0"/>
      <w:marRight w:val="0"/>
      <w:marTop w:val="0"/>
      <w:marBottom w:val="0"/>
      <w:divBdr>
        <w:top w:val="none" w:sz="0" w:space="0" w:color="auto"/>
        <w:left w:val="none" w:sz="0" w:space="0" w:color="auto"/>
        <w:bottom w:val="none" w:sz="0" w:space="0" w:color="auto"/>
        <w:right w:val="none" w:sz="0" w:space="0" w:color="auto"/>
      </w:divBdr>
    </w:div>
    <w:div w:id="1267957305">
      <w:bodyDiv w:val="1"/>
      <w:marLeft w:val="0"/>
      <w:marRight w:val="0"/>
      <w:marTop w:val="0"/>
      <w:marBottom w:val="0"/>
      <w:divBdr>
        <w:top w:val="none" w:sz="0" w:space="0" w:color="auto"/>
        <w:left w:val="none" w:sz="0" w:space="0" w:color="auto"/>
        <w:bottom w:val="none" w:sz="0" w:space="0" w:color="auto"/>
        <w:right w:val="none" w:sz="0" w:space="0" w:color="auto"/>
      </w:divBdr>
    </w:div>
    <w:div w:id="1291785063">
      <w:bodyDiv w:val="1"/>
      <w:marLeft w:val="0"/>
      <w:marRight w:val="0"/>
      <w:marTop w:val="0"/>
      <w:marBottom w:val="0"/>
      <w:divBdr>
        <w:top w:val="none" w:sz="0" w:space="0" w:color="auto"/>
        <w:left w:val="none" w:sz="0" w:space="0" w:color="auto"/>
        <w:bottom w:val="none" w:sz="0" w:space="0" w:color="auto"/>
        <w:right w:val="none" w:sz="0" w:space="0" w:color="auto"/>
      </w:divBdr>
      <w:divsChild>
        <w:div w:id="1643466499">
          <w:marLeft w:val="0"/>
          <w:marRight w:val="0"/>
          <w:marTop w:val="0"/>
          <w:marBottom w:val="0"/>
          <w:divBdr>
            <w:top w:val="none" w:sz="0" w:space="0" w:color="auto"/>
            <w:left w:val="none" w:sz="0" w:space="0" w:color="auto"/>
            <w:bottom w:val="none" w:sz="0" w:space="0" w:color="auto"/>
            <w:right w:val="none" w:sz="0" w:space="0" w:color="auto"/>
          </w:divBdr>
          <w:divsChild>
            <w:div w:id="641277933">
              <w:marLeft w:val="0"/>
              <w:marRight w:val="0"/>
              <w:marTop w:val="0"/>
              <w:marBottom w:val="0"/>
              <w:divBdr>
                <w:top w:val="none" w:sz="0" w:space="0" w:color="auto"/>
                <w:left w:val="none" w:sz="0" w:space="0" w:color="auto"/>
                <w:bottom w:val="none" w:sz="0" w:space="0" w:color="auto"/>
                <w:right w:val="none" w:sz="0" w:space="0" w:color="auto"/>
              </w:divBdr>
              <w:divsChild>
                <w:div w:id="1203782421">
                  <w:marLeft w:val="0"/>
                  <w:marRight w:val="0"/>
                  <w:marTop w:val="0"/>
                  <w:marBottom w:val="0"/>
                  <w:divBdr>
                    <w:top w:val="none" w:sz="0" w:space="0" w:color="auto"/>
                    <w:left w:val="none" w:sz="0" w:space="0" w:color="auto"/>
                    <w:bottom w:val="none" w:sz="0" w:space="0" w:color="auto"/>
                    <w:right w:val="none" w:sz="0" w:space="0" w:color="auto"/>
                  </w:divBdr>
                  <w:divsChild>
                    <w:div w:id="2112965415">
                      <w:marLeft w:val="0"/>
                      <w:marRight w:val="0"/>
                      <w:marTop w:val="0"/>
                      <w:marBottom w:val="0"/>
                      <w:divBdr>
                        <w:top w:val="none" w:sz="0" w:space="0" w:color="auto"/>
                        <w:left w:val="none" w:sz="0" w:space="0" w:color="auto"/>
                        <w:bottom w:val="none" w:sz="0" w:space="0" w:color="auto"/>
                        <w:right w:val="none" w:sz="0" w:space="0" w:color="auto"/>
                      </w:divBdr>
                      <w:divsChild>
                        <w:div w:id="2132170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04390906">
      <w:bodyDiv w:val="1"/>
      <w:marLeft w:val="0"/>
      <w:marRight w:val="0"/>
      <w:marTop w:val="0"/>
      <w:marBottom w:val="0"/>
      <w:divBdr>
        <w:top w:val="none" w:sz="0" w:space="0" w:color="auto"/>
        <w:left w:val="none" w:sz="0" w:space="0" w:color="auto"/>
        <w:bottom w:val="none" w:sz="0" w:space="0" w:color="auto"/>
        <w:right w:val="none" w:sz="0" w:space="0" w:color="auto"/>
      </w:divBdr>
    </w:div>
    <w:div w:id="1349596131">
      <w:bodyDiv w:val="1"/>
      <w:marLeft w:val="0"/>
      <w:marRight w:val="0"/>
      <w:marTop w:val="0"/>
      <w:marBottom w:val="0"/>
      <w:divBdr>
        <w:top w:val="none" w:sz="0" w:space="0" w:color="auto"/>
        <w:left w:val="none" w:sz="0" w:space="0" w:color="auto"/>
        <w:bottom w:val="none" w:sz="0" w:space="0" w:color="auto"/>
        <w:right w:val="none" w:sz="0" w:space="0" w:color="auto"/>
      </w:divBdr>
    </w:div>
    <w:div w:id="1361009844">
      <w:bodyDiv w:val="1"/>
      <w:marLeft w:val="0"/>
      <w:marRight w:val="0"/>
      <w:marTop w:val="0"/>
      <w:marBottom w:val="0"/>
      <w:divBdr>
        <w:top w:val="none" w:sz="0" w:space="0" w:color="auto"/>
        <w:left w:val="none" w:sz="0" w:space="0" w:color="auto"/>
        <w:bottom w:val="none" w:sz="0" w:space="0" w:color="auto"/>
        <w:right w:val="none" w:sz="0" w:space="0" w:color="auto"/>
      </w:divBdr>
    </w:div>
    <w:div w:id="1401713043">
      <w:bodyDiv w:val="1"/>
      <w:marLeft w:val="0"/>
      <w:marRight w:val="0"/>
      <w:marTop w:val="0"/>
      <w:marBottom w:val="0"/>
      <w:divBdr>
        <w:top w:val="none" w:sz="0" w:space="0" w:color="auto"/>
        <w:left w:val="none" w:sz="0" w:space="0" w:color="auto"/>
        <w:bottom w:val="none" w:sz="0" w:space="0" w:color="auto"/>
        <w:right w:val="none" w:sz="0" w:space="0" w:color="auto"/>
      </w:divBdr>
    </w:div>
    <w:div w:id="1411386726">
      <w:bodyDiv w:val="1"/>
      <w:marLeft w:val="0"/>
      <w:marRight w:val="0"/>
      <w:marTop w:val="0"/>
      <w:marBottom w:val="0"/>
      <w:divBdr>
        <w:top w:val="none" w:sz="0" w:space="0" w:color="auto"/>
        <w:left w:val="none" w:sz="0" w:space="0" w:color="auto"/>
        <w:bottom w:val="none" w:sz="0" w:space="0" w:color="auto"/>
        <w:right w:val="none" w:sz="0" w:space="0" w:color="auto"/>
      </w:divBdr>
    </w:div>
    <w:div w:id="1421558818">
      <w:bodyDiv w:val="1"/>
      <w:marLeft w:val="0"/>
      <w:marRight w:val="0"/>
      <w:marTop w:val="0"/>
      <w:marBottom w:val="0"/>
      <w:divBdr>
        <w:top w:val="none" w:sz="0" w:space="0" w:color="auto"/>
        <w:left w:val="none" w:sz="0" w:space="0" w:color="auto"/>
        <w:bottom w:val="none" w:sz="0" w:space="0" w:color="auto"/>
        <w:right w:val="none" w:sz="0" w:space="0" w:color="auto"/>
      </w:divBdr>
    </w:div>
    <w:div w:id="1424112742">
      <w:bodyDiv w:val="1"/>
      <w:marLeft w:val="0"/>
      <w:marRight w:val="0"/>
      <w:marTop w:val="0"/>
      <w:marBottom w:val="0"/>
      <w:divBdr>
        <w:top w:val="none" w:sz="0" w:space="0" w:color="auto"/>
        <w:left w:val="none" w:sz="0" w:space="0" w:color="auto"/>
        <w:bottom w:val="none" w:sz="0" w:space="0" w:color="auto"/>
        <w:right w:val="none" w:sz="0" w:space="0" w:color="auto"/>
      </w:divBdr>
    </w:div>
    <w:div w:id="1461846286">
      <w:bodyDiv w:val="1"/>
      <w:marLeft w:val="0"/>
      <w:marRight w:val="0"/>
      <w:marTop w:val="0"/>
      <w:marBottom w:val="0"/>
      <w:divBdr>
        <w:top w:val="none" w:sz="0" w:space="0" w:color="auto"/>
        <w:left w:val="none" w:sz="0" w:space="0" w:color="auto"/>
        <w:bottom w:val="none" w:sz="0" w:space="0" w:color="auto"/>
        <w:right w:val="none" w:sz="0" w:space="0" w:color="auto"/>
      </w:divBdr>
    </w:div>
    <w:div w:id="1507094417">
      <w:bodyDiv w:val="1"/>
      <w:marLeft w:val="0"/>
      <w:marRight w:val="0"/>
      <w:marTop w:val="0"/>
      <w:marBottom w:val="0"/>
      <w:divBdr>
        <w:top w:val="none" w:sz="0" w:space="0" w:color="auto"/>
        <w:left w:val="none" w:sz="0" w:space="0" w:color="auto"/>
        <w:bottom w:val="none" w:sz="0" w:space="0" w:color="auto"/>
        <w:right w:val="none" w:sz="0" w:space="0" w:color="auto"/>
      </w:divBdr>
    </w:div>
    <w:div w:id="1536848964">
      <w:bodyDiv w:val="1"/>
      <w:marLeft w:val="0"/>
      <w:marRight w:val="0"/>
      <w:marTop w:val="0"/>
      <w:marBottom w:val="0"/>
      <w:divBdr>
        <w:top w:val="none" w:sz="0" w:space="0" w:color="auto"/>
        <w:left w:val="none" w:sz="0" w:space="0" w:color="auto"/>
        <w:bottom w:val="none" w:sz="0" w:space="0" w:color="auto"/>
        <w:right w:val="none" w:sz="0" w:space="0" w:color="auto"/>
      </w:divBdr>
    </w:div>
    <w:div w:id="1541363108">
      <w:bodyDiv w:val="1"/>
      <w:marLeft w:val="0"/>
      <w:marRight w:val="0"/>
      <w:marTop w:val="0"/>
      <w:marBottom w:val="0"/>
      <w:divBdr>
        <w:top w:val="none" w:sz="0" w:space="0" w:color="auto"/>
        <w:left w:val="none" w:sz="0" w:space="0" w:color="auto"/>
        <w:bottom w:val="none" w:sz="0" w:space="0" w:color="auto"/>
        <w:right w:val="none" w:sz="0" w:space="0" w:color="auto"/>
      </w:divBdr>
    </w:div>
    <w:div w:id="1544639250">
      <w:bodyDiv w:val="1"/>
      <w:marLeft w:val="0"/>
      <w:marRight w:val="0"/>
      <w:marTop w:val="0"/>
      <w:marBottom w:val="0"/>
      <w:divBdr>
        <w:top w:val="none" w:sz="0" w:space="0" w:color="auto"/>
        <w:left w:val="none" w:sz="0" w:space="0" w:color="auto"/>
        <w:bottom w:val="none" w:sz="0" w:space="0" w:color="auto"/>
        <w:right w:val="none" w:sz="0" w:space="0" w:color="auto"/>
      </w:divBdr>
    </w:div>
    <w:div w:id="1573849531">
      <w:bodyDiv w:val="1"/>
      <w:marLeft w:val="0"/>
      <w:marRight w:val="0"/>
      <w:marTop w:val="0"/>
      <w:marBottom w:val="0"/>
      <w:divBdr>
        <w:top w:val="none" w:sz="0" w:space="0" w:color="auto"/>
        <w:left w:val="none" w:sz="0" w:space="0" w:color="auto"/>
        <w:bottom w:val="none" w:sz="0" w:space="0" w:color="auto"/>
        <w:right w:val="none" w:sz="0" w:space="0" w:color="auto"/>
      </w:divBdr>
      <w:divsChild>
        <w:div w:id="959992140">
          <w:marLeft w:val="0"/>
          <w:marRight w:val="0"/>
          <w:marTop w:val="0"/>
          <w:marBottom w:val="0"/>
          <w:divBdr>
            <w:top w:val="none" w:sz="0" w:space="0" w:color="auto"/>
            <w:left w:val="none" w:sz="0" w:space="0" w:color="auto"/>
            <w:bottom w:val="none" w:sz="0" w:space="0" w:color="auto"/>
            <w:right w:val="none" w:sz="0" w:space="0" w:color="auto"/>
          </w:divBdr>
          <w:divsChild>
            <w:div w:id="1582331784">
              <w:marLeft w:val="0"/>
              <w:marRight w:val="0"/>
              <w:marTop w:val="0"/>
              <w:marBottom w:val="0"/>
              <w:divBdr>
                <w:top w:val="none" w:sz="0" w:space="0" w:color="auto"/>
                <w:left w:val="none" w:sz="0" w:space="0" w:color="auto"/>
                <w:bottom w:val="none" w:sz="0" w:space="0" w:color="auto"/>
                <w:right w:val="none" w:sz="0" w:space="0" w:color="auto"/>
              </w:divBdr>
              <w:divsChild>
                <w:div w:id="1730691159">
                  <w:marLeft w:val="0"/>
                  <w:marRight w:val="0"/>
                  <w:marTop w:val="0"/>
                  <w:marBottom w:val="0"/>
                  <w:divBdr>
                    <w:top w:val="none" w:sz="0" w:space="0" w:color="auto"/>
                    <w:left w:val="none" w:sz="0" w:space="0" w:color="auto"/>
                    <w:bottom w:val="none" w:sz="0" w:space="0" w:color="auto"/>
                    <w:right w:val="none" w:sz="0" w:space="0" w:color="auto"/>
                  </w:divBdr>
                  <w:divsChild>
                    <w:div w:id="989212007">
                      <w:marLeft w:val="0"/>
                      <w:marRight w:val="0"/>
                      <w:marTop w:val="0"/>
                      <w:marBottom w:val="0"/>
                      <w:divBdr>
                        <w:top w:val="none" w:sz="0" w:space="0" w:color="auto"/>
                        <w:left w:val="none" w:sz="0" w:space="0" w:color="auto"/>
                        <w:bottom w:val="none" w:sz="0" w:space="0" w:color="auto"/>
                        <w:right w:val="none" w:sz="0" w:space="0" w:color="auto"/>
                      </w:divBdr>
                      <w:divsChild>
                        <w:div w:id="2060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47250">
      <w:bodyDiv w:val="1"/>
      <w:marLeft w:val="0"/>
      <w:marRight w:val="0"/>
      <w:marTop w:val="0"/>
      <w:marBottom w:val="0"/>
      <w:divBdr>
        <w:top w:val="none" w:sz="0" w:space="0" w:color="auto"/>
        <w:left w:val="none" w:sz="0" w:space="0" w:color="auto"/>
        <w:bottom w:val="none" w:sz="0" w:space="0" w:color="auto"/>
        <w:right w:val="none" w:sz="0" w:space="0" w:color="auto"/>
      </w:divBdr>
    </w:div>
    <w:div w:id="1673214686">
      <w:bodyDiv w:val="1"/>
      <w:marLeft w:val="0"/>
      <w:marRight w:val="0"/>
      <w:marTop w:val="0"/>
      <w:marBottom w:val="0"/>
      <w:divBdr>
        <w:top w:val="none" w:sz="0" w:space="0" w:color="auto"/>
        <w:left w:val="none" w:sz="0" w:space="0" w:color="auto"/>
        <w:bottom w:val="none" w:sz="0" w:space="0" w:color="auto"/>
        <w:right w:val="none" w:sz="0" w:space="0" w:color="auto"/>
      </w:divBdr>
    </w:div>
    <w:div w:id="1692878074">
      <w:bodyDiv w:val="1"/>
      <w:marLeft w:val="0"/>
      <w:marRight w:val="0"/>
      <w:marTop w:val="0"/>
      <w:marBottom w:val="0"/>
      <w:divBdr>
        <w:top w:val="none" w:sz="0" w:space="0" w:color="auto"/>
        <w:left w:val="none" w:sz="0" w:space="0" w:color="auto"/>
        <w:bottom w:val="none" w:sz="0" w:space="0" w:color="auto"/>
        <w:right w:val="none" w:sz="0" w:space="0" w:color="auto"/>
      </w:divBdr>
    </w:div>
    <w:div w:id="1713116446">
      <w:bodyDiv w:val="1"/>
      <w:marLeft w:val="0"/>
      <w:marRight w:val="0"/>
      <w:marTop w:val="0"/>
      <w:marBottom w:val="0"/>
      <w:divBdr>
        <w:top w:val="none" w:sz="0" w:space="0" w:color="auto"/>
        <w:left w:val="none" w:sz="0" w:space="0" w:color="auto"/>
        <w:bottom w:val="none" w:sz="0" w:space="0" w:color="auto"/>
        <w:right w:val="none" w:sz="0" w:space="0" w:color="auto"/>
      </w:divBdr>
    </w:div>
    <w:div w:id="1727415428">
      <w:bodyDiv w:val="1"/>
      <w:marLeft w:val="0"/>
      <w:marRight w:val="0"/>
      <w:marTop w:val="0"/>
      <w:marBottom w:val="0"/>
      <w:divBdr>
        <w:top w:val="none" w:sz="0" w:space="0" w:color="auto"/>
        <w:left w:val="none" w:sz="0" w:space="0" w:color="auto"/>
        <w:bottom w:val="none" w:sz="0" w:space="0" w:color="auto"/>
        <w:right w:val="none" w:sz="0" w:space="0" w:color="auto"/>
      </w:divBdr>
    </w:div>
    <w:div w:id="1728064488">
      <w:bodyDiv w:val="1"/>
      <w:marLeft w:val="0"/>
      <w:marRight w:val="0"/>
      <w:marTop w:val="0"/>
      <w:marBottom w:val="0"/>
      <w:divBdr>
        <w:top w:val="none" w:sz="0" w:space="0" w:color="auto"/>
        <w:left w:val="none" w:sz="0" w:space="0" w:color="auto"/>
        <w:bottom w:val="none" w:sz="0" w:space="0" w:color="auto"/>
        <w:right w:val="none" w:sz="0" w:space="0" w:color="auto"/>
      </w:divBdr>
    </w:div>
    <w:div w:id="1746105554">
      <w:bodyDiv w:val="1"/>
      <w:marLeft w:val="0"/>
      <w:marRight w:val="0"/>
      <w:marTop w:val="0"/>
      <w:marBottom w:val="0"/>
      <w:divBdr>
        <w:top w:val="none" w:sz="0" w:space="0" w:color="auto"/>
        <w:left w:val="none" w:sz="0" w:space="0" w:color="auto"/>
        <w:bottom w:val="none" w:sz="0" w:space="0" w:color="auto"/>
        <w:right w:val="none" w:sz="0" w:space="0" w:color="auto"/>
      </w:divBdr>
    </w:div>
    <w:div w:id="1751778188">
      <w:bodyDiv w:val="1"/>
      <w:marLeft w:val="0"/>
      <w:marRight w:val="0"/>
      <w:marTop w:val="0"/>
      <w:marBottom w:val="0"/>
      <w:divBdr>
        <w:top w:val="none" w:sz="0" w:space="0" w:color="auto"/>
        <w:left w:val="none" w:sz="0" w:space="0" w:color="auto"/>
        <w:bottom w:val="none" w:sz="0" w:space="0" w:color="auto"/>
        <w:right w:val="none" w:sz="0" w:space="0" w:color="auto"/>
      </w:divBdr>
    </w:div>
    <w:div w:id="1752578227">
      <w:bodyDiv w:val="1"/>
      <w:marLeft w:val="0"/>
      <w:marRight w:val="0"/>
      <w:marTop w:val="0"/>
      <w:marBottom w:val="0"/>
      <w:divBdr>
        <w:top w:val="none" w:sz="0" w:space="0" w:color="auto"/>
        <w:left w:val="none" w:sz="0" w:space="0" w:color="auto"/>
        <w:bottom w:val="none" w:sz="0" w:space="0" w:color="auto"/>
        <w:right w:val="none" w:sz="0" w:space="0" w:color="auto"/>
      </w:divBdr>
    </w:div>
    <w:div w:id="1769962942">
      <w:bodyDiv w:val="1"/>
      <w:marLeft w:val="0"/>
      <w:marRight w:val="0"/>
      <w:marTop w:val="0"/>
      <w:marBottom w:val="0"/>
      <w:divBdr>
        <w:top w:val="none" w:sz="0" w:space="0" w:color="auto"/>
        <w:left w:val="none" w:sz="0" w:space="0" w:color="auto"/>
        <w:bottom w:val="none" w:sz="0" w:space="0" w:color="auto"/>
        <w:right w:val="none" w:sz="0" w:space="0" w:color="auto"/>
      </w:divBdr>
    </w:div>
    <w:div w:id="1784350290">
      <w:bodyDiv w:val="1"/>
      <w:marLeft w:val="0"/>
      <w:marRight w:val="0"/>
      <w:marTop w:val="0"/>
      <w:marBottom w:val="0"/>
      <w:divBdr>
        <w:top w:val="none" w:sz="0" w:space="0" w:color="auto"/>
        <w:left w:val="none" w:sz="0" w:space="0" w:color="auto"/>
        <w:bottom w:val="none" w:sz="0" w:space="0" w:color="auto"/>
        <w:right w:val="none" w:sz="0" w:space="0" w:color="auto"/>
      </w:divBdr>
    </w:div>
    <w:div w:id="1825468448">
      <w:bodyDiv w:val="1"/>
      <w:marLeft w:val="0"/>
      <w:marRight w:val="0"/>
      <w:marTop w:val="0"/>
      <w:marBottom w:val="0"/>
      <w:divBdr>
        <w:top w:val="none" w:sz="0" w:space="0" w:color="auto"/>
        <w:left w:val="none" w:sz="0" w:space="0" w:color="auto"/>
        <w:bottom w:val="none" w:sz="0" w:space="0" w:color="auto"/>
        <w:right w:val="none" w:sz="0" w:space="0" w:color="auto"/>
      </w:divBdr>
    </w:div>
    <w:div w:id="1829709653">
      <w:bodyDiv w:val="1"/>
      <w:marLeft w:val="0"/>
      <w:marRight w:val="0"/>
      <w:marTop w:val="0"/>
      <w:marBottom w:val="0"/>
      <w:divBdr>
        <w:top w:val="none" w:sz="0" w:space="0" w:color="auto"/>
        <w:left w:val="none" w:sz="0" w:space="0" w:color="auto"/>
        <w:bottom w:val="none" w:sz="0" w:space="0" w:color="auto"/>
        <w:right w:val="none" w:sz="0" w:space="0" w:color="auto"/>
      </w:divBdr>
    </w:div>
    <w:div w:id="1850946686">
      <w:bodyDiv w:val="1"/>
      <w:marLeft w:val="0"/>
      <w:marRight w:val="0"/>
      <w:marTop w:val="0"/>
      <w:marBottom w:val="0"/>
      <w:divBdr>
        <w:top w:val="none" w:sz="0" w:space="0" w:color="auto"/>
        <w:left w:val="none" w:sz="0" w:space="0" w:color="auto"/>
        <w:bottom w:val="none" w:sz="0" w:space="0" w:color="auto"/>
        <w:right w:val="none" w:sz="0" w:space="0" w:color="auto"/>
      </w:divBdr>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857844312">
      <w:bodyDiv w:val="1"/>
      <w:marLeft w:val="0"/>
      <w:marRight w:val="0"/>
      <w:marTop w:val="0"/>
      <w:marBottom w:val="0"/>
      <w:divBdr>
        <w:top w:val="none" w:sz="0" w:space="0" w:color="auto"/>
        <w:left w:val="none" w:sz="0" w:space="0" w:color="auto"/>
        <w:bottom w:val="none" w:sz="0" w:space="0" w:color="auto"/>
        <w:right w:val="none" w:sz="0" w:space="0" w:color="auto"/>
      </w:divBdr>
    </w:div>
    <w:div w:id="1862235874">
      <w:bodyDiv w:val="1"/>
      <w:marLeft w:val="0"/>
      <w:marRight w:val="0"/>
      <w:marTop w:val="0"/>
      <w:marBottom w:val="0"/>
      <w:divBdr>
        <w:top w:val="none" w:sz="0" w:space="0" w:color="auto"/>
        <w:left w:val="none" w:sz="0" w:space="0" w:color="auto"/>
        <w:bottom w:val="none" w:sz="0" w:space="0" w:color="auto"/>
        <w:right w:val="none" w:sz="0" w:space="0" w:color="auto"/>
      </w:divBdr>
    </w:div>
    <w:div w:id="1877354478">
      <w:bodyDiv w:val="1"/>
      <w:marLeft w:val="0"/>
      <w:marRight w:val="0"/>
      <w:marTop w:val="0"/>
      <w:marBottom w:val="0"/>
      <w:divBdr>
        <w:top w:val="none" w:sz="0" w:space="0" w:color="auto"/>
        <w:left w:val="none" w:sz="0" w:space="0" w:color="auto"/>
        <w:bottom w:val="none" w:sz="0" w:space="0" w:color="auto"/>
        <w:right w:val="none" w:sz="0" w:space="0" w:color="auto"/>
      </w:divBdr>
    </w:div>
    <w:div w:id="1995446020">
      <w:bodyDiv w:val="1"/>
      <w:marLeft w:val="0"/>
      <w:marRight w:val="0"/>
      <w:marTop w:val="0"/>
      <w:marBottom w:val="0"/>
      <w:divBdr>
        <w:top w:val="none" w:sz="0" w:space="0" w:color="auto"/>
        <w:left w:val="none" w:sz="0" w:space="0" w:color="auto"/>
        <w:bottom w:val="none" w:sz="0" w:space="0" w:color="auto"/>
        <w:right w:val="none" w:sz="0" w:space="0" w:color="auto"/>
      </w:divBdr>
    </w:div>
    <w:div w:id="1997026216">
      <w:bodyDiv w:val="1"/>
      <w:marLeft w:val="0"/>
      <w:marRight w:val="0"/>
      <w:marTop w:val="0"/>
      <w:marBottom w:val="0"/>
      <w:divBdr>
        <w:top w:val="none" w:sz="0" w:space="0" w:color="auto"/>
        <w:left w:val="none" w:sz="0" w:space="0" w:color="auto"/>
        <w:bottom w:val="none" w:sz="0" w:space="0" w:color="auto"/>
        <w:right w:val="none" w:sz="0" w:space="0" w:color="auto"/>
      </w:divBdr>
    </w:div>
    <w:div w:id="2001617999">
      <w:bodyDiv w:val="1"/>
      <w:marLeft w:val="0"/>
      <w:marRight w:val="0"/>
      <w:marTop w:val="0"/>
      <w:marBottom w:val="0"/>
      <w:divBdr>
        <w:top w:val="none" w:sz="0" w:space="0" w:color="auto"/>
        <w:left w:val="none" w:sz="0" w:space="0" w:color="auto"/>
        <w:bottom w:val="none" w:sz="0" w:space="0" w:color="auto"/>
        <w:right w:val="none" w:sz="0" w:space="0" w:color="auto"/>
      </w:divBdr>
    </w:div>
    <w:div w:id="2024168544">
      <w:bodyDiv w:val="1"/>
      <w:marLeft w:val="0"/>
      <w:marRight w:val="0"/>
      <w:marTop w:val="0"/>
      <w:marBottom w:val="0"/>
      <w:divBdr>
        <w:top w:val="none" w:sz="0" w:space="0" w:color="auto"/>
        <w:left w:val="none" w:sz="0" w:space="0" w:color="auto"/>
        <w:bottom w:val="none" w:sz="0" w:space="0" w:color="auto"/>
        <w:right w:val="none" w:sz="0" w:space="0" w:color="auto"/>
      </w:divBdr>
    </w:div>
    <w:div w:id="2030640600">
      <w:bodyDiv w:val="1"/>
      <w:marLeft w:val="0"/>
      <w:marRight w:val="0"/>
      <w:marTop w:val="0"/>
      <w:marBottom w:val="0"/>
      <w:divBdr>
        <w:top w:val="none" w:sz="0" w:space="0" w:color="auto"/>
        <w:left w:val="none" w:sz="0" w:space="0" w:color="auto"/>
        <w:bottom w:val="none" w:sz="0" w:space="0" w:color="auto"/>
        <w:right w:val="none" w:sz="0" w:space="0" w:color="auto"/>
      </w:divBdr>
    </w:div>
    <w:div w:id="2033067371">
      <w:bodyDiv w:val="1"/>
      <w:marLeft w:val="0"/>
      <w:marRight w:val="0"/>
      <w:marTop w:val="0"/>
      <w:marBottom w:val="0"/>
      <w:divBdr>
        <w:top w:val="none" w:sz="0" w:space="0" w:color="auto"/>
        <w:left w:val="none" w:sz="0" w:space="0" w:color="auto"/>
        <w:bottom w:val="none" w:sz="0" w:space="0" w:color="auto"/>
        <w:right w:val="none" w:sz="0" w:space="0" w:color="auto"/>
      </w:divBdr>
    </w:div>
    <w:div w:id="2046441038">
      <w:bodyDiv w:val="1"/>
      <w:marLeft w:val="0"/>
      <w:marRight w:val="0"/>
      <w:marTop w:val="0"/>
      <w:marBottom w:val="0"/>
      <w:divBdr>
        <w:top w:val="none" w:sz="0" w:space="0" w:color="auto"/>
        <w:left w:val="none" w:sz="0" w:space="0" w:color="auto"/>
        <w:bottom w:val="none" w:sz="0" w:space="0" w:color="auto"/>
        <w:right w:val="none" w:sz="0" w:space="0" w:color="auto"/>
      </w:divBdr>
    </w:div>
    <w:div w:id="2051225353">
      <w:bodyDiv w:val="1"/>
      <w:marLeft w:val="0"/>
      <w:marRight w:val="0"/>
      <w:marTop w:val="0"/>
      <w:marBottom w:val="0"/>
      <w:divBdr>
        <w:top w:val="none" w:sz="0" w:space="0" w:color="auto"/>
        <w:left w:val="none" w:sz="0" w:space="0" w:color="auto"/>
        <w:bottom w:val="none" w:sz="0" w:space="0" w:color="auto"/>
        <w:right w:val="none" w:sz="0" w:space="0" w:color="auto"/>
      </w:divBdr>
    </w:div>
    <w:div w:id="2068723074">
      <w:bodyDiv w:val="1"/>
      <w:marLeft w:val="0"/>
      <w:marRight w:val="0"/>
      <w:marTop w:val="0"/>
      <w:marBottom w:val="0"/>
      <w:divBdr>
        <w:top w:val="none" w:sz="0" w:space="0" w:color="auto"/>
        <w:left w:val="none" w:sz="0" w:space="0" w:color="auto"/>
        <w:bottom w:val="none" w:sz="0" w:space="0" w:color="auto"/>
        <w:right w:val="none" w:sz="0" w:space="0" w:color="auto"/>
      </w:divBdr>
    </w:div>
    <w:div w:id="2075277930">
      <w:bodyDiv w:val="1"/>
      <w:marLeft w:val="0"/>
      <w:marRight w:val="0"/>
      <w:marTop w:val="0"/>
      <w:marBottom w:val="0"/>
      <w:divBdr>
        <w:top w:val="none" w:sz="0" w:space="0" w:color="auto"/>
        <w:left w:val="none" w:sz="0" w:space="0" w:color="auto"/>
        <w:bottom w:val="none" w:sz="0" w:space="0" w:color="auto"/>
        <w:right w:val="none" w:sz="0" w:space="0" w:color="auto"/>
      </w:divBdr>
    </w:div>
    <w:div w:id="2106807289">
      <w:bodyDiv w:val="1"/>
      <w:marLeft w:val="0"/>
      <w:marRight w:val="0"/>
      <w:marTop w:val="0"/>
      <w:marBottom w:val="0"/>
      <w:divBdr>
        <w:top w:val="none" w:sz="0" w:space="0" w:color="auto"/>
        <w:left w:val="none" w:sz="0" w:space="0" w:color="auto"/>
        <w:bottom w:val="none" w:sz="0" w:space="0" w:color="auto"/>
        <w:right w:val="none" w:sz="0" w:space="0" w:color="auto"/>
      </w:divBdr>
    </w:div>
    <w:div w:id="2118593885">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ir.no/om-udir/hoyring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dir.no/utdanningslopet/videregaende-opplaring/felles-for-fagopplaringen/retningslinjer-samarbeid-for-sry-fagligerad-udi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ny-horing-fagbrev-pa-jobb/id25736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dir.no/om-udir/hoyringar/" TargetMode="External"/><Relationship Id="rId4" Type="http://schemas.openxmlformats.org/officeDocument/2006/relationships/settings" Target="settings.xml"/><Relationship Id="rId9" Type="http://schemas.openxmlformats.org/officeDocument/2006/relationships/hyperlink" Target="https://www.udir.no/utdanningslopet/videregaende-opplaring/felles-for-fagopplaringen/retningslinjer-samarbeid-for-sry-fagligerad-udi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492A-98A5-4F39-92CD-5688BE6C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1856</Words>
  <Characters>9843</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Vår saksbehandler: Marianne Seim Morken</vt:lpstr>
    </vt:vector>
  </TitlesOfParts>
  <Company>LS</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Marianne Seim Morken</dc:title>
  <dc:creator>Ragnhild Skarholt Bølviken</dc:creator>
  <cp:lastModifiedBy>Ragnhild Skarholt Bølviken</cp:lastModifiedBy>
  <cp:revision>16</cp:revision>
  <cp:lastPrinted>2016-08-26T06:21:00Z</cp:lastPrinted>
  <dcterms:created xsi:type="dcterms:W3CDTF">2017-10-26T05:11:00Z</dcterms:created>
  <dcterms:modified xsi:type="dcterms:W3CDTF">2017-10-26T07:25:00Z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C:\Users\ute\AppData\Local\Temp\255439_DOC.XML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255321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http%3a%2f%2farkiv.udir.no%2fePhorteWeb%2fshared%2faspx%2fDefault%2fdetails.aspx%3ff%3dViewJP%26JP_ID%3d182433%26LoadDocHandling%3dtrue</vt:lpwstr>
  </property>
  <property fmtid="{D5CDD505-2E9C-101B-9397-08002B2CF9AE}" pid="11" name="WindowName">
    <vt:lpwstr>rbottom</vt:lpwstr>
  </property>
  <property fmtid="{D5CDD505-2E9C-101B-9397-08002B2CF9AE}" pid="12" name="FileName">
    <vt:lpwstr>C%3a%5cUsers%5cute%5cAppData%5cLocal%5cTemp%5c255439.DOC</vt:lpwstr>
  </property>
  <property fmtid="{D5CDD505-2E9C-101B-9397-08002B2CF9AE}" pid="13" name="LinkId">
    <vt:i4>182433</vt:i4>
  </property>
</Properties>
</file>