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5B0A8B" w:rsidRDefault="00527687" w:rsidP="0086784C">
      <w:pPr>
        <w:spacing w:before="3" w:after="0" w:line="240" w:lineRule="auto"/>
        <w:rPr>
          <w:sz w:val="10"/>
          <w:szCs w:val="10"/>
        </w:rPr>
      </w:pPr>
      <w:bookmarkStart w:id="0" w:name="_GoBack"/>
      <w:bookmarkEnd w:id="0"/>
      <w:r>
        <w:rPr>
          <w:sz w:val="10"/>
          <w:szCs w:val="10"/>
        </w:rPr>
        <w:t>33</w:t>
      </w: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sectPr w:rsidR="00805B2A" w:rsidRPr="005B0A8B">
          <w:footerReference w:type="default" r:id="rId8"/>
          <w:type w:val="continuous"/>
          <w:pgSz w:w="11920" w:h="16860"/>
          <w:pgMar w:top="1500" w:right="660" w:bottom="920" w:left="1020" w:header="708" w:footer="734" w:gutter="0"/>
          <w:cols w:space="708"/>
        </w:sectPr>
      </w:pPr>
    </w:p>
    <w:p w:rsidR="00805B2A" w:rsidRPr="005B0A8B" w:rsidRDefault="009A075A" w:rsidP="0086784C">
      <w:pPr>
        <w:spacing w:before="32" w:after="0" w:line="240" w:lineRule="auto"/>
        <w:ind w:left="113" w:right="-20"/>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r s</w:t>
      </w:r>
      <w:r w:rsidRPr="005B0A8B">
        <w:rPr>
          <w:rFonts w:ascii="Verdana" w:eastAsia="Verdana" w:hAnsi="Verdana" w:cs="Verdana"/>
          <w:spacing w:val="-1"/>
          <w:sz w:val="16"/>
          <w:szCs w:val="16"/>
        </w:rPr>
        <w:t>a</w:t>
      </w:r>
      <w:r w:rsidRPr="005B0A8B">
        <w:rPr>
          <w:rFonts w:ascii="Verdana" w:eastAsia="Verdana" w:hAnsi="Verdana" w:cs="Verdana"/>
          <w:spacing w:val="-2"/>
          <w:sz w:val="16"/>
          <w:szCs w:val="16"/>
        </w:rPr>
        <w:t>k</w:t>
      </w:r>
      <w:r w:rsidRPr="005B0A8B">
        <w:rPr>
          <w:rFonts w:ascii="Verdana" w:eastAsia="Verdana" w:hAnsi="Verdana" w:cs="Verdana"/>
          <w:sz w:val="16"/>
          <w:szCs w:val="16"/>
        </w:rPr>
        <w:t>s</w:t>
      </w:r>
      <w:r w:rsidRPr="005B0A8B">
        <w:rPr>
          <w:rFonts w:ascii="Verdana" w:eastAsia="Verdana" w:hAnsi="Verdana" w:cs="Verdana"/>
          <w:spacing w:val="1"/>
          <w:sz w:val="16"/>
          <w:szCs w:val="16"/>
        </w:rPr>
        <w:t>b</w:t>
      </w:r>
      <w:r w:rsidRPr="005B0A8B">
        <w:rPr>
          <w:rFonts w:ascii="Verdana" w:eastAsia="Verdana" w:hAnsi="Verdana" w:cs="Verdana"/>
          <w:sz w:val="16"/>
          <w:szCs w:val="16"/>
        </w:rPr>
        <w:t>e</w:t>
      </w:r>
      <w:r w:rsidRPr="005B0A8B">
        <w:rPr>
          <w:rFonts w:ascii="Verdana" w:eastAsia="Verdana" w:hAnsi="Verdana" w:cs="Verdana"/>
          <w:spacing w:val="-1"/>
          <w:sz w:val="16"/>
          <w:szCs w:val="16"/>
        </w:rPr>
        <w:t>han</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l</w:t>
      </w:r>
      <w:r w:rsidRPr="005B0A8B">
        <w:rPr>
          <w:rFonts w:ascii="Verdana" w:eastAsia="Verdana" w:hAnsi="Verdana" w:cs="Verdana"/>
          <w:spacing w:val="-2"/>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w:t>
      </w:r>
      <w:r w:rsidRPr="005B0A8B">
        <w:rPr>
          <w:rFonts w:ascii="Verdana" w:eastAsia="Verdana" w:hAnsi="Verdana" w:cs="Verdana"/>
          <w:spacing w:val="-2"/>
          <w:sz w:val="16"/>
          <w:szCs w:val="16"/>
        </w:rPr>
        <w:t xml:space="preserve"> </w:t>
      </w:r>
      <w:r w:rsidR="00974B07">
        <w:rPr>
          <w:rFonts w:ascii="Verdana" w:eastAsia="Verdana" w:hAnsi="Verdana" w:cs="Verdana"/>
          <w:spacing w:val="1"/>
          <w:sz w:val="16"/>
          <w:szCs w:val="16"/>
        </w:rPr>
        <w:t>Knut Maarud</w:t>
      </w:r>
    </w:p>
    <w:p w:rsidR="00805B2A" w:rsidRPr="005B0A8B" w:rsidRDefault="009A075A" w:rsidP="0086784C">
      <w:pPr>
        <w:spacing w:after="0" w:line="240" w:lineRule="auto"/>
        <w:ind w:left="113" w:right="-64"/>
        <w:rPr>
          <w:rFonts w:ascii="Verdana" w:eastAsia="Verdana" w:hAnsi="Verdana" w:cs="Verdana"/>
          <w:sz w:val="16"/>
          <w:szCs w:val="16"/>
        </w:rPr>
      </w:pPr>
      <w:r w:rsidRPr="005B0A8B">
        <w:rPr>
          <w:rFonts w:ascii="Verdana" w:eastAsia="Verdana" w:hAnsi="Verdana" w:cs="Verdana"/>
          <w:spacing w:val="-1"/>
          <w:sz w:val="16"/>
          <w:szCs w:val="16"/>
        </w:rPr>
        <w:t>E-</w:t>
      </w:r>
      <w:r w:rsidRPr="005B0A8B">
        <w:rPr>
          <w:rFonts w:ascii="Verdana" w:eastAsia="Verdana" w:hAnsi="Verdana" w:cs="Verdana"/>
          <w:spacing w:val="1"/>
          <w:sz w:val="16"/>
          <w:szCs w:val="16"/>
        </w:rPr>
        <w:t>po</w:t>
      </w:r>
      <w:r w:rsidRPr="005B0A8B">
        <w:rPr>
          <w:rFonts w:ascii="Verdana" w:eastAsia="Verdana" w:hAnsi="Verdana" w:cs="Verdana"/>
          <w:sz w:val="16"/>
          <w:szCs w:val="16"/>
        </w:rPr>
        <w:t>s</w:t>
      </w:r>
      <w:r w:rsidRPr="005B0A8B">
        <w:rPr>
          <w:rFonts w:ascii="Verdana" w:eastAsia="Verdana" w:hAnsi="Verdana" w:cs="Verdana"/>
          <w:spacing w:val="-1"/>
          <w:sz w:val="16"/>
          <w:szCs w:val="16"/>
        </w:rPr>
        <w:t>t</w:t>
      </w:r>
      <w:hyperlink r:id="rId9" w:history="1">
        <w:r w:rsidR="00AE767A" w:rsidRPr="00C935FB">
          <w:rPr>
            <w:rStyle w:val="Hyperkobling"/>
            <w:rFonts w:ascii="Verdana" w:eastAsia="Verdana" w:hAnsi="Verdana" w:cs="Verdana"/>
            <w:sz w:val="16"/>
            <w:szCs w:val="16"/>
          </w:rPr>
          <w:t xml:space="preserve">: </w:t>
        </w:r>
        <w:r w:rsidR="00AE767A" w:rsidRPr="00C935FB">
          <w:rPr>
            <w:rStyle w:val="Hyperkobling"/>
            <w:rFonts w:ascii="Verdana" w:eastAsia="Verdana" w:hAnsi="Verdana" w:cs="Verdana"/>
            <w:spacing w:val="1"/>
            <w:sz w:val="16"/>
            <w:szCs w:val="16"/>
          </w:rPr>
          <w:t>knut.maarud</w:t>
        </w:r>
        <w:r w:rsidR="00AE767A" w:rsidRPr="00C935FB">
          <w:rPr>
            <w:rStyle w:val="Hyperkobling"/>
            <w:rFonts w:ascii="Verdana" w:eastAsia="Verdana" w:hAnsi="Verdana" w:cs="Verdana"/>
            <w:sz w:val="16"/>
            <w:szCs w:val="16"/>
          </w:rPr>
          <w:t>@</w:t>
        </w:r>
        <w:r w:rsidR="00AE767A" w:rsidRPr="00C935FB">
          <w:rPr>
            <w:rStyle w:val="Hyperkobling"/>
            <w:rFonts w:ascii="Verdana" w:eastAsia="Verdana" w:hAnsi="Verdana" w:cs="Verdana"/>
            <w:spacing w:val="-1"/>
            <w:sz w:val="16"/>
            <w:szCs w:val="16"/>
          </w:rPr>
          <w:t>udir.no</w:t>
        </w:r>
      </w:hyperlink>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z w:val="16"/>
          <w:szCs w:val="16"/>
        </w:rPr>
        <w:t>V</w:t>
      </w:r>
      <w:r w:rsidRPr="005B0A8B">
        <w:rPr>
          <w:rFonts w:ascii="Verdana" w:eastAsia="Verdana" w:hAnsi="Verdana" w:cs="Verdana"/>
          <w:spacing w:val="-1"/>
          <w:sz w:val="16"/>
          <w:szCs w:val="16"/>
        </w:rPr>
        <w:t>å</w:t>
      </w:r>
      <w:r w:rsidRPr="005B0A8B">
        <w:rPr>
          <w:rFonts w:ascii="Verdana" w:eastAsia="Verdana" w:hAnsi="Verdana" w:cs="Verdana"/>
          <w:sz w:val="16"/>
          <w:szCs w:val="16"/>
        </w:rPr>
        <w:t xml:space="preserve">r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A04277" w:rsidP="0086784C">
      <w:pPr>
        <w:spacing w:after="0" w:line="240" w:lineRule="auto"/>
        <w:ind w:right="-64"/>
        <w:rPr>
          <w:rFonts w:ascii="Verdana" w:eastAsia="Verdana" w:hAnsi="Verdana" w:cs="Verdana"/>
          <w:sz w:val="16"/>
          <w:szCs w:val="16"/>
        </w:rPr>
      </w:pPr>
      <w:r>
        <w:rPr>
          <w:rFonts w:ascii="Verdana" w:eastAsia="Verdana" w:hAnsi="Verdana" w:cs="Verdana"/>
          <w:spacing w:val="-3"/>
          <w:sz w:val="16"/>
          <w:szCs w:val="16"/>
        </w:rPr>
        <w:t>11</w:t>
      </w:r>
      <w:r w:rsidR="00264284">
        <w:rPr>
          <w:rFonts w:ascii="Verdana" w:eastAsia="Verdana" w:hAnsi="Verdana" w:cs="Verdana"/>
          <w:spacing w:val="-3"/>
          <w:sz w:val="16"/>
          <w:szCs w:val="16"/>
        </w:rPr>
        <w:t>.11</w:t>
      </w:r>
      <w:r w:rsidR="00F4193A">
        <w:rPr>
          <w:rFonts w:ascii="Verdana" w:eastAsia="Verdana" w:hAnsi="Verdana" w:cs="Verdana"/>
          <w:spacing w:val="-3"/>
          <w:sz w:val="16"/>
          <w:szCs w:val="16"/>
        </w:rPr>
        <w:t>.2016</w:t>
      </w:r>
    </w:p>
    <w:p w:rsidR="00805B2A" w:rsidRPr="005B0A8B" w:rsidRDefault="009A075A" w:rsidP="0086784C">
      <w:pPr>
        <w:spacing w:after="0" w:line="240" w:lineRule="auto"/>
        <w:ind w:right="51"/>
        <w:rPr>
          <w:rFonts w:ascii="Verdana" w:eastAsia="Verdana" w:hAnsi="Verdana" w:cs="Verdana"/>
          <w:sz w:val="16"/>
          <w:szCs w:val="16"/>
        </w:rPr>
      </w:pPr>
      <w:r w:rsidRPr="005B0A8B">
        <w:rPr>
          <w:rFonts w:ascii="Verdana" w:eastAsia="Verdana" w:hAnsi="Verdana" w:cs="Verdana"/>
          <w:sz w:val="16"/>
          <w:szCs w:val="16"/>
        </w:rPr>
        <w:t>V</w:t>
      </w:r>
      <w:r w:rsidRPr="005B0A8B">
        <w:rPr>
          <w:rFonts w:ascii="Verdana" w:eastAsia="Verdana" w:hAnsi="Verdana" w:cs="Verdana"/>
          <w:spacing w:val="-1"/>
          <w:sz w:val="16"/>
          <w:szCs w:val="16"/>
        </w:rPr>
        <w:t xml:space="preserve">år </w:t>
      </w:r>
      <w:r w:rsidRPr="005B0A8B">
        <w:rPr>
          <w:rFonts w:ascii="Verdana" w:eastAsia="Verdana" w:hAnsi="Verdana" w:cs="Verdana"/>
          <w:spacing w:val="1"/>
          <w:sz w:val="16"/>
          <w:szCs w:val="16"/>
        </w:rPr>
        <w:t>r</w:t>
      </w:r>
      <w:r w:rsidRPr="005B0A8B">
        <w:rPr>
          <w:rFonts w:ascii="Verdana" w:eastAsia="Verdana" w:hAnsi="Verdana" w:cs="Verdana"/>
          <w:sz w:val="16"/>
          <w:szCs w:val="16"/>
        </w:rPr>
        <w:t>e</w:t>
      </w:r>
      <w:r w:rsidRPr="005B0A8B">
        <w:rPr>
          <w:rFonts w:ascii="Verdana" w:eastAsia="Verdana" w:hAnsi="Verdana" w:cs="Verdana"/>
          <w:spacing w:val="-1"/>
          <w:sz w:val="16"/>
          <w:szCs w:val="16"/>
        </w:rPr>
        <w:t>f</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pacing w:val="-1"/>
          <w:sz w:val="16"/>
          <w:szCs w:val="16"/>
        </w:rPr>
        <w:t>an</w:t>
      </w:r>
      <w:r w:rsidRPr="005B0A8B">
        <w:rPr>
          <w:rFonts w:ascii="Verdana" w:eastAsia="Verdana" w:hAnsi="Verdana" w:cs="Verdana"/>
          <w:spacing w:val="-2"/>
          <w:sz w:val="16"/>
          <w:szCs w:val="16"/>
        </w:rPr>
        <w:t>s</w:t>
      </w:r>
      <w:r w:rsidRPr="005B0A8B">
        <w:rPr>
          <w:rFonts w:ascii="Verdana" w:eastAsia="Verdana" w:hAnsi="Verdana" w:cs="Verdana"/>
          <w:sz w:val="16"/>
          <w:szCs w:val="16"/>
        </w:rPr>
        <w:t>e:</w:t>
      </w:r>
    </w:p>
    <w:p w:rsidR="00805B2A" w:rsidRPr="005B0A8B" w:rsidRDefault="00F4193A" w:rsidP="0086784C">
      <w:pPr>
        <w:spacing w:after="0" w:line="240" w:lineRule="auto"/>
        <w:ind w:right="-20"/>
        <w:rPr>
          <w:rFonts w:ascii="Verdana" w:eastAsia="Verdana" w:hAnsi="Verdana" w:cs="Verdana"/>
          <w:sz w:val="16"/>
          <w:szCs w:val="16"/>
        </w:rPr>
      </w:pPr>
      <w:r>
        <w:rPr>
          <w:rFonts w:ascii="Verdana" w:eastAsia="Verdana" w:hAnsi="Verdana" w:cs="Verdana"/>
          <w:spacing w:val="1"/>
          <w:position w:val="-1"/>
          <w:sz w:val="16"/>
          <w:szCs w:val="16"/>
        </w:rPr>
        <w:t>2016</w:t>
      </w:r>
      <w:r w:rsidR="00456868" w:rsidRPr="005B0A8B">
        <w:rPr>
          <w:rFonts w:ascii="Verdana" w:eastAsia="Verdana" w:hAnsi="Verdana" w:cs="Verdana"/>
          <w:spacing w:val="1"/>
          <w:position w:val="-1"/>
          <w:sz w:val="16"/>
          <w:szCs w:val="16"/>
        </w:rPr>
        <w:t>/</w:t>
      </w:r>
      <w:r>
        <w:rPr>
          <w:rFonts w:ascii="Verdana" w:eastAsia="Verdana" w:hAnsi="Verdana" w:cs="Verdana"/>
          <w:spacing w:val="1"/>
          <w:position w:val="-1"/>
          <w:sz w:val="16"/>
          <w:szCs w:val="16"/>
        </w:rPr>
        <w:t>179</w:t>
      </w:r>
    </w:p>
    <w:p w:rsidR="00805B2A" w:rsidRPr="005B0A8B" w:rsidRDefault="009A075A" w:rsidP="0086784C">
      <w:pPr>
        <w:spacing w:before="34" w:after="0" w:line="240" w:lineRule="auto"/>
        <w:ind w:right="-20"/>
        <w:rPr>
          <w:rFonts w:ascii="Verdana" w:eastAsia="Verdana" w:hAnsi="Verdana" w:cs="Verdana"/>
          <w:sz w:val="16"/>
          <w:szCs w:val="16"/>
        </w:rPr>
      </w:pPr>
      <w:r w:rsidRPr="005B0A8B">
        <w:br w:type="column"/>
      </w:r>
      <w:r w:rsidRPr="005B0A8B">
        <w:rPr>
          <w:rFonts w:ascii="Verdana" w:eastAsia="Verdana" w:hAnsi="Verdana" w:cs="Verdana"/>
          <w:spacing w:val="1"/>
          <w:sz w:val="16"/>
          <w:szCs w:val="16"/>
        </w:rPr>
        <w:t>D</w:t>
      </w:r>
      <w:r w:rsidRPr="005B0A8B">
        <w:rPr>
          <w:rFonts w:ascii="Verdana" w:eastAsia="Verdana" w:hAnsi="Verdana" w:cs="Verdana"/>
          <w:sz w:val="16"/>
          <w:szCs w:val="16"/>
        </w:rPr>
        <w:t>e</w:t>
      </w:r>
      <w:r w:rsidRPr="005B0A8B">
        <w:rPr>
          <w:rFonts w:ascii="Verdana" w:eastAsia="Verdana" w:hAnsi="Verdana" w:cs="Verdana"/>
          <w:spacing w:val="-1"/>
          <w:sz w:val="16"/>
          <w:szCs w:val="16"/>
        </w:rPr>
        <w:t>r</w:t>
      </w:r>
      <w:r w:rsidRPr="005B0A8B">
        <w:rPr>
          <w:rFonts w:ascii="Verdana" w:eastAsia="Verdana" w:hAnsi="Verdana" w:cs="Verdana"/>
          <w:sz w:val="16"/>
          <w:szCs w:val="16"/>
        </w:rPr>
        <w:t>es</w:t>
      </w:r>
      <w:r w:rsidRPr="005B0A8B">
        <w:rPr>
          <w:rFonts w:ascii="Verdana" w:eastAsia="Verdana" w:hAnsi="Verdana" w:cs="Verdana"/>
          <w:spacing w:val="-1"/>
          <w:sz w:val="16"/>
          <w:szCs w:val="16"/>
        </w:rPr>
        <w:t xml:space="preserve"> </w:t>
      </w:r>
      <w:r w:rsidRPr="005B0A8B">
        <w:rPr>
          <w:rFonts w:ascii="Verdana" w:eastAsia="Verdana" w:hAnsi="Verdana" w:cs="Verdana"/>
          <w:spacing w:val="1"/>
          <w:sz w:val="16"/>
          <w:szCs w:val="16"/>
        </w:rPr>
        <w:t>d</w:t>
      </w:r>
      <w:r w:rsidRPr="005B0A8B">
        <w:rPr>
          <w:rFonts w:ascii="Verdana" w:eastAsia="Verdana" w:hAnsi="Verdana" w:cs="Verdana"/>
          <w:spacing w:val="-1"/>
          <w:sz w:val="16"/>
          <w:szCs w:val="16"/>
        </w:rPr>
        <w:t>at</w:t>
      </w:r>
      <w:r w:rsidRPr="005B0A8B">
        <w:rPr>
          <w:rFonts w:ascii="Verdana" w:eastAsia="Verdana" w:hAnsi="Verdana" w:cs="Verdana"/>
          <w:spacing w:val="1"/>
          <w:sz w:val="16"/>
          <w:szCs w:val="16"/>
        </w:rPr>
        <w:t>o</w:t>
      </w:r>
      <w:r w:rsidRPr="005B0A8B">
        <w:rPr>
          <w:rFonts w:ascii="Verdana" w:eastAsia="Verdana" w:hAnsi="Verdana" w:cs="Verdana"/>
          <w:sz w:val="16"/>
          <w:szCs w:val="16"/>
        </w:rPr>
        <w:t>:</w:t>
      </w:r>
    </w:p>
    <w:p w:rsidR="00805B2A" w:rsidRPr="005B0A8B" w:rsidRDefault="00805B2A" w:rsidP="0086784C">
      <w:pPr>
        <w:spacing w:before="4" w:after="0" w:line="240" w:lineRule="auto"/>
        <w:rPr>
          <w:sz w:val="19"/>
          <w:szCs w:val="19"/>
        </w:rPr>
      </w:pPr>
    </w:p>
    <w:p w:rsidR="00805B2A" w:rsidRPr="005B0A8B" w:rsidRDefault="0095748F" w:rsidP="0086784C">
      <w:pPr>
        <w:spacing w:after="0" w:line="240" w:lineRule="auto"/>
        <w:ind w:right="3168"/>
        <w:rPr>
          <w:rFonts w:ascii="Verdana" w:eastAsia="Verdana" w:hAnsi="Verdana" w:cs="Verdana"/>
          <w:sz w:val="16"/>
          <w:szCs w:val="16"/>
        </w:rPr>
      </w:pPr>
      <w:r w:rsidRPr="005B0A8B">
        <w:rPr>
          <w:noProof/>
          <w:lang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5B0A8B">
        <w:rPr>
          <w:rFonts w:ascii="Verdana" w:eastAsia="Verdana" w:hAnsi="Verdana" w:cs="Verdana"/>
          <w:spacing w:val="1"/>
          <w:sz w:val="16"/>
          <w:szCs w:val="16"/>
        </w:rPr>
        <w:t>D</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 xml:space="preserve">es </w:t>
      </w:r>
      <w:r w:rsidR="009A075A" w:rsidRPr="005B0A8B">
        <w:rPr>
          <w:rFonts w:ascii="Verdana" w:eastAsia="Verdana" w:hAnsi="Verdana" w:cs="Verdana"/>
          <w:spacing w:val="1"/>
          <w:sz w:val="16"/>
          <w:szCs w:val="16"/>
        </w:rPr>
        <w:t>r</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f</w:t>
      </w:r>
      <w:r w:rsidR="009A075A" w:rsidRPr="005B0A8B">
        <w:rPr>
          <w:rFonts w:ascii="Verdana" w:eastAsia="Verdana" w:hAnsi="Verdana" w:cs="Verdana"/>
          <w:sz w:val="16"/>
          <w:szCs w:val="16"/>
        </w:rPr>
        <w:t>e</w:t>
      </w:r>
      <w:r w:rsidR="009A075A" w:rsidRPr="005B0A8B">
        <w:rPr>
          <w:rFonts w:ascii="Verdana" w:eastAsia="Verdana" w:hAnsi="Verdana" w:cs="Verdana"/>
          <w:spacing w:val="1"/>
          <w:sz w:val="16"/>
          <w:szCs w:val="16"/>
        </w:rPr>
        <w:t>r</w:t>
      </w:r>
      <w:r w:rsidR="009A075A" w:rsidRPr="005B0A8B">
        <w:rPr>
          <w:rFonts w:ascii="Verdana" w:eastAsia="Verdana" w:hAnsi="Verdana" w:cs="Verdana"/>
          <w:spacing w:val="-1"/>
          <w:sz w:val="16"/>
          <w:szCs w:val="16"/>
        </w:rPr>
        <w:t>an</w:t>
      </w:r>
      <w:r w:rsidR="009A075A" w:rsidRPr="005B0A8B">
        <w:rPr>
          <w:rFonts w:ascii="Verdana" w:eastAsia="Verdana" w:hAnsi="Verdana" w:cs="Verdana"/>
          <w:spacing w:val="-2"/>
          <w:sz w:val="16"/>
          <w:szCs w:val="16"/>
        </w:rPr>
        <w:t>s</w:t>
      </w:r>
      <w:r w:rsidR="009A075A" w:rsidRPr="005B0A8B">
        <w:rPr>
          <w:rFonts w:ascii="Verdana" w:eastAsia="Verdana" w:hAnsi="Verdana" w:cs="Verdana"/>
          <w:sz w:val="16"/>
          <w:szCs w:val="16"/>
        </w:rPr>
        <w:t>e:</w:t>
      </w:r>
    </w:p>
    <w:p w:rsidR="00805B2A" w:rsidRPr="005B0A8B" w:rsidRDefault="00805B2A" w:rsidP="0086784C">
      <w:pPr>
        <w:spacing w:after="0" w:line="240" w:lineRule="auto"/>
        <w:sectPr w:rsidR="00805B2A" w:rsidRPr="005B0A8B">
          <w:type w:val="continuous"/>
          <w:pgSz w:w="11920" w:h="16860"/>
          <w:pgMar w:top="1500" w:right="660" w:bottom="920" w:left="1020" w:header="708" w:footer="708" w:gutter="0"/>
          <w:cols w:num="3" w:space="708" w:equalWidth="0">
            <w:col w:w="4055" w:space="846"/>
            <w:col w:w="934" w:space="340"/>
            <w:col w:w="4065"/>
          </w:cols>
        </w:sect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805B2A" w:rsidRPr="005B0A8B" w:rsidRDefault="00805B2A" w:rsidP="0086784C">
      <w:pPr>
        <w:spacing w:after="0" w:line="240" w:lineRule="auto"/>
        <w:rPr>
          <w:sz w:val="20"/>
          <w:szCs w:val="20"/>
        </w:rPr>
      </w:pPr>
    </w:p>
    <w:p w:rsidR="00974B07" w:rsidRDefault="007E4196" w:rsidP="0086784C">
      <w:pPr>
        <w:pStyle w:val="Tittel"/>
        <w:rPr>
          <w:rFonts w:eastAsia="Cambria"/>
        </w:rPr>
      </w:pPr>
      <w:r>
        <w:rPr>
          <w:rFonts w:eastAsia="Cambria"/>
        </w:rPr>
        <w:t>Innkalling</w:t>
      </w:r>
      <w:r w:rsidR="00494BDB" w:rsidRPr="005B0A8B">
        <w:rPr>
          <w:rFonts w:eastAsia="Cambria"/>
        </w:rPr>
        <w:t xml:space="preserve"> –</w:t>
      </w:r>
      <w:r w:rsidR="005E543E" w:rsidRPr="005B0A8B">
        <w:rPr>
          <w:rFonts w:eastAsia="Cambria"/>
        </w:rPr>
        <w:t xml:space="preserve"> møte </w:t>
      </w:r>
      <w:r w:rsidR="007F5082">
        <w:rPr>
          <w:rFonts w:eastAsia="Cambria"/>
        </w:rPr>
        <w:t>5</w:t>
      </w:r>
      <w:r w:rsidR="009A075A" w:rsidRPr="005B0A8B">
        <w:rPr>
          <w:rFonts w:eastAsia="Cambria"/>
        </w:rPr>
        <w:t>-201</w:t>
      </w:r>
      <w:r w:rsidR="00F4193A">
        <w:rPr>
          <w:rFonts w:eastAsia="Cambria"/>
        </w:rPr>
        <w:t>6</w:t>
      </w:r>
    </w:p>
    <w:p w:rsidR="00805B2A" w:rsidRPr="005B0A8B" w:rsidRDefault="009A075A" w:rsidP="0086784C">
      <w:pPr>
        <w:pStyle w:val="Tittel"/>
        <w:rPr>
          <w:rFonts w:eastAsia="Cambria"/>
        </w:rPr>
      </w:pPr>
      <w:r w:rsidRPr="005B0A8B">
        <w:rPr>
          <w:rFonts w:eastAsia="Cambria"/>
        </w:rPr>
        <w:t>Faglig råd for teknikk og industriell p</w:t>
      </w:r>
      <w:r w:rsidRPr="005B0A8B">
        <w:rPr>
          <w:rFonts w:eastAsia="Cambria"/>
          <w:spacing w:val="-2"/>
        </w:rPr>
        <w:t>r</w:t>
      </w:r>
      <w:r w:rsidRPr="005B0A8B">
        <w:rPr>
          <w:rFonts w:eastAsia="Cambria"/>
          <w:spacing w:val="4"/>
        </w:rPr>
        <w:t>od</w:t>
      </w:r>
      <w:r w:rsidRPr="005B0A8B">
        <w:rPr>
          <w:rFonts w:eastAsia="Cambria"/>
        </w:rPr>
        <w:t>u</w:t>
      </w:r>
      <w:r w:rsidRPr="005B0A8B">
        <w:rPr>
          <w:rFonts w:eastAsia="Cambria"/>
          <w:spacing w:val="0"/>
        </w:rPr>
        <w:t>k</w:t>
      </w:r>
      <w:r w:rsidRPr="005B0A8B">
        <w:rPr>
          <w:rFonts w:eastAsia="Cambria"/>
          <w:spacing w:val="4"/>
        </w:rPr>
        <w:t>s</w:t>
      </w:r>
      <w:r w:rsidRPr="005B0A8B">
        <w:rPr>
          <w:rFonts w:eastAsia="Cambria"/>
          <w:spacing w:val="3"/>
        </w:rPr>
        <w:t>j</w:t>
      </w:r>
      <w:r w:rsidRPr="005B0A8B">
        <w:rPr>
          <w:rFonts w:eastAsia="Cambria"/>
          <w:spacing w:val="4"/>
        </w:rPr>
        <w:t>o</w:t>
      </w:r>
      <w:r w:rsidRPr="005B0A8B">
        <w:rPr>
          <w:rFonts w:eastAsia="Cambria"/>
        </w:rPr>
        <w:t>n</w:t>
      </w:r>
      <w:r w:rsidRPr="005B0A8B">
        <w:rPr>
          <w:rFonts w:eastAsia="Cambria"/>
          <w:spacing w:val="0"/>
        </w:rPr>
        <w:t>.</w:t>
      </w:r>
    </w:p>
    <w:p w:rsidR="00140016" w:rsidRPr="005B0A8B" w:rsidRDefault="00140016" w:rsidP="0086784C">
      <w:pPr>
        <w:spacing w:before="2" w:after="0" w:line="240" w:lineRule="auto"/>
        <w:rPr>
          <w:sz w:val="28"/>
          <w:szCs w:val="28"/>
        </w:rPr>
      </w:pPr>
    </w:p>
    <w:p w:rsidR="00075FC6" w:rsidRPr="005B0A8B" w:rsidRDefault="003B69F6" w:rsidP="0086784C">
      <w:pPr>
        <w:spacing w:before="2" w:after="0" w:line="240" w:lineRule="auto"/>
        <w:rPr>
          <w:sz w:val="28"/>
          <w:szCs w:val="28"/>
        </w:rPr>
      </w:pPr>
      <w:r w:rsidRPr="005B0A8B">
        <w:rPr>
          <w:sz w:val="28"/>
          <w:szCs w:val="28"/>
        </w:rPr>
        <w:t>Sted:</w:t>
      </w:r>
      <w:r w:rsidRPr="005B0A8B">
        <w:rPr>
          <w:sz w:val="28"/>
          <w:szCs w:val="28"/>
        </w:rPr>
        <w:tab/>
      </w:r>
      <w:r w:rsidR="000E5E47">
        <w:rPr>
          <w:sz w:val="28"/>
          <w:szCs w:val="28"/>
        </w:rPr>
        <w:t>Utdanningsdirektoratet, møterom 10</w:t>
      </w:r>
    </w:p>
    <w:p w:rsidR="00753899" w:rsidRDefault="003B69F6" w:rsidP="0086784C">
      <w:pPr>
        <w:spacing w:before="2" w:after="0" w:line="240" w:lineRule="auto"/>
        <w:rPr>
          <w:sz w:val="28"/>
          <w:szCs w:val="28"/>
        </w:rPr>
      </w:pPr>
      <w:r w:rsidRPr="005B0A8B">
        <w:rPr>
          <w:sz w:val="28"/>
          <w:szCs w:val="28"/>
        </w:rPr>
        <w:t>Tid:</w:t>
      </w:r>
      <w:r w:rsidRPr="005B0A8B">
        <w:rPr>
          <w:sz w:val="28"/>
          <w:szCs w:val="28"/>
        </w:rPr>
        <w:tab/>
      </w:r>
      <w:r w:rsidR="00BC0D44">
        <w:rPr>
          <w:sz w:val="28"/>
          <w:szCs w:val="28"/>
        </w:rPr>
        <w:t xml:space="preserve">Torsdag </w:t>
      </w:r>
      <w:r w:rsidR="00274F84">
        <w:rPr>
          <w:sz w:val="28"/>
          <w:szCs w:val="28"/>
        </w:rPr>
        <w:t>17.11.2016</w:t>
      </w:r>
      <w:r w:rsidR="000E5E47">
        <w:rPr>
          <w:sz w:val="28"/>
          <w:szCs w:val="28"/>
        </w:rPr>
        <w:t xml:space="preserve"> kl. 1</w:t>
      </w:r>
      <w:r w:rsidR="009F2D04">
        <w:rPr>
          <w:sz w:val="28"/>
          <w:szCs w:val="28"/>
        </w:rPr>
        <w:t>2</w:t>
      </w:r>
      <w:r w:rsidR="000E5E47">
        <w:rPr>
          <w:sz w:val="28"/>
          <w:szCs w:val="28"/>
        </w:rPr>
        <w:t>.00-17.00</w:t>
      </w:r>
    </w:p>
    <w:p w:rsidR="00F341D7" w:rsidRPr="00E4287C" w:rsidRDefault="0099237B" w:rsidP="0099237B">
      <w:pPr>
        <w:spacing w:before="2" w:after="0" w:line="240" w:lineRule="auto"/>
        <w:rPr>
          <w:sz w:val="28"/>
          <w:szCs w:val="28"/>
          <w:lang w:val="nn-NO"/>
        </w:rPr>
      </w:pPr>
      <w:r w:rsidRPr="00E4287C">
        <w:rPr>
          <w:sz w:val="28"/>
          <w:szCs w:val="28"/>
          <w:lang w:val="nn-NO"/>
        </w:rPr>
        <w:t>Middag: Rodin’s Bistro &amp; Bar, Karl Johans gate 12, Oslo</w:t>
      </w:r>
    </w:p>
    <w:p w:rsidR="00753899" w:rsidRPr="00E4287C" w:rsidRDefault="00753899" w:rsidP="0086784C">
      <w:pPr>
        <w:spacing w:before="2" w:after="0" w:line="240" w:lineRule="auto"/>
        <w:rPr>
          <w:sz w:val="28"/>
          <w:szCs w:val="28"/>
          <w:lang w:val="nn-NO"/>
        </w:rPr>
      </w:pPr>
      <w:r w:rsidRPr="00E4287C">
        <w:rPr>
          <w:sz w:val="28"/>
          <w:szCs w:val="28"/>
          <w:lang w:val="nn-NO"/>
        </w:rPr>
        <w:tab/>
      </w:r>
    </w:p>
    <w:tbl>
      <w:tblPr>
        <w:tblStyle w:val="Tabellrutenet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0"/>
        <w:gridCol w:w="4094"/>
      </w:tblGrid>
      <w:tr w:rsidR="00CD1B92" w:rsidRPr="001F0307" w:rsidTr="00E93C14">
        <w:tc>
          <w:tcPr>
            <w:tcW w:w="5120" w:type="dxa"/>
          </w:tcPr>
          <w:p w:rsidR="00CD1B92" w:rsidRPr="001F0307" w:rsidRDefault="007E4196" w:rsidP="0086784C">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Innkalt</w:t>
            </w:r>
            <w:r w:rsidR="00CD1B92">
              <w:rPr>
                <w:rFonts w:ascii="Verdana" w:eastAsia="Times New Roman" w:hAnsi="Verdana" w:cs="Times New Roman"/>
                <w:b/>
                <w:sz w:val="20"/>
                <w:szCs w:val="20"/>
                <w:lang w:eastAsia="nb-NO"/>
              </w:rPr>
              <w:t>:</w:t>
            </w:r>
          </w:p>
        </w:tc>
        <w:tc>
          <w:tcPr>
            <w:tcW w:w="4094" w:type="dxa"/>
          </w:tcPr>
          <w:p w:rsidR="00CD1B92" w:rsidRPr="001F0307" w:rsidRDefault="00CD1B92" w:rsidP="0086784C">
            <w:pPr>
              <w:rPr>
                <w:sz w:val="28"/>
                <w:szCs w:val="28"/>
              </w:rPr>
            </w:pP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Christiansen</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Tone Kjersti Belsby</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Industri</w:t>
            </w:r>
          </w:p>
        </w:tc>
      </w:tr>
      <w:tr w:rsidR="00CD1B92" w:rsidRPr="0024240E" w:rsidTr="00E93C14">
        <w:tc>
          <w:tcPr>
            <w:tcW w:w="5120"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Marit Heimdal</w:t>
            </w:r>
          </w:p>
        </w:tc>
        <w:tc>
          <w:tcPr>
            <w:tcW w:w="4094" w:type="dxa"/>
          </w:tcPr>
          <w:p w:rsidR="00CD1B92" w:rsidRPr="0024240E"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w:t>
            </w:r>
            <w:r>
              <w:rPr>
                <w:rFonts w:ascii="Verdana" w:eastAsia="Times New Roman" w:hAnsi="Verdana" w:cs="Times New Roman"/>
                <w:sz w:val="20"/>
                <w:szCs w:val="20"/>
                <w:lang w:eastAsia="nb-NO"/>
              </w:rPr>
              <w:t>ges</w:t>
            </w:r>
            <w:r w:rsidRPr="001F0307">
              <w:rPr>
                <w:rFonts w:ascii="Verdana" w:eastAsia="Times New Roman" w:hAnsi="Verdana" w:cs="Times New Roman"/>
                <w:sz w:val="20"/>
                <w:szCs w:val="20"/>
                <w:lang w:eastAsia="nb-NO"/>
              </w:rPr>
              <w:t xml:space="preserve"> bilbransjeforbund</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Levi Dragerengen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Jan Frigge Lindgren</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Fellesforbundet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Liv Sommerfeldt</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Utdanningsforbundet</w:t>
            </w:r>
          </w:p>
        </w:tc>
      </w:tr>
      <w:tr w:rsidR="00CD1B92" w:rsidRPr="0024240E" w:rsidTr="00E93C14">
        <w:tc>
          <w:tcPr>
            <w:tcW w:w="5120"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Anne Beth Gilje Løland</w:t>
            </w:r>
          </w:p>
        </w:tc>
        <w:tc>
          <w:tcPr>
            <w:tcW w:w="4094" w:type="dxa"/>
          </w:tcPr>
          <w:p w:rsidR="00CD1B92" w:rsidRPr="001F0307" w:rsidRDefault="00CD1B92"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Norsk olje og gass</w:t>
            </w:r>
          </w:p>
        </w:tc>
      </w:tr>
      <w:tr w:rsidR="00CD1B92" w:rsidRPr="0024240E" w:rsidTr="00E93C14">
        <w:tc>
          <w:tcPr>
            <w:tcW w:w="5120" w:type="dxa"/>
          </w:tcPr>
          <w:p w:rsidR="00CD1B92" w:rsidRPr="00E4287C" w:rsidRDefault="00CD1B92" w:rsidP="00203411">
            <w:pPr>
              <w:rPr>
                <w:rFonts w:ascii="Verdana" w:eastAsia="Times New Roman" w:hAnsi="Verdana" w:cs="Times New Roman"/>
                <w:sz w:val="20"/>
                <w:szCs w:val="20"/>
                <w:lang w:val="nn-NO" w:eastAsia="nb-NO"/>
              </w:rPr>
            </w:pPr>
            <w:r w:rsidRPr="00E4287C">
              <w:rPr>
                <w:rFonts w:ascii="Verdana" w:eastAsia="Times New Roman" w:hAnsi="Verdana" w:cs="Times New Roman"/>
                <w:sz w:val="20"/>
                <w:szCs w:val="20"/>
                <w:lang w:val="nn-NO" w:eastAsia="nb-NO"/>
              </w:rPr>
              <w:t>Gunnar Amland (vara for Are Solli)</w:t>
            </w:r>
          </w:p>
        </w:tc>
        <w:tc>
          <w:tcPr>
            <w:tcW w:w="4094" w:type="dxa"/>
          </w:tcPr>
          <w:p w:rsidR="00CD1B92" w:rsidRPr="001F0307" w:rsidRDefault="00CD1B92"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Sjømannsforbundet</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Guri Amundsen</w:t>
            </w:r>
          </w:p>
        </w:tc>
        <w:tc>
          <w:tcPr>
            <w:tcW w:w="4094" w:type="dxa"/>
          </w:tcPr>
          <w:p w:rsidR="007E4196" w:rsidRPr="001F0307" w:rsidRDefault="007E4196"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w:t>
            </w:r>
          </w:p>
        </w:tc>
      </w:tr>
      <w:tr w:rsidR="007E4196" w:rsidRPr="0024240E" w:rsidTr="00816534">
        <w:tc>
          <w:tcPr>
            <w:tcW w:w="5120" w:type="dxa"/>
          </w:tcPr>
          <w:p w:rsidR="007E4196" w:rsidRPr="001F0307" w:rsidRDefault="007E4196" w:rsidP="00203411">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Marcus Nitschke</w:t>
            </w:r>
            <w:r>
              <w:rPr>
                <w:rFonts w:ascii="Verdana" w:eastAsia="Times New Roman" w:hAnsi="Verdana" w:cs="Times New Roman"/>
                <w:sz w:val="20"/>
                <w:szCs w:val="20"/>
                <w:lang w:eastAsia="nb-NO"/>
              </w:rPr>
              <w:t xml:space="preserve"> </w:t>
            </w:r>
          </w:p>
        </w:tc>
        <w:tc>
          <w:tcPr>
            <w:tcW w:w="4094" w:type="dxa"/>
          </w:tcPr>
          <w:p w:rsidR="007E4196" w:rsidRPr="001F0307" w:rsidRDefault="00486828"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Elevorganisasjonen</w:t>
            </w:r>
          </w:p>
        </w:tc>
      </w:tr>
      <w:tr w:rsidR="007E4196" w:rsidRPr="0024240E" w:rsidTr="00816534">
        <w:tc>
          <w:tcPr>
            <w:tcW w:w="5120" w:type="dxa"/>
          </w:tcPr>
          <w:p w:rsidR="007E4196" w:rsidRPr="00B8051F" w:rsidRDefault="007E4196" w:rsidP="00203411">
            <w:pPr>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Nina Helland </w:t>
            </w:r>
          </w:p>
        </w:tc>
        <w:tc>
          <w:tcPr>
            <w:tcW w:w="4094" w:type="dxa"/>
          </w:tcPr>
          <w:p w:rsidR="007E4196" w:rsidRPr="001F0307" w:rsidRDefault="007E4196" w:rsidP="00203411">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Industri energi</w:t>
            </w:r>
          </w:p>
        </w:tc>
      </w:tr>
      <w:tr w:rsidR="00962F2F" w:rsidRPr="0024240E" w:rsidTr="00816534">
        <w:tc>
          <w:tcPr>
            <w:tcW w:w="5120" w:type="dxa"/>
          </w:tcPr>
          <w:p w:rsidR="00962F2F" w:rsidRPr="00B8051F" w:rsidRDefault="00962F2F" w:rsidP="00203411">
            <w:pPr>
              <w:rPr>
                <w:rFonts w:ascii="Verdana" w:eastAsia="Times New Roman" w:hAnsi="Verdana" w:cs="Times New Roman"/>
                <w:sz w:val="20"/>
                <w:szCs w:val="20"/>
                <w:lang w:eastAsia="nb-NO"/>
              </w:rPr>
            </w:pPr>
            <w:r w:rsidRPr="00B8051F">
              <w:rPr>
                <w:rFonts w:ascii="Verdana" w:eastAsia="Times New Roman" w:hAnsi="Verdana" w:cs="Tahoma"/>
                <w:sz w:val="20"/>
                <w:szCs w:val="20"/>
                <w:lang w:eastAsia="nb-NO"/>
              </w:rPr>
              <w:t>Liv Oline Nordby Pilbeam</w:t>
            </w:r>
          </w:p>
        </w:tc>
        <w:tc>
          <w:tcPr>
            <w:tcW w:w="4094" w:type="dxa"/>
          </w:tcPr>
          <w:p w:rsidR="00962F2F" w:rsidRPr="00C3617C" w:rsidRDefault="00962F2F"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Fagforbundet</w:t>
            </w:r>
          </w:p>
        </w:tc>
      </w:tr>
      <w:tr w:rsidR="000E5E47" w:rsidRPr="0024240E" w:rsidTr="00816534">
        <w:tc>
          <w:tcPr>
            <w:tcW w:w="5120" w:type="dxa"/>
          </w:tcPr>
          <w:p w:rsidR="000E5E47" w:rsidRPr="00B8051F" w:rsidRDefault="000E5E47" w:rsidP="00203411">
            <w:pPr>
              <w:rPr>
                <w:rFonts w:ascii="Verdana" w:eastAsia="Times New Roman" w:hAnsi="Verdana" w:cs="Tahoma"/>
                <w:sz w:val="20"/>
                <w:szCs w:val="20"/>
                <w:lang w:eastAsia="nb-NO"/>
              </w:rPr>
            </w:pPr>
            <w:r w:rsidRPr="00B8051F">
              <w:rPr>
                <w:rFonts w:ascii="Verdana" w:eastAsia="Times New Roman" w:hAnsi="Verdana" w:cs="Tahoma"/>
                <w:sz w:val="20"/>
                <w:szCs w:val="20"/>
                <w:lang w:eastAsia="nb-NO"/>
              </w:rPr>
              <w:t>Kjetil Tvedt (vara for Anita Østro</w:t>
            </w:r>
            <w:r w:rsidR="00B8051F">
              <w:rPr>
                <w:rFonts w:ascii="Verdana" w:eastAsia="Times New Roman" w:hAnsi="Verdana" w:cs="Tahoma"/>
                <w:sz w:val="20"/>
                <w:szCs w:val="20"/>
                <w:lang w:eastAsia="nb-NO"/>
              </w:rPr>
              <w:t>)</w:t>
            </w:r>
          </w:p>
        </w:tc>
        <w:tc>
          <w:tcPr>
            <w:tcW w:w="4094" w:type="dxa"/>
          </w:tcPr>
          <w:p w:rsidR="000E5E47" w:rsidRDefault="000E5E47"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0E5E47" w:rsidRPr="0024240E" w:rsidTr="00F22507">
        <w:tc>
          <w:tcPr>
            <w:tcW w:w="5120" w:type="dxa"/>
          </w:tcPr>
          <w:p w:rsidR="000E5E47" w:rsidRPr="00B8051F" w:rsidRDefault="000E5E47" w:rsidP="000E5E47">
            <w:pPr>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Ellen Møller</w:t>
            </w:r>
          </w:p>
        </w:tc>
        <w:tc>
          <w:tcPr>
            <w:tcW w:w="4094" w:type="dxa"/>
          </w:tcPr>
          <w:p w:rsidR="000E5E47" w:rsidRPr="001F0307" w:rsidRDefault="000E5E47" w:rsidP="00F22507">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Skolenes landsforbund</w:t>
            </w:r>
          </w:p>
        </w:tc>
      </w:tr>
      <w:tr w:rsidR="00B8051F" w:rsidRPr="0024240E" w:rsidTr="004A77CC">
        <w:tc>
          <w:tcPr>
            <w:tcW w:w="5120" w:type="dxa"/>
          </w:tcPr>
          <w:p w:rsidR="00B8051F" w:rsidRPr="001F0307" w:rsidRDefault="00B8051F" w:rsidP="004A77CC">
            <w:pPr>
              <w:rPr>
                <w:rFonts w:ascii="Verdana" w:eastAsia="Times New Roman" w:hAnsi="Verdana" w:cs="Times New Roman"/>
                <w:sz w:val="20"/>
                <w:szCs w:val="20"/>
                <w:lang w:eastAsia="nb-NO"/>
              </w:rPr>
            </w:pPr>
            <w:r w:rsidRPr="00E4287C">
              <w:rPr>
                <w:rFonts w:ascii="Verdana" w:eastAsia="Times New Roman" w:hAnsi="Verdana" w:cs="Times New Roman"/>
                <w:sz w:val="20"/>
                <w:szCs w:val="20"/>
                <w:lang w:val="nn-NO" w:eastAsia="nb-NO"/>
              </w:rPr>
              <w:t xml:space="preserve">Nina Stokke Tronsrud (vara for Per Chr. </w:t>
            </w:r>
            <w:r w:rsidRPr="001F0307">
              <w:rPr>
                <w:rFonts w:ascii="Verdana" w:eastAsia="Times New Roman" w:hAnsi="Verdana" w:cs="Times New Roman"/>
                <w:sz w:val="20"/>
                <w:szCs w:val="20"/>
                <w:lang w:eastAsia="nb-NO"/>
              </w:rPr>
              <w:t>Stubban</w:t>
            </w:r>
            <w:r>
              <w:rPr>
                <w:rFonts w:ascii="Verdana" w:eastAsia="Times New Roman" w:hAnsi="Verdana" w:cs="Times New Roman"/>
                <w:sz w:val="20"/>
                <w:szCs w:val="20"/>
                <w:lang w:eastAsia="nb-NO"/>
              </w:rPr>
              <w:t>)</w:t>
            </w:r>
          </w:p>
        </w:tc>
        <w:tc>
          <w:tcPr>
            <w:tcW w:w="4094" w:type="dxa"/>
          </w:tcPr>
          <w:p w:rsidR="00B8051F" w:rsidRPr="001F0307" w:rsidRDefault="00B8051F" w:rsidP="004A77CC">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KS (</w:t>
            </w:r>
            <w:r w:rsidRPr="001F0307">
              <w:rPr>
                <w:rFonts w:ascii="Verdana" w:eastAsia="Times New Roman" w:hAnsi="Verdana" w:cs="Times New Roman"/>
                <w:sz w:val="20"/>
                <w:szCs w:val="20"/>
                <w:lang w:eastAsia="nb-NO"/>
              </w:rPr>
              <w:t>NHO Sjøfart</w:t>
            </w:r>
            <w:r>
              <w:rPr>
                <w:rFonts w:ascii="Verdana" w:eastAsia="Times New Roman" w:hAnsi="Verdana" w:cs="Times New Roman"/>
                <w:sz w:val="20"/>
                <w:szCs w:val="20"/>
                <w:lang w:eastAsia="nb-NO"/>
              </w:rPr>
              <w:t>)</w:t>
            </w:r>
          </w:p>
        </w:tc>
      </w:tr>
      <w:tr w:rsidR="00CD1B92" w:rsidRPr="001F0307" w:rsidTr="00E93C14">
        <w:tc>
          <w:tcPr>
            <w:tcW w:w="5120" w:type="dxa"/>
          </w:tcPr>
          <w:p w:rsidR="00CD1B92" w:rsidRDefault="00CD1B92" w:rsidP="00203411">
            <w:pPr>
              <w:widowControl/>
              <w:rPr>
                <w:rFonts w:ascii="Verdana" w:eastAsia="Times New Roman" w:hAnsi="Verdana" w:cs="Times New Roman"/>
                <w:b/>
                <w:sz w:val="20"/>
                <w:szCs w:val="20"/>
                <w:lang w:eastAsia="nb-NO"/>
              </w:rPr>
            </w:pPr>
          </w:p>
          <w:p w:rsidR="00CD1B92" w:rsidRPr="001F0307" w:rsidRDefault="00CD1B92" w:rsidP="00203411">
            <w:pPr>
              <w:widowControl/>
              <w:rPr>
                <w:rFonts w:ascii="Verdana" w:eastAsia="Times New Roman" w:hAnsi="Verdana" w:cs="Times New Roman"/>
                <w:b/>
                <w:sz w:val="20"/>
                <w:szCs w:val="20"/>
                <w:lang w:eastAsia="nb-NO"/>
              </w:rPr>
            </w:pPr>
            <w:r>
              <w:rPr>
                <w:rFonts w:ascii="Verdana" w:eastAsia="Times New Roman" w:hAnsi="Verdana" w:cs="Times New Roman"/>
                <w:b/>
                <w:sz w:val="20"/>
                <w:szCs w:val="20"/>
                <w:lang w:eastAsia="nb-NO"/>
              </w:rPr>
              <w:t>Forfall:</w:t>
            </w:r>
          </w:p>
        </w:tc>
        <w:tc>
          <w:tcPr>
            <w:tcW w:w="4094" w:type="dxa"/>
          </w:tcPr>
          <w:p w:rsidR="00CD1B92" w:rsidRPr="001F0307" w:rsidRDefault="00CD1B92" w:rsidP="00203411">
            <w:pPr>
              <w:rPr>
                <w:sz w:val="28"/>
                <w:szCs w:val="28"/>
              </w:rPr>
            </w:pPr>
          </w:p>
        </w:tc>
      </w:tr>
      <w:tr w:rsidR="007E4196" w:rsidRPr="0024240E" w:rsidTr="00B134AB">
        <w:tc>
          <w:tcPr>
            <w:tcW w:w="5120" w:type="dxa"/>
          </w:tcPr>
          <w:p w:rsidR="007E4196" w:rsidRPr="00E4287C" w:rsidRDefault="007E4196" w:rsidP="000E5E47">
            <w:pPr>
              <w:rPr>
                <w:rFonts w:ascii="Verdana" w:eastAsia="Times New Roman" w:hAnsi="Verdana" w:cs="Times New Roman"/>
                <w:sz w:val="20"/>
                <w:szCs w:val="20"/>
                <w:lang w:val="nn-NO" w:eastAsia="nb-NO"/>
              </w:rPr>
            </w:pPr>
            <w:r w:rsidRPr="00E4287C">
              <w:rPr>
                <w:rFonts w:ascii="Verdana" w:eastAsia="Times New Roman" w:hAnsi="Verdana" w:cs="Times New Roman"/>
                <w:sz w:val="20"/>
                <w:szCs w:val="20"/>
                <w:lang w:val="nn-NO" w:eastAsia="nb-NO"/>
              </w:rPr>
              <w:t>Are Solli (vara Gunnar Amland</w:t>
            </w:r>
            <w:r w:rsidR="000E5E47" w:rsidRPr="00E4287C">
              <w:rPr>
                <w:rFonts w:ascii="Verdana" w:eastAsia="Times New Roman" w:hAnsi="Verdana" w:cs="Times New Roman"/>
                <w:sz w:val="20"/>
                <w:szCs w:val="20"/>
                <w:lang w:val="nn-NO" w:eastAsia="nb-NO"/>
              </w:rPr>
              <w:t xml:space="preserve"> er</w:t>
            </w:r>
            <w:r w:rsidRPr="00E4287C">
              <w:rPr>
                <w:rFonts w:ascii="Verdana" w:eastAsia="Times New Roman" w:hAnsi="Verdana" w:cs="Times New Roman"/>
                <w:sz w:val="20"/>
                <w:szCs w:val="20"/>
                <w:lang w:val="nn-NO" w:eastAsia="nb-NO"/>
              </w:rPr>
              <w:t xml:space="preserve"> </w:t>
            </w:r>
            <w:r w:rsidR="000E5E47" w:rsidRPr="00E4287C">
              <w:rPr>
                <w:rFonts w:ascii="Verdana" w:eastAsia="Times New Roman" w:hAnsi="Verdana" w:cs="Times New Roman"/>
                <w:sz w:val="20"/>
                <w:szCs w:val="20"/>
                <w:lang w:val="nn-NO" w:eastAsia="nb-NO"/>
              </w:rPr>
              <w:t>innkalt</w:t>
            </w:r>
            <w:r w:rsidRPr="00E4287C">
              <w:rPr>
                <w:rFonts w:ascii="Verdana" w:eastAsia="Times New Roman" w:hAnsi="Verdana" w:cs="Times New Roman"/>
                <w:sz w:val="20"/>
                <w:szCs w:val="20"/>
                <w:lang w:val="nn-NO" w:eastAsia="nb-NO"/>
              </w:rPr>
              <w:t>)</w:t>
            </w:r>
          </w:p>
        </w:tc>
        <w:tc>
          <w:tcPr>
            <w:tcW w:w="4094" w:type="dxa"/>
          </w:tcPr>
          <w:p w:rsidR="007E4196" w:rsidRPr="00C3617C" w:rsidRDefault="007E4196" w:rsidP="00203411">
            <w:pPr>
              <w:rPr>
                <w:rFonts w:ascii="Verdana" w:eastAsia="Times New Roman" w:hAnsi="Verdana" w:cs="Times New Roman"/>
                <w:sz w:val="20"/>
                <w:szCs w:val="20"/>
                <w:lang w:eastAsia="nb-NO"/>
              </w:rPr>
            </w:pPr>
            <w:r w:rsidRPr="00C3617C">
              <w:rPr>
                <w:rFonts w:ascii="Verdana" w:eastAsia="Times New Roman" w:hAnsi="Verdana" w:cs="Times New Roman"/>
                <w:sz w:val="20"/>
                <w:szCs w:val="20"/>
                <w:lang w:eastAsia="nb-NO"/>
              </w:rPr>
              <w:t>EL og IT-forbundet</w:t>
            </w:r>
          </w:p>
        </w:tc>
      </w:tr>
      <w:tr w:rsidR="007E4196" w:rsidRPr="0024240E" w:rsidTr="001D4ADA">
        <w:tc>
          <w:tcPr>
            <w:tcW w:w="5120" w:type="dxa"/>
          </w:tcPr>
          <w:p w:rsidR="007E4196" w:rsidRPr="0024240E" w:rsidRDefault="007E4196" w:rsidP="000E5E47">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Anita Østro</w:t>
            </w:r>
            <w:r>
              <w:rPr>
                <w:rFonts w:ascii="Verdana" w:eastAsia="Times New Roman" w:hAnsi="Verdana" w:cs="Times New Roman"/>
                <w:sz w:val="20"/>
                <w:szCs w:val="20"/>
                <w:lang w:eastAsia="nb-NO"/>
              </w:rPr>
              <w:t xml:space="preserve"> (vara </w:t>
            </w:r>
            <w:r w:rsidR="000E5E47">
              <w:rPr>
                <w:rFonts w:ascii="Verdana" w:eastAsia="Times New Roman" w:hAnsi="Verdana" w:cs="Times New Roman"/>
                <w:sz w:val="20"/>
                <w:szCs w:val="20"/>
                <w:lang w:eastAsia="nb-NO"/>
              </w:rPr>
              <w:t>Kjetil Tvedt er innkalt</w:t>
            </w:r>
            <w:r>
              <w:rPr>
                <w:rFonts w:ascii="Verdana" w:eastAsia="Times New Roman" w:hAnsi="Verdana" w:cs="Times New Roman"/>
                <w:sz w:val="20"/>
                <w:szCs w:val="20"/>
                <w:lang w:eastAsia="nb-NO"/>
              </w:rPr>
              <w:t>)</w:t>
            </w:r>
          </w:p>
        </w:tc>
        <w:tc>
          <w:tcPr>
            <w:tcW w:w="4094" w:type="dxa"/>
          </w:tcPr>
          <w:p w:rsidR="007E4196" w:rsidRPr="0024240E" w:rsidRDefault="00203411" w:rsidP="00203411">
            <w:p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Norsk industri</w:t>
            </w:r>
          </w:p>
        </w:tc>
      </w:tr>
      <w:tr w:rsidR="00530F18" w:rsidRPr="0024240E" w:rsidTr="0009541E">
        <w:tc>
          <w:tcPr>
            <w:tcW w:w="5120" w:type="dxa"/>
          </w:tcPr>
          <w:p w:rsidR="00530F18" w:rsidRPr="001F0307" w:rsidRDefault="00530F18" w:rsidP="0009541E">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Per Chr. Stubban</w:t>
            </w:r>
            <w:r w:rsidR="00B8051F">
              <w:rPr>
                <w:rFonts w:ascii="Verdana" w:eastAsia="Times New Roman" w:hAnsi="Verdana" w:cs="Times New Roman"/>
                <w:sz w:val="20"/>
                <w:szCs w:val="20"/>
                <w:lang w:eastAsia="nb-NO"/>
              </w:rPr>
              <w:t xml:space="preserve"> (vara </w:t>
            </w:r>
            <w:r w:rsidR="00B8051F" w:rsidRPr="00530F18">
              <w:rPr>
                <w:rFonts w:ascii="Verdana" w:eastAsia="Times New Roman" w:hAnsi="Verdana" w:cs="Times New Roman"/>
                <w:sz w:val="20"/>
                <w:szCs w:val="20"/>
                <w:lang w:eastAsia="nb-NO"/>
              </w:rPr>
              <w:t>Nina Stokke Tronsrud</w:t>
            </w:r>
            <w:r w:rsidR="00B8051F">
              <w:rPr>
                <w:rFonts w:ascii="Verdana" w:eastAsia="Times New Roman" w:hAnsi="Verdana" w:cs="Times New Roman"/>
                <w:sz w:val="20"/>
                <w:szCs w:val="20"/>
                <w:lang w:eastAsia="nb-NO"/>
              </w:rPr>
              <w:t xml:space="preserve"> </w:t>
            </w:r>
            <w:r w:rsidR="00C75C45">
              <w:rPr>
                <w:rFonts w:ascii="Verdana" w:eastAsia="Times New Roman" w:hAnsi="Verdana" w:cs="Times New Roman"/>
                <w:sz w:val="20"/>
                <w:szCs w:val="20"/>
                <w:lang w:eastAsia="nb-NO"/>
              </w:rPr>
              <w:t xml:space="preserve">(KS) </w:t>
            </w:r>
            <w:r w:rsidR="00B8051F">
              <w:rPr>
                <w:rFonts w:ascii="Verdana" w:eastAsia="Times New Roman" w:hAnsi="Verdana" w:cs="Times New Roman"/>
                <w:sz w:val="20"/>
                <w:szCs w:val="20"/>
                <w:lang w:eastAsia="nb-NO"/>
              </w:rPr>
              <w:t>er innkalt</w:t>
            </w:r>
            <w:r w:rsidR="00504999">
              <w:rPr>
                <w:rFonts w:ascii="Verdana" w:eastAsia="Times New Roman" w:hAnsi="Verdana" w:cs="Times New Roman"/>
                <w:sz w:val="20"/>
                <w:szCs w:val="20"/>
                <w:lang w:eastAsia="nb-NO"/>
              </w:rPr>
              <w:t>, men kan ikke møte</w:t>
            </w:r>
            <w:r w:rsidR="00B8051F">
              <w:rPr>
                <w:rFonts w:ascii="Verdana" w:eastAsia="Times New Roman" w:hAnsi="Verdana" w:cs="Times New Roman"/>
                <w:sz w:val="20"/>
                <w:szCs w:val="20"/>
                <w:lang w:eastAsia="nb-NO"/>
              </w:rPr>
              <w:t>.</w:t>
            </w:r>
          </w:p>
        </w:tc>
        <w:tc>
          <w:tcPr>
            <w:tcW w:w="4094" w:type="dxa"/>
          </w:tcPr>
          <w:p w:rsidR="00530F18" w:rsidRPr="001F0307" w:rsidRDefault="00530F18" w:rsidP="0009541E">
            <w:pPr>
              <w:rPr>
                <w:rFonts w:ascii="Verdana" w:eastAsia="Times New Roman" w:hAnsi="Verdana" w:cs="Times New Roman"/>
                <w:sz w:val="20"/>
                <w:szCs w:val="20"/>
                <w:lang w:eastAsia="nb-NO"/>
              </w:rPr>
            </w:pPr>
            <w:r w:rsidRPr="001F0307">
              <w:rPr>
                <w:rFonts w:ascii="Verdana" w:eastAsia="Times New Roman" w:hAnsi="Verdana" w:cs="Times New Roman"/>
                <w:sz w:val="20"/>
                <w:szCs w:val="20"/>
                <w:lang w:eastAsia="nb-NO"/>
              </w:rPr>
              <w:t>NHO Sjøfart</w:t>
            </w:r>
          </w:p>
        </w:tc>
      </w:tr>
      <w:tr w:rsidR="00E93C14" w:rsidRPr="001F0307" w:rsidTr="00E93C14">
        <w:tc>
          <w:tcPr>
            <w:tcW w:w="9214" w:type="dxa"/>
            <w:gridSpan w:val="2"/>
          </w:tcPr>
          <w:p w:rsidR="00E93C14" w:rsidRDefault="00E93C14" w:rsidP="00203411">
            <w:pPr>
              <w:widowControl/>
              <w:rPr>
                <w:rFonts w:ascii="Verdana" w:eastAsia="Times New Roman" w:hAnsi="Verdana" w:cs="Times New Roman"/>
                <w:b/>
                <w:sz w:val="20"/>
                <w:szCs w:val="20"/>
                <w:lang w:eastAsia="nb-NO"/>
              </w:rPr>
            </w:pPr>
          </w:p>
          <w:p w:rsidR="00E93C14" w:rsidRPr="001F0307" w:rsidRDefault="00E93C14" w:rsidP="00203411">
            <w:pPr>
              <w:widowControl/>
              <w:rPr>
                <w:rFonts w:ascii="Verdana" w:eastAsia="Times New Roman" w:hAnsi="Verdana" w:cs="Times New Roman"/>
                <w:b/>
                <w:sz w:val="20"/>
                <w:szCs w:val="20"/>
                <w:lang w:eastAsia="nb-NO"/>
              </w:rPr>
            </w:pPr>
            <w:r w:rsidRPr="001F0307">
              <w:rPr>
                <w:rFonts w:ascii="Verdana" w:eastAsia="Times New Roman" w:hAnsi="Verdana" w:cs="Times New Roman"/>
                <w:b/>
                <w:sz w:val="20"/>
                <w:szCs w:val="20"/>
                <w:lang w:eastAsia="nb-NO"/>
              </w:rPr>
              <w:t>Fra Utdanningsdirektoratet</w:t>
            </w:r>
          </w:p>
        </w:tc>
      </w:tr>
      <w:tr w:rsidR="00CD1B92" w:rsidRPr="001F0307" w:rsidTr="00E93C14">
        <w:tc>
          <w:tcPr>
            <w:tcW w:w="5120"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Knut Maarud</w:t>
            </w:r>
          </w:p>
        </w:tc>
        <w:tc>
          <w:tcPr>
            <w:tcW w:w="4094"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CD1B92" w:rsidRPr="001F0307" w:rsidTr="00E93C14">
        <w:tc>
          <w:tcPr>
            <w:tcW w:w="5120" w:type="dxa"/>
          </w:tcPr>
          <w:p w:rsidR="00CD1B92" w:rsidRPr="00817E84"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Maiken Patricia Ek </w:t>
            </w:r>
          </w:p>
        </w:tc>
        <w:tc>
          <w:tcPr>
            <w:tcW w:w="4094" w:type="dxa"/>
          </w:tcPr>
          <w:p w:rsidR="00CD1B92" w:rsidRPr="001F0307" w:rsidRDefault="00CD1B9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fag- og yrkesopplæring</w:t>
            </w:r>
          </w:p>
        </w:tc>
      </w:tr>
      <w:tr w:rsidR="007E4196" w:rsidRPr="001F0307" w:rsidTr="00E93C14">
        <w:tc>
          <w:tcPr>
            <w:tcW w:w="5120"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Viil Gombos</w:t>
            </w:r>
          </w:p>
        </w:tc>
        <w:tc>
          <w:tcPr>
            <w:tcW w:w="4094" w:type="dxa"/>
          </w:tcPr>
          <w:p w:rsidR="007E4196" w:rsidRDefault="007E4196"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læreplanutvikling</w:t>
            </w:r>
          </w:p>
        </w:tc>
      </w:tr>
      <w:tr w:rsidR="000E5E47" w:rsidRPr="001F0307" w:rsidTr="00E93C14">
        <w:tc>
          <w:tcPr>
            <w:tcW w:w="5120" w:type="dxa"/>
          </w:tcPr>
          <w:p w:rsidR="000E5E47" w:rsidRDefault="00BC0D4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Gøril Saltermark</w:t>
            </w:r>
          </w:p>
        </w:tc>
        <w:tc>
          <w:tcPr>
            <w:tcW w:w="4094" w:type="dxa"/>
          </w:tcPr>
          <w:p w:rsidR="000E5E47" w:rsidRDefault="00BC0D44"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vurdering 2</w:t>
            </w:r>
          </w:p>
        </w:tc>
      </w:tr>
      <w:tr w:rsidR="00865FF2" w:rsidRPr="001F0307" w:rsidTr="00E93C14">
        <w:tc>
          <w:tcPr>
            <w:tcW w:w="5120" w:type="dxa"/>
          </w:tcPr>
          <w:p w:rsidR="00865FF2" w:rsidRDefault="00865FF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Kirsten Waarli (sak om moduler)</w:t>
            </w:r>
          </w:p>
        </w:tc>
        <w:tc>
          <w:tcPr>
            <w:tcW w:w="4094" w:type="dxa"/>
          </w:tcPr>
          <w:p w:rsidR="00865FF2" w:rsidRDefault="00865FF2" w:rsidP="00203411">
            <w:pPr>
              <w:widowControl/>
              <w:rPr>
                <w:rFonts w:ascii="Verdana" w:eastAsia="Times New Roman" w:hAnsi="Verdana" w:cs="Times New Roman"/>
                <w:sz w:val="20"/>
                <w:szCs w:val="20"/>
                <w:lang w:eastAsia="nb-NO"/>
              </w:rPr>
            </w:pPr>
            <w:r>
              <w:rPr>
                <w:rFonts w:ascii="Verdana" w:eastAsia="Times New Roman" w:hAnsi="Verdana" w:cs="Times New Roman"/>
                <w:sz w:val="20"/>
                <w:szCs w:val="20"/>
                <w:lang w:eastAsia="nb-NO"/>
              </w:rPr>
              <w:t>Avdeling for læreplanimplementering</w:t>
            </w:r>
          </w:p>
        </w:tc>
      </w:tr>
    </w:tbl>
    <w:p w:rsidR="00BA7530" w:rsidRDefault="00BA7530" w:rsidP="00203411">
      <w:pPr>
        <w:spacing w:before="2" w:line="240" w:lineRule="auto"/>
        <w:rPr>
          <w:sz w:val="28"/>
          <w:szCs w:val="28"/>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953"/>
      </w:tblGrid>
      <w:tr w:rsidR="004E5AE6" w:rsidRPr="001F0307" w:rsidTr="00971657">
        <w:tc>
          <w:tcPr>
            <w:tcW w:w="7371" w:type="dxa"/>
            <w:gridSpan w:val="2"/>
          </w:tcPr>
          <w:p w:rsidR="004E5AE6" w:rsidRPr="007E766D" w:rsidRDefault="004E5AE6" w:rsidP="00203411">
            <w:pPr>
              <w:widowControl/>
              <w:rPr>
                <w:rFonts w:ascii="Verdana" w:eastAsia="Times New Roman" w:hAnsi="Verdana" w:cs="Times New Roman"/>
                <w:b/>
                <w:sz w:val="20"/>
                <w:szCs w:val="20"/>
                <w:lang w:eastAsia="nb-NO"/>
              </w:rPr>
            </w:pPr>
          </w:p>
          <w:p w:rsidR="004E5AE6" w:rsidRPr="007E766D" w:rsidRDefault="004E5AE6" w:rsidP="00203411">
            <w:pPr>
              <w:widowControl/>
              <w:rPr>
                <w:rFonts w:ascii="Verdana" w:eastAsia="Times New Roman" w:hAnsi="Verdana" w:cs="Times New Roman"/>
                <w:b/>
                <w:sz w:val="20"/>
                <w:szCs w:val="20"/>
                <w:lang w:eastAsia="nb-NO"/>
              </w:rPr>
            </w:pPr>
            <w:r w:rsidRPr="007E766D">
              <w:rPr>
                <w:rFonts w:ascii="Verdana" w:eastAsia="Times New Roman" w:hAnsi="Verdana" w:cs="Times New Roman"/>
                <w:b/>
                <w:sz w:val="20"/>
                <w:szCs w:val="20"/>
                <w:lang w:eastAsia="nb-NO"/>
              </w:rPr>
              <w:t>Dagsorden</w:t>
            </w:r>
          </w:p>
        </w:tc>
      </w:tr>
      <w:tr w:rsidR="004E5AE6" w:rsidRPr="00B8051F" w:rsidTr="00971657">
        <w:tc>
          <w:tcPr>
            <w:tcW w:w="1418" w:type="dxa"/>
          </w:tcPr>
          <w:p w:rsidR="004E5AE6" w:rsidRPr="00B8051F" w:rsidRDefault="00B32B52" w:rsidP="00A5793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57934" w:rsidRPr="00B8051F">
              <w:rPr>
                <w:rFonts w:ascii="Verdana" w:eastAsia="Times New Roman" w:hAnsi="Verdana" w:cs="Times New Roman"/>
                <w:sz w:val="20"/>
                <w:szCs w:val="20"/>
                <w:lang w:eastAsia="nb-NO"/>
              </w:rPr>
              <w:t>45</w:t>
            </w:r>
            <w:r w:rsidR="004E5AE6" w:rsidRPr="00B8051F">
              <w:rPr>
                <w:rFonts w:ascii="Verdana" w:eastAsia="Times New Roman" w:hAnsi="Verdana" w:cs="Times New Roman"/>
                <w:sz w:val="20"/>
                <w:szCs w:val="20"/>
                <w:lang w:eastAsia="nb-NO"/>
              </w:rPr>
              <w:t>-16</w:t>
            </w:r>
          </w:p>
        </w:tc>
        <w:tc>
          <w:tcPr>
            <w:tcW w:w="5953" w:type="dxa"/>
          </w:tcPr>
          <w:p w:rsidR="004E5AE6" w:rsidRPr="00B8051F" w:rsidRDefault="004E5AE6" w:rsidP="0020341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Godkjenning av innkalling</w:t>
            </w:r>
          </w:p>
        </w:tc>
      </w:tr>
      <w:tr w:rsidR="004E5AE6" w:rsidRPr="00B8051F" w:rsidTr="00971657">
        <w:tc>
          <w:tcPr>
            <w:tcW w:w="1418" w:type="dxa"/>
          </w:tcPr>
          <w:p w:rsidR="004E5AE6" w:rsidRPr="00B8051F" w:rsidRDefault="00D412B3" w:rsidP="00A5793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57934" w:rsidRPr="00B8051F">
              <w:rPr>
                <w:rFonts w:ascii="Verdana" w:eastAsia="Times New Roman" w:hAnsi="Verdana" w:cs="Times New Roman"/>
                <w:sz w:val="20"/>
                <w:szCs w:val="20"/>
                <w:lang w:eastAsia="nb-NO"/>
              </w:rPr>
              <w:t>46</w:t>
            </w:r>
            <w:r w:rsidR="004E5AE6" w:rsidRPr="00B8051F">
              <w:rPr>
                <w:rFonts w:ascii="Verdana" w:eastAsia="Times New Roman" w:hAnsi="Verdana" w:cs="Times New Roman"/>
                <w:sz w:val="20"/>
                <w:szCs w:val="20"/>
                <w:lang w:eastAsia="nb-NO"/>
              </w:rPr>
              <w:t>-16</w:t>
            </w:r>
          </w:p>
        </w:tc>
        <w:tc>
          <w:tcPr>
            <w:tcW w:w="5953" w:type="dxa"/>
          </w:tcPr>
          <w:p w:rsidR="004E5AE6" w:rsidRPr="00B8051F" w:rsidRDefault="00AE767A" w:rsidP="0020341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Referat fra møte </w:t>
            </w:r>
            <w:r w:rsidR="00607CAE" w:rsidRPr="00B8051F">
              <w:rPr>
                <w:rFonts w:ascii="Verdana" w:hAnsi="Verdana"/>
                <w:sz w:val="20"/>
                <w:szCs w:val="20"/>
              </w:rPr>
              <w:t>14.09.2016</w:t>
            </w:r>
          </w:p>
        </w:tc>
      </w:tr>
      <w:tr w:rsidR="004E5AE6" w:rsidRPr="00B8051F" w:rsidTr="00971657">
        <w:tc>
          <w:tcPr>
            <w:tcW w:w="1418" w:type="dxa"/>
          </w:tcPr>
          <w:p w:rsidR="004E5AE6" w:rsidRPr="00B8051F" w:rsidRDefault="00D412B3" w:rsidP="00A57934">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A57934" w:rsidRPr="00B8051F">
              <w:rPr>
                <w:rFonts w:ascii="Verdana" w:eastAsia="Times New Roman" w:hAnsi="Verdana" w:cs="Times New Roman"/>
                <w:sz w:val="20"/>
                <w:szCs w:val="20"/>
                <w:lang w:eastAsia="nb-NO"/>
              </w:rPr>
              <w:t>47</w:t>
            </w:r>
            <w:r w:rsidR="004E5AE6" w:rsidRPr="00B8051F">
              <w:rPr>
                <w:rFonts w:ascii="Verdana" w:eastAsia="Times New Roman" w:hAnsi="Verdana" w:cs="Times New Roman"/>
                <w:sz w:val="20"/>
                <w:szCs w:val="20"/>
                <w:lang w:eastAsia="nb-NO"/>
              </w:rPr>
              <w:t>-16</w:t>
            </w:r>
          </w:p>
        </w:tc>
        <w:tc>
          <w:tcPr>
            <w:tcW w:w="5953" w:type="dxa"/>
          </w:tcPr>
          <w:p w:rsidR="004E5AE6" w:rsidRPr="00B8051F" w:rsidRDefault="00CC6351" w:rsidP="00CC635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Oppdragsbrev 11-14 - F</w:t>
            </w:r>
            <w:r w:rsidR="007E4196" w:rsidRPr="00B8051F">
              <w:rPr>
                <w:rFonts w:ascii="Verdana" w:eastAsia="Times New Roman" w:hAnsi="Verdana" w:cs="Times New Roman"/>
                <w:sz w:val="20"/>
                <w:szCs w:val="20"/>
                <w:lang w:eastAsia="nb-NO"/>
              </w:rPr>
              <w:t>orslag til tilbudsstruktur</w:t>
            </w:r>
          </w:p>
        </w:tc>
      </w:tr>
      <w:tr w:rsidR="00CC6351" w:rsidRPr="00B8051F" w:rsidTr="00971657">
        <w:tc>
          <w:tcPr>
            <w:tcW w:w="1418" w:type="dxa"/>
          </w:tcPr>
          <w:p w:rsidR="00CC6351"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Sak 4</w:t>
            </w:r>
            <w:r w:rsidR="001C7952" w:rsidRPr="00B8051F">
              <w:rPr>
                <w:rFonts w:ascii="Verdana" w:eastAsia="Times New Roman" w:hAnsi="Verdana" w:cs="Times New Roman"/>
                <w:sz w:val="20"/>
                <w:szCs w:val="20"/>
                <w:lang w:eastAsia="nb-NO"/>
              </w:rPr>
              <w:t>8</w:t>
            </w:r>
            <w:r w:rsidRPr="00B8051F">
              <w:rPr>
                <w:rFonts w:ascii="Verdana" w:eastAsia="Times New Roman" w:hAnsi="Verdana" w:cs="Times New Roman"/>
                <w:sz w:val="20"/>
                <w:szCs w:val="20"/>
                <w:lang w:eastAsia="nb-NO"/>
              </w:rPr>
              <w:t>-16</w:t>
            </w:r>
          </w:p>
        </w:tc>
        <w:tc>
          <w:tcPr>
            <w:tcW w:w="5953" w:type="dxa"/>
          </w:tcPr>
          <w:p w:rsidR="00CC6351" w:rsidRPr="00B8051F" w:rsidRDefault="00CC6351" w:rsidP="00203411">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Oppdragsbrev 11-14 - Vurdering av prosesser og prinsipper for styringen av tilbudsstruktur</w:t>
            </w:r>
          </w:p>
        </w:tc>
      </w:tr>
      <w:tr w:rsidR="004E5AE6" w:rsidRPr="00B8051F" w:rsidTr="00971657">
        <w:tc>
          <w:tcPr>
            <w:tcW w:w="1418" w:type="dxa"/>
          </w:tcPr>
          <w:p w:rsidR="004E5AE6"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49</w:t>
            </w:r>
            <w:r w:rsidR="004E5AE6" w:rsidRPr="00B8051F">
              <w:rPr>
                <w:rFonts w:ascii="Verdana" w:eastAsia="Times New Roman" w:hAnsi="Verdana" w:cs="Times New Roman"/>
                <w:sz w:val="20"/>
                <w:szCs w:val="20"/>
                <w:lang w:eastAsia="nb-NO"/>
              </w:rPr>
              <w:t>-16</w:t>
            </w:r>
          </w:p>
        </w:tc>
        <w:tc>
          <w:tcPr>
            <w:tcW w:w="5953" w:type="dxa"/>
          </w:tcPr>
          <w:p w:rsidR="004E5AE6" w:rsidRPr="00B8051F" w:rsidRDefault="00274F84" w:rsidP="00203411">
            <w:pPr>
              <w:widowControl/>
              <w:rPr>
                <w:rFonts w:ascii="Verdana" w:eastAsia="Times New Roman" w:hAnsi="Verdana" w:cs="Times New Roman"/>
                <w:sz w:val="20"/>
                <w:szCs w:val="20"/>
                <w:lang w:eastAsia="nb-NO"/>
              </w:rPr>
            </w:pPr>
            <w:r w:rsidRPr="00B8051F">
              <w:rPr>
                <w:rFonts w:ascii="Verdana" w:hAnsi="Verdana"/>
                <w:sz w:val="20"/>
                <w:szCs w:val="20"/>
              </w:rPr>
              <w:t>Låssmedfaget</w:t>
            </w:r>
          </w:p>
        </w:tc>
      </w:tr>
      <w:tr w:rsidR="00FF678B" w:rsidRPr="00B8051F" w:rsidTr="00971657">
        <w:tc>
          <w:tcPr>
            <w:tcW w:w="1418" w:type="dxa"/>
          </w:tcPr>
          <w:p w:rsidR="00FF678B"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50</w:t>
            </w:r>
            <w:r w:rsidRPr="00B8051F">
              <w:rPr>
                <w:rFonts w:ascii="Verdana" w:eastAsia="Times New Roman" w:hAnsi="Verdana" w:cs="Times New Roman"/>
                <w:sz w:val="20"/>
                <w:szCs w:val="20"/>
                <w:lang w:eastAsia="nb-NO"/>
              </w:rPr>
              <w:t>-16</w:t>
            </w:r>
          </w:p>
        </w:tc>
        <w:tc>
          <w:tcPr>
            <w:tcW w:w="5953" w:type="dxa"/>
          </w:tcPr>
          <w:p w:rsidR="00FF678B" w:rsidRPr="00B8051F" w:rsidRDefault="00FF678B" w:rsidP="00203411">
            <w:pPr>
              <w:widowControl/>
              <w:rPr>
                <w:rFonts w:ascii="Verdana" w:hAnsi="Verdana"/>
                <w:sz w:val="20"/>
                <w:szCs w:val="20"/>
              </w:rPr>
            </w:pPr>
            <w:r w:rsidRPr="00B8051F">
              <w:rPr>
                <w:rFonts w:ascii="Verdana" w:hAnsi="Verdana"/>
                <w:sz w:val="20"/>
                <w:szCs w:val="20"/>
              </w:rPr>
              <w:t>Forslag til fagbrev som truck- og liftmekaniker. Læreplassituasjonen og</w:t>
            </w:r>
            <w:r w:rsidR="00942A29">
              <w:rPr>
                <w:rFonts w:ascii="Verdana" w:hAnsi="Verdana"/>
                <w:sz w:val="20"/>
                <w:szCs w:val="20"/>
              </w:rPr>
              <w:t xml:space="preserve"> fagets plassering i tilbudsstru</w:t>
            </w:r>
            <w:r w:rsidRPr="00B8051F">
              <w:rPr>
                <w:rFonts w:ascii="Verdana" w:hAnsi="Verdana"/>
                <w:sz w:val="20"/>
                <w:szCs w:val="20"/>
              </w:rPr>
              <w:t>kturen</w:t>
            </w:r>
          </w:p>
        </w:tc>
      </w:tr>
      <w:tr w:rsidR="005E5813" w:rsidRPr="00B8051F" w:rsidTr="00971657">
        <w:tc>
          <w:tcPr>
            <w:tcW w:w="1418" w:type="dxa"/>
          </w:tcPr>
          <w:p w:rsidR="005E5813"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51</w:t>
            </w:r>
            <w:r w:rsidRPr="00B8051F">
              <w:rPr>
                <w:rFonts w:ascii="Verdana" w:eastAsia="Times New Roman" w:hAnsi="Verdana" w:cs="Times New Roman"/>
                <w:sz w:val="20"/>
                <w:szCs w:val="20"/>
                <w:lang w:eastAsia="nb-NO"/>
              </w:rPr>
              <w:t>-16</w:t>
            </w:r>
          </w:p>
        </w:tc>
        <w:tc>
          <w:tcPr>
            <w:tcW w:w="5953" w:type="dxa"/>
          </w:tcPr>
          <w:p w:rsidR="007D7B41" w:rsidRPr="00B8051F" w:rsidRDefault="005E4466" w:rsidP="005E4466">
            <w:pPr>
              <w:widowControl/>
              <w:rPr>
                <w:rFonts w:ascii="Verdana" w:hAnsi="Verdana"/>
                <w:sz w:val="20"/>
                <w:szCs w:val="20"/>
              </w:rPr>
            </w:pPr>
            <w:r w:rsidRPr="00B8051F">
              <w:rPr>
                <w:rFonts w:ascii="Verdana" w:hAnsi="Verdana"/>
                <w:sz w:val="20"/>
                <w:szCs w:val="20"/>
              </w:rPr>
              <w:t>Forslag til endringer i mandat for faglige råd</w:t>
            </w:r>
            <w:r w:rsidR="007D7B41" w:rsidRPr="00B8051F">
              <w:rPr>
                <w:rFonts w:ascii="Verdana" w:hAnsi="Verdana"/>
                <w:sz w:val="20"/>
                <w:szCs w:val="20"/>
              </w:rPr>
              <w:t>.</w:t>
            </w:r>
          </w:p>
        </w:tc>
      </w:tr>
      <w:tr w:rsidR="004F071D" w:rsidRPr="00B8051F" w:rsidTr="00971657">
        <w:tc>
          <w:tcPr>
            <w:tcW w:w="1418" w:type="dxa"/>
          </w:tcPr>
          <w:p w:rsidR="004F071D"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52</w:t>
            </w:r>
            <w:r w:rsidRPr="00B8051F">
              <w:rPr>
                <w:rFonts w:ascii="Verdana" w:eastAsia="Times New Roman" w:hAnsi="Verdana" w:cs="Times New Roman"/>
                <w:sz w:val="20"/>
                <w:szCs w:val="20"/>
                <w:lang w:eastAsia="nb-NO"/>
              </w:rPr>
              <w:t>-16</w:t>
            </w:r>
          </w:p>
        </w:tc>
        <w:tc>
          <w:tcPr>
            <w:tcW w:w="5953" w:type="dxa"/>
          </w:tcPr>
          <w:p w:rsidR="004F071D" w:rsidRPr="00B8051F" w:rsidRDefault="001C7952" w:rsidP="001C7952">
            <w:pPr>
              <w:widowControl/>
              <w:rPr>
                <w:rFonts w:ascii="Verdana" w:hAnsi="Verdana"/>
                <w:sz w:val="20"/>
                <w:szCs w:val="20"/>
              </w:rPr>
            </w:pPr>
            <w:r w:rsidRPr="00B8051F">
              <w:rPr>
                <w:rFonts w:ascii="Verdana" w:eastAsia="Times New Roman" w:hAnsi="Verdana" w:cs="Times New Roman"/>
                <w:sz w:val="20"/>
                <w:szCs w:val="20"/>
                <w:lang w:eastAsia="nb-NO"/>
              </w:rPr>
              <w:t>O</w:t>
            </w:r>
            <w:r w:rsidR="004F071D" w:rsidRPr="00B8051F">
              <w:rPr>
                <w:rFonts w:ascii="Verdana" w:eastAsia="Times New Roman" w:hAnsi="Verdana" w:cs="Times New Roman"/>
                <w:sz w:val="20"/>
                <w:szCs w:val="20"/>
                <w:lang w:eastAsia="nb-NO"/>
              </w:rPr>
              <w:t>vergang for elever fra studiespesialisering til yrkesfag</w:t>
            </w:r>
          </w:p>
        </w:tc>
      </w:tr>
      <w:tr w:rsidR="005E4466" w:rsidRPr="00B8051F" w:rsidTr="00971657">
        <w:tc>
          <w:tcPr>
            <w:tcW w:w="1418" w:type="dxa"/>
          </w:tcPr>
          <w:p w:rsidR="005E4466"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53</w:t>
            </w:r>
            <w:r w:rsidRPr="00B8051F">
              <w:rPr>
                <w:rFonts w:ascii="Verdana" w:eastAsia="Times New Roman" w:hAnsi="Verdana" w:cs="Times New Roman"/>
                <w:sz w:val="20"/>
                <w:szCs w:val="20"/>
                <w:lang w:eastAsia="nb-NO"/>
              </w:rPr>
              <w:t>-16</w:t>
            </w:r>
          </w:p>
        </w:tc>
        <w:tc>
          <w:tcPr>
            <w:tcW w:w="5953" w:type="dxa"/>
          </w:tcPr>
          <w:p w:rsidR="005E4466" w:rsidRPr="00B8051F" w:rsidRDefault="005E4466" w:rsidP="005E4466">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Høring – skipselektriker</w:t>
            </w:r>
          </w:p>
        </w:tc>
      </w:tr>
      <w:tr w:rsidR="00D62ECE" w:rsidRPr="00B8051F" w:rsidTr="00971657">
        <w:tc>
          <w:tcPr>
            <w:tcW w:w="1418" w:type="dxa"/>
          </w:tcPr>
          <w:p w:rsidR="00D62ECE" w:rsidRPr="00B8051F" w:rsidRDefault="00A57934"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54</w:t>
            </w:r>
            <w:r w:rsidRPr="00B8051F">
              <w:rPr>
                <w:rFonts w:ascii="Verdana" w:eastAsia="Times New Roman" w:hAnsi="Verdana" w:cs="Times New Roman"/>
                <w:sz w:val="20"/>
                <w:szCs w:val="20"/>
                <w:lang w:eastAsia="nb-NO"/>
              </w:rPr>
              <w:t>-16</w:t>
            </w:r>
          </w:p>
        </w:tc>
        <w:tc>
          <w:tcPr>
            <w:tcW w:w="5953" w:type="dxa"/>
          </w:tcPr>
          <w:p w:rsidR="00D62ECE" w:rsidRPr="00352666" w:rsidRDefault="0022517B" w:rsidP="005E4466">
            <w:pPr>
              <w:widowControl/>
              <w:rPr>
                <w:rFonts w:ascii="Verdana" w:eastAsia="Times New Roman" w:hAnsi="Verdana" w:cs="Times New Roman"/>
                <w:sz w:val="20"/>
                <w:szCs w:val="20"/>
                <w:lang w:eastAsia="nb-NO"/>
              </w:rPr>
            </w:pPr>
            <w:r w:rsidRPr="00352666">
              <w:rPr>
                <w:rFonts w:ascii="Verdana" w:hAnsi="Verdana"/>
                <w:sz w:val="20"/>
                <w:szCs w:val="20"/>
              </w:rPr>
              <w:t>Grafisk produksjonsteknikk</w:t>
            </w:r>
            <w:r w:rsidR="00352666">
              <w:rPr>
                <w:rFonts w:ascii="Verdana" w:hAnsi="Verdana"/>
                <w:sz w:val="20"/>
                <w:szCs w:val="20"/>
              </w:rPr>
              <w:t>,</w:t>
            </w:r>
            <w:r w:rsidRPr="00352666">
              <w:rPr>
                <w:rFonts w:ascii="Verdana" w:hAnsi="Verdana"/>
                <w:sz w:val="20"/>
                <w:szCs w:val="20"/>
              </w:rPr>
              <w:t xml:space="preserve"> læreplan vg3</w:t>
            </w:r>
          </w:p>
        </w:tc>
      </w:tr>
      <w:tr w:rsidR="004E5AE6" w:rsidRPr="00B8051F" w:rsidTr="00971657">
        <w:tc>
          <w:tcPr>
            <w:tcW w:w="1418" w:type="dxa"/>
          </w:tcPr>
          <w:p w:rsidR="004E5AE6"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55</w:t>
            </w:r>
            <w:r w:rsidR="004E5AE6" w:rsidRPr="00B8051F">
              <w:rPr>
                <w:rFonts w:ascii="Verdana" w:eastAsia="Times New Roman" w:hAnsi="Verdana" w:cs="Times New Roman"/>
                <w:sz w:val="20"/>
                <w:szCs w:val="20"/>
                <w:lang w:eastAsia="nb-NO"/>
              </w:rPr>
              <w:t>-16</w:t>
            </w:r>
          </w:p>
        </w:tc>
        <w:tc>
          <w:tcPr>
            <w:tcW w:w="5953" w:type="dxa"/>
          </w:tcPr>
          <w:p w:rsidR="000578E1" w:rsidRPr="00B8051F" w:rsidRDefault="00972C76" w:rsidP="002E1258">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Moduler</w:t>
            </w:r>
            <w:r w:rsidR="00865FF2">
              <w:rPr>
                <w:rFonts w:ascii="Verdana" w:eastAsia="Times New Roman" w:hAnsi="Verdana" w:cs="Times New Roman"/>
                <w:sz w:val="20"/>
                <w:szCs w:val="20"/>
                <w:lang w:eastAsia="nb-NO"/>
              </w:rPr>
              <w:t xml:space="preserve"> (kl. 1</w:t>
            </w:r>
            <w:r w:rsidR="002E1258">
              <w:rPr>
                <w:rFonts w:ascii="Verdana" w:eastAsia="Times New Roman" w:hAnsi="Verdana" w:cs="Times New Roman"/>
                <w:sz w:val="20"/>
                <w:szCs w:val="20"/>
                <w:lang w:eastAsia="nb-NO"/>
              </w:rPr>
              <w:t>5.30</w:t>
            </w:r>
            <w:r w:rsidR="00865FF2">
              <w:rPr>
                <w:rFonts w:ascii="Verdana" w:eastAsia="Times New Roman" w:hAnsi="Verdana" w:cs="Times New Roman"/>
                <w:sz w:val="20"/>
                <w:szCs w:val="20"/>
                <w:lang w:eastAsia="nb-NO"/>
              </w:rPr>
              <w:t>)</w:t>
            </w:r>
          </w:p>
        </w:tc>
      </w:tr>
      <w:tr w:rsidR="00026C3A" w:rsidRPr="00B8051F" w:rsidTr="00971657">
        <w:tc>
          <w:tcPr>
            <w:tcW w:w="1418" w:type="dxa"/>
          </w:tcPr>
          <w:p w:rsidR="00026C3A"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56</w:t>
            </w:r>
            <w:r w:rsidR="00026C3A" w:rsidRPr="00B8051F">
              <w:rPr>
                <w:rFonts w:ascii="Verdana" w:eastAsia="Times New Roman" w:hAnsi="Verdana" w:cs="Times New Roman"/>
                <w:sz w:val="20"/>
                <w:szCs w:val="20"/>
                <w:lang w:eastAsia="nb-NO"/>
              </w:rPr>
              <w:t>-16</w:t>
            </w:r>
          </w:p>
        </w:tc>
        <w:tc>
          <w:tcPr>
            <w:tcW w:w="5953" w:type="dxa"/>
          </w:tcPr>
          <w:p w:rsidR="00026C3A" w:rsidRPr="00B8051F" w:rsidRDefault="00972C76" w:rsidP="00B8051F">
            <w:pPr>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Orienteringssaker</w:t>
            </w:r>
          </w:p>
        </w:tc>
      </w:tr>
      <w:tr w:rsidR="00026C3A" w:rsidRPr="00B8051F" w:rsidTr="00971657">
        <w:tc>
          <w:tcPr>
            <w:tcW w:w="1418" w:type="dxa"/>
          </w:tcPr>
          <w:p w:rsidR="00026C3A"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57</w:t>
            </w:r>
            <w:r w:rsidR="00026C3A" w:rsidRPr="00B8051F">
              <w:rPr>
                <w:rFonts w:ascii="Verdana" w:eastAsia="Times New Roman" w:hAnsi="Verdana" w:cs="Times New Roman"/>
                <w:sz w:val="20"/>
                <w:szCs w:val="20"/>
                <w:lang w:eastAsia="nb-NO"/>
              </w:rPr>
              <w:t>-16</w:t>
            </w:r>
          </w:p>
        </w:tc>
        <w:tc>
          <w:tcPr>
            <w:tcW w:w="5953" w:type="dxa"/>
          </w:tcPr>
          <w:p w:rsidR="00026C3A" w:rsidRPr="00B8051F" w:rsidRDefault="00C53D8B" w:rsidP="00203411">
            <w:pPr>
              <w:widowControl/>
              <w:rPr>
                <w:rFonts w:ascii="Verdana" w:hAnsi="Verdana"/>
                <w:sz w:val="20"/>
                <w:szCs w:val="20"/>
              </w:rPr>
            </w:pPr>
            <w:r w:rsidRPr="00B8051F">
              <w:rPr>
                <w:rFonts w:ascii="Verdana" w:hAnsi="Verdana"/>
                <w:sz w:val="20"/>
                <w:szCs w:val="20"/>
              </w:rPr>
              <w:t>Møteplan høsten 2016</w:t>
            </w:r>
          </w:p>
        </w:tc>
      </w:tr>
      <w:tr w:rsidR="00026C3A" w:rsidRPr="00B8051F" w:rsidTr="00971657">
        <w:tc>
          <w:tcPr>
            <w:tcW w:w="1418" w:type="dxa"/>
          </w:tcPr>
          <w:p w:rsidR="00026C3A" w:rsidRPr="00B8051F" w:rsidRDefault="00D412B3" w:rsidP="001C7952">
            <w:pPr>
              <w:widowControl/>
              <w:rPr>
                <w:rFonts w:ascii="Verdana" w:eastAsia="Times New Roman" w:hAnsi="Verdana" w:cs="Times New Roman"/>
                <w:sz w:val="20"/>
                <w:szCs w:val="20"/>
                <w:lang w:eastAsia="nb-NO"/>
              </w:rPr>
            </w:pPr>
            <w:r w:rsidRPr="00B8051F">
              <w:rPr>
                <w:rFonts w:ascii="Verdana" w:eastAsia="Times New Roman" w:hAnsi="Verdana" w:cs="Times New Roman"/>
                <w:sz w:val="20"/>
                <w:szCs w:val="20"/>
                <w:lang w:eastAsia="nb-NO"/>
              </w:rPr>
              <w:t xml:space="preserve">Sak </w:t>
            </w:r>
            <w:r w:rsidR="001C7952" w:rsidRPr="00B8051F">
              <w:rPr>
                <w:rFonts w:ascii="Verdana" w:eastAsia="Times New Roman" w:hAnsi="Verdana" w:cs="Times New Roman"/>
                <w:sz w:val="20"/>
                <w:szCs w:val="20"/>
                <w:lang w:eastAsia="nb-NO"/>
              </w:rPr>
              <w:t>58</w:t>
            </w:r>
            <w:r w:rsidR="00026C3A" w:rsidRPr="00B8051F">
              <w:rPr>
                <w:rFonts w:ascii="Verdana" w:eastAsia="Times New Roman" w:hAnsi="Verdana" w:cs="Times New Roman"/>
                <w:sz w:val="20"/>
                <w:szCs w:val="20"/>
                <w:lang w:eastAsia="nb-NO"/>
              </w:rPr>
              <w:t>-16</w:t>
            </w:r>
          </w:p>
        </w:tc>
        <w:tc>
          <w:tcPr>
            <w:tcW w:w="5953" w:type="dxa"/>
          </w:tcPr>
          <w:p w:rsidR="00026C3A" w:rsidRPr="00B8051F" w:rsidRDefault="00C53D8B" w:rsidP="00203411">
            <w:pPr>
              <w:widowControl/>
              <w:rPr>
                <w:rFonts w:ascii="Verdana" w:hAnsi="Verdana"/>
                <w:sz w:val="20"/>
                <w:szCs w:val="20"/>
              </w:rPr>
            </w:pPr>
            <w:r w:rsidRPr="00B8051F">
              <w:rPr>
                <w:rFonts w:ascii="Verdana" w:hAnsi="Verdana"/>
                <w:sz w:val="20"/>
                <w:szCs w:val="20"/>
              </w:rPr>
              <w:t>Eventuelt</w:t>
            </w:r>
          </w:p>
        </w:tc>
      </w:tr>
    </w:tbl>
    <w:p w:rsidR="004E5AE6" w:rsidRPr="005B0A8B" w:rsidRDefault="00FD0DC5" w:rsidP="00203411">
      <w:pPr>
        <w:spacing w:line="240" w:lineRule="auto"/>
        <w:rPr>
          <w:sz w:val="28"/>
          <w:szCs w:val="28"/>
        </w:rPr>
      </w:pPr>
      <w:r>
        <w:rPr>
          <w:sz w:val="28"/>
          <w:szCs w:val="28"/>
        </w:rPr>
        <w:br w:type="page"/>
      </w:r>
    </w:p>
    <w:p w:rsidR="00BA7530" w:rsidRDefault="001C27F0" w:rsidP="00203411">
      <w:pPr>
        <w:pStyle w:val="Overskrift1"/>
        <w:widowControl/>
        <w:rPr>
          <w:rFonts w:eastAsia="Cambria"/>
          <w:spacing w:val="1"/>
        </w:rPr>
      </w:pPr>
      <w:r w:rsidRPr="005B0A8B">
        <w:rPr>
          <w:rFonts w:eastAsia="Cambria"/>
          <w:spacing w:val="1"/>
        </w:rPr>
        <w:lastRenderedPageBreak/>
        <w:t xml:space="preserve">Sak </w:t>
      </w:r>
      <w:r w:rsidR="001C7952">
        <w:rPr>
          <w:rFonts w:eastAsia="Cambria"/>
          <w:spacing w:val="1"/>
        </w:rPr>
        <w:t>45</w:t>
      </w:r>
      <w:r w:rsidR="003E7284">
        <w:rPr>
          <w:rFonts w:eastAsia="Cambria"/>
          <w:spacing w:val="1"/>
        </w:rPr>
        <w:t>-16</w:t>
      </w:r>
      <w:r w:rsidRPr="005B0A8B">
        <w:rPr>
          <w:rFonts w:eastAsia="Cambria"/>
          <w:spacing w:val="1"/>
        </w:rPr>
        <w:t xml:space="preserve"> Godkjenning av innkalling</w:t>
      </w:r>
    </w:p>
    <w:p w:rsidR="00BA5E31" w:rsidRPr="0086784C" w:rsidRDefault="00BA5E31" w:rsidP="00203411">
      <w:pPr>
        <w:spacing w:after="0" w:line="240" w:lineRule="auto"/>
        <w:rPr>
          <w:rFonts w:ascii="Verdana" w:hAnsi="Verdana"/>
          <w:sz w:val="20"/>
          <w:szCs w:val="20"/>
        </w:rPr>
      </w:pPr>
    </w:p>
    <w:p w:rsidR="00BA5E31" w:rsidRPr="0086784C" w:rsidRDefault="00C2398B" w:rsidP="00203411">
      <w:pPr>
        <w:spacing w:after="0" w:line="240" w:lineRule="auto"/>
        <w:rPr>
          <w:rFonts w:ascii="Verdana" w:hAnsi="Verdana"/>
          <w:i/>
          <w:sz w:val="20"/>
          <w:szCs w:val="20"/>
        </w:rPr>
      </w:pPr>
      <w:r>
        <w:rPr>
          <w:rFonts w:ascii="Verdana" w:hAnsi="Verdana"/>
          <w:i/>
          <w:sz w:val="20"/>
          <w:szCs w:val="20"/>
        </w:rPr>
        <w:t>Forslag til v</w:t>
      </w:r>
      <w:r w:rsidR="00BA5E31" w:rsidRPr="0086784C">
        <w:rPr>
          <w:rFonts w:ascii="Verdana" w:hAnsi="Verdana"/>
          <w:i/>
          <w:sz w:val="20"/>
          <w:szCs w:val="20"/>
        </w:rPr>
        <w:t>edtak:</w:t>
      </w:r>
    </w:p>
    <w:p w:rsidR="007E4196" w:rsidRDefault="00BA5E31" w:rsidP="00203411">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AE767A" w:rsidRPr="0086784C">
        <w:rPr>
          <w:rFonts w:ascii="Verdana" w:hAnsi="Verdana"/>
          <w:i/>
          <w:sz w:val="20"/>
          <w:szCs w:val="20"/>
        </w:rPr>
        <w:t>godkjen</w:t>
      </w:r>
      <w:r w:rsidR="00346D1A" w:rsidRPr="0086784C">
        <w:rPr>
          <w:rFonts w:ascii="Verdana" w:hAnsi="Verdana"/>
          <w:i/>
          <w:sz w:val="20"/>
          <w:szCs w:val="20"/>
        </w:rPr>
        <w:t>ner</w:t>
      </w:r>
      <w:r w:rsidR="00AE767A" w:rsidRPr="0086784C">
        <w:rPr>
          <w:rFonts w:ascii="Verdana" w:hAnsi="Verdana"/>
          <w:i/>
          <w:sz w:val="20"/>
          <w:szCs w:val="20"/>
        </w:rPr>
        <w:t xml:space="preserve"> innkallingen til møte </w:t>
      </w:r>
      <w:r w:rsidR="00BC0D44">
        <w:rPr>
          <w:rFonts w:ascii="Verdana" w:hAnsi="Verdana"/>
          <w:i/>
          <w:sz w:val="20"/>
          <w:szCs w:val="20"/>
        </w:rPr>
        <w:t>t</w:t>
      </w:r>
      <w:r w:rsidR="00BC0D44" w:rsidRPr="00BC0D44">
        <w:rPr>
          <w:rFonts w:ascii="Verdana" w:hAnsi="Verdana"/>
          <w:i/>
          <w:sz w:val="20"/>
          <w:szCs w:val="20"/>
        </w:rPr>
        <w:t>orsdag 17.11.2016</w:t>
      </w:r>
    </w:p>
    <w:p w:rsidR="005C69B4" w:rsidRDefault="007E4196" w:rsidP="00203411">
      <w:pPr>
        <w:spacing w:after="0" w:line="240" w:lineRule="auto"/>
        <w:rPr>
          <w:rFonts w:ascii="Verdana" w:hAnsi="Verdana"/>
          <w:i/>
          <w:sz w:val="20"/>
          <w:szCs w:val="20"/>
        </w:rPr>
      </w:pPr>
      <w:r w:rsidRPr="007E4196">
        <w:rPr>
          <w:rFonts w:ascii="Verdana" w:hAnsi="Verdana"/>
          <w:i/>
          <w:sz w:val="20"/>
          <w:szCs w:val="20"/>
        </w:rPr>
        <w:t xml:space="preserve"> </w:t>
      </w:r>
    </w:p>
    <w:p w:rsidR="005714BF" w:rsidRPr="0086784C" w:rsidRDefault="005714BF" w:rsidP="00203411">
      <w:pPr>
        <w:spacing w:after="0" w:line="240" w:lineRule="auto"/>
        <w:rPr>
          <w:rFonts w:ascii="Verdana" w:hAnsi="Verdana"/>
          <w:sz w:val="20"/>
          <w:szCs w:val="20"/>
        </w:rPr>
      </w:pPr>
    </w:p>
    <w:p w:rsidR="00BA7530" w:rsidRDefault="001C27F0" w:rsidP="00203411">
      <w:pPr>
        <w:pStyle w:val="Overskrift1"/>
        <w:widowControl/>
      </w:pPr>
      <w:r w:rsidRPr="005B0A8B">
        <w:rPr>
          <w:rFonts w:eastAsia="Cambria"/>
          <w:spacing w:val="1"/>
        </w:rPr>
        <w:t xml:space="preserve">Sak </w:t>
      </w:r>
      <w:r w:rsidR="001C7952">
        <w:rPr>
          <w:rFonts w:eastAsia="Cambria"/>
          <w:spacing w:val="1"/>
        </w:rPr>
        <w:t>46</w:t>
      </w:r>
      <w:r w:rsidR="003E7284">
        <w:rPr>
          <w:rFonts w:eastAsia="Cambria"/>
          <w:spacing w:val="1"/>
        </w:rPr>
        <w:t>-16</w:t>
      </w:r>
      <w:r w:rsidRPr="005B0A8B">
        <w:rPr>
          <w:rFonts w:eastAsia="Cambria"/>
          <w:spacing w:val="1"/>
        </w:rPr>
        <w:t xml:space="preserve"> </w:t>
      </w:r>
      <w:r w:rsidR="00186918" w:rsidRPr="00186918">
        <w:rPr>
          <w:rFonts w:eastAsia="Cambria"/>
          <w:spacing w:val="1"/>
        </w:rPr>
        <w:t xml:space="preserve">Referat fra møte </w:t>
      </w:r>
      <w:r w:rsidR="00BC0D44">
        <w:t>o</w:t>
      </w:r>
      <w:r w:rsidR="00BC0D44" w:rsidRPr="007E4196">
        <w:t>nsdag 14.09.2016</w:t>
      </w:r>
      <w:r w:rsidR="00BC0D44">
        <w:t xml:space="preserve">  </w:t>
      </w:r>
    </w:p>
    <w:p w:rsidR="002C2669" w:rsidRPr="0086784C" w:rsidRDefault="002C2669" w:rsidP="00203411">
      <w:pPr>
        <w:spacing w:after="0" w:line="240" w:lineRule="auto"/>
        <w:rPr>
          <w:rFonts w:ascii="Verdana" w:hAnsi="Verdana"/>
          <w:sz w:val="20"/>
          <w:szCs w:val="20"/>
        </w:rPr>
      </w:pPr>
      <w:r w:rsidRPr="0086784C">
        <w:rPr>
          <w:rFonts w:ascii="Verdana" w:hAnsi="Verdana"/>
          <w:sz w:val="20"/>
          <w:szCs w:val="20"/>
        </w:rPr>
        <w:t xml:space="preserve">Vedlagt utkast til referat fra møte i Faglig råd for teknikk og industriell produksjon </w:t>
      </w:r>
      <w:r w:rsidR="00181851">
        <w:rPr>
          <w:rFonts w:ascii="Verdana" w:hAnsi="Verdana"/>
          <w:sz w:val="20"/>
          <w:szCs w:val="20"/>
        </w:rPr>
        <w:t>14.09.</w:t>
      </w:r>
      <w:r w:rsidRPr="0086784C">
        <w:rPr>
          <w:rFonts w:ascii="Verdana" w:hAnsi="Verdana"/>
          <w:sz w:val="20"/>
          <w:szCs w:val="20"/>
        </w:rPr>
        <w:t>2016.</w:t>
      </w:r>
    </w:p>
    <w:p w:rsidR="002C2669" w:rsidRPr="0086784C" w:rsidRDefault="002C2669" w:rsidP="00203411">
      <w:pPr>
        <w:spacing w:after="0" w:line="240" w:lineRule="auto"/>
        <w:rPr>
          <w:rFonts w:ascii="Verdana" w:hAnsi="Verdana"/>
          <w:i/>
          <w:sz w:val="20"/>
          <w:szCs w:val="20"/>
        </w:rPr>
      </w:pPr>
    </w:p>
    <w:p w:rsidR="0003721B" w:rsidRPr="0086784C" w:rsidRDefault="00B32B52" w:rsidP="00203411">
      <w:pPr>
        <w:spacing w:after="0" w:line="240" w:lineRule="auto"/>
        <w:rPr>
          <w:rFonts w:ascii="Verdana" w:hAnsi="Verdana"/>
          <w:i/>
          <w:sz w:val="20"/>
          <w:szCs w:val="20"/>
        </w:rPr>
      </w:pPr>
      <w:r>
        <w:rPr>
          <w:rFonts w:ascii="Verdana" w:hAnsi="Verdana"/>
          <w:i/>
          <w:sz w:val="20"/>
          <w:szCs w:val="20"/>
        </w:rPr>
        <w:t>Forslag til v</w:t>
      </w:r>
      <w:r w:rsidR="00AE767A" w:rsidRPr="0086784C">
        <w:rPr>
          <w:rFonts w:ascii="Verdana" w:hAnsi="Verdana"/>
          <w:i/>
          <w:sz w:val="20"/>
          <w:szCs w:val="20"/>
        </w:rPr>
        <w:t xml:space="preserve">edtak: </w:t>
      </w:r>
    </w:p>
    <w:p w:rsidR="005C69B4" w:rsidRDefault="00AE767A" w:rsidP="00203411">
      <w:pPr>
        <w:spacing w:after="0" w:line="240" w:lineRule="auto"/>
        <w:rPr>
          <w:rFonts w:ascii="Verdana" w:eastAsia="Times New Roman" w:hAnsi="Verdana" w:cs="Times New Roman"/>
          <w:sz w:val="20"/>
          <w:szCs w:val="20"/>
          <w:lang w:eastAsia="nb-NO"/>
        </w:rPr>
      </w:pPr>
      <w:r w:rsidRPr="0086784C">
        <w:rPr>
          <w:rFonts w:ascii="Verdana" w:hAnsi="Verdana"/>
          <w:i/>
          <w:sz w:val="20"/>
          <w:szCs w:val="20"/>
        </w:rPr>
        <w:t>Faglig råd for teknikk og industriell produksjon godkjen</w:t>
      </w:r>
      <w:r w:rsidR="00E93C14">
        <w:rPr>
          <w:rFonts w:ascii="Verdana" w:hAnsi="Verdana"/>
          <w:i/>
          <w:sz w:val="20"/>
          <w:szCs w:val="20"/>
        </w:rPr>
        <w:t>n</w:t>
      </w:r>
      <w:r w:rsidRPr="0086784C">
        <w:rPr>
          <w:rFonts w:ascii="Verdana" w:hAnsi="Verdana"/>
          <w:i/>
          <w:sz w:val="20"/>
          <w:szCs w:val="20"/>
        </w:rPr>
        <w:t>e</w:t>
      </w:r>
      <w:r w:rsidR="00346D1A" w:rsidRPr="0086784C">
        <w:rPr>
          <w:rFonts w:ascii="Verdana" w:hAnsi="Verdana"/>
          <w:i/>
          <w:sz w:val="20"/>
          <w:szCs w:val="20"/>
        </w:rPr>
        <w:t>r</w:t>
      </w:r>
      <w:r w:rsidRPr="0086784C">
        <w:rPr>
          <w:rFonts w:ascii="Verdana" w:hAnsi="Verdana"/>
          <w:i/>
          <w:sz w:val="20"/>
          <w:szCs w:val="20"/>
        </w:rPr>
        <w:t xml:space="preserve"> referatet fra </w:t>
      </w:r>
      <w:r w:rsidR="00186918" w:rsidRPr="007E766D">
        <w:rPr>
          <w:rFonts w:ascii="Verdana" w:eastAsia="Times New Roman" w:hAnsi="Verdana" w:cs="Times New Roman"/>
          <w:sz w:val="20"/>
          <w:szCs w:val="20"/>
          <w:lang w:eastAsia="nb-NO"/>
        </w:rPr>
        <w:t xml:space="preserve">møte </w:t>
      </w:r>
      <w:r w:rsidR="00BC0D44" w:rsidRPr="00BC0D44">
        <w:rPr>
          <w:rFonts w:ascii="Verdana" w:eastAsia="Times New Roman" w:hAnsi="Verdana" w:cs="Times New Roman"/>
          <w:sz w:val="20"/>
          <w:szCs w:val="20"/>
          <w:lang w:eastAsia="nb-NO"/>
        </w:rPr>
        <w:t>onsdag 14.09.2016</w:t>
      </w:r>
    </w:p>
    <w:p w:rsidR="00186918" w:rsidRDefault="00186918" w:rsidP="00203411">
      <w:pPr>
        <w:spacing w:after="0" w:line="240" w:lineRule="auto"/>
        <w:rPr>
          <w:i/>
        </w:rPr>
      </w:pPr>
    </w:p>
    <w:p w:rsidR="005714BF" w:rsidRPr="00AE767A" w:rsidRDefault="005714BF" w:rsidP="008A1412">
      <w:pPr>
        <w:pStyle w:val="Overskrift1"/>
      </w:pPr>
    </w:p>
    <w:p w:rsidR="008A1412" w:rsidRPr="008A1412" w:rsidRDefault="00D412B3" w:rsidP="008A1412">
      <w:pPr>
        <w:pStyle w:val="Overskrift1"/>
        <w:rPr>
          <w:rFonts w:eastAsia="Cambria"/>
          <w:spacing w:val="1"/>
        </w:rPr>
      </w:pPr>
      <w:r>
        <w:rPr>
          <w:rFonts w:eastAsia="Cambria"/>
          <w:spacing w:val="1"/>
        </w:rPr>
        <w:t xml:space="preserve">Sak </w:t>
      </w:r>
      <w:r w:rsidR="001C7952">
        <w:rPr>
          <w:rFonts w:eastAsia="Cambria"/>
          <w:spacing w:val="1"/>
        </w:rPr>
        <w:t>47</w:t>
      </w:r>
      <w:r w:rsidR="003E7284">
        <w:rPr>
          <w:rFonts w:eastAsia="Cambria"/>
          <w:spacing w:val="1"/>
        </w:rPr>
        <w:t>-16</w:t>
      </w:r>
      <w:r w:rsidR="00AE767A">
        <w:rPr>
          <w:rFonts w:eastAsia="Cambria"/>
          <w:spacing w:val="1"/>
        </w:rPr>
        <w:t xml:space="preserve"> </w:t>
      </w:r>
      <w:r w:rsidR="00CC6351" w:rsidRPr="00CC6351">
        <w:rPr>
          <w:rFonts w:eastAsia="Cambria"/>
          <w:spacing w:val="1"/>
        </w:rPr>
        <w:t>Oppdragsbrev 11-14 - Forslag til tilbudsstruktur</w:t>
      </w:r>
    </w:p>
    <w:p w:rsidR="00BC0D44" w:rsidRDefault="00FF678B" w:rsidP="00181851">
      <w:pPr>
        <w:pStyle w:val="Overskrift1"/>
        <w:rPr>
          <w:rFonts w:ascii="Verdana" w:hAnsi="Verdana"/>
          <w:b w:val="0"/>
          <w:sz w:val="20"/>
          <w:szCs w:val="20"/>
        </w:rPr>
      </w:pPr>
      <w:r>
        <w:rPr>
          <w:rFonts w:ascii="Verdana" w:hAnsi="Verdana"/>
          <w:b w:val="0"/>
          <w:sz w:val="20"/>
          <w:szCs w:val="20"/>
        </w:rPr>
        <w:t>Delmål 2 i o</w:t>
      </w:r>
      <w:r w:rsidR="00CC6351" w:rsidRPr="00CC6351">
        <w:rPr>
          <w:rFonts w:ascii="Verdana" w:hAnsi="Verdana"/>
          <w:b w:val="0"/>
          <w:sz w:val="20"/>
          <w:szCs w:val="20"/>
        </w:rPr>
        <w:t xml:space="preserve">ppdragsbrev 11-14 </w:t>
      </w:r>
      <w:r>
        <w:rPr>
          <w:rFonts w:ascii="Verdana" w:hAnsi="Verdana"/>
          <w:b w:val="0"/>
          <w:sz w:val="20"/>
          <w:szCs w:val="20"/>
        </w:rPr>
        <w:t xml:space="preserve">omhandler </w:t>
      </w:r>
      <w:r w:rsidRPr="00FF678B">
        <w:rPr>
          <w:rFonts w:ascii="Verdana" w:hAnsi="Verdana"/>
          <w:b w:val="0"/>
          <w:i/>
          <w:sz w:val="20"/>
          <w:szCs w:val="20"/>
        </w:rPr>
        <w:t>mer relevante opplæringstilbud i fag – og yrkesopplæringen</w:t>
      </w:r>
      <w:r w:rsidRPr="00FF678B">
        <w:rPr>
          <w:rFonts w:ascii="Verdana" w:hAnsi="Verdana"/>
          <w:b w:val="0"/>
          <w:sz w:val="20"/>
          <w:szCs w:val="20"/>
        </w:rPr>
        <w:t xml:space="preserve"> </w:t>
      </w:r>
      <w:r w:rsidR="00CC6351" w:rsidRPr="00CC6351">
        <w:rPr>
          <w:rFonts w:ascii="Verdana" w:hAnsi="Verdana"/>
          <w:b w:val="0"/>
          <w:sz w:val="20"/>
          <w:szCs w:val="20"/>
        </w:rPr>
        <w:t>- Forslag til tilbudsstruktur</w:t>
      </w:r>
      <w:r>
        <w:rPr>
          <w:rFonts w:ascii="Verdana" w:hAnsi="Verdana"/>
          <w:b w:val="0"/>
          <w:sz w:val="20"/>
          <w:szCs w:val="20"/>
        </w:rPr>
        <w:t>.</w:t>
      </w:r>
      <w:r w:rsidR="00CC6351" w:rsidRPr="00CC6351">
        <w:rPr>
          <w:rFonts w:ascii="Verdana" w:hAnsi="Verdana"/>
          <w:sz w:val="20"/>
          <w:szCs w:val="20"/>
        </w:rPr>
        <w:t xml:space="preserve"> </w:t>
      </w:r>
      <w:r w:rsidR="00961D2C" w:rsidRPr="008A1412">
        <w:rPr>
          <w:rFonts w:ascii="Verdana" w:hAnsi="Verdana"/>
          <w:b w:val="0"/>
          <w:sz w:val="20"/>
          <w:szCs w:val="20"/>
        </w:rPr>
        <w:t xml:space="preserve">Direktoratet har på bakgrunn av utviklingsredegjørelsen til TIP og rapport fra yrkesfaglig utvalg foreslått ny tilbudsstruktur. Forslaget innebærer endringer i alle utdanningsprogram – også TIP. </w:t>
      </w:r>
    </w:p>
    <w:p w:rsidR="003E6EFA" w:rsidRDefault="00AB4BE7" w:rsidP="00181851">
      <w:pPr>
        <w:pStyle w:val="Overskrift1"/>
        <w:rPr>
          <w:rFonts w:ascii="Verdana" w:hAnsi="Verdana"/>
          <w:b w:val="0"/>
          <w:sz w:val="20"/>
          <w:szCs w:val="20"/>
        </w:rPr>
      </w:pPr>
      <w:r>
        <w:rPr>
          <w:rFonts w:ascii="Verdana" w:hAnsi="Verdana"/>
          <w:b w:val="0"/>
          <w:sz w:val="20"/>
          <w:szCs w:val="20"/>
        </w:rPr>
        <w:t>TIP</w:t>
      </w:r>
      <w:r w:rsidR="00181851">
        <w:rPr>
          <w:rFonts w:ascii="Verdana" w:hAnsi="Verdana"/>
          <w:b w:val="0"/>
          <w:sz w:val="20"/>
          <w:szCs w:val="20"/>
        </w:rPr>
        <w:t xml:space="preserve"> deltok med</w:t>
      </w:r>
      <w:r>
        <w:rPr>
          <w:rFonts w:ascii="Verdana" w:hAnsi="Verdana"/>
          <w:b w:val="0"/>
          <w:sz w:val="20"/>
          <w:szCs w:val="20"/>
        </w:rPr>
        <w:t xml:space="preserve"> </w:t>
      </w:r>
      <w:r w:rsidR="00181851">
        <w:rPr>
          <w:rFonts w:ascii="Verdana" w:hAnsi="Verdana"/>
          <w:b w:val="0"/>
          <w:sz w:val="20"/>
          <w:szCs w:val="20"/>
        </w:rPr>
        <w:t>Liv Christiansen, Tone Belsby og Ellen Møller p</w:t>
      </w:r>
      <w:r w:rsidRPr="00AB4BE7">
        <w:rPr>
          <w:rFonts w:ascii="Verdana" w:hAnsi="Verdana"/>
          <w:b w:val="0"/>
          <w:sz w:val="20"/>
          <w:szCs w:val="20"/>
        </w:rPr>
        <w:t>å møte i Kunnskapsdepartementet 10 oktober kl 09.00 til 10.30</w:t>
      </w:r>
      <w:r w:rsidR="00181851">
        <w:rPr>
          <w:rFonts w:ascii="Verdana" w:hAnsi="Verdana"/>
          <w:b w:val="0"/>
          <w:sz w:val="20"/>
          <w:szCs w:val="20"/>
        </w:rPr>
        <w:t>. I møtet ble direktoratets forslag til endringer i tilbudsstrukturen kommentert i samsvar med notatet rådet sluttet seg til i møte 14.09.2016.</w:t>
      </w:r>
      <w:r w:rsidR="00CC6351">
        <w:rPr>
          <w:rFonts w:ascii="Verdana" w:hAnsi="Verdana"/>
          <w:b w:val="0"/>
          <w:sz w:val="20"/>
          <w:szCs w:val="20"/>
        </w:rPr>
        <w:t xml:space="preserve"> Notatet er oversendt Kunnskapsdepartementet. </w:t>
      </w:r>
      <w:r w:rsidR="003E6EFA">
        <w:rPr>
          <w:rFonts w:ascii="Verdana" w:hAnsi="Verdana"/>
          <w:b w:val="0"/>
          <w:sz w:val="20"/>
          <w:szCs w:val="20"/>
        </w:rPr>
        <w:t>Det ble orientert om arbeidet på fellesmøtet 12.10.2016, hvor AU TIP deltok. Udir informerte følgende om videre arbeid:</w:t>
      </w:r>
    </w:p>
    <w:p w:rsidR="003E6EFA" w:rsidRDefault="003E6EFA" w:rsidP="00181851">
      <w:pPr>
        <w:pStyle w:val="Overskrift1"/>
        <w:rPr>
          <w:rFonts w:ascii="Verdana" w:hAnsi="Verdana"/>
          <w:b w:val="0"/>
          <w:sz w:val="20"/>
          <w:szCs w:val="20"/>
        </w:rPr>
      </w:pPr>
    </w:p>
    <w:p w:rsidR="003E6EFA" w:rsidRPr="003E6EFA" w:rsidRDefault="003E6EFA" w:rsidP="003E6EFA">
      <w:pPr>
        <w:pStyle w:val="Overskrift1"/>
        <w:numPr>
          <w:ilvl w:val="0"/>
          <w:numId w:val="16"/>
        </w:numPr>
        <w:rPr>
          <w:rFonts w:ascii="Verdana" w:hAnsi="Verdana"/>
          <w:b w:val="0"/>
          <w:sz w:val="20"/>
          <w:szCs w:val="20"/>
        </w:rPr>
      </w:pPr>
      <w:r w:rsidRPr="003E6EFA">
        <w:rPr>
          <w:rFonts w:ascii="Verdana" w:hAnsi="Verdana"/>
          <w:b w:val="0"/>
          <w:sz w:val="20"/>
          <w:szCs w:val="20"/>
        </w:rPr>
        <w:t>Implementering</w:t>
      </w:r>
      <w:r>
        <w:rPr>
          <w:rFonts w:ascii="Verdana" w:hAnsi="Verdana"/>
          <w:b w:val="0"/>
          <w:sz w:val="20"/>
          <w:szCs w:val="20"/>
        </w:rPr>
        <w:t xml:space="preserve">: </w:t>
      </w:r>
      <w:r w:rsidRPr="003E6EFA">
        <w:rPr>
          <w:rFonts w:ascii="Verdana" w:hAnsi="Verdana"/>
          <w:b w:val="0"/>
          <w:sz w:val="20"/>
          <w:szCs w:val="20"/>
        </w:rPr>
        <w:t>Fra skoleåret 2019-20</w:t>
      </w:r>
    </w:p>
    <w:p w:rsidR="003E6EFA" w:rsidRDefault="003E6EFA" w:rsidP="003E6EFA">
      <w:pPr>
        <w:pStyle w:val="Overskrift1"/>
        <w:numPr>
          <w:ilvl w:val="0"/>
          <w:numId w:val="16"/>
        </w:numPr>
        <w:rPr>
          <w:rFonts w:ascii="Verdana" w:hAnsi="Verdana"/>
          <w:b w:val="0"/>
          <w:sz w:val="20"/>
          <w:szCs w:val="20"/>
        </w:rPr>
      </w:pPr>
      <w:r w:rsidRPr="003E6EFA">
        <w:rPr>
          <w:rFonts w:ascii="Verdana" w:hAnsi="Verdana"/>
          <w:b w:val="0"/>
          <w:sz w:val="20"/>
          <w:szCs w:val="20"/>
        </w:rPr>
        <w:t>Forutsatt at forslagene blir sendt på offentlig høring senest januar 2017 og at Kunnskapsdepartementet beslutter endringene i tilbudsstrukturen sommeren 2017.</w:t>
      </w:r>
    </w:p>
    <w:p w:rsidR="003E6EFA" w:rsidRDefault="003E6EFA" w:rsidP="00181851">
      <w:pPr>
        <w:pStyle w:val="Overskrift1"/>
        <w:rPr>
          <w:rFonts w:ascii="Verdana" w:hAnsi="Verdana"/>
          <w:b w:val="0"/>
          <w:sz w:val="20"/>
          <w:szCs w:val="20"/>
        </w:rPr>
      </w:pPr>
    </w:p>
    <w:p w:rsidR="00CC6351" w:rsidRDefault="00CC6351" w:rsidP="00203411">
      <w:pPr>
        <w:spacing w:after="0" w:line="240" w:lineRule="auto"/>
        <w:rPr>
          <w:rFonts w:ascii="Verdana" w:hAnsi="Verdana"/>
          <w:sz w:val="20"/>
          <w:szCs w:val="20"/>
        </w:rPr>
      </w:pPr>
    </w:p>
    <w:p w:rsidR="00CC6351" w:rsidRPr="00961D2C" w:rsidRDefault="00CC6351" w:rsidP="00CC6351">
      <w:pPr>
        <w:spacing w:after="0" w:line="240" w:lineRule="auto"/>
        <w:rPr>
          <w:rFonts w:ascii="Verdana" w:hAnsi="Verdana"/>
          <w:i/>
          <w:sz w:val="20"/>
          <w:szCs w:val="20"/>
        </w:rPr>
      </w:pPr>
      <w:r w:rsidRPr="00961D2C">
        <w:rPr>
          <w:rFonts w:ascii="Verdana" w:hAnsi="Verdana"/>
          <w:i/>
          <w:sz w:val="20"/>
          <w:szCs w:val="20"/>
        </w:rPr>
        <w:t>Forslag til vedtak:</w:t>
      </w:r>
    </w:p>
    <w:p w:rsidR="00CC6351" w:rsidRDefault="00504999" w:rsidP="00CC6351">
      <w:pPr>
        <w:spacing w:after="0" w:line="240" w:lineRule="auto"/>
        <w:rPr>
          <w:rFonts w:ascii="Verdana" w:hAnsi="Verdana"/>
          <w:sz w:val="20"/>
          <w:szCs w:val="20"/>
        </w:rPr>
      </w:pPr>
      <w:r w:rsidRPr="0086784C">
        <w:rPr>
          <w:rFonts w:ascii="Verdana" w:hAnsi="Verdana"/>
          <w:i/>
          <w:sz w:val="20"/>
          <w:szCs w:val="20"/>
        </w:rPr>
        <w:t>Faglig råd for te</w:t>
      </w:r>
      <w:r>
        <w:rPr>
          <w:rFonts w:ascii="Verdana" w:hAnsi="Verdana"/>
          <w:i/>
          <w:sz w:val="20"/>
          <w:szCs w:val="20"/>
        </w:rPr>
        <w:t xml:space="preserve">knikk og industriell produksjon </w:t>
      </w:r>
      <w:r w:rsidR="003E6EFA">
        <w:rPr>
          <w:rFonts w:ascii="Verdana" w:hAnsi="Verdana"/>
          <w:i/>
          <w:sz w:val="20"/>
          <w:szCs w:val="20"/>
        </w:rPr>
        <w:t>ber om at det så svart som mulig blir klarlagt når forslaget blir sendt på høring, og at det blir organisert en høringsprosess hvor de faglige rådene blir involvert.</w:t>
      </w:r>
    </w:p>
    <w:p w:rsidR="00903CD3" w:rsidRDefault="00903CD3" w:rsidP="00203411">
      <w:pPr>
        <w:spacing w:after="0" w:line="240" w:lineRule="auto"/>
        <w:rPr>
          <w:rFonts w:ascii="Verdana" w:hAnsi="Verdana"/>
          <w:sz w:val="20"/>
          <w:szCs w:val="20"/>
        </w:rPr>
      </w:pPr>
    </w:p>
    <w:p w:rsidR="00CC6351" w:rsidRDefault="00CC6351" w:rsidP="00203411">
      <w:pPr>
        <w:spacing w:after="0" w:line="240" w:lineRule="auto"/>
        <w:rPr>
          <w:rFonts w:ascii="Verdana" w:hAnsi="Verdana"/>
          <w:sz w:val="20"/>
          <w:szCs w:val="20"/>
        </w:rPr>
      </w:pPr>
    </w:p>
    <w:p w:rsidR="00CC6351" w:rsidRPr="008A1412" w:rsidRDefault="00CC6351" w:rsidP="00CC6351">
      <w:pPr>
        <w:pStyle w:val="Overskrift1"/>
        <w:rPr>
          <w:rFonts w:eastAsia="Cambria"/>
          <w:spacing w:val="1"/>
        </w:rPr>
      </w:pPr>
      <w:r>
        <w:rPr>
          <w:rFonts w:eastAsia="Cambria"/>
          <w:spacing w:val="1"/>
        </w:rPr>
        <w:t xml:space="preserve">Sak </w:t>
      </w:r>
      <w:r w:rsidR="001C7952">
        <w:rPr>
          <w:rFonts w:eastAsia="Cambria"/>
          <w:spacing w:val="1"/>
        </w:rPr>
        <w:t>48</w:t>
      </w:r>
      <w:r>
        <w:rPr>
          <w:rFonts w:eastAsia="Cambria"/>
          <w:spacing w:val="1"/>
        </w:rPr>
        <w:t xml:space="preserve">-16 </w:t>
      </w:r>
      <w:r w:rsidRPr="00CC6351">
        <w:rPr>
          <w:rFonts w:eastAsia="Cambria"/>
          <w:spacing w:val="1"/>
        </w:rPr>
        <w:t xml:space="preserve">Oppdragsbrev 11-14 - Vurdering av prosesser og prinsipper for styringen av tilbudsstruktur </w:t>
      </w:r>
    </w:p>
    <w:p w:rsidR="00CC6351" w:rsidRPr="00CC6351" w:rsidRDefault="00FF678B" w:rsidP="00CC6351">
      <w:pPr>
        <w:widowControl/>
        <w:autoSpaceDE w:val="0"/>
        <w:autoSpaceDN w:val="0"/>
        <w:adjustRightInd w:val="0"/>
        <w:spacing w:after="0" w:line="240" w:lineRule="auto"/>
        <w:rPr>
          <w:rFonts w:ascii="Calibri" w:hAnsi="Calibri" w:cs="Calibri"/>
          <w:color w:val="000000"/>
          <w:sz w:val="23"/>
          <w:szCs w:val="23"/>
        </w:rPr>
      </w:pPr>
      <w:r w:rsidRPr="00FF678B">
        <w:rPr>
          <w:rFonts w:ascii="DepCentury Old Style" w:hAnsi="DepCentury Old Style" w:cs="DepCentury Old Style"/>
          <w:iCs/>
          <w:color w:val="000000"/>
          <w:sz w:val="23"/>
          <w:szCs w:val="23"/>
        </w:rPr>
        <w:t xml:space="preserve">Delmål </w:t>
      </w:r>
      <w:r>
        <w:rPr>
          <w:rFonts w:ascii="DepCentury Old Style" w:hAnsi="DepCentury Old Style" w:cs="DepCentury Old Style"/>
          <w:iCs/>
          <w:color w:val="000000"/>
          <w:sz w:val="23"/>
          <w:szCs w:val="23"/>
        </w:rPr>
        <w:t>4</w:t>
      </w:r>
      <w:r w:rsidRPr="00FF678B">
        <w:rPr>
          <w:rFonts w:ascii="DepCentury Old Style" w:hAnsi="DepCentury Old Style" w:cs="DepCentury Old Style"/>
          <w:iCs/>
          <w:color w:val="000000"/>
          <w:sz w:val="23"/>
          <w:szCs w:val="23"/>
        </w:rPr>
        <w:t xml:space="preserve"> i oppdragsbrev 11-14 omhandler </w:t>
      </w:r>
      <w:r w:rsidRPr="00FF678B">
        <w:rPr>
          <w:rFonts w:ascii="DepCentury Old Style" w:hAnsi="DepCentury Old Style" w:cs="DepCentury Old Style"/>
          <w:i/>
          <w:iCs/>
          <w:color w:val="000000"/>
          <w:sz w:val="23"/>
          <w:szCs w:val="23"/>
        </w:rPr>
        <w:t>Vurdering av prosesser og prinsipper for styringen av tilbudsstruktur</w:t>
      </w:r>
      <w:r>
        <w:rPr>
          <w:rFonts w:ascii="DepCentury Old Style" w:hAnsi="DepCentury Old Style" w:cs="DepCentury Old Style"/>
          <w:i/>
          <w:iCs/>
          <w:color w:val="000000"/>
          <w:sz w:val="23"/>
          <w:szCs w:val="23"/>
        </w:rPr>
        <w:t>.</w:t>
      </w:r>
      <w:r>
        <w:rPr>
          <w:rFonts w:ascii="DepCentury Old Style" w:hAnsi="DepCentury Old Style" w:cs="DepCentury Old Style"/>
          <w:iCs/>
          <w:color w:val="000000"/>
          <w:sz w:val="23"/>
          <w:szCs w:val="23"/>
        </w:rPr>
        <w:t xml:space="preserve"> Fra oppdragsbrevet: </w:t>
      </w:r>
      <w:r w:rsidR="00CC6351" w:rsidRPr="00CC6351">
        <w:rPr>
          <w:rFonts w:ascii="DepCentury Old Style" w:hAnsi="DepCentury Old Style" w:cs="DepCentury Old Style"/>
          <w:color w:val="000000"/>
          <w:sz w:val="23"/>
          <w:szCs w:val="23"/>
        </w:rPr>
        <w:t xml:space="preserve">Et viktig spørsmål er om måten tilbudsstrukturen styres på eller justeres kan ha betydning for både gjennomføring (påvirke frafallet) og samsvaret mellom elevers utdanning og arbeidsmarkedet. En gjennomgang bør derfor også vurdere, og komme fram til forslag om hvordan tilbudsstrukturen kan vedlikeholdes/oppdateres og endres i et mer kontinuerlig perspektiv, slik at behovet for større gjennomganger reduseres. </w:t>
      </w:r>
    </w:p>
    <w:p w:rsidR="00CC6351" w:rsidRDefault="00CC6351" w:rsidP="00CC6351">
      <w:pPr>
        <w:spacing w:after="0" w:line="240" w:lineRule="auto"/>
        <w:rPr>
          <w:rFonts w:ascii="DepCentury Old Style" w:hAnsi="DepCentury Old Style" w:cs="DepCentury Old Style"/>
          <w:color w:val="000000"/>
          <w:sz w:val="23"/>
          <w:szCs w:val="23"/>
        </w:rPr>
      </w:pPr>
      <w:r w:rsidRPr="00CC6351">
        <w:rPr>
          <w:rFonts w:ascii="DepCentury Old Style" w:hAnsi="DepCentury Old Style" w:cs="DepCentury Old Style"/>
          <w:color w:val="000000"/>
          <w:sz w:val="23"/>
          <w:szCs w:val="23"/>
        </w:rPr>
        <w:t>I tillegg bør en gjennomgang også vurdere hvordan fylkeskommunen forvalter tilbudsstrukturen gjennom blant annet dimensjoneringsprosesser. Relevansbegrepet omfatter også hvordan fylkeskommunen i samråd med Yrkesopplæringsnemndene utarbeider og eventuelt justerer det faktiske ti</w:t>
      </w:r>
      <w:r w:rsidR="00FF678B">
        <w:rPr>
          <w:rFonts w:ascii="DepCentury Old Style" w:hAnsi="DepCentury Old Style" w:cs="DepCentury Old Style"/>
          <w:color w:val="000000"/>
          <w:sz w:val="23"/>
          <w:szCs w:val="23"/>
        </w:rPr>
        <w:t>lbudet, spesielt på Vg1 og Vg2.</w:t>
      </w:r>
    </w:p>
    <w:p w:rsidR="00294543" w:rsidRDefault="00294543" w:rsidP="00CC6351">
      <w:pPr>
        <w:spacing w:after="0" w:line="240" w:lineRule="auto"/>
        <w:rPr>
          <w:rFonts w:ascii="DepCentury Old Style" w:hAnsi="DepCentury Old Style" w:cs="DepCentury Old Style"/>
          <w:color w:val="000000"/>
          <w:sz w:val="23"/>
          <w:szCs w:val="23"/>
        </w:rPr>
      </w:pPr>
    </w:p>
    <w:p w:rsidR="00FF678B" w:rsidRDefault="00FF678B" w:rsidP="00CC6351">
      <w:pPr>
        <w:spacing w:after="0" w:line="240" w:lineRule="auto"/>
        <w:rPr>
          <w:rFonts w:ascii="DepCentury Old Style" w:hAnsi="DepCentury Old Style" w:cs="DepCentury Old Style"/>
          <w:color w:val="000000"/>
          <w:sz w:val="23"/>
          <w:szCs w:val="23"/>
        </w:rPr>
      </w:pPr>
    </w:p>
    <w:p w:rsidR="00FF678B" w:rsidRPr="00961D2C" w:rsidRDefault="00FF678B" w:rsidP="00FF678B">
      <w:pPr>
        <w:spacing w:after="0" w:line="240" w:lineRule="auto"/>
        <w:rPr>
          <w:rFonts w:ascii="Verdana" w:hAnsi="Verdana"/>
          <w:i/>
          <w:sz w:val="20"/>
          <w:szCs w:val="20"/>
        </w:rPr>
      </w:pPr>
      <w:r w:rsidRPr="00961D2C">
        <w:rPr>
          <w:rFonts w:ascii="Verdana" w:hAnsi="Verdana"/>
          <w:i/>
          <w:sz w:val="20"/>
          <w:szCs w:val="20"/>
        </w:rPr>
        <w:t>Forslag til vedtak:</w:t>
      </w:r>
    </w:p>
    <w:p w:rsidR="00FF678B" w:rsidRDefault="00504999" w:rsidP="00FF678B">
      <w:pPr>
        <w:spacing w:after="0" w:line="240" w:lineRule="auto"/>
        <w:rPr>
          <w:rFonts w:ascii="Verdana" w:hAnsi="Verdana"/>
          <w:i/>
          <w:iCs/>
          <w:sz w:val="20"/>
          <w:szCs w:val="20"/>
        </w:rPr>
      </w:pPr>
      <w:r w:rsidRPr="0086784C">
        <w:rPr>
          <w:rFonts w:ascii="Verdana" w:hAnsi="Verdana"/>
          <w:i/>
          <w:sz w:val="20"/>
          <w:szCs w:val="20"/>
        </w:rPr>
        <w:t>Faglig råd for te</w:t>
      </w:r>
      <w:r>
        <w:rPr>
          <w:rFonts w:ascii="Verdana" w:hAnsi="Verdana"/>
          <w:i/>
          <w:sz w:val="20"/>
          <w:szCs w:val="20"/>
        </w:rPr>
        <w:t xml:space="preserve">knikk og industriell produksjon </w:t>
      </w:r>
      <w:r w:rsidR="00FF678B">
        <w:rPr>
          <w:rFonts w:ascii="Verdana" w:hAnsi="Verdana"/>
          <w:i/>
          <w:sz w:val="20"/>
          <w:szCs w:val="20"/>
        </w:rPr>
        <w:t xml:space="preserve">har følgende synspunkter på oppfølging av delmål 4 </w:t>
      </w:r>
      <w:r w:rsidR="00FF678B" w:rsidRPr="00FF678B">
        <w:rPr>
          <w:rFonts w:ascii="Verdana" w:hAnsi="Verdana"/>
          <w:i/>
          <w:iCs/>
          <w:sz w:val="20"/>
          <w:szCs w:val="20"/>
        </w:rPr>
        <w:t>i oppdragsbrev 11-14</w:t>
      </w:r>
      <w:r w:rsidR="00FF678B">
        <w:rPr>
          <w:rFonts w:ascii="Verdana" w:hAnsi="Verdana"/>
          <w:i/>
          <w:iCs/>
          <w:sz w:val="20"/>
          <w:szCs w:val="20"/>
        </w:rPr>
        <w:t>, v</w:t>
      </w:r>
      <w:r w:rsidR="00FF678B" w:rsidRPr="00FF678B">
        <w:rPr>
          <w:rFonts w:ascii="Verdana" w:hAnsi="Verdana"/>
          <w:i/>
          <w:iCs/>
          <w:sz w:val="20"/>
          <w:szCs w:val="20"/>
        </w:rPr>
        <w:t>urdering av prosesser og prinsipper for styringen av tilbudsstruktur</w:t>
      </w:r>
      <w:r w:rsidR="00FF678B">
        <w:rPr>
          <w:rFonts w:ascii="Verdana" w:hAnsi="Verdana"/>
          <w:i/>
          <w:iCs/>
          <w:sz w:val="20"/>
          <w:szCs w:val="20"/>
        </w:rPr>
        <w:t>:</w:t>
      </w:r>
    </w:p>
    <w:p w:rsidR="00841F53" w:rsidRPr="00841F53" w:rsidRDefault="00841F53" w:rsidP="00841F53">
      <w:pPr>
        <w:pStyle w:val="Listeavsnitt"/>
        <w:numPr>
          <w:ilvl w:val="0"/>
          <w:numId w:val="17"/>
        </w:numPr>
        <w:spacing w:after="0" w:line="240" w:lineRule="auto"/>
        <w:rPr>
          <w:rFonts w:ascii="Verdana" w:hAnsi="Verdana"/>
          <w:i/>
          <w:iCs/>
          <w:sz w:val="20"/>
          <w:szCs w:val="20"/>
        </w:rPr>
      </w:pPr>
      <w:r w:rsidRPr="00841F53">
        <w:rPr>
          <w:rFonts w:ascii="Verdana" w:hAnsi="Verdana"/>
          <w:i/>
          <w:iCs/>
          <w:sz w:val="20"/>
          <w:szCs w:val="20"/>
        </w:rPr>
        <w:t>Faglige behov må være styrende for endringer i læreplaner og i tilbudsstrukturen, og ikke kapasitet i Utdanningsdirektoratet.</w:t>
      </w:r>
    </w:p>
    <w:p w:rsidR="00FF678B" w:rsidRPr="00841F53" w:rsidRDefault="00841F53" w:rsidP="00841F53">
      <w:pPr>
        <w:pStyle w:val="Listeavsnitt"/>
        <w:numPr>
          <w:ilvl w:val="0"/>
          <w:numId w:val="17"/>
        </w:numPr>
        <w:spacing w:after="0" w:line="240" w:lineRule="auto"/>
        <w:rPr>
          <w:rFonts w:ascii="Verdana" w:hAnsi="Verdana"/>
          <w:i/>
          <w:iCs/>
          <w:sz w:val="20"/>
          <w:szCs w:val="20"/>
        </w:rPr>
      </w:pPr>
      <w:r w:rsidRPr="00841F53">
        <w:rPr>
          <w:rFonts w:ascii="Verdana" w:hAnsi="Verdana"/>
          <w:i/>
          <w:iCs/>
          <w:sz w:val="20"/>
          <w:szCs w:val="20"/>
        </w:rPr>
        <w:t xml:space="preserve">De faglige rådenes utviklingsredegjørelser bør være utgangspunkt for løpende endringer i </w:t>
      </w:r>
      <w:r w:rsidRPr="00841F53">
        <w:rPr>
          <w:rFonts w:ascii="Verdana" w:hAnsi="Verdana"/>
          <w:i/>
          <w:iCs/>
          <w:sz w:val="20"/>
          <w:szCs w:val="20"/>
        </w:rPr>
        <w:lastRenderedPageBreak/>
        <w:t>tilbudsstrukturen.</w:t>
      </w:r>
    </w:p>
    <w:p w:rsidR="00841F53" w:rsidRPr="00841F53" w:rsidRDefault="00841F53" w:rsidP="00841F53">
      <w:pPr>
        <w:pStyle w:val="Listeavsnitt"/>
        <w:numPr>
          <w:ilvl w:val="0"/>
          <w:numId w:val="17"/>
        </w:numPr>
        <w:spacing w:after="0" w:line="240" w:lineRule="auto"/>
        <w:rPr>
          <w:rFonts w:ascii="Verdana" w:hAnsi="Verdana"/>
          <w:i/>
          <w:iCs/>
          <w:sz w:val="20"/>
          <w:szCs w:val="20"/>
        </w:rPr>
      </w:pPr>
      <w:r w:rsidRPr="00841F53">
        <w:rPr>
          <w:rFonts w:ascii="Verdana" w:hAnsi="Verdana"/>
          <w:i/>
          <w:iCs/>
          <w:sz w:val="20"/>
          <w:szCs w:val="20"/>
        </w:rPr>
        <w:t>Det er viktig at utdanningstilbudet i størst mulig grad samsvarer med behovet i arbeidslivet. Det må derfor diskuteres hvilken rolle nasjonale myndigheter (og faglige råd) kan spille i det fylkeskommunale dimensjoneringsarbeidet.</w:t>
      </w:r>
    </w:p>
    <w:p w:rsidR="00FF678B" w:rsidRDefault="00FF678B" w:rsidP="00FF678B">
      <w:pPr>
        <w:spacing w:after="0" w:line="240" w:lineRule="auto"/>
        <w:rPr>
          <w:rFonts w:ascii="DepCentury Old Style" w:hAnsi="DepCentury Old Style" w:cs="DepCentury Old Style"/>
          <w:color w:val="000000"/>
          <w:sz w:val="23"/>
          <w:szCs w:val="23"/>
        </w:rPr>
      </w:pPr>
    </w:p>
    <w:p w:rsidR="00FF678B" w:rsidRDefault="00FF678B" w:rsidP="00CC6351">
      <w:pPr>
        <w:spacing w:after="0" w:line="240" w:lineRule="auto"/>
        <w:rPr>
          <w:rFonts w:ascii="Verdana" w:hAnsi="Verdana"/>
          <w:sz w:val="20"/>
          <w:szCs w:val="20"/>
        </w:rPr>
      </w:pPr>
    </w:p>
    <w:p w:rsidR="00FF678B" w:rsidRPr="008A1412" w:rsidRDefault="00FF678B" w:rsidP="00FF678B">
      <w:pPr>
        <w:pStyle w:val="Overskrift1"/>
        <w:rPr>
          <w:rFonts w:eastAsia="Cambria"/>
          <w:spacing w:val="1"/>
        </w:rPr>
      </w:pPr>
      <w:r>
        <w:rPr>
          <w:rFonts w:eastAsia="Cambria"/>
          <w:spacing w:val="1"/>
        </w:rPr>
        <w:t xml:space="preserve">Sak </w:t>
      </w:r>
      <w:r w:rsidR="001C7952">
        <w:rPr>
          <w:rFonts w:eastAsia="Cambria"/>
          <w:spacing w:val="1"/>
        </w:rPr>
        <w:t>49</w:t>
      </w:r>
      <w:r>
        <w:rPr>
          <w:rFonts w:eastAsia="Cambria"/>
          <w:spacing w:val="1"/>
        </w:rPr>
        <w:t>-16 Låssmedfaget</w:t>
      </w:r>
      <w:r w:rsidRPr="00CC6351">
        <w:rPr>
          <w:rFonts w:eastAsia="Cambria"/>
          <w:spacing w:val="1"/>
        </w:rPr>
        <w:t xml:space="preserve"> </w:t>
      </w:r>
    </w:p>
    <w:p w:rsidR="0066309F" w:rsidRDefault="00FF678B" w:rsidP="0066309F">
      <w:pPr>
        <w:spacing w:after="0" w:line="240" w:lineRule="auto"/>
        <w:rPr>
          <w:rFonts w:ascii="Verdana" w:hAnsi="Verdana"/>
          <w:sz w:val="20"/>
          <w:szCs w:val="20"/>
        </w:rPr>
      </w:pPr>
      <w:r w:rsidRPr="00FF678B">
        <w:rPr>
          <w:rFonts w:ascii="Verdana" w:hAnsi="Verdana"/>
          <w:sz w:val="20"/>
          <w:szCs w:val="20"/>
        </w:rPr>
        <w:t xml:space="preserve">Arbeidsutvalget i FRTIP og arbeidsutvalget i Faglig råd for elektrofag diskuterte tirsdag 09.02.2016 låssmedfagets plassering i tilbudsstrukturen med Norsk Låsesmedforening og Opplæringskontoret for mekaniske fag på Strømmen. </w:t>
      </w:r>
      <w:r w:rsidR="0066309F">
        <w:rPr>
          <w:rFonts w:ascii="Verdana" w:hAnsi="Verdana"/>
          <w:sz w:val="20"/>
          <w:szCs w:val="20"/>
        </w:rPr>
        <w:t>I møte m</w:t>
      </w:r>
      <w:r w:rsidR="0066309F" w:rsidRPr="0066309F">
        <w:rPr>
          <w:rFonts w:ascii="Verdana" w:hAnsi="Verdana"/>
          <w:sz w:val="20"/>
          <w:szCs w:val="20"/>
        </w:rPr>
        <w:t xml:space="preserve">andag 26. september </w:t>
      </w:r>
      <w:r w:rsidR="0066309F">
        <w:rPr>
          <w:rFonts w:ascii="Verdana" w:hAnsi="Verdana"/>
          <w:sz w:val="20"/>
          <w:szCs w:val="20"/>
        </w:rPr>
        <w:t xml:space="preserve">ble det besluttet å etablere en </w:t>
      </w:r>
      <w:r w:rsidR="0066309F" w:rsidRPr="0066309F">
        <w:rPr>
          <w:rFonts w:ascii="Verdana" w:hAnsi="Verdana"/>
          <w:sz w:val="20"/>
          <w:szCs w:val="20"/>
        </w:rPr>
        <w:t>arbeidsgruppe med representanter fra følgende miljøer:</w:t>
      </w:r>
    </w:p>
    <w:p w:rsidR="0066309F" w:rsidRPr="0066309F" w:rsidRDefault="0066309F" w:rsidP="0066309F">
      <w:pPr>
        <w:spacing w:after="0" w:line="240" w:lineRule="auto"/>
        <w:rPr>
          <w:rFonts w:ascii="Verdana" w:hAnsi="Verdana"/>
          <w:sz w:val="20"/>
          <w:szCs w:val="20"/>
        </w:rPr>
      </w:pP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Opplæringskontoret, Lise Hetty Olsen</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Faglig råd for elektrofag, Inger Vagle/Are Solli</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 xml:space="preserve">Faglig råd tip, </w:t>
      </w:r>
      <w:r>
        <w:rPr>
          <w:rFonts w:ascii="Verdana" w:hAnsi="Verdana"/>
          <w:sz w:val="20"/>
          <w:szCs w:val="20"/>
        </w:rPr>
        <w:t>Ellen Møller</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Låssmedskolen, Andre Eldor</w:t>
      </w:r>
    </w:p>
    <w:p w:rsidR="0066309F" w:rsidRP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Norsk låssmedforening, Anne Line Sagbakken</w:t>
      </w:r>
    </w:p>
    <w:p w:rsidR="0066309F" w:rsidRDefault="0066309F" w:rsidP="0066309F">
      <w:pPr>
        <w:spacing w:after="0" w:line="240" w:lineRule="auto"/>
        <w:rPr>
          <w:rFonts w:ascii="Verdana" w:hAnsi="Verdana"/>
          <w:sz w:val="20"/>
          <w:szCs w:val="20"/>
        </w:rPr>
      </w:pPr>
      <w:r w:rsidRPr="0066309F">
        <w:rPr>
          <w:rFonts w:ascii="Verdana" w:hAnsi="Verdana"/>
          <w:sz w:val="20"/>
          <w:szCs w:val="20"/>
        </w:rPr>
        <w:t>•</w:t>
      </w:r>
      <w:r w:rsidRPr="0066309F">
        <w:rPr>
          <w:rFonts w:ascii="Verdana" w:hAnsi="Verdana"/>
          <w:sz w:val="20"/>
          <w:szCs w:val="20"/>
        </w:rPr>
        <w:tab/>
        <w:t>Bedriftene, Knut Kildal</w:t>
      </w:r>
    </w:p>
    <w:p w:rsidR="0066309F" w:rsidRPr="00C718EF" w:rsidRDefault="0066309F" w:rsidP="00FF678B">
      <w:pPr>
        <w:spacing w:after="0" w:line="240" w:lineRule="auto"/>
        <w:rPr>
          <w:rFonts w:ascii="Verdana" w:hAnsi="Verdana"/>
          <w:sz w:val="20"/>
          <w:szCs w:val="20"/>
        </w:rPr>
      </w:pPr>
    </w:p>
    <w:p w:rsidR="00A04277" w:rsidRPr="00C718EF" w:rsidRDefault="0066309F" w:rsidP="00FF678B">
      <w:pPr>
        <w:spacing w:after="0" w:line="240" w:lineRule="auto"/>
        <w:rPr>
          <w:rFonts w:ascii="Verdana" w:hAnsi="Verdana"/>
          <w:sz w:val="20"/>
          <w:szCs w:val="20"/>
        </w:rPr>
      </w:pPr>
      <w:r w:rsidRPr="00C718EF">
        <w:rPr>
          <w:rFonts w:ascii="Verdana" w:hAnsi="Verdana"/>
          <w:sz w:val="20"/>
          <w:szCs w:val="20"/>
        </w:rPr>
        <w:t>Arbeidsgruppa</w:t>
      </w:r>
      <w:r w:rsidR="00C718EF" w:rsidRPr="00C718EF">
        <w:rPr>
          <w:rFonts w:ascii="Verdana" w:hAnsi="Verdana"/>
          <w:sz w:val="20"/>
          <w:szCs w:val="20"/>
        </w:rPr>
        <w:t xml:space="preserve"> hadde møte mandag 7. november, hvor det ble drøftet om faget bør bygge på vg1 elektro og vg2 automatisering. </w:t>
      </w:r>
      <w:r w:rsidR="00A04277">
        <w:rPr>
          <w:rFonts w:ascii="Verdana" w:hAnsi="Verdana"/>
          <w:sz w:val="20"/>
          <w:szCs w:val="20"/>
        </w:rPr>
        <w:t xml:space="preserve">Arbeidsgruppa har i notat oversendt rådet 11.11.2016 anbefalt at faget skal bygge på vg1 elektro og vg2 automatiker, med mulighet til å benytte eksisterende kryssløp fra vg1 TIP. </w:t>
      </w:r>
      <w:r w:rsidR="00A04277" w:rsidRPr="00A04277">
        <w:rPr>
          <w:rFonts w:ascii="Verdana" w:hAnsi="Verdana"/>
          <w:sz w:val="20"/>
          <w:szCs w:val="20"/>
        </w:rPr>
        <w:t>Stig-Henrik Klophmann</w:t>
      </w:r>
      <w:r w:rsidR="00A04277">
        <w:rPr>
          <w:rFonts w:ascii="Verdana" w:hAnsi="Verdana"/>
          <w:sz w:val="20"/>
          <w:szCs w:val="20"/>
        </w:rPr>
        <w:t xml:space="preserve"> fra arbeidsgruppa vil presentere forslaget.</w:t>
      </w:r>
    </w:p>
    <w:p w:rsidR="0066309F" w:rsidRDefault="0066309F" w:rsidP="00FF678B">
      <w:pPr>
        <w:spacing w:after="0" w:line="240" w:lineRule="auto"/>
        <w:rPr>
          <w:rFonts w:ascii="Verdana" w:hAnsi="Verdana"/>
          <w:sz w:val="20"/>
          <w:szCs w:val="20"/>
        </w:rPr>
      </w:pPr>
    </w:p>
    <w:p w:rsidR="0066309F" w:rsidRPr="00A04277" w:rsidRDefault="0066309F" w:rsidP="0066309F">
      <w:pPr>
        <w:spacing w:after="0" w:line="240" w:lineRule="auto"/>
        <w:rPr>
          <w:rFonts w:ascii="Verdana" w:hAnsi="Verdana"/>
          <w:i/>
          <w:sz w:val="20"/>
          <w:szCs w:val="20"/>
        </w:rPr>
      </w:pPr>
      <w:r w:rsidRPr="00A04277">
        <w:rPr>
          <w:rFonts w:ascii="Verdana" w:hAnsi="Verdana"/>
          <w:i/>
          <w:sz w:val="20"/>
          <w:szCs w:val="20"/>
        </w:rPr>
        <w:t xml:space="preserve">Forslag til vedtak: </w:t>
      </w:r>
    </w:p>
    <w:p w:rsidR="0066309F" w:rsidRPr="00A04277" w:rsidRDefault="0066309F" w:rsidP="00F700A0">
      <w:pPr>
        <w:pStyle w:val="Listeavsnitt"/>
        <w:numPr>
          <w:ilvl w:val="0"/>
          <w:numId w:val="18"/>
        </w:numPr>
        <w:spacing w:after="0" w:line="240" w:lineRule="auto"/>
        <w:rPr>
          <w:rFonts w:ascii="Verdana" w:hAnsi="Verdana"/>
          <w:i/>
          <w:sz w:val="20"/>
          <w:szCs w:val="20"/>
        </w:rPr>
      </w:pPr>
      <w:r w:rsidRPr="00A04277">
        <w:rPr>
          <w:rFonts w:ascii="Verdana" w:hAnsi="Verdana"/>
          <w:i/>
          <w:sz w:val="20"/>
          <w:szCs w:val="20"/>
        </w:rPr>
        <w:t xml:space="preserve">Faglig råd for teknikk og industriell produksjon slutter seg til arbeidsgruppa for låssmedfaget sitt forslag om at faget bør bygge på </w:t>
      </w:r>
      <w:r w:rsidR="00A04277" w:rsidRPr="00A04277">
        <w:rPr>
          <w:rFonts w:ascii="Verdana" w:hAnsi="Verdana"/>
          <w:i/>
          <w:sz w:val="20"/>
          <w:szCs w:val="20"/>
        </w:rPr>
        <w:t>vg1 elektro og vg2 automatiker, med mulighet til å benytte eksisterende kryssløp fra vg1 TIP.</w:t>
      </w:r>
    </w:p>
    <w:p w:rsidR="00841F53" w:rsidRPr="00A04277" w:rsidRDefault="00841F53" w:rsidP="00F700A0">
      <w:pPr>
        <w:pStyle w:val="Listeavsnitt"/>
        <w:numPr>
          <w:ilvl w:val="0"/>
          <w:numId w:val="18"/>
        </w:numPr>
        <w:spacing w:after="0" w:line="240" w:lineRule="auto"/>
        <w:rPr>
          <w:rFonts w:ascii="Verdana" w:hAnsi="Verdana"/>
          <w:i/>
          <w:sz w:val="20"/>
          <w:szCs w:val="20"/>
        </w:rPr>
      </w:pPr>
      <w:r w:rsidRPr="00A04277">
        <w:rPr>
          <w:rFonts w:ascii="Verdana" w:hAnsi="Verdana"/>
          <w:i/>
          <w:sz w:val="20"/>
          <w:szCs w:val="20"/>
        </w:rPr>
        <w:t>Forslaget oversendes Kunnskapsdepartementet med anmodning om at forslaget tas inn i kommende høring om endringer i tilbudsstrukturen.</w:t>
      </w:r>
    </w:p>
    <w:p w:rsidR="0066309F" w:rsidRDefault="0066309F" w:rsidP="00FF678B">
      <w:pPr>
        <w:spacing w:after="0" w:line="240" w:lineRule="auto"/>
        <w:rPr>
          <w:rFonts w:ascii="Verdana" w:hAnsi="Verdana"/>
          <w:sz w:val="20"/>
          <w:szCs w:val="20"/>
        </w:rPr>
      </w:pPr>
    </w:p>
    <w:p w:rsidR="00B8051F" w:rsidRDefault="00B8051F" w:rsidP="00FF678B">
      <w:pPr>
        <w:spacing w:after="0" w:line="240" w:lineRule="auto"/>
        <w:rPr>
          <w:rFonts w:ascii="Verdana" w:hAnsi="Verdana"/>
          <w:sz w:val="20"/>
          <w:szCs w:val="20"/>
        </w:rPr>
      </w:pPr>
    </w:p>
    <w:p w:rsidR="00D005A4" w:rsidRPr="00535F2D" w:rsidRDefault="00D412B3" w:rsidP="005714BF">
      <w:pPr>
        <w:pStyle w:val="Overskrift1"/>
        <w:rPr>
          <w:u w:val="single"/>
        </w:rPr>
      </w:pPr>
      <w:r>
        <w:t xml:space="preserve">Sak </w:t>
      </w:r>
      <w:r w:rsidR="001C7952">
        <w:t>50</w:t>
      </w:r>
      <w:r w:rsidR="00D005A4" w:rsidRPr="00B32B52">
        <w:t>-16</w:t>
      </w:r>
      <w:r w:rsidR="00D005A4" w:rsidRPr="00535F2D">
        <w:rPr>
          <w:u w:val="single"/>
        </w:rPr>
        <w:t xml:space="preserve"> </w:t>
      </w:r>
      <w:r w:rsidR="0066309F">
        <w:t>Forslag til fagbrev som truck- og liftmekaniker. Læreplassituasjonen og fagets plassering i tilbudsstr</w:t>
      </w:r>
      <w:r w:rsidR="00264284">
        <w:t>u</w:t>
      </w:r>
      <w:r w:rsidR="0066309F">
        <w:t xml:space="preserve">kturen </w:t>
      </w:r>
    </w:p>
    <w:p w:rsidR="00D005A4" w:rsidRDefault="00D005A4" w:rsidP="00203411">
      <w:pPr>
        <w:spacing w:after="0" w:line="240" w:lineRule="auto"/>
        <w:rPr>
          <w:rFonts w:ascii="Verdana" w:hAnsi="Verdana"/>
          <w:sz w:val="20"/>
          <w:szCs w:val="20"/>
        </w:rPr>
      </w:pPr>
      <w:r w:rsidRPr="0086784C">
        <w:rPr>
          <w:rFonts w:ascii="Verdana" w:hAnsi="Verdana"/>
          <w:sz w:val="20"/>
          <w:szCs w:val="20"/>
        </w:rPr>
        <w:t>Utdanningsdirektoratet har mottatt forslag fra Maskingrossisternes forening</w:t>
      </w:r>
      <w:r w:rsidR="00264284">
        <w:rPr>
          <w:rFonts w:ascii="Verdana" w:hAnsi="Verdana"/>
          <w:sz w:val="20"/>
          <w:szCs w:val="20"/>
        </w:rPr>
        <w:t xml:space="preserve"> (MGF)</w:t>
      </w:r>
      <w:r w:rsidRPr="0086784C">
        <w:rPr>
          <w:rFonts w:ascii="Verdana" w:hAnsi="Verdana"/>
          <w:sz w:val="20"/>
          <w:szCs w:val="20"/>
        </w:rPr>
        <w:t xml:space="preserve">, Norsk organisasjon for sikkerhetskompetanse og Personløfterforeningen om opprettelse av et nytt lærefag i truck- og liftmekanikerfaget. Forslagsstillerne foreslår at faget skal legges til utdanningsprogram for teknikk og industriell produksjon og Vg2 arbeidsmaskiner. Det foreslåtte faget skal følge ordinær 2+2-modell. Se forslaget vedlagt sammen med forslagsstillernes forslag til læreplan. </w:t>
      </w:r>
      <w:r w:rsidRPr="00D005A4">
        <w:rPr>
          <w:rFonts w:ascii="Verdana" w:hAnsi="Verdana"/>
          <w:sz w:val="20"/>
          <w:szCs w:val="20"/>
        </w:rPr>
        <w:t xml:space="preserve"> Stein Solli </w:t>
      </w:r>
      <w:r>
        <w:rPr>
          <w:rFonts w:ascii="Verdana" w:hAnsi="Verdana"/>
          <w:sz w:val="20"/>
          <w:szCs w:val="20"/>
        </w:rPr>
        <w:t xml:space="preserve">og </w:t>
      </w:r>
      <w:r w:rsidRPr="00D005A4">
        <w:rPr>
          <w:rFonts w:ascii="Verdana" w:hAnsi="Verdana"/>
          <w:sz w:val="20"/>
          <w:szCs w:val="20"/>
        </w:rPr>
        <w:t>Njål Hagen</w:t>
      </w:r>
      <w:r w:rsidRPr="0086784C">
        <w:rPr>
          <w:rFonts w:ascii="Verdana" w:hAnsi="Verdana"/>
          <w:sz w:val="20"/>
          <w:szCs w:val="20"/>
        </w:rPr>
        <w:t xml:space="preserve"> </w:t>
      </w:r>
      <w:r w:rsidR="00532285">
        <w:rPr>
          <w:rFonts w:ascii="Verdana" w:hAnsi="Verdana"/>
          <w:sz w:val="20"/>
          <w:szCs w:val="20"/>
        </w:rPr>
        <w:t xml:space="preserve">fra </w:t>
      </w:r>
      <w:r w:rsidRPr="00D005A4">
        <w:rPr>
          <w:rFonts w:ascii="Verdana" w:hAnsi="Verdana"/>
          <w:sz w:val="20"/>
          <w:szCs w:val="20"/>
        </w:rPr>
        <w:t>Maskingrossisternes Forening</w:t>
      </w:r>
      <w:r>
        <w:rPr>
          <w:rFonts w:ascii="Verdana" w:hAnsi="Verdana"/>
          <w:sz w:val="20"/>
          <w:szCs w:val="20"/>
        </w:rPr>
        <w:t xml:space="preserve"> presenterer forslaget </w:t>
      </w:r>
      <w:r w:rsidR="0066309F">
        <w:rPr>
          <w:rFonts w:ascii="Verdana" w:hAnsi="Verdana"/>
          <w:sz w:val="20"/>
          <w:szCs w:val="20"/>
        </w:rPr>
        <w:t>for rådet</w:t>
      </w:r>
      <w:r w:rsidR="00264284">
        <w:rPr>
          <w:rFonts w:ascii="Verdana" w:hAnsi="Verdana"/>
          <w:sz w:val="20"/>
          <w:szCs w:val="20"/>
        </w:rPr>
        <w:t xml:space="preserve"> onsdag 14.09.2016. Rådet støttet forslaget. Av vedtaket framgår det at r</w:t>
      </w:r>
      <w:r w:rsidR="00264284" w:rsidRPr="00264284">
        <w:rPr>
          <w:rFonts w:ascii="Verdana" w:hAnsi="Verdana"/>
          <w:sz w:val="20"/>
          <w:szCs w:val="20"/>
        </w:rPr>
        <w:t>ådet har ikke tatt stilling til plassering av faget, men vil delta i videre diskusjon om hvilket vg2 faget skal rekruttere fra</w:t>
      </w:r>
      <w:r w:rsidR="00264284">
        <w:rPr>
          <w:rFonts w:ascii="Verdana" w:hAnsi="Verdana"/>
          <w:sz w:val="20"/>
          <w:szCs w:val="20"/>
        </w:rPr>
        <w:t xml:space="preserve">. Etter nærmere vurdering anbefaler AU at faget skal bygge på </w:t>
      </w:r>
      <w:r w:rsidR="00264284" w:rsidRPr="004F071D">
        <w:rPr>
          <w:rFonts w:ascii="Verdana" w:hAnsi="Verdana"/>
          <w:i/>
          <w:sz w:val="20"/>
          <w:szCs w:val="20"/>
        </w:rPr>
        <w:t>vg2 arbeidsmaskiner</w:t>
      </w:r>
      <w:r w:rsidR="00264284">
        <w:rPr>
          <w:rFonts w:ascii="Verdana" w:hAnsi="Verdana"/>
          <w:sz w:val="20"/>
          <w:szCs w:val="20"/>
        </w:rPr>
        <w:t>, i samsvar med MGF sitt forslag.</w:t>
      </w:r>
    </w:p>
    <w:p w:rsidR="00F700A0" w:rsidRDefault="00F700A0" w:rsidP="00203411">
      <w:pPr>
        <w:spacing w:after="0" w:line="240" w:lineRule="auto"/>
        <w:rPr>
          <w:rFonts w:ascii="Verdana" w:hAnsi="Verdana"/>
          <w:sz w:val="20"/>
          <w:szCs w:val="20"/>
        </w:rPr>
      </w:pPr>
    </w:p>
    <w:p w:rsidR="00F700A0" w:rsidRDefault="00F700A0" w:rsidP="00203411">
      <w:pPr>
        <w:spacing w:after="0" w:line="240" w:lineRule="auto"/>
        <w:rPr>
          <w:rFonts w:ascii="Verdana" w:hAnsi="Verdana"/>
          <w:sz w:val="20"/>
          <w:szCs w:val="20"/>
        </w:rPr>
      </w:pPr>
      <w:r>
        <w:rPr>
          <w:rFonts w:ascii="Verdana" w:hAnsi="Verdana"/>
          <w:sz w:val="20"/>
          <w:szCs w:val="20"/>
        </w:rPr>
        <w:t xml:space="preserve">I samsvar med vedtak har rådet etterspurt intensjonsavtaler fra </w:t>
      </w:r>
      <w:r w:rsidRPr="0086784C">
        <w:rPr>
          <w:rFonts w:ascii="Verdana" w:hAnsi="Verdana"/>
          <w:sz w:val="20"/>
          <w:szCs w:val="20"/>
        </w:rPr>
        <w:t>Maskingrossisternes forening</w:t>
      </w:r>
      <w:r>
        <w:rPr>
          <w:rFonts w:ascii="Verdana" w:hAnsi="Verdana"/>
          <w:sz w:val="20"/>
          <w:szCs w:val="20"/>
        </w:rPr>
        <w:t xml:space="preserve"> for inntak av lærlinger. Et minste antall må være 20 nye lærekontrakter årlig.</w:t>
      </w:r>
    </w:p>
    <w:p w:rsidR="008A1412" w:rsidRDefault="008A1412" w:rsidP="00203411">
      <w:pPr>
        <w:spacing w:after="0" w:line="240" w:lineRule="auto"/>
        <w:rPr>
          <w:rFonts w:ascii="Verdana" w:hAnsi="Verdana"/>
          <w:sz w:val="20"/>
          <w:szCs w:val="20"/>
        </w:rPr>
      </w:pPr>
    </w:p>
    <w:p w:rsidR="00D005A4" w:rsidRPr="0086784C" w:rsidRDefault="00D005A4" w:rsidP="00203411">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rsidR="00D005A4" w:rsidRDefault="00D005A4" w:rsidP="00203411">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264284">
        <w:rPr>
          <w:rFonts w:ascii="Verdana" w:hAnsi="Verdana"/>
          <w:i/>
          <w:sz w:val="20"/>
          <w:szCs w:val="20"/>
        </w:rPr>
        <w:t xml:space="preserve">anbefaler at faget </w:t>
      </w:r>
      <w:r w:rsidR="00264284" w:rsidRPr="00264284">
        <w:rPr>
          <w:rFonts w:ascii="Verdana" w:hAnsi="Verdana"/>
          <w:i/>
          <w:sz w:val="20"/>
          <w:szCs w:val="20"/>
        </w:rPr>
        <w:t xml:space="preserve">truck- og liftmekaniker </w:t>
      </w:r>
      <w:r w:rsidR="00264284">
        <w:rPr>
          <w:rFonts w:ascii="Verdana" w:hAnsi="Verdana"/>
          <w:i/>
          <w:sz w:val="20"/>
          <w:szCs w:val="20"/>
        </w:rPr>
        <w:t>skal bygge på vg1 teknikk og industriell produksjon og vg2 arbeidsmaskiner.</w:t>
      </w:r>
    </w:p>
    <w:p w:rsidR="00D005A4" w:rsidRDefault="00D005A4" w:rsidP="00203411">
      <w:pPr>
        <w:spacing w:after="0" w:line="240" w:lineRule="auto"/>
        <w:rPr>
          <w:rFonts w:ascii="Verdana" w:hAnsi="Verdana"/>
          <w:i/>
          <w:sz w:val="20"/>
          <w:szCs w:val="20"/>
        </w:rPr>
      </w:pPr>
    </w:p>
    <w:p w:rsidR="004F071D" w:rsidRDefault="004F071D" w:rsidP="00203411">
      <w:pPr>
        <w:spacing w:after="0" w:line="240" w:lineRule="auto"/>
        <w:rPr>
          <w:rFonts w:ascii="Verdana" w:hAnsi="Verdana"/>
          <w:i/>
          <w:sz w:val="20"/>
          <w:szCs w:val="20"/>
        </w:rPr>
      </w:pPr>
    </w:p>
    <w:p w:rsidR="004F071D" w:rsidRPr="00535F2D" w:rsidRDefault="004F071D" w:rsidP="004F071D">
      <w:pPr>
        <w:pStyle w:val="Overskrift1"/>
        <w:rPr>
          <w:u w:val="single"/>
        </w:rPr>
      </w:pPr>
      <w:r>
        <w:t xml:space="preserve">Sak </w:t>
      </w:r>
      <w:r w:rsidR="001C7952">
        <w:t>51</w:t>
      </w:r>
      <w:r w:rsidRPr="00B32B52">
        <w:t>-16</w:t>
      </w:r>
      <w:r w:rsidRPr="00535F2D">
        <w:rPr>
          <w:u w:val="single"/>
        </w:rPr>
        <w:t xml:space="preserve"> </w:t>
      </w:r>
      <w:r>
        <w:t>Forslag til endringer i mandat for faglige råd</w:t>
      </w:r>
    </w:p>
    <w:p w:rsidR="004F071D" w:rsidRDefault="004F071D" w:rsidP="004F071D">
      <w:pPr>
        <w:spacing w:after="0" w:line="240" w:lineRule="auto"/>
        <w:rPr>
          <w:rFonts w:ascii="Verdana" w:hAnsi="Verdana"/>
          <w:sz w:val="20"/>
          <w:szCs w:val="20"/>
        </w:rPr>
      </w:pPr>
      <w:r w:rsidRPr="004F071D">
        <w:rPr>
          <w:rFonts w:ascii="Verdana" w:hAnsi="Verdana"/>
          <w:sz w:val="20"/>
          <w:szCs w:val="20"/>
        </w:rPr>
        <w:t>Mandat, faglige råd, jf presentasjon på fellesmøte</w:t>
      </w:r>
      <w:r>
        <w:rPr>
          <w:rFonts w:ascii="Verdana" w:hAnsi="Verdana"/>
          <w:sz w:val="20"/>
          <w:szCs w:val="20"/>
        </w:rPr>
        <w:t>.</w:t>
      </w:r>
      <w:r w:rsidRPr="004F071D">
        <w:rPr>
          <w:rFonts w:ascii="Verdana" w:hAnsi="Verdana"/>
          <w:sz w:val="20"/>
          <w:szCs w:val="20"/>
        </w:rPr>
        <w:t xml:space="preserve"> Justeringer av gjeldende mandat</w:t>
      </w:r>
      <w:r>
        <w:rPr>
          <w:rFonts w:ascii="Verdana" w:hAnsi="Verdana"/>
          <w:sz w:val="20"/>
          <w:szCs w:val="20"/>
        </w:rPr>
        <w:t xml:space="preserve">. </w:t>
      </w:r>
    </w:p>
    <w:p w:rsidR="004F071D" w:rsidRDefault="004F071D" w:rsidP="004F071D">
      <w:pPr>
        <w:spacing w:after="0" w:line="240" w:lineRule="auto"/>
        <w:rPr>
          <w:rFonts w:ascii="Verdana" w:hAnsi="Verdana"/>
          <w:i/>
          <w:sz w:val="20"/>
          <w:szCs w:val="20"/>
        </w:rPr>
      </w:pPr>
      <w:r>
        <w:rPr>
          <w:rFonts w:ascii="Verdana" w:hAnsi="Verdana"/>
          <w:sz w:val="20"/>
          <w:szCs w:val="20"/>
        </w:rPr>
        <w:t>Rådet er ikke bedt om å komme med innspill i saken, men kan ta initiativ på bakgrunn av presentasjonen i fellesmøtet</w:t>
      </w:r>
      <w:r w:rsidRPr="004F071D">
        <w:rPr>
          <w:rFonts w:ascii="Verdana" w:hAnsi="Verdana"/>
          <w:sz w:val="20"/>
          <w:szCs w:val="20"/>
        </w:rPr>
        <w:t>.</w:t>
      </w:r>
    </w:p>
    <w:p w:rsidR="004F071D" w:rsidRDefault="004F071D" w:rsidP="00203411">
      <w:pPr>
        <w:spacing w:after="0" w:line="240" w:lineRule="auto"/>
        <w:rPr>
          <w:rFonts w:ascii="Verdana" w:hAnsi="Verdana"/>
          <w:i/>
          <w:sz w:val="20"/>
          <w:szCs w:val="20"/>
        </w:rPr>
      </w:pPr>
    </w:p>
    <w:p w:rsidR="0033506F" w:rsidRDefault="0033506F" w:rsidP="00203411">
      <w:pPr>
        <w:spacing w:after="0" w:line="240" w:lineRule="auto"/>
        <w:rPr>
          <w:rFonts w:ascii="Verdana" w:hAnsi="Verdana"/>
          <w:i/>
          <w:sz w:val="20"/>
          <w:szCs w:val="20"/>
        </w:rPr>
      </w:pPr>
    </w:p>
    <w:p w:rsidR="004F071D" w:rsidRPr="0086784C" w:rsidRDefault="004F071D" w:rsidP="004F071D">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rsidR="00432BE1" w:rsidRDefault="004F071D" w:rsidP="00432BE1">
      <w:pPr>
        <w:pStyle w:val="Listeavsnitt"/>
        <w:numPr>
          <w:ilvl w:val="0"/>
          <w:numId w:val="19"/>
        </w:numPr>
        <w:spacing w:after="0" w:line="240" w:lineRule="auto"/>
        <w:rPr>
          <w:rFonts w:ascii="Verdana" w:hAnsi="Verdana"/>
          <w:i/>
          <w:sz w:val="20"/>
          <w:szCs w:val="20"/>
        </w:rPr>
      </w:pPr>
      <w:r w:rsidRPr="00432BE1">
        <w:rPr>
          <w:rFonts w:ascii="Verdana" w:hAnsi="Verdana"/>
          <w:i/>
          <w:sz w:val="20"/>
          <w:szCs w:val="20"/>
        </w:rPr>
        <w:t xml:space="preserve">Faglig råd for teknikk og industriell produksjon </w:t>
      </w:r>
      <w:r w:rsidR="00F700A0" w:rsidRPr="00432BE1">
        <w:rPr>
          <w:rFonts w:ascii="Verdana" w:hAnsi="Verdana"/>
          <w:i/>
          <w:sz w:val="20"/>
          <w:szCs w:val="20"/>
        </w:rPr>
        <w:t xml:space="preserve">mener mandatet for faglig råd gir behov for seks årlige møter. </w:t>
      </w:r>
    </w:p>
    <w:p w:rsidR="004F071D" w:rsidRPr="00432BE1" w:rsidRDefault="00F700A0" w:rsidP="00432BE1">
      <w:pPr>
        <w:pStyle w:val="Listeavsnitt"/>
        <w:numPr>
          <w:ilvl w:val="0"/>
          <w:numId w:val="19"/>
        </w:numPr>
        <w:spacing w:after="0" w:line="240" w:lineRule="auto"/>
        <w:rPr>
          <w:rFonts w:ascii="Verdana" w:hAnsi="Verdana"/>
          <w:i/>
          <w:sz w:val="20"/>
          <w:szCs w:val="20"/>
        </w:rPr>
      </w:pPr>
      <w:r w:rsidRPr="00432BE1">
        <w:rPr>
          <w:rFonts w:ascii="Verdana" w:hAnsi="Verdana"/>
          <w:i/>
          <w:sz w:val="20"/>
          <w:szCs w:val="20"/>
        </w:rPr>
        <w:t xml:space="preserve">Partene har iflg mandat </w:t>
      </w:r>
      <w:r w:rsidR="00432BE1" w:rsidRPr="00432BE1">
        <w:rPr>
          <w:rFonts w:ascii="Verdana" w:hAnsi="Verdana"/>
          <w:i/>
          <w:sz w:val="20"/>
          <w:szCs w:val="20"/>
        </w:rPr>
        <w:t>fått flere oppgaver knyttet til tilbudsstrukturen og innhold</w:t>
      </w:r>
      <w:r w:rsidRPr="00432BE1">
        <w:rPr>
          <w:rFonts w:ascii="Verdana" w:hAnsi="Verdana"/>
          <w:i/>
          <w:sz w:val="20"/>
          <w:szCs w:val="20"/>
        </w:rPr>
        <w:t xml:space="preserve"> </w:t>
      </w:r>
      <w:r w:rsidR="00432BE1" w:rsidRPr="00432BE1">
        <w:rPr>
          <w:rFonts w:ascii="Verdana" w:hAnsi="Verdana"/>
          <w:i/>
          <w:sz w:val="20"/>
          <w:szCs w:val="20"/>
        </w:rPr>
        <w:t xml:space="preserve">i </w:t>
      </w:r>
      <w:r w:rsidRPr="00432BE1">
        <w:rPr>
          <w:rFonts w:ascii="Verdana" w:hAnsi="Verdana"/>
          <w:i/>
          <w:sz w:val="20"/>
          <w:szCs w:val="20"/>
        </w:rPr>
        <w:t>vg3-lære</w:t>
      </w:r>
      <w:r w:rsidR="00432BE1" w:rsidRPr="00432BE1">
        <w:rPr>
          <w:rFonts w:ascii="Verdana" w:hAnsi="Verdana"/>
          <w:i/>
          <w:sz w:val="20"/>
          <w:szCs w:val="20"/>
        </w:rPr>
        <w:t xml:space="preserve">planer. </w:t>
      </w:r>
      <w:r w:rsidRPr="00432BE1">
        <w:rPr>
          <w:rFonts w:ascii="Verdana" w:hAnsi="Verdana"/>
          <w:i/>
          <w:sz w:val="20"/>
          <w:szCs w:val="20"/>
        </w:rPr>
        <w:t xml:space="preserve"> Rådet </w:t>
      </w:r>
      <w:r w:rsidR="004F071D" w:rsidRPr="00432BE1">
        <w:rPr>
          <w:rFonts w:ascii="Verdana" w:hAnsi="Verdana"/>
          <w:i/>
          <w:sz w:val="20"/>
          <w:szCs w:val="20"/>
        </w:rPr>
        <w:t xml:space="preserve">anbefaler </w:t>
      </w:r>
      <w:r w:rsidR="00432BE1" w:rsidRPr="00432BE1">
        <w:rPr>
          <w:rFonts w:ascii="Verdana" w:hAnsi="Verdana"/>
          <w:i/>
          <w:sz w:val="20"/>
          <w:szCs w:val="20"/>
        </w:rPr>
        <w:t xml:space="preserve">derfor at det åpnes for økt bruk av arbeidsgrupper som kan fremme forslag til endringer overfor rådet. Vilkår ved deltakelse bør være som for læreplangrupper. </w:t>
      </w:r>
    </w:p>
    <w:p w:rsidR="00432BE1" w:rsidRPr="00432BE1" w:rsidRDefault="00432BE1" w:rsidP="00432BE1">
      <w:pPr>
        <w:pStyle w:val="Listeavsnitt"/>
        <w:numPr>
          <w:ilvl w:val="0"/>
          <w:numId w:val="19"/>
        </w:numPr>
        <w:spacing w:after="0" w:line="240" w:lineRule="auto"/>
        <w:rPr>
          <w:rFonts w:ascii="Verdana" w:hAnsi="Verdana"/>
          <w:i/>
          <w:sz w:val="20"/>
          <w:szCs w:val="20"/>
        </w:rPr>
      </w:pPr>
      <w:r w:rsidRPr="00432BE1">
        <w:rPr>
          <w:rFonts w:ascii="Verdana" w:hAnsi="Verdana"/>
          <w:i/>
          <w:sz w:val="20"/>
          <w:szCs w:val="20"/>
        </w:rPr>
        <w:t>Utdanningsmyndighetenes representanter i faglige råd foreslås av lærerorganisasjonene. I praksis dekker ikke disse organisasjonene tapt arbeidsfortjeneste eller vikarutgifter. Rådet ber Utdanningsdirektoratet sørge for en refusjonsordning for dekning av vikarutgifter ved deltakelse i faglige råd.</w:t>
      </w:r>
    </w:p>
    <w:p w:rsidR="004F071D" w:rsidRDefault="004F071D" w:rsidP="00203411">
      <w:pPr>
        <w:spacing w:after="0" w:line="240" w:lineRule="auto"/>
        <w:rPr>
          <w:rFonts w:ascii="Verdana" w:hAnsi="Verdana"/>
          <w:i/>
          <w:sz w:val="20"/>
          <w:szCs w:val="20"/>
        </w:rPr>
      </w:pPr>
    </w:p>
    <w:p w:rsidR="004F071D" w:rsidRDefault="004F071D" w:rsidP="00203411">
      <w:pPr>
        <w:spacing w:after="0" w:line="240" w:lineRule="auto"/>
        <w:rPr>
          <w:rFonts w:ascii="Verdana" w:hAnsi="Verdana"/>
          <w:i/>
          <w:sz w:val="20"/>
          <w:szCs w:val="20"/>
        </w:rPr>
      </w:pPr>
    </w:p>
    <w:p w:rsidR="00473C17" w:rsidRPr="00535F2D" w:rsidRDefault="00473C17" w:rsidP="00473C17">
      <w:pPr>
        <w:pStyle w:val="Overskrift1"/>
        <w:rPr>
          <w:u w:val="single"/>
        </w:rPr>
      </w:pPr>
      <w:r>
        <w:t xml:space="preserve">Sak </w:t>
      </w:r>
      <w:r w:rsidR="001C7952">
        <w:t>52</w:t>
      </w:r>
      <w:r w:rsidRPr="00B32B52">
        <w:t>-16</w:t>
      </w:r>
      <w:r w:rsidR="001C7952">
        <w:t xml:space="preserve"> </w:t>
      </w:r>
      <w:r>
        <w:t>O</w:t>
      </w:r>
      <w:r w:rsidRPr="00473C17">
        <w:t>vergang for elever fra studiespesialisering til yrkesfag</w:t>
      </w:r>
    </w:p>
    <w:p w:rsidR="00473C17" w:rsidRPr="00473C17" w:rsidRDefault="00473C17" w:rsidP="00473C17">
      <w:pPr>
        <w:spacing w:after="0" w:line="240" w:lineRule="auto"/>
        <w:rPr>
          <w:rFonts w:ascii="Verdana" w:hAnsi="Verdana"/>
          <w:sz w:val="20"/>
          <w:szCs w:val="20"/>
        </w:rPr>
      </w:pPr>
      <w:r w:rsidRPr="00473C17">
        <w:rPr>
          <w:rFonts w:ascii="Verdana" w:hAnsi="Verdana"/>
          <w:sz w:val="20"/>
          <w:szCs w:val="20"/>
        </w:rPr>
        <w:t xml:space="preserve">I fellesmøte mellom SRY og de faglige rådene 12. oktober 2016 informerte Utdanningsdirektoratet om oppdragsbrev 19-16, </w:t>
      </w:r>
      <w:r w:rsidRPr="00473C17">
        <w:rPr>
          <w:rFonts w:ascii="Verdana" w:hAnsi="Verdana"/>
          <w:iCs/>
          <w:sz w:val="20"/>
          <w:szCs w:val="20"/>
        </w:rPr>
        <w:t>utvikle overgang fra studieforberedende til yrkesfaglig utdanningsprogram</w:t>
      </w:r>
      <w:r w:rsidRPr="00473C17">
        <w:rPr>
          <w:rFonts w:ascii="Verdana" w:hAnsi="Verdana"/>
          <w:sz w:val="20"/>
          <w:szCs w:val="20"/>
        </w:rPr>
        <w:t xml:space="preserve"> og varslet en bestilling til de faglige rådene. Utdanningsdirektoratet ønsker at hvert av de faglige rådene vurderer</w:t>
      </w:r>
    </w:p>
    <w:p w:rsidR="00473C17" w:rsidRPr="00473C17" w:rsidRDefault="00473C17" w:rsidP="00473C17">
      <w:pPr>
        <w:spacing w:after="0" w:line="240" w:lineRule="auto"/>
        <w:rPr>
          <w:rFonts w:ascii="Verdana" w:hAnsi="Verdana"/>
          <w:sz w:val="20"/>
          <w:szCs w:val="20"/>
        </w:rPr>
      </w:pPr>
    </w:p>
    <w:p w:rsidR="00473C17" w:rsidRPr="00473C17" w:rsidRDefault="00473C17" w:rsidP="00473C17">
      <w:pPr>
        <w:numPr>
          <w:ilvl w:val="0"/>
          <w:numId w:val="13"/>
        </w:numPr>
        <w:spacing w:after="0" w:line="240" w:lineRule="auto"/>
        <w:rPr>
          <w:rFonts w:ascii="Verdana" w:hAnsi="Verdana"/>
          <w:sz w:val="20"/>
          <w:szCs w:val="20"/>
        </w:rPr>
      </w:pPr>
      <w:r w:rsidRPr="00473C17">
        <w:rPr>
          <w:rFonts w:ascii="Verdana" w:hAnsi="Verdana"/>
          <w:sz w:val="20"/>
          <w:szCs w:val="20"/>
        </w:rPr>
        <w:t>modellen og ordningen</w:t>
      </w:r>
    </w:p>
    <w:p w:rsidR="00473C17" w:rsidRPr="00473C17" w:rsidRDefault="00473C17" w:rsidP="00473C17">
      <w:pPr>
        <w:numPr>
          <w:ilvl w:val="0"/>
          <w:numId w:val="14"/>
        </w:numPr>
        <w:spacing w:after="0" w:line="240" w:lineRule="auto"/>
        <w:rPr>
          <w:rFonts w:ascii="Verdana" w:hAnsi="Verdana"/>
          <w:sz w:val="20"/>
          <w:szCs w:val="20"/>
        </w:rPr>
      </w:pPr>
      <w:r w:rsidRPr="00473C17">
        <w:rPr>
          <w:rFonts w:ascii="Verdana" w:hAnsi="Verdana"/>
          <w:sz w:val="20"/>
          <w:szCs w:val="20"/>
        </w:rPr>
        <w:t>om den kompetansen eleven oppnår gjennom modellen vil være tilstrekkelig for å kunne tas inn som lærling etter Vg2</w:t>
      </w:r>
    </w:p>
    <w:p w:rsidR="00473C17" w:rsidRPr="00473C17" w:rsidRDefault="00473C17" w:rsidP="00473C17">
      <w:pPr>
        <w:numPr>
          <w:ilvl w:val="0"/>
          <w:numId w:val="14"/>
        </w:numPr>
        <w:spacing w:after="0" w:line="240" w:lineRule="auto"/>
        <w:rPr>
          <w:rFonts w:ascii="Verdana" w:hAnsi="Verdana"/>
          <w:sz w:val="20"/>
          <w:szCs w:val="20"/>
        </w:rPr>
      </w:pPr>
      <w:r w:rsidRPr="00473C17">
        <w:rPr>
          <w:rFonts w:ascii="Verdana" w:hAnsi="Verdana"/>
          <w:sz w:val="20"/>
          <w:szCs w:val="20"/>
        </w:rPr>
        <w:t>om denne ordningen er aktuell for det utdanningsprogrammet dere representerer</w:t>
      </w:r>
    </w:p>
    <w:p w:rsidR="00473C17" w:rsidRPr="00473C17" w:rsidRDefault="00473C17" w:rsidP="00473C17">
      <w:pPr>
        <w:numPr>
          <w:ilvl w:val="0"/>
          <w:numId w:val="14"/>
        </w:numPr>
        <w:spacing w:after="0" w:line="240" w:lineRule="auto"/>
        <w:rPr>
          <w:rFonts w:ascii="Verdana" w:hAnsi="Verdana"/>
          <w:sz w:val="20"/>
          <w:szCs w:val="20"/>
        </w:rPr>
      </w:pPr>
      <w:r w:rsidRPr="00473C17">
        <w:rPr>
          <w:rFonts w:ascii="Verdana" w:hAnsi="Verdana"/>
          <w:sz w:val="20"/>
          <w:szCs w:val="20"/>
        </w:rPr>
        <w:t>hvilke prinsipper dere mener at skal ligge til grunn for å velge ut kompetansemål lokalt</w:t>
      </w:r>
    </w:p>
    <w:p w:rsidR="00473C17" w:rsidRPr="00473C17" w:rsidRDefault="00473C17" w:rsidP="00473C17">
      <w:pPr>
        <w:spacing w:after="0" w:line="240" w:lineRule="auto"/>
        <w:rPr>
          <w:rFonts w:ascii="Verdana" w:hAnsi="Verdana"/>
          <w:sz w:val="20"/>
          <w:szCs w:val="20"/>
        </w:rPr>
      </w:pPr>
    </w:p>
    <w:p w:rsidR="00473C17" w:rsidRDefault="00473C17" w:rsidP="00473C17">
      <w:pPr>
        <w:spacing w:after="0" w:line="240" w:lineRule="auto"/>
        <w:rPr>
          <w:rFonts w:ascii="Verdana" w:hAnsi="Verdana"/>
          <w:sz w:val="20"/>
          <w:szCs w:val="20"/>
        </w:rPr>
      </w:pPr>
      <w:r w:rsidRPr="00473C17">
        <w:rPr>
          <w:rFonts w:ascii="Verdana" w:hAnsi="Verdana"/>
          <w:sz w:val="20"/>
          <w:szCs w:val="20"/>
        </w:rPr>
        <w:t>For å kunne informere i SRY 7. desember og ferdigstille saken til høring i januar setter vi fristen for oppdraget like i etterkant av rådsmøtene i november og begynnelsen av desember. Direktoratet kan da oppsummere innspillene fortløpende. Viil Gombos vil innlede i saken</w:t>
      </w:r>
    </w:p>
    <w:p w:rsidR="004151CC" w:rsidRDefault="004151CC" w:rsidP="00473C17">
      <w:pPr>
        <w:spacing w:after="0" w:line="240" w:lineRule="auto"/>
        <w:rPr>
          <w:rFonts w:ascii="Verdana" w:hAnsi="Verdana"/>
          <w:sz w:val="20"/>
          <w:szCs w:val="20"/>
        </w:rPr>
      </w:pPr>
    </w:p>
    <w:p w:rsidR="00473C17" w:rsidRDefault="00473C17" w:rsidP="00203411">
      <w:pPr>
        <w:spacing w:after="0" w:line="240" w:lineRule="auto"/>
        <w:rPr>
          <w:rFonts w:ascii="Verdana" w:hAnsi="Verdana"/>
          <w:i/>
          <w:sz w:val="20"/>
          <w:szCs w:val="20"/>
        </w:rPr>
      </w:pPr>
    </w:p>
    <w:p w:rsidR="005E4466" w:rsidRPr="0086784C" w:rsidRDefault="005E4466" w:rsidP="005E4466">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rsidR="002A13E2" w:rsidRPr="002A13E2" w:rsidRDefault="002A13E2" w:rsidP="002A13E2">
      <w:pPr>
        <w:spacing w:after="0" w:line="240" w:lineRule="auto"/>
        <w:rPr>
          <w:rFonts w:ascii="Verdana" w:hAnsi="Verdana"/>
          <w:i/>
          <w:sz w:val="20"/>
          <w:szCs w:val="20"/>
        </w:rPr>
      </w:pPr>
      <w:r w:rsidRPr="002A13E2">
        <w:rPr>
          <w:rFonts w:ascii="Verdana" w:hAnsi="Verdana"/>
          <w:i/>
          <w:sz w:val="20"/>
          <w:szCs w:val="20"/>
        </w:rPr>
        <w:t xml:space="preserve">Faglig råd TIP ser en overgang fra studiespesialisering til yrkesfaglige programmer uten tap av tid som en viktig styrking av yrkesfagene. Det er i dag ikke formelt lagt til rette for at elever i studieforberedende utdanningsprogrammer i videregående opplæring kan gå til yrkesfag uten å tape tid og rettigheter, slik elever fra yrkesfag kan til studiespesialisering, ved å ta ett år med påbygg.  </w:t>
      </w:r>
    </w:p>
    <w:p w:rsidR="002A13E2" w:rsidRPr="002A13E2" w:rsidRDefault="002A13E2" w:rsidP="002A13E2">
      <w:pPr>
        <w:spacing w:after="0" w:line="240" w:lineRule="auto"/>
        <w:rPr>
          <w:rFonts w:ascii="Verdana" w:hAnsi="Verdana"/>
          <w:i/>
          <w:sz w:val="20"/>
          <w:szCs w:val="20"/>
        </w:rPr>
      </w:pPr>
      <w:r w:rsidRPr="002A13E2">
        <w:rPr>
          <w:rFonts w:ascii="Verdana" w:hAnsi="Verdana"/>
          <w:i/>
          <w:sz w:val="20"/>
          <w:szCs w:val="20"/>
        </w:rPr>
        <w:t>En søkbar modell for å en slik overgang innen TIP-fagene vil for det første kunne øke rekrutteringen til fagene og i tillegg øke elevenes reelle valgmuligheter til å få en utdanning inne våre fag.</w:t>
      </w:r>
    </w:p>
    <w:p w:rsidR="002A13E2" w:rsidRPr="002A13E2" w:rsidRDefault="002A13E2" w:rsidP="002A13E2">
      <w:pPr>
        <w:spacing w:after="0" w:line="240" w:lineRule="auto"/>
        <w:rPr>
          <w:rFonts w:ascii="Verdana" w:hAnsi="Verdana"/>
          <w:i/>
          <w:sz w:val="20"/>
          <w:szCs w:val="20"/>
        </w:rPr>
      </w:pPr>
      <w:r w:rsidRPr="002A13E2">
        <w:rPr>
          <w:rFonts w:ascii="Verdana" w:hAnsi="Verdana"/>
          <w:i/>
          <w:sz w:val="20"/>
          <w:szCs w:val="20"/>
        </w:rPr>
        <w:t>TIP- fagene omfatter den største delen av den yrkesfaglige viften med flest mulig VG3 som mål. Dette innebærer store interne ulikheter og ulikheter mellomfagene i samme fagområde. Både faglig og geografisk må en slik overgang tilpasses lokalt.</w:t>
      </w:r>
    </w:p>
    <w:p w:rsidR="002A13E2" w:rsidRPr="002A13E2" w:rsidRDefault="002A13E2" w:rsidP="002A13E2">
      <w:pPr>
        <w:spacing w:after="0" w:line="240" w:lineRule="auto"/>
        <w:rPr>
          <w:rFonts w:ascii="Verdana" w:hAnsi="Verdana"/>
          <w:i/>
          <w:sz w:val="20"/>
          <w:szCs w:val="20"/>
        </w:rPr>
      </w:pPr>
      <w:r w:rsidRPr="002A13E2">
        <w:rPr>
          <w:rFonts w:ascii="Verdana" w:hAnsi="Verdana"/>
          <w:i/>
          <w:sz w:val="20"/>
          <w:szCs w:val="20"/>
        </w:rPr>
        <w:t xml:space="preserve">Faglig råd TIP vi derfor ønske at Modell B legges til grunn for tilbud om overgang fra studiespesialiserende til våre utdanningsprogram på VG2. </w:t>
      </w:r>
    </w:p>
    <w:p w:rsidR="002A13E2" w:rsidRPr="002A13E2" w:rsidRDefault="002A13E2" w:rsidP="002A13E2">
      <w:pPr>
        <w:spacing w:after="0" w:line="240" w:lineRule="auto"/>
        <w:rPr>
          <w:rFonts w:ascii="Verdana" w:hAnsi="Verdana"/>
          <w:i/>
          <w:sz w:val="20"/>
          <w:szCs w:val="20"/>
        </w:rPr>
      </w:pPr>
      <w:r w:rsidRPr="002A13E2">
        <w:rPr>
          <w:rFonts w:ascii="Verdana" w:hAnsi="Verdana"/>
          <w:i/>
          <w:sz w:val="20"/>
          <w:szCs w:val="20"/>
        </w:rPr>
        <w:t>Med denne modellen vil samarbeid med det lokale arbeidslivet, grunnleggende kompetanse i fagene og elevenes behov for ikke å tape tid, best kunne kombineres.</w:t>
      </w:r>
    </w:p>
    <w:p w:rsidR="002A13E2" w:rsidRPr="002A13E2" w:rsidRDefault="002A13E2" w:rsidP="002A13E2">
      <w:pPr>
        <w:spacing w:after="0" w:line="240" w:lineRule="auto"/>
        <w:rPr>
          <w:rFonts w:ascii="Verdana" w:hAnsi="Verdana"/>
          <w:i/>
          <w:sz w:val="20"/>
          <w:szCs w:val="20"/>
        </w:rPr>
      </w:pPr>
      <w:r w:rsidRPr="002A13E2">
        <w:rPr>
          <w:rFonts w:ascii="Verdana" w:hAnsi="Verdana"/>
          <w:i/>
          <w:sz w:val="20"/>
          <w:szCs w:val="20"/>
        </w:rPr>
        <w:t>Ved å legge opp nødvendig tilleggskurs slik modellen innebærer anser vi at eleven vil kunne få tilstrekkelig kompetanse til å tas inn som ordinære lærlinger etter VG2.</w:t>
      </w:r>
    </w:p>
    <w:p w:rsidR="002A13E2" w:rsidRPr="002A13E2" w:rsidRDefault="002A13E2" w:rsidP="002A13E2">
      <w:pPr>
        <w:spacing w:after="0" w:line="240" w:lineRule="auto"/>
        <w:rPr>
          <w:rFonts w:ascii="Verdana" w:hAnsi="Verdana"/>
          <w:i/>
          <w:sz w:val="20"/>
          <w:szCs w:val="20"/>
        </w:rPr>
      </w:pPr>
      <w:r w:rsidRPr="002A13E2">
        <w:rPr>
          <w:rFonts w:ascii="Verdana" w:hAnsi="Verdana"/>
          <w:i/>
          <w:sz w:val="20"/>
          <w:szCs w:val="20"/>
        </w:rPr>
        <w:t>Ordningen vil være aktuell for mange fag innen TIP og i varierende grad i de ulike fylkene. Ordningen vil være enklest å gjennomføre i mest tett befolkede områdene.</w:t>
      </w:r>
    </w:p>
    <w:p w:rsidR="005E4466" w:rsidRDefault="002A13E2" w:rsidP="002A13E2">
      <w:pPr>
        <w:spacing w:after="0" w:line="240" w:lineRule="auto"/>
        <w:rPr>
          <w:rFonts w:ascii="Verdana" w:hAnsi="Verdana"/>
          <w:i/>
          <w:sz w:val="20"/>
          <w:szCs w:val="20"/>
        </w:rPr>
      </w:pPr>
      <w:r w:rsidRPr="002A13E2">
        <w:rPr>
          <w:rFonts w:ascii="Verdana" w:hAnsi="Verdana"/>
          <w:i/>
          <w:sz w:val="20"/>
          <w:szCs w:val="20"/>
        </w:rPr>
        <w:t>På lik linje med YFF må disse tilbudene utvikles i et tett samarbeid mellom fylkene og partene i det lokale arbeidslivet slik at det speiler behovet for lærlinger og kurstilbudene gir elevene mest mulig kompetanse og utarbeides i samarbeid med bedriftene.</w:t>
      </w:r>
    </w:p>
    <w:p w:rsidR="00CD1316" w:rsidRDefault="00CD1316" w:rsidP="005E4466">
      <w:pPr>
        <w:spacing w:after="0" w:line="240" w:lineRule="auto"/>
        <w:rPr>
          <w:rFonts w:ascii="Verdana" w:hAnsi="Verdana"/>
          <w:i/>
          <w:sz w:val="20"/>
          <w:szCs w:val="20"/>
        </w:rPr>
      </w:pPr>
    </w:p>
    <w:p w:rsidR="002A13E2" w:rsidRDefault="002A13E2" w:rsidP="005E4466">
      <w:pPr>
        <w:spacing w:after="0" w:line="240" w:lineRule="auto"/>
        <w:rPr>
          <w:rFonts w:ascii="Verdana" w:hAnsi="Verdana"/>
          <w:i/>
          <w:sz w:val="20"/>
          <w:szCs w:val="20"/>
        </w:rPr>
      </w:pPr>
    </w:p>
    <w:p w:rsidR="005E4466" w:rsidRPr="002358F9" w:rsidRDefault="005E4466" w:rsidP="005E4466">
      <w:pPr>
        <w:pStyle w:val="Overskrift1"/>
      </w:pPr>
      <w:r>
        <w:t xml:space="preserve">Sak </w:t>
      </w:r>
      <w:r w:rsidR="00595E7C">
        <w:t>53</w:t>
      </w:r>
      <w:r w:rsidRPr="002040C5">
        <w:t xml:space="preserve">-16 </w:t>
      </w:r>
      <w:r>
        <w:t xml:space="preserve">- </w:t>
      </w:r>
      <w:r w:rsidRPr="002358F9">
        <w:t>Høring om etablering av maritim elektriker som nytt lærefag</w:t>
      </w:r>
    </w:p>
    <w:p w:rsidR="005E4466" w:rsidRDefault="005E4466" w:rsidP="005E4466">
      <w:pPr>
        <w:spacing w:after="0" w:line="240" w:lineRule="auto"/>
        <w:rPr>
          <w:rFonts w:ascii="Verdana" w:hAnsi="Verdana"/>
          <w:sz w:val="20"/>
          <w:szCs w:val="20"/>
        </w:rPr>
      </w:pPr>
      <w:r w:rsidRPr="002358F9">
        <w:rPr>
          <w:rFonts w:ascii="Verdana" w:hAnsi="Verdana"/>
          <w:sz w:val="20"/>
          <w:szCs w:val="20"/>
        </w:rPr>
        <w:t xml:space="preserve">Utdanningsdirektoratet </w:t>
      </w:r>
      <w:r>
        <w:rPr>
          <w:rFonts w:ascii="Verdana" w:hAnsi="Verdana"/>
          <w:sz w:val="20"/>
          <w:szCs w:val="20"/>
        </w:rPr>
        <w:t>har sendt på høring</w:t>
      </w:r>
      <w:r w:rsidRPr="002358F9">
        <w:rPr>
          <w:rFonts w:ascii="Verdana" w:hAnsi="Verdana"/>
          <w:sz w:val="20"/>
          <w:szCs w:val="20"/>
        </w:rPr>
        <w:t xml:space="preserve"> forslag til etablering av maritim elektriker </w:t>
      </w:r>
      <w:r w:rsidRPr="002358F9">
        <w:rPr>
          <w:rFonts w:ascii="Verdana" w:hAnsi="Verdana"/>
          <w:sz w:val="20"/>
          <w:szCs w:val="20"/>
        </w:rPr>
        <w:lastRenderedPageBreak/>
        <w:t>(skipselektrikeroffiser) som nytt lærefag, med forslag til læreplaner for Vg3 i skole og opplæring i bedrift.</w:t>
      </w:r>
      <w:r>
        <w:rPr>
          <w:rFonts w:ascii="Verdana" w:hAnsi="Verdana"/>
          <w:sz w:val="20"/>
          <w:szCs w:val="20"/>
        </w:rPr>
        <w:t xml:space="preserve"> </w:t>
      </w:r>
      <w:r w:rsidRPr="002358F9">
        <w:rPr>
          <w:rFonts w:ascii="Verdana" w:hAnsi="Verdana"/>
          <w:sz w:val="20"/>
          <w:szCs w:val="20"/>
        </w:rPr>
        <w:t xml:space="preserve">Les høringsdokumentene og svar på høringen </w:t>
      </w:r>
      <w:hyperlink r:id="rId11" w:history="1">
        <w:r w:rsidRPr="00CA3C21">
          <w:rPr>
            <w:rStyle w:val="Hyperkobling"/>
            <w:rFonts w:ascii="Verdana" w:hAnsi="Verdana"/>
            <w:sz w:val="20"/>
            <w:szCs w:val="20"/>
          </w:rPr>
          <w:t>her</w:t>
        </w:r>
      </w:hyperlink>
      <w:r>
        <w:rPr>
          <w:rStyle w:val="Hyperkobling"/>
          <w:rFonts w:ascii="Verdana" w:hAnsi="Verdana"/>
          <w:sz w:val="20"/>
          <w:szCs w:val="20"/>
        </w:rPr>
        <w:t xml:space="preserve"> </w:t>
      </w:r>
      <w:r w:rsidRPr="002358F9">
        <w:rPr>
          <w:rFonts w:ascii="Verdana" w:hAnsi="Verdana"/>
          <w:sz w:val="20"/>
          <w:szCs w:val="20"/>
        </w:rPr>
        <w:t>Høringsfristen er 18. november 2016.</w:t>
      </w:r>
    </w:p>
    <w:p w:rsidR="005E4466" w:rsidRDefault="00D62ECE" w:rsidP="00203411">
      <w:pPr>
        <w:spacing w:after="0" w:line="240" w:lineRule="auto"/>
        <w:rPr>
          <w:rFonts w:ascii="Verdana" w:hAnsi="Verdana"/>
          <w:i/>
          <w:sz w:val="20"/>
          <w:szCs w:val="20"/>
        </w:rPr>
      </w:pPr>
      <w:r w:rsidRPr="00D62ECE">
        <w:rPr>
          <w:rFonts w:ascii="Verdana" w:hAnsi="Verdana"/>
          <w:sz w:val="20"/>
          <w:szCs w:val="20"/>
        </w:rPr>
        <w:t xml:space="preserve">Faglig råd for teknikk og industriell produksjon </w:t>
      </w:r>
      <w:r>
        <w:rPr>
          <w:rFonts w:ascii="Verdana" w:hAnsi="Verdana"/>
          <w:sz w:val="20"/>
          <w:szCs w:val="20"/>
        </w:rPr>
        <w:t>vedtok i møte 14.09.2016 at maritim gruppe skulle utarbeide høringsuttalelse. Forslaget følger vedlagt.</w:t>
      </w:r>
    </w:p>
    <w:p w:rsidR="00567370" w:rsidRDefault="00567370" w:rsidP="00473C17">
      <w:pPr>
        <w:spacing w:after="0" w:line="240" w:lineRule="auto"/>
        <w:rPr>
          <w:rFonts w:ascii="Verdana" w:hAnsi="Verdana"/>
          <w:i/>
          <w:sz w:val="20"/>
          <w:szCs w:val="20"/>
        </w:rPr>
      </w:pPr>
    </w:p>
    <w:p w:rsidR="00567370" w:rsidRDefault="00567370" w:rsidP="00473C17">
      <w:pPr>
        <w:spacing w:after="0" w:line="240" w:lineRule="auto"/>
        <w:rPr>
          <w:rFonts w:ascii="Verdana" w:hAnsi="Verdana"/>
          <w:i/>
          <w:sz w:val="20"/>
          <w:szCs w:val="20"/>
        </w:rPr>
      </w:pPr>
      <w:r>
        <w:rPr>
          <w:rFonts w:ascii="Verdana" w:hAnsi="Verdana"/>
          <w:i/>
          <w:sz w:val="20"/>
          <w:szCs w:val="20"/>
        </w:rPr>
        <w:t>Web-utskrift vedlegges. Guri presenterer.</w:t>
      </w:r>
    </w:p>
    <w:p w:rsidR="00567370" w:rsidRDefault="00567370" w:rsidP="00473C17">
      <w:pPr>
        <w:spacing w:after="0" w:line="240" w:lineRule="auto"/>
        <w:rPr>
          <w:rFonts w:ascii="Verdana" w:hAnsi="Verdana"/>
          <w:i/>
          <w:sz w:val="20"/>
          <w:szCs w:val="20"/>
        </w:rPr>
      </w:pPr>
    </w:p>
    <w:p w:rsidR="00473C17" w:rsidRPr="0086784C" w:rsidRDefault="00473C17" w:rsidP="00473C17">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rsidR="00473C17" w:rsidRDefault="00473C17" w:rsidP="00473C17">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Pr>
          <w:rFonts w:ascii="Verdana" w:hAnsi="Verdana"/>
          <w:i/>
          <w:sz w:val="20"/>
          <w:szCs w:val="20"/>
        </w:rPr>
        <w:t>anbef</w:t>
      </w:r>
      <w:r w:rsidR="005E4466">
        <w:rPr>
          <w:rFonts w:ascii="Verdana" w:hAnsi="Verdana"/>
          <w:i/>
          <w:sz w:val="20"/>
          <w:szCs w:val="20"/>
        </w:rPr>
        <w:t>a</w:t>
      </w:r>
      <w:r>
        <w:rPr>
          <w:rFonts w:ascii="Verdana" w:hAnsi="Verdana"/>
          <w:i/>
          <w:sz w:val="20"/>
          <w:szCs w:val="20"/>
        </w:rPr>
        <w:t xml:space="preserve">ler </w:t>
      </w:r>
      <w:r w:rsidR="003A4274">
        <w:rPr>
          <w:rFonts w:ascii="Verdana" w:hAnsi="Verdana"/>
          <w:i/>
          <w:sz w:val="20"/>
          <w:szCs w:val="20"/>
        </w:rPr>
        <w:t>vedlagt høringsuttalelse</w:t>
      </w:r>
    </w:p>
    <w:p w:rsidR="00473C17" w:rsidRDefault="00473C17" w:rsidP="00473C17">
      <w:pPr>
        <w:spacing w:after="0" w:line="240" w:lineRule="auto"/>
        <w:rPr>
          <w:rFonts w:ascii="Verdana" w:hAnsi="Verdana"/>
          <w:i/>
          <w:sz w:val="20"/>
          <w:szCs w:val="20"/>
        </w:rPr>
      </w:pPr>
    </w:p>
    <w:p w:rsidR="00D62ECE" w:rsidRDefault="00D62ECE" w:rsidP="00473C17">
      <w:pPr>
        <w:spacing w:after="0" w:line="240" w:lineRule="auto"/>
        <w:rPr>
          <w:rFonts w:ascii="Verdana" w:hAnsi="Verdana"/>
          <w:i/>
          <w:sz w:val="20"/>
          <w:szCs w:val="20"/>
        </w:rPr>
      </w:pPr>
    </w:p>
    <w:p w:rsidR="00567370" w:rsidRDefault="00D62ECE" w:rsidP="0022517B">
      <w:pPr>
        <w:pStyle w:val="Overskrift1"/>
        <w:rPr>
          <w:sz w:val="20"/>
          <w:szCs w:val="20"/>
        </w:rPr>
      </w:pPr>
      <w:r>
        <w:t xml:space="preserve">Sak </w:t>
      </w:r>
      <w:r w:rsidR="00595E7C">
        <w:t>54</w:t>
      </w:r>
      <w:r w:rsidRPr="002040C5">
        <w:t xml:space="preserve">-16 </w:t>
      </w:r>
      <w:r>
        <w:t xml:space="preserve">- </w:t>
      </w:r>
      <w:r w:rsidR="0022517B">
        <w:t>Grafisk produksjonsteknikk læreplan vg3</w:t>
      </w:r>
    </w:p>
    <w:p w:rsidR="0022517B" w:rsidRDefault="0022517B" w:rsidP="0022517B">
      <w:pPr>
        <w:pStyle w:val="Default"/>
        <w:rPr>
          <w:sz w:val="20"/>
          <w:szCs w:val="20"/>
        </w:rPr>
      </w:pPr>
      <w:r>
        <w:rPr>
          <w:sz w:val="20"/>
          <w:szCs w:val="20"/>
        </w:rPr>
        <w:t>Vedlagt følger forslag</w:t>
      </w:r>
      <w:r w:rsidRPr="0022517B">
        <w:rPr>
          <w:sz w:val="20"/>
          <w:szCs w:val="20"/>
        </w:rPr>
        <w:t xml:space="preserve"> den siste versjonen av læreplanen i Vg3 grafisk produksjonsteknikkfaget. Det står igjen en liten avklaring med læreplangruppa. Den har heller ikke vært på språkvask. Men dette gjør</w:t>
      </w:r>
      <w:r>
        <w:rPr>
          <w:sz w:val="20"/>
          <w:szCs w:val="20"/>
        </w:rPr>
        <w:t>es av udir</w:t>
      </w:r>
      <w:r w:rsidRPr="0022517B">
        <w:rPr>
          <w:sz w:val="20"/>
          <w:szCs w:val="20"/>
        </w:rPr>
        <w:t xml:space="preserve"> før </w:t>
      </w:r>
      <w:r>
        <w:rPr>
          <w:sz w:val="20"/>
          <w:szCs w:val="20"/>
        </w:rPr>
        <w:t xml:space="preserve">den </w:t>
      </w:r>
      <w:r w:rsidRPr="0022517B">
        <w:rPr>
          <w:sz w:val="20"/>
          <w:szCs w:val="20"/>
        </w:rPr>
        <w:t>sende</w:t>
      </w:r>
      <w:r>
        <w:rPr>
          <w:sz w:val="20"/>
          <w:szCs w:val="20"/>
        </w:rPr>
        <w:t>s</w:t>
      </w:r>
      <w:r w:rsidRPr="0022517B">
        <w:rPr>
          <w:sz w:val="20"/>
          <w:szCs w:val="20"/>
        </w:rPr>
        <w:t xml:space="preserve"> den på høring. </w:t>
      </w:r>
    </w:p>
    <w:p w:rsidR="0022517B" w:rsidRDefault="0022517B" w:rsidP="0022517B">
      <w:pPr>
        <w:pStyle w:val="Default"/>
        <w:rPr>
          <w:sz w:val="20"/>
          <w:szCs w:val="20"/>
        </w:rPr>
      </w:pPr>
      <w:r w:rsidRPr="0022517B">
        <w:rPr>
          <w:sz w:val="20"/>
          <w:szCs w:val="20"/>
        </w:rPr>
        <w:t>FRTIP skal «godkjenne» læreplanen og høringsteksten før vi sender det ut</w:t>
      </w:r>
      <w:r>
        <w:rPr>
          <w:sz w:val="20"/>
          <w:szCs w:val="20"/>
        </w:rPr>
        <w:t>. Endelig versjon av disse dokumentene ettersendes.</w:t>
      </w:r>
    </w:p>
    <w:p w:rsidR="0022517B" w:rsidRDefault="0022517B" w:rsidP="0022517B">
      <w:pPr>
        <w:pStyle w:val="Default"/>
        <w:rPr>
          <w:sz w:val="20"/>
          <w:szCs w:val="20"/>
        </w:rPr>
      </w:pPr>
    </w:p>
    <w:p w:rsidR="0022517B" w:rsidRPr="00595E7C" w:rsidRDefault="0022517B" w:rsidP="002B03A3">
      <w:pPr>
        <w:pStyle w:val="Default"/>
        <w:rPr>
          <w:sz w:val="20"/>
          <w:szCs w:val="20"/>
        </w:rPr>
      </w:pPr>
    </w:p>
    <w:p w:rsidR="00D62ECE" w:rsidRPr="00DF6F34" w:rsidRDefault="00D62ECE" w:rsidP="00D62ECE">
      <w:pPr>
        <w:spacing w:after="0" w:line="240" w:lineRule="auto"/>
        <w:rPr>
          <w:rFonts w:ascii="Verdana" w:hAnsi="Verdana"/>
          <w:i/>
          <w:sz w:val="20"/>
          <w:szCs w:val="20"/>
        </w:rPr>
      </w:pPr>
      <w:r w:rsidRPr="00DF6F34">
        <w:rPr>
          <w:rFonts w:ascii="Verdana" w:hAnsi="Verdana"/>
          <w:i/>
          <w:sz w:val="20"/>
          <w:szCs w:val="20"/>
        </w:rPr>
        <w:t xml:space="preserve">Forslag til vedtak: </w:t>
      </w:r>
    </w:p>
    <w:p w:rsidR="00D62ECE" w:rsidRPr="00DF6F34" w:rsidRDefault="00D62ECE" w:rsidP="0022517B">
      <w:pPr>
        <w:spacing w:after="0" w:line="240" w:lineRule="auto"/>
        <w:rPr>
          <w:rFonts w:ascii="Verdana" w:hAnsi="Verdana"/>
          <w:i/>
          <w:sz w:val="20"/>
          <w:szCs w:val="20"/>
        </w:rPr>
      </w:pPr>
      <w:r w:rsidRPr="00DF6F34">
        <w:rPr>
          <w:rFonts w:ascii="Verdana" w:hAnsi="Verdana"/>
          <w:i/>
          <w:sz w:val="20"/>
          <w:szCs w:val="20"/>
        </w:rPr>
        <w:t xml:space="preserve">Faglig råd for teknikk og industriell produksjon anbefaler </w:t>
      </w:r>
      <w:r w:rsidR="0022517B" w:rsidRPr="00DF6F34">
        <w:rPr>
          <w:rFonts w:ascii="Verdana" w:hAnsi="Verdana"/>
          <w:i/>
          <w:sz w:val="20"/>
          <w:szCs w:val="20"/>
        </w:rPr>
        <w:t>vedlagt forslag til læreplan i</w:t>
      </w:r>
      <w:r w:rsidR="00DF6F34" w:rsidRPr="00DF6F34">
        <w:rPr>
          <w:rFonts w:ascii="Verdana" w:hAnsi="Verdana"/>
          <w:i/>
          <w:sz w:val="20"/>
          <w:szCs w:val="20"/>
        </w:rPr>
        <w:t xml:space="preserve"> </w:t>
      </w:r>
      <w:r w:rsidR="00DF6F34" w:rsidRPr="00DF6F34">
        <w:rPr>
          <w:i/>
        </w:rPr>
        <w:t xml:space="preserve">grafisk produksjonsteknikk, samt vedlagt </w:t>
      </w:r>
      <w:r w:rsidR="00DF6F34" w:rsidRPr="00DF6F34">
        <w:rPr>
          <w:rFonts w:ascii="Verdana" w:hAnsi="Verdana"/>
          <w:i/>
          <w:sz w:val="20"/>
          <w:szCs w:val="20"/>
        </w:rPr>
        <w:t>høringsbrev.</w:t>
      </w:r>
    </w:p>
    <w:p w:rsidR="00D62ECE" w:rsidRDefault="00D62ECE" w:rsidP="00473C17">
      <w:pPr>
        <w:spacing w:after="0" w:line="240" w:lineRule="auto"/>
        <w:rPr>
          <w:rFonts w:ascii="Verdana" w:hAnsi="Verdana"/>
          <w:i/>
          <w:sz w:val="20"/>
          <w:szCs w:val="20"/>
        </w:rPr>
      </w:pPr>
    </w:p>
    <w:p w:rsidR="00567370" w:rsidRDefault="00567370" w:rsidP="00473C17">
      <w:pPr>
        <w:pStyle w:val="Overskrift1"/>
        <w:widowControl/>
      </w:pPr>
    </w:p>
    <w:p w:rsidR="00473C17" w:rsidRPr="00D02334" w:rsidRDefault="00473C17" w:rsidP="00473C17">
      <w:pPr>
        <w:pStyle w:val="Overskrift1"/>
        <w:widowControl/>
      </w:pPr>
      <w:r>
        <w:t xml:space="preserve">Sak </w:t>
      </w:r>
      <w:r w:rsidR="00595E7C">
        <w:t>55</w:t>
      </w:r>
      <w:r>
        <w:t>-16 Moduler</w:t>
      </w:r>
    </w:p>
    <w:p w:rsidR="00972C76" w:rsidRDefault="00972C76" w:rsidP="00972C76">
      <w:pPr>
        <w:spacing w:after="0" w:line="240" w:lineRule="auto"/>
        <w:rPr>
          <w:rFonts w:ascii="Verdana" w:hAnsi="Verdana"/>
          <w:sz w:val="20"/>
          <w:szCs w:val="20"/>
        </w:rPr>
      </w:pPr>
      <w:r w:rsidRPr="00972C76">
        <w:rPr>
          <w:rFonts w:ascii="Verdana" w:hAnsi="Verdana"/>
          <w:sz w:val="20"/>
          <w:szCs w:val="20"/>
        </w:rPr>
        <w:t>Direktoratet er i oppdragsbrev nr: 12-16 fra Kunnskapsdepartementet bedt om å utarbeide moduler og modulstruktur basert på Kunnskapsløftets læreplaner for utvalgte lærefag. Modulene skal være dekkende for den kompetansen som er fastsatt i aktuelle læreplaner for videregående opplæring Vg3/opplæring i bedrift og læreplaner i fellesfag som har relevans for yrkesutøvelsen. Direktoratet skal velge ut lærefag og utvikler moduler i samarbeid med berørte parter</w:t>
      </w:r>
      <w:r>
        <w:rPr>
          <w:rFonts w:ascii="Verdana" w:hAnsi="Verdana"/>
          <w:sz w:val="20"/>
          <w:szCs w:val="20"/>
        </w:rPr>
        <w:t>. Saken ble presentert i f</w:t>
      </w:r>
      <w:r w:rsidRPr="00972C76">
        <w:rPr>
          <w:rFonts w:ascii="Verdana" w:hAnsi="Verdana"/>
          <w:sz w:val="20"/>
          <w:szCs w:val="20"/>
        </w:rPr>
        <w:t>ellesmøte 12.10.2016</w:t>
      </w:r>
      <w:r>
        <w:rPr>
          <w:rFonts w:ascii="Verdana" w:hAnsi="Verdana"/>
          <w:sz w:val="20"/>
          <w:szCs w:val="20"/>
        </w:rPr>
        <w:t>, og SRY behandlet forslag til rammer og prinsipper i møte 02.11.2016. Forslaget fikk tilslutning med noen kommentarer.</w:t>
      </w:r>
    </w:p>
    <w:p w:rsidR="00972C76" w:rsidRPr="00972C76" w:rsidRDefault="00972C76" w:rsidP="00972C76">
      <w:pPr>
        <w:spacing w:after="0" w:line="240" w:lineRule="auto"/>
        <w:rPr>
          <w:rFonts w:ascii="Verdana" w:hAnsi="Verdana"/>
          <w:sz w:val="20"/>
          <w:szCs w:val="20"/>
        </w:rPr>
      </w:pPr>
      <w:r>
        <w:rPr>
          <w:rFonts w:ascii="Verdana" w:hAnsi="Verdana"/>
          <w:sz w:val="20"/>
          <w:szCs w:val="20"/>
        </w:rPr>
        <w:t>Det skal gjennomføres forsøk innen noen fylkeskommuner. De faglige rådene er nå invitert til å foreslå fag innen eget utdanningsprogram som skal delta i forsøket.</w:t>
      </w:r>
      <w:r w:rsidR="001C7952">
        <w:rPr>
          <w:rFonts w:ascii="Verdana" w:hAnsi="Verdana"/>
          <w:sz w:val="20"/>
          <w:szCs w:val="20"/>
        </w:rPr>
        <w:t xml:space="preserve"> Kirsten Waarli vil orientere om saken</w:t>
      </w:r>
      <w:r w:rsidR="00CD1316">
        <w:rPr>
          <w:rFonts w:ascii="Verdana" w:hAnsi="Verdana"/>
          <w:sz w:val="20"/>
          <w:szCs w:val="20"/>
        </w:rPr>
        <w:t xml:space="preserve"> ca kl. 15.30</w:t>
      </w:r>
      <w:r w:rsidR="001C7952">
        <w:rPr>
          <w:rFonts w:ascii="Verdana" w:hAnsi="Verdana"/>
          <w:sz w:val="20"/>
          <w:szCs w:val="20"/>
        </w:rPr>
        <w:t>.</w:t>
      </w:r>
    </w:p>
    <w:p w:rsidR="00473C17" w:rsidRDefault="00473C17" w:rsidP="00203411">
      <w:pPr>
        <w:spacing w:after="0" w:line="240" w:lineRule="auto"/>
        <w:rPr>
          <w:rFonts w:ascii="Verdana" w:hAnsi="Verdana"/>
          <w:i/>
          <w:sz w:val="20"/>
          <w:szCs w:val="20"/>
        </w:rPr>
      </w:pPr>
    </w:p>
    <w:p w:rsidR="00473C17" w:rsidRDefault="00473C17" w:rsidP="00203411">
      <w:pPr>
        <w:spacing w:after="0" w:line="240" w:lineRule="auto"/>
        <w:rPr>
          <w:rFonts w:ascii="Verdana" w:hAnsi="Verdana"/>
          <w:i/>
          <w:sz w:val="20"/>
          <w:szCs w:val="20"/>
        </w:rPr>
      </w:pPr>
    </w:p>
    <w:p w:rsidR="00473C17" w:rsidRPr="0086784C" w:rsidRDefault="00473C17" w:rsidP="00473C17">
      <w:pPr>
        <w:spacing w:after="0" w:line="240" w:lineRule="auto"/>
        <w:rPr>
          <w:rFonts w:ascii="Verdana" w:hAnsi="Verdana"/>
          <w:i/>
          <w:sz w:val="20"/>
          <w:szCs w:val="20"/>
        </w:rPr>
      </w:pPr>
      <w:r>
        <w:rPr>
          <w:rFonts w:ascii="Verdana" w:hAnsi="Verdana"/>
          <w:i/>
          <w:sz w:val="20"/>
          <w:szCs w:val="20"/>
        </w:rPr>
        <w:t>Forslag til v</w:t>
      </w:r>
      <w:r w:rsidRPr="0086784C">
        <w:rPr>
          <w:rFonts w:ascii="Verdana" w:hAnsi="Verdana"/>
          <w:i/>
          <w:sz w:val="20"/>
          <w:szCs w:val="20"/>
        </w:rPr>
        <w:t xml:space="preserve">edtak: </w:t>
      </w:r>
    </w:p>
    <w:p w:rsidR="00473C17" w:rsidRDefault="00473C17" w:rsidP="00473C17">
      <w:pPr>
        <w:spacing w:after="0" w:line="240" w:lineRule="auto"/>
        <w:rPr>
          <w:rFonts w:ascii="Verdana" w:hAnsi="Verdana"/>
          <w:i/>
          <w:sz w:val="20"/>
          <w:szCs w:val="20"/>
        </w:rPr>
      </w:pPr>
      <w:r w:rsidRPr="0086784C">
        <w:rPr>
          <w:rFonts w:ascii="Verdana" w:hAnsi="Verdana"/>
          <w:i/>
          <w:sz w:val="20"/>
          <w:szCs w:val="20"/>
        </w:rPr>
        <w:t xml:space="preserve">Faglig råd for teknikk og industriell produksjon </w:t>
      </w:r>
      <w:r w:rsidR="00972C76">
        <w:rPr>
          <w:rFonts w:ascii="Verdana" w:hAnsi="Verdana"/>
          <w:i/>
          <w:sz w:val="20"/>
          <w:szCs w:val="20"/>
        </w:rPr>
        <w:t>ønsker at det gjøres forsøk med modulstrukturert opplæring av voksne innen følgende lærefag i utdanningsprogram for teknikk og industriell produksjon:</w:t>
      </w:r>
    </w:p>
    <w:p w:rsidR="00972C76" w:rsidRDefault="00972C76" w:rsidP="00473C17">
      <w:pPr>
        <w:spacing w:after="0" w:line="240" w:lineRule="auto"/>
        <w:rPr>
          <w:rFonts w:ascii="Verdana" w:hAnsi="Verdana"/>
          <w:i/>
          <w:sz w:val="20"/>
          <w:szCs w:val="20"/>
        </w:rPr>
      </w:pPr>
      <w:r>
        <w:rPr>
          <w:rFonts w:ascii="Verdana" w:hAnsi="Verdana"/>
          <w:i/>
          <w:sz w:val="20"/>
          <w:szCs w:val="20"/>
        </w:rPr>
        <w:t>……………………</w:t>
      </w:r>
    </w:p>
    <w:p w:rsidR="00972C76" w:rsidRDefault="00972C76" w:rsidP="00473C17">
      <w:pPr>
        <w:spacing w:after="0" w:line="240" w:lineRule="auto"/>
        <w:rPr>
          <w:rFonts w:ascii="Verdana" w:hAnsi="Verdana"/>
          <w:i/>
          <w:sz w:val="20"/>
          <w:szCs w:val="20"/>
        </w:rPr>
      </w:pPr>
      <w:r>
        <w:rPr>
          <w:rFonts w:ascii="Verdana" w:hAnsi="Verdana"/>
          <w:i/>
          <w:sz w:val="20"/>
          <w:szCs w:val="20"/>
        </w:rPr>
        <w:t>…………………..</w:t>
      </w:r>
    </w:p>
    <w:p w:rsidR="00972C76" w:rsidRDefault="00972C76" w:rsidP="00473C17">
      <w:pPr>
        <w:spacing w:after="0" w:line="240" w:lineRule="auto"/>
        <w:rPr>
          <w:rFonts w:ascii="Verdana" w:hAnsi="Verdana"/>
          <w:i/>
          <w:sz w:val="20"/>
          <w:szCs w:val="20"/>
        </w:rPr>
      </w:pPr>
      <w:r>
        <w:rPr>
          <w:rFonts w:ascii="Verdana" w:hAnsi="Verdana"/>
          <w:i/>
          <w:sz w:val="20"/>
          <w:szCs w:val="20"/>
        </w:rPr>
        <w:t>……………………</w:t>
      </w:r>
    </w:p>
    <w:p w:rsidR="004F071D" w:rsidRDefault="00DF6F34" w:rsidP="00527593">
      <w:pPr>
        <w:spacing w:after="0" w:line="240" w:lineRule="auto"/>
        <w:rPr>
          <w:rFonts w:ascii="Verdana" w:hAnsi="Verdana"/>
          <w:i/>
          <w:sz w:val="20"/>
          <w:szCs w:val="20"/>
        </w:rPr>
      </w:pPr>
      <w:r>
        <w:rPr>
          <w:rFonts w:ascii="Verdana" w:hAnsi="Verdana"/>
          <w:i/>
          <w:sz w:val="20"/>
          <w:szCs w:val="20"/>
        </w:rPr>
        <w:t xml:space="preserve">Det faglige rådet forutsetter at </w:t>
      </w:r>
      <w:r w:rsidR="00CD1316">
        <w:rPr>
          <w:rFonts w:ascii="Verdana" w:hAnsi="Verdana"/>
          <w:i/>
          <w:sz w:val="20"/>
          <w:szCs w:val="20"/>
        </w:rPr>
        <w:t>………….</w:t>
      </w:r>
    </w:p>
    <w:p w:rsidR="00527593" w:rsidRDefault="00527593" w:rsidP="00527593">
      <w:pPr>
        <w:spacing w:after="0" w:line="240" w:lineRule="auto"/>
        <w:rPr>
          <w:rFonts w:ascii="Verdana" w:hAnsi="Verdana"/>
          <w:i/>
          <w:sz w:val="20"/>
          <w:szCs w:val="20"/>
        </w:rPr>
      </w:pPr>
    </w:p>
    <w:p w:rsidR="00527593" w:rsidRPr="00D02334" w:rsidRDefault="00527593" w:rsidP="00DF6F34">
      <w:pPr>
        <w:pStyle w:val="Overskrift1"/>
        <w:widowControl/>
      </w:pPr>
      <w:r>
        <w:t xml:space="preserve">Sak </w:t>
      </w:r>
      <w:r w:rsidR="00595E7C">
        <w:t>56</w:t>
      </w:r>
      <w:r>
        <w:t xml:space="preserve">-16 </w:t>
      </w:r>
      <w:r w:rsidRPr="00527593">
        <w:t>Orienteringssaker</w:t>
      </w:r>
    </w:p>
    <w:p w:rsidR="00527593" w:rsidRPr="0022517B" w:rsidRDefault="00527593" w:rsidP="00DF6F34">
      <w:pPr>
        <w:spacing w:after="0"/>
        <w:rPr>
          <w:b/>
        </w:rPr>
      </w:pPr>
    </w:p>
    <w:p w:rsidR="0022517B" w:rsidRPr="0022517B" w:rsidRDefault="0022517B" w:rsidP="00DF6F34">
      <w:pPr>
        <w:spacing w:after="0"/>
        <w:rPr>
          <w:rFonts w:ascii="Verdana" w:hAnsi="Verdana"/>
          <w:b/>
        </w:rPr>
      </w:pPr>
      <w:r w:rsidRPr="0022517B">
        <w:rPr>
          <w:rFonts w:ascii="Verdana" w:hAnsi="Verdana"/>
          <w:b/>
        </w:rPr>
        <w:t>Oppnevning av sakkyndige for godkjenning av utenlandsk utdanning</w:t>
      </w:r>
    </w:p>
    <w:p w:rsidR="0022517B" w:rsidRPr="00595E7C" w:rsidRDefault="0022517B" w:rsidP="00DF6F34">
      <w:pPr>
        <w:pStyle w:val="Default"/>
        <w:rPr>
          <w:sz w:val="20"/>
          <w:szCs w:val="20"/>
        </w:rPr>
      </w:pPr>
      <w:r w:rsidRPr="00595E7C">
        <w:rPr>
          <w:sz w:val="20"/>
          <w:szCs w:val="20"/>
        </w:rPr>
        <w:t xml:space="preserve">NOKUT presenterte i fellesmøte 22.10.2016 kommende forespørsel til faglige råd om å oppnevne sakkyndige til det nye godkjenningsordningen for utenlandsk fag- og yrkesopplæring. I motsetning til godkjenning av høyere utdanning, inkluderer denne ordningen også en faglig vurdering. Til det trenger NOKUT sakkyndige. NOKUT foreslår følgende prosedyre for rekruttering av sakkyndige til godkjenningsordningen: </w:t>
      </w:r>
    </w:p>
    <w:p w:rsidR="0022517B" w:rsidRPr="00595E7C" w:rsidRDefault="0022517B" w:rsidP="0022517B">
      <w:pPr>
        <w:pStyle w:val="Default"/>
        <w:rPr>
          <w:sz w:val="20"/>
          <w:szCs w:val="20"/>
        </w:rPr>
      </w:pPr>
    </w:p>
    <w:p w:rsidR="0022517B" w:rsidRPr="00595E7C" w:rsidRDefault="0022517B" w:rsidP="0022517B">
      <w:pPr>
        <w:pStyle w:val="Default"/>
        <w:rPr>
          <w:sz w:val="20"/>
          <w:szCs w:val="20"/>
        </w:rPr>
      </w:pPr>
      <w:r w:rsidRPr="00595E7C">
        <w:rPr>
          <w:sz w:val="20"/>
          <w:szCs w:val="20"/>
        </w:rPr>
        <w:t xml:space="preserve">1. NOKUT sender forespørsel til det aktuelle faglige rådet </w:t>
      </w:r>
    </w:p>
    <w:p w:rsidR="0022517B" w:rsidRPr="00595E7C" w:rsidRDefault="0022517B" w:rsidP="0022517B">
      <w:pPr>
        <w:pStyle w:val="Default"/>
        <w:rPr>
          <w:sz w:val="20"/>
          <w:szCs w:val="20"/>
        </w:rPr>
      </w:pPr>
      <w:r w:rsidRPr="00595E7C">
        <w:rPr>
          <w:sz w:val="20"/>
          <w:szCs w:val="20"/>
        </w:rPr>
        <w:lastRenderedPageBreak/>
        <w:t xml:space="preserve">2. NOKUT orienterer Samarbeidsrådet for yrkesopplæring (SRY) om forespørselen </w:t>
      </w:r>
    </w:p>
    <w:p w:rsidR="0022517B" w:rsidRPr="00595E7C" w:rsidRDefault="0022517B" w:rsidP="0022517B">
      <w:pPr>
        <w:pStyle w:val="Default"/>
        <w:rPr>
          <w:sz w:val="20"/>
          <w:szCs w:val="20"/>
        </w:rPr>
      </w:pPr>
      <w:r w:rsidRPr="00595E7C">
        <w:rPr>
          <w:sz w:val="20"/>
          <w:szCs w:val="20"/>
        </w:rPr>
        <w:t xml:space="preserve">3. Det aktuelle faglige rådet foreslår i henhold til forespørselen sakkyndige og varaer innen en måned fra forespørselen ble gitt </w:t>
      </w:r>
    </w:p>
    <w:p w:rsidR="0022517B" w:rsidRPr="00595E7C" w:rsidRDefault="0022517B" w:rsidP="0022517B">
      <w:pPr>
        <w:pStyle w:val="Default"/>
        <w:rPr>
          <w:sz w:val="20"/>
          <w:szCs w:val="20"/>
        </w:rPr>
      </w:pPr>
      <w:r w:rsidRPr="00595E7C">
        <w:rPr>
          <w:sz w:val="20"/>
          <w:szCs w:val="20"/>
        </w:rPr>
        <w:t xml:space="preserve">4. NOKUT oppnevner sakkyndige og varaer basert på forslagene fra de faglige rådene </w:t>
      </w:r>
    </w:p>
    <w:p w:rsidR="0022517B" w:rsidRPr="00595E7C" w:rsidRDefault="0022517B" w:rsidP="0022517B">
      <w:pPr>
        <w:pStyle w:val="Default"/>
        <w:rPr>
          <w:sz w:val="20"/>
          <w:szCs w:val="20"/>
        </w:rPr>
      </w:pPr>
      <w:r w:rsidRPr="00595E7C">
        <w:rPr>
          <w:sz w:val="20"/>
          <w:szCs w:val="20"/>
        </w:rPr>
        <w:t xml:space="preserve">5. NOKUT gjennomfører opplæring av sakkyndige og varaer </w:t>
      </w:r>
    </w:p>
    <w:p w:rsidR="0022517B" w:rsidRPr="00595E7C" w:rsidRDefault="0022517B" w:rsidP="0022517B">
      <w:pPr>
        <w:pStyle w:val="Default"/>
        <w:rPr>
          <w:sz w:val="20"/>
          <w:szCs w:val="20"/>
        </w:rPr>
      </w:pPr>
    </w:p>
    <w:p w:rsidR="0022517B" w:rsidRDefault="0022517B" w:rsidP="0022517B">
      <w:pPr>
        <w:pStyle w:val="Default"/>
        <w:rPr>
          <w:sz w:val="20"/>
          <w:szCs w:val="20"/>
        </w:rPr>
      </w:pPr>
      <w:r w:rsidRPr="00595E7C">
        <w:rPr>
          <w:sz w:val="20"/>
          <w:szCs w:val="20"/>
        </w:rPr>
        <w:t>Sakkyndige skal oppnevnes til 2-årsperioder. Arbeidet vil honoreres etter statens satser. Det omtalte oppdraget til faglige råd er ikke kommet</w:t>
      </w:r>
      <w:r>
        <w:rPr>
          <w:sz w:val="20"/>
          <w:szCs w:val="20"/>
        </w:rPr>
        <w:t xml:space="preserve">. </w:t>
      </w:r>
      <w:hyperlink r:id="rId12" w:history="1">
        <w:r w:rsidRPr="0022517B">
          <w:rPr>
            <w:rStyle w:val="Hyperkobling"/>
            <w:sz w:val="20"/>
            <w:szCs w:val="20"/>
          </w:rPr>
          <w:t>lenke</w:t>
        </w:r>
      </w:hyperlink>
    </w:p>
    <w:p w:rsidR="0022517B" w:rsidRDefault="0022517B" w:rsidP="0022517B">
      <w:pPr>
        <w:pStyle w:val="Default"/>
        <w:rPr>
          <w:sz w:val="20"/>
          <w:szCs w:val="20"/>
        </w:rPr>
      </w:pPr>
    </w:p>
    <w:p w:rsidR="0022517B" w:rsidRDefault="0022517B" w:rsidP="0022517B">
      <w:pPr>
        <w:pStyle w:val="Default"/>
        <w:rPr>
          <w:sz w:val="20"/>
          <w:szCs w:val="20"/>
        </w:rPr>
      </w:pPr>
    </w:p>
    <w:p w:rsidR="00527593" w:rsidRPr="00071779" w:rsidRDefault="00527593" w:rsidP="00527593">
      <w:pPr>
        <w:spacing w:after="0"/>
        <w:rPr>
          <w:rFonts w:ascii="Verdana" w:hAnsi="Verdana"/>
          <w:b/>
          <w:sz w:val="20"/>
          <w:szCs w:val="20"/>
        </w:rPr>
      </w:pPr>
      <w:r w:rsidRPr="007F5145">
        <w:rPr>
          <w:rFonts w:ascii="Verdana" w:hAnsi="Verdana"/>
          <w:b/>
          <w:sz w:val="20"/>
          <w:szCs w:val="20"/>
        </w:rPr>
        <w:t>Vg3 bilfaget, lette kjøretøy - høringsoppsummering</w:t>
      </w:r>
    </w:p>
    <w:p w:rsidR="000518F6" w:rsidRDefault="00527593" w:rsidP="00717890">
      <w:pPr>
        <w:pStyle w:val="NormalWeb"/>
        <w:spacing w:before="0" w:beforeAutospacing="0" w:after="0" w:afterAutospacing="0"/>
        <w:rPr>
          <w:rFonts w:ascii="Verdana" w:hAnsi="Verdana"/>
          <w:sz w:val="20"/>
          <w:szCs w:val="20"/>
        </w:rPr>
      </w:pPr>
      <w:r>
        <w:rPr>
          <w:rFonts w:ascii="Verdana" w:hAnsi="Verdana"/>
          <w:sz w:val="20"/>
          <w:szCs w:val="20"/>
        </w:rPr>
        <w:t xml:space="preserve">Utdanningsdirektoratet og Faglig råd for teknikk og industriell produksjon har sendt ut forslag til endringer i læreplan for Vg3 bilfaget, lette kjøretøy. Direktoratet foreslår nye kompetansemål knyttet til området el-bil. Hensikten med endringene er å integrere grunnleggende opplæring på el-biler i læreplanen og opplæringen. </w:t>
      </w:r>
      <w:hyperlink r:id="rId13" w:history="1">
        <w:r>
          <w:rPr>
            <w:rStyle w:val="Hyperkobling"/>
            <w:rFonts w:ascii="Verdana" w:hAnsi="Verdana"/>
            <w:sz w:val="20"/>
            <w:szCs w:val="20"/>
          </w:rPr>
          <w:t>Lenke</w:t>
        </w:r>
      </w:hyperlink>
      <w:r>
        <w:rPr>
          <w:rFonts w:ascii="Verdana" w:hAnsi="Verdana"/>
          <w:sz w:val="20"/>
          <w:szCs w:val="20"/>
        </w:rPr>
        <w:t xml:space="preserve"> Frist for innsending av høringsuttalelser </w:t>
      </w:r>
      <w:r w:rsidR="00717890">
        <w:rPr>
          <w:rFonts w:ascii="Verdana" w:hAnsi="Verdana"/>
          <w:sz w:val="20"/>
          <w:szCs w:val="20"/>
        </w:rPr>
        <w:t>var</w:t>
      </w:r>
      <w:r>
        <w:rPr>
          <w:rFonts w:ascii="Verdana" w:hAnsi="Verdana"/>
          <w:sz w:val="20"/>
          <w:szCs w:val="20"/>
        </w:rPr>
        <w:t xml:space="preserve"> 26. september 2016. Se også: </w:t>
      </w:r>
      <w:hyperlink r:id="rId14" w:history="1">
        <w:r>
          <w:rPr>
            <w:rStyle w:val="Hyperkobling"/>
            <w:rFonts w:ascii="Verdana" w:hAnsi="Verdana"/>
            <w:sz w:val="20"/>
            <w:szCs w:val="20"/>
          </w:rPr>
          <w:t>Lenke</w:t>
        </w:r>
      </w:hyperlink>
      <w:r>
        <w:rPr>
          <w:rFonts w:ascii="Verdana" w:hAnsi="Verdana"/>
          <w:sz w:val="20"/>
          <w:szCs w:val="20"/>
        </w:rPr>
        <w:t> </w:t>
      </w:r>
    </w:p>
    <w:p w:rsidR="000518F6" w:rsidRDefault="000518F6" w:rsidP="00717890">
      <w:pPr>
        <w:pStyle w:val="NormalWeb"/>
        <w:spacing w:before="0" w:beforeAutospacing="0" w:after="0" w:afterAutospacing="0"/>
        <w:rPr>
          <w:rFonts w:ascii="Verdana" w:hAnsi="Verdana"/>
          <w:sz w:val="20"/>
          <w:szCs w:val="20"/>
        </w:rPr>
      </w:pPr>
    </w:p>
    <w:p w:rsidR="00717890" w:rsidRDefault="00717890" w:rsidP="00717890">
      <w:pPr>
        <w:pStyle w:val="NormalWeb"/>
        <w:spacing w:before="0" w:beforeAutospacing="0" w:after="0" w:afterAutospacing="0"/>
        <w:rPr>
          <w:rFonts w:ascii="Verdana" w:hAnsi="Verdana"/>
          <w:sz w:val="20"/>
          <w:szCs w:val="20"/>
        </w:rPr>
      </w:pPr>
    </w:p>
    <w:p w:rsidR="00717890" w:rsidRPr="00717890" w:rsidRDefault="00717890" w:rsidP="00717890">
      <w:pPr>
        <w:pStyle w:val="NormalWeb"/>
        <w:spacing w:before="0" w:beforeAutospacing="0" w:after="0" w:afterAutospacing="0"/>
        <w:rPr>
          <w:rFonts w:ascii="Verdana" w:hAnsi="Verdana"/>
          <w:b/>
          <w:sz w:val="20"/>
          <w:szCs w:val="20"/>
        </w:rPr>
      </w:pPr>
      <w:r w:rsidRPr="00717890">
        <w:rPr>
          <w:rFonts w:ascii="Verdana" w:hAnsi="Verdana"/>
          <w:b/>
          <w:sz w:val="20"/>
          <w:szCs w:val="20"/>
        </w:rPr>
        <w:t>Utstyrssituasjonen i videregående skole</w:t>
      </w:r>
    </w:p>
    <w:p w:rsidR="00717890" w:rsidRPr="00717890" w:rsidRDefault="00717890" w:rsidP="00717890">
      <w:pPr>
        <w:pStyle w:val="NormalWeb"/>
        <w:spacing w:before="0" w:beforeAutospacing="0" w:after="0" w:afterAutospacing="0"/>
        <w:rPr>
          <w:rFonts w:ascii="Verdana" w:hAnsi="Verdana"/>
          <w:sz w:val="20"/>
          <w:szCs w:val="20"/>
        </w:rPr>
      </w:pPr>
      <w:r w:rsidRPr="00717890">
        <w:rPr>
          <w:rFonts w:ascii="Verdana" w:hAnsi="Verdana"/>
          <w:sz w:val="20"/>
          <w:szCs w:val="20"/>
        </w:rPr>
        <w:t xml:space="preserve">Undersøkelsen </w:t>
      </w:r>
      <w:r>
        <w:rPr>
          <w:rFonts w:ascii="Verdana" w:hAnsi="Verdana"/>
          <w:sz w:val="20"/>
          <w:szCs w:val="20"/>
        </w:rPr>
        <w:t xml:space="preserve">ble publisert </w:t>
      </w:r>
      <w:r w:rsidRPr="00717890">
        <w:rPr>
          <w:rFonts w:ascii="Verdana" w:hAnsi="Verdana"/>
          <w:sz w:val="20"/>
          <w:szCs w:val="20"/>
        </w:rPr>
        <w:t>20.10.2016</w:t>
      </w:r>
      <w:r>
        <w:rPr>
          <w:rFonts w:ascii="Verdana" w:hAnsi="Verdana"/>
          <w:sz w:val="20"/>
          <w:szCs w:val="20"/>
        </w:rPr>
        <w:t xml:space="preserve">, og </w:t>
      </w:r>
      <w:r w:rsidRPr="00717890">
        <w:rPr>
          <w:rFonts w:ascii="Verdana" w:hAnsi="Verdana"/>
          <w:sz w:val="20"/>
          <w:szCs w:val="20"/>
        </w:rPr>
        <w:t>viser at utstyr</w:t>
      </w:r>
      <w:r>
        <w:rPr>
          <w:rFonts w:ascii="Verdana" w:hAnsi="Verdana"/>
          <w:sz w:val="20"/>
          <w:szCs w:val="20"/>
        </w:rPr>
        <w:t>s</w:t>
      </w:r>
      <w:r w:rsidRPr="00717890">
        <w:rPr>
          <w:rFonts w:ascii="Verdana" w:hAnsi="Verdana"/>
          <w:sz w:val="20"/>
          <w:szCs w:val="20"/>
        </w:rPr>
        <w:t>situasjonen i videregående skoler generelt er vurdert som god, men at det samtidig er betydelige forskjeller mellom skoler og utdanningsprogrammer.</w:t>
      </w:r>
      <w:r>
        <w:rPr>
          <w:rFonts w:ascii="Verdana" w:hAnsi="Verdana"/>
          <w:sz w:val="20"/>
          <w:szCs w:val="20"/>
        </w:rPr>
        <w:t xml:space="preserve"> </w:t>
      </w:r>
      <w:hyperlink r:id="rId15" w:history="1">
        <w:r w:rsidRPr="00717890">
          <w:rPr>
            <w:rStyle w:val="Hyperkobling"/>
            <w:rFonts w:ascii="Verdana" w:hAnsi="Verdana"/>
            <w:sz w:val="20"/>
            <w:szCs w:val="20"/>
          </w:rPr>
          <w:t>lenke</w:t>
        </w:r>
      </w:hyperlink>
    </w:p>
    <w:p w:rsidR="008A1412" w:rsidRDefault="008A1412" w:rsidP="00203411">
      <w:pPr>
        <w:spacing w:after="0"/>
        <w:rPr>
          <w:rFonts w:ascii="Verdana" w:hAnsi="Verdana"/>
          <w:sz w:val="20"/>
          <w:szCs w:val="20"/>
        </w:rPr>
      </w:pPr>
    </w:p>
    <w:p w:rsidR="00DF6F34" w:rsidRPr="00B921F1" w:rsidRDefault="00DF6F34" w:rsidP="00203411">
      <w:pPr>
        <w:spacing w:after="0"/>
        <w:rPr>
          <w:rFonts w:ascii="Verdana" w:hAnsi="Verdana"/>
          <w:sz w:val="20"/>
          <w:szCs w:val="20"/>
        </w:rPr>
      </w:pPr>
    </w:p>
    <w:p w:rsidR="00717890" w:rsidRPr="00B921F1" w:rsidRDefault="00B921F1" w:rsidP="00203411">
      <w:pPr>
        <w:spacing w:after="0"/>
        <w:rPr>
          <w:rFonts w:ascii="Verdana" w:hAnsi="Verdana"/>
          <w:b/>
          <w:sz w:val="20"/>
          <w:szCs w:val="20"/>
        </w:rPr>
      </w:pPr>
      <w:r w:rsidRPr="00B921F1">
        <w:rPr>
          <w:rFonts w:ascii="Verdana" w:hAnsi="Verdana"/>
          <w:b/>
          <w:sz w:val="20"/>
          <w:szCs w:val="20"/>
        </w:rPr>
        <w:t>Innsendte høringer</w:t>
      </w:r>
      <w:r w:rsidR="009855B5">
        <w:rPr>
          <w:rFonts w:ascii="Verdana" w:hAnsi="Verdana"/>
          <w:b/>
          <w:sz w:val="20"/>
          <w:szCs w:val="20"/>
        </w:rPr>
        <w:t xml:space="preserve"> mv</w:t>
      </w:r>
    </w:p>
    <w:p w:rsidR="009855B5" w:rsidRDefault="009855B5" w:rsidP="00203411">
      <w:pPr>
        <w:spacing w:after="0"/>
        <w:rPr>
          <w:rFonts w:ascii="Verdana" w:hAnsi="Verdana"/>
          <w:sz w:val="20"/>
          <w:szCs w:val="20"/>
        </w:rPr>
      </w:pPr>
      <w:r>
        <w:rPr>
          <w:rFonts w:ascii="Verdana" w:hAnsi="Verdana"/>
          <w:sz w:val="20"/>
          <w:szCs w:val="20"/>
        </w:rPr>
        <w:t>Se vedlagt korrespondanse:</w:t>
      </w:r>
    </w:p>
    <w:p w:rsidR="00717890" w:rsidRPr="00B921F1" w:rsidRDefault="009855B5" w:rsidP="00203411">
      <w:pPr>
        <w:spacing w:after="0"/>
        <w:rPr>
          <w:rFonts w:ascii="Verdana" w:hAnsi="Verdana"/>
          <w:sz w:val="20"/>
          <w:szCs w:val="20"/>
        </w:rPr>
      </w:pPr>
      <w:r w:rsidRPr="009855B5">
        <w:rPr>
          <w:rFonts w:ascii="Verdana" w:hAnsi="Verdana"/>
          <w:sz w:val="20"/>
          <w:szCs w:val="20"/>
        </w:rPr>
        <w:t>Brev til udir - forslag til klagenemnd i CNC-maskineringsfaget</w:t>
      </w:r>
    </w:p>
    <w:p w:rsidR="00717890" w:rsidRDefault="009855B5" w:rsidP="00203411">
      <w:pPr>
        <w:spacing w:after="0"/>
        <w:rPr>
          <w:rFonts w:ascii="Verdana" w:hAnsi="Verdana"/>
          <w:sz w:val="20"/>
          <w:szCs w:val="20"/>
        </w:rPr>
      </w:pPr>
      <w:r w:rsidRPr="009855B5">
        <w:rPr>
          <w:rFonts w:ascii="Verdana" w:hAnsi="Verdana"/>
          <w:sz w:val="20"/>
          <w:szCs w:val="20"/>
        </w:rPr>
        <w:t>Brev til udir - forslag til klagenemnd i kjemiprosessfaget</w:t>
      </w:r>
    </w:p>
    <w:p w:rsidR="009855B5" w:rsidRDefault="009855B5" w:rsidP="00203411">
      <w:pPr>
        <w:spacing w:after="0"/>
        <w:rPr>
          <w:rFonts w:ascii="Verdana" w:hAnsi="Verdana"/>
          <w:sz w:val="20"/>
          <w:szCs w:val="20"/>
        </w:rPr>
      </w:pPr>
      <w:r w:rsidRPr="009855B5">
        <w:rPr>
          <w:rFonts w:ascii="Verdana" w:hAnsi="Verdana"/>
          <w:sz w:val="20"/>
          <w:szCs w:val="20"/>
        </w:rPr>
        <w:t>Brev til Rogaland fylkeskommune - forslag om forsøk i kran- og løfteoperasjonsfaget</w:t>
      </w:r>
    </w:p>
    <w:p w:rsidR="009855B5" w:rsidRPr="00B921F1" w:rsidRDefault="009855B5" w:rsidP="00203411">
      <w:pPr>
        <w:spacing w:after="0"/>
        <w:rPr>
          <w:rFonts w:ascii="Verdana" w:hAnsi="Verdana"/>
          <w:sz w:val="20"/>
          <w:szCs w:val="20"/>
        </w:rPr>
      </w:pPr>
      <w:r w:rsidRPr="009855B5">
        <w:rPr>
          <w:rFonts w:ascii="Verdana" w:hAnsi="Verdana"/>
          <w:sz w:val="20"/>
          <w:szCs w:val="20"/>
        </w:rPr>
        <w:t>Brev til udir - søknad truck- og liftmekaniker som nytt lærefag</w:t>
      </w:r>
    </w:p>
    <w:p w:rsidR="00717890" w:rsidRDefault="009855B5" w:rsidP="00203411">
      <w:pPr>
        <w:spacing w:after="0"/>
        <w:rPr>
          <w:rFonts w:ascii="Verdana" w:hAnsi="Verdana"/>
          <w:sz w:val="20"/>
          <w:szCs w:val="20"/>
        </w:rPr>
      </w:pPr>
      <w:r w:rsidRPr="009855B5">
        <w:rPr>
          <w:rFonts w:ascii="Verdana" w:hAnsi="Verdana"/>
          <w:sz w:val="20"/>
          <w:szCs w:val="20"/>
        </w:rPr>
        <w:t>Orientering til MGF om vedtak - Truck og liftmekaniker</w:t>
      </w:r>
    </w:p>
    <w:p w:rsidR="000518F6" w:rsidRDefault="00DD0298" w:rsidP="00203411">
      <w:pPr>
        <w:spacing w:after="0"/>
        <w:rPr>
          <w:rFonts w:ascii="Verdana" w:hAnsi="Verdana"/>
          <w:sz w:val="20"/>
          <w:szCs w:val="20"/>
        </w:rPr>
      </w:pPr>
      <w:r>
        <w:rPr>
          <w:rFonts w:ascii="Verdana" w:hAnsi="Verdana"/>
          <w:sz w:val="20"/>
          <w:szCs w:val="20"/>
        </w:rPr>
        <w:t xml:space="preserve">Brev til KD - </w:t>
      </w:r>
      <w:r w:rsidR="000518F6">
        <w:rPr>
          <w:rFonts w:ascii="Verdana" w:hAnsi="Verdana"/>
          <w:sz w:val="20"/>
          <w:szCs w:val="20"/>
        </w:rPr>
        <w:t>Lærlingklausul</w:t>
      </w:r>
    </w:p>
    <w:p w:rsidR="00DF6F34" w:rsidRDefault="00DF6F34" w:rsidP="00203411">
      <w:pPr>
        <w:spacing w:after="0"/>
        <w:rPr>
          <w:rFonts w:ascii="Verdana" w:hAnsi="Verdana"/>
          <w:sz w:val="20"/>
          <w:szCs w:val="20"/>
        </w:rPr>
      </w:pPr>
    </w:p>
    <w:p w:rsidR="00DF6F34" w:rsidRDefault="00DF6F34" w:rsidP="00203411">
      <w:pPr>
        <w:spacing w:after="0"/>
        <w:rPr>
          <w:rFonts w:ascii="Verdana" w:hAnsi="Verdana"/>
          <w:sz w:val="20"/>
          <w:szCs w:val="20"/>
        </w:rPr>
      </w:pPr>
    </w:p>
    <w:p w:rsidR="00DF6F34" w:rsidRPr="00DF6F34" w:rsidRDefault="00DF6F34" w:rsidP="00203411">
      <w:pPr>
        <w:spacing w:after="0"/>
        <w:rPr>
          <w:rFonts w:ascii="Verdana" w:hAnsi="Verdana"/>
          <w:b/>
          <w:sz w:val="20"/>
          <w:szCs w:val="20"/>
        </w:rPr>
      </w:pPr>
      <w:r w:rsidRPr="00DF6F34">
        <w:rPr>
          <w:rFonts w:ascii="Verdana" w:hAnsi="Verdana"/>
          <w:b/>
          <w:sz w:val="20"/>
          <w:szCs w:val="20"/>
        </w:rPr>
        <w:t>Forsøk med vg2 polymerkompositt</w:t>
      </w:r>
    </w:p>
    <w:p w:rsidR="0012350C" w:rsidRDefault="00DF6F34" w:rsidP="00203411">
      <w:pPr>
        <w:spacing w:after="0"/>
        <w:rPr>
          <w:rFonts w:ascii="Verdana" w:hAnsi="Verdana"/>
          <w:sz w:val="20"/>
          <w:szCs w:val="20"/>
        </w:rPr>
      </w:pPr>
      <w:r>
        <w:rPr>
          <w:rFonts w:ascii="Verdana" w:hAnsi="Verdana"/>
          <w:sz w:val="20"/>
          <w:szCs w:val="20"/>
        </w:rPr>
        <w:t xml:space="preserve">Rådet har anbefalt forsøk med </w:t>
      </w:r>
      <w:r w:rsidR="0012350C">
        <w:rPr>
          <w:rFonts w:ascii="Verdana" w:hAnsi="Verdana"/>
          <w:sz w:val="20"/>
          <w:szCs w:val="20"/>
        </w:rPr>
        <w:t>vg2 polymerkompositt</w:t>
      </w:r>
      <w:r>
        <w:rPr>
          <w:rFonts w:ascii="Verdana" w:hAnsi="Verdana"/>
          <w:sz w:val="20"/>
          <w:szCs w:val="20"/>
        </w:rPr>
        <w:t xml:space="preserve"> på Kongsberg. AU har bedt udir om en rapport om gjennomføring av forsøket, og om deltakerne har fått relevante læreplasser. </w:t>
      </w:r>
    </w:p>
    <w:p w:rsidR="00DD0298" w:rsidRPr="00DD0298" w:rsidRDefault="00DD0298" w:rsidP="00DD0298">
      <w:pPr>
        <w:spacing w:after="0"/>
        <w:rPr>
          <w:rFonts w:ascii="Verdana" w:hAnsi="Verdana"/>
          <w:i/>
          <w:sz w:val="20"/>
          <w:szCs w:val="20"/>
        </w:rPr>
      </w:pPr>
      <w:r w:rsidRPr="00DD0298">
        <w:rPr>
          <w:rFonts w:ascii="Verdana" w:hAnsi="Verdana"/>
          <w:i/>
          <w:sz w:val="20"/>
          <w:szCs w:val="20"/>
        </w:rPr>
        <w:t xml:space="preserve">Britt Charlotte Vesterli ved Teknikk og industriell produksjon, Kongsberg videregående skole opplyser </w:t>
      </w:r>
      <w:r>
        <w:rPr>
          <w:rFonts w:ascii="Verdana" w:hAnsi="Verdana"/>
          <w:i/>
          <w:sz w:val="20"/>
          <w:szCs w:val="20"/>
        </w:rPr>
        <w:t xml:space="preserve">på telefon </w:t>
      </w:r>
      <w:r w:rsidRPr="00DD0298">
        <w:rPr>
          <w:rFonts w:ascii="Verdana" w:hAnsi="Verdana"/>
          <w:i/>
          <w:sz w:val="20"/>
          <w:szCs w:val="20"/>
        </w:rPr>
        <w:t xml:space="preserve">at første kull på 15 elever nå er i gang med vg2 plast og polymerkompositt. Alle har vært ute i bedrift i første periode PTF. Kongsberggruppen har tatt halvparten. Hun antar at alle kvalifiserte vil få læreplass. Noen bedrifter har sviktende ordretilgang, men andre ønsker først nå å ta inn lærlinger siden de </w:t>
      </w:r>
      <w:r>
        <w:rPr>
          <w:rFonts w:ascii="Verdana" w:hAnsi="Verdana"/>
          <w:i/>
          <w:sz w:val="20"/>
          <w:szCs w:val="20"/>
        </w:rPr>
        <w:t>etter forsøket</w:t>
      </w:r>
      <w:r w:rsidRPr="00DD0298">
        <w:rPr>
          <w:rFonts w:ascii="Verdana" w:hAnsi="Verdana"/>
          <w:i/>
          <w:sz w:val="20"/>
          <w:szCs w:val="20"/>
        </w:rPr>
        <w:t xml:space="preserve"> har rett kompetanse.</w:t>
      </w:r>
    </w:p>
    <w:p w:rsidR="0012350C" w:rsidRPr="00B921F1" w:rsidRDefault="0012350C" w:rsidP="00203411">
      <w:pPr>
        <w:spacing w:after="0"/>
        <w:rPr>
          <w:rFonts w:ascii="Verdana" w:hAnsi="Verdana"/>
          <w:sz w:val="20"/>
          <w:szCs w:val="20"/>
        </w:rPr>
      </w:pPr>
    </w:p>
    <w:p w:rsidR="002529D4" w:rsidRPr="00D9483F" w:rsidRDefault="00C2398B" w:rsidP="00203411">
      <w:pPr>
        <w:spacing w:after="0"/>
        <w:rPr>
          <w:rFonts w:ascii="Verdana" w:hAnsi="Verdana"/>
          <w:i/>
          <w:sz w:val="20"/>
          <w:szCs w:val="20"/>
        </w:rPr>
      </w:pPr>
      <w:r w:rsidRPr="003A0A6D">
        <w:rPr>
          <w:rFonts w:ascii="Verdana" w:hAnsi="Verdana"/>
          <w:i/>
          <w:sz w:val="20"/>
          <w:szCs w:val="20"/>
        </w:rPr>
        <w:t xml:space="preserve">Forslag til vedtak: </w:t>
      </w:r>
      <w:r w:rsidR="003A0A6D" w:rsidRPr="003A0A6D">
        <w:rPr>
          <w:rFonts w:ascii="Verdana" w:hAnsi="Verdana"/>
          <w:i/>
          <w:sz w:val="20"/>
          <w:szCs w:val="20"/>
        </w:rPr>
        <w:br/>
      </w:r>
      <w:r w:rsidRPr="003A0A6D">
        <w:rPr>
          <w:rFonts w:ascii="Verdana" w:hAnsi="Verdana"/>
          <w:i/>
          <w:sz w:val="20"/>
          <w:szCs w:val="20"/>
        </w:rPr>
        <w:t xml:space="preserve">Faglig råd for </w:t>
      </w:r>
      <w:r w:rsidR="00532285" w:rsidRPr="003A0A6D">
        <w:rPr>
          <w:rFonts w:ascii="Verdana" w:hAnsi="Verdana"/>
          <w:i/>
          <w:sz w:val="20"/>
          <w:szCs w:val="20"/>
        </w:rPr>
        <w:t>teknikk og industriell produksjon tar sakene til orientering.</w:t>
      </w:r>
    </w:p>
    <w:p w:rsidR="00BE7DD4" w:rsidRDefault="00BE7DD4" w:rsidP="00203411">
      <w:pPr>
        <w:pStyle w:val="Overskrift1"/>
        <w:widowControl/>
        <w:rPr>
          <w:rFonts w:eastAsia="Cambria"/>
        </w:rPr>
      </w:pPr>
    </w:p>
    <w:p w:rsidR="002529D4" w:rsidRDefault="002529D4" w:rsidP="00203411">
      <w:pPr>
        <w:pStyle w:val="Overskrift1"/>
        <w:widowControl/>
      </w:pPr>
      <w:r w:rsidRPr="005B0A8B">
        <w:rPr>
          <w:rFonts w:eastAsia="Cambria"/>
        </w:rPr>
        <w:t xml:space="preserve">Sak </w:t>
      </w:r>
      <w:r w:rsidR="00595E7C">
        <w:rPr>
          <w:rFonts w:eastAsia="Cambria"/>
        </w:rPr>
        <w:t>57</w:t>
      </w:r>
      <w:r w:rsidRPr="005B0A8B">
        <w:rPr>
          <w:rFonts w:eastAsia="Cambria"/>
        </w:rPr>
        <w:t>-1</w:t>
      </w:r>
      <w:r>
        <w:rPr>
          <w:rFonts w:eastAsia="Cambria"/>
        </w:rPr>
        <w:t>6</w:t>
      </w:r>
      <w:r w:rsidRPr="005B0A8B">
        <w:rPr>
          <w:rFonts w:eastAsia="Cambria"/>
        </w:rPr>
        <w:t xml:space="preserve"> </w:t>
      </w:r>
      <w:r w:rsidR="002358F9">
        <w:rPr>
          <w:rFonts w:eastAsia="Cambria"/>
        </w:rPr>
        <w:t>M</w:t>
      </w:r>
      <w:r>
        <w:t>øteplan 201</w:t>
      </w:r>
      <w:r w:rsidR="00595E7C">
        <w:t>7</w:t>
      </w:r>
    </w:p>
    <w:p w:rsidR="002529D4" w:rsidRPr="00B8051F" w:rsidRDefault="002529D4" w:rsidP="00203411">
      <w:pPr>
        <w:spacing w:after="0" w:line="240" w:lineRule="auto"/>
        <w:rPr>
          <w:rFonts w:ascii="Verdana" w:hAnsi="Verdana"/>
        </w:rPr>
      </w:pPr>
    </w:p>
    <w:tbl>
      <w:tblPr>
        <w:tblStyle w:val="Tabellrutenett1"/>
        <w:tblW w:w="8817" w:type="dxa"/>
        <w:tblLayout w:type="fixed"/>
        <w:tblLook w:val="04A0" w:firstRow="1" w:lastRow="0" w:firstColumn="1" w:lastColumn="0" w:noHBand="0" w:noVBand="1"/>
      </w:tblPr>
      <w:tblGrid>
        <w:gridCol w:w="2297"/>
        <w:gridCol w:w="2268"/>
        <w:gridCol w:w="4252"/>
      </w:tblGrid>
      <w:tr w:rsidR="00A57934" w:rsidRPr="00B8051F" w:rsidTr="0009541E">
        <w:tc>
          <w:tcPr>
            <w:tcW w:w="1303" w:type="pct"/>
          </w:tcPr>
          <w:p w:rsidR="00A57934" w:rsidRPr="00B8051F" w:rsidRDefault="00A57934" w:rsidP="0009541E">
            <w:pPr>
              <w:rPr>
                <w:rFonts w:ascii="Verdana" w:hAnsi="Verdana"/>
              </w:rPr>
            </w:pPr>
            <w:r w:rsidRPr="00B8051F">
              <w:rPr>
                <w:rFonts w:ascii="Verdana" w:hAnsi="Verdana"/>
              </w:rPr>
              <w:t>Arbeidsutvalgsmøter</w:t>
            </w:r>
          </w:p>
          <w:p w:rsidR="00A57934" w:rsidRPr="00B8051F" w:rsidRDefault="00A57934" w:rsidP="0009541E">
            <w:pPr>
              <w:rPr>
                <w:rFonts w:ascii="Verdana" w:hAnsi="Verdana"/>
              </w:rPr>
            </w:pPr>
            <w:r w:rsidRPr="00B8051F">
              <w:rPr>
                <w:rFonts w:ascii="Verdana" w:hAnsi="Verdana"/>
              </w:rPr>
              <w:t>Kl. 09.00-15.00</w:t>
            </w:r>
          </w:p>
        </w:tc>
        <w:tc>
          <w:tcPr>
            <w:tcW w:w="1286" w:type="pct"/>
          </w:tcPr>
          <w:p w:rsidR="00A57934" w:rsidRPr="00B8051F" w:rsidRDefault="00A57934" w:rsidP="0009541E">
            <w:pPr>
              <w:rPr>
                <w:rFonts w:ascii="Verdana" w:hAnsi="Verdana"/>
              </w:rPr>
            </w:pPr>
            <w:r w:rsidRPr="00B8051F">
              <w:rPr>
                <w:rFonts w:ascii="Verdana" w:hAnsi="Verdana"/>
              </w:rPr>
              <w:t>Rådsmøter</w:t>
            </w:r>
          </w:p>
          <w:p w:rsidR="00A57934" w:rsidRDefault="00A57934" w:rsidP="0009541E">
            <w:pPr>
              <w:rPr>
                <w:rFonts w:ascii="Verdana" w:hAnsi="Verdana"/>
              </w:rPr>
            </w:pPr>
            <w:r w:rsidRPr="00B8051F">
              <w:rPr>
                <w:rFonts w:ascii="Verdana" w:hAnsi="Verdana"/>
              </w:rPr>
              <w:t>Kl. 10.00-16.00</w:t>
            </w:r>
          </w:p>
          <w:p w:rsidR="002A7A13" w:rsidRPr="00B8051F" w:rsidRDefault="002A7A13" w:rsidP="0009541E">
            <w:pPr>
              <w:rPr>
                <w:rFonts w:ascii="Verdana" w:hAnsi="Verdana"/>
              </w:rPr>
            </w:pPr>
            <w:r>
              <w:rPr>
                <w:rFonts w:ascii="Verdana" w:hAnsi="Verdana"/>
              </w:rPr>
              <w:t>Forslag fra udir:</w:t>
            </w:r>
          </w:p>
        </w:tc>
        <w:tc>
          <w:tcPr>
            <w:tcW w:w="2411" w:type="pct"/>
          </w:tcPr>
          <w:p w:rsidR="00A57934" w:rsidRPr="00B8051F" w:rsidRDefault="00A57934" w:rsidP="0009541E">
            <w:pPr>
              <w:rPr>
                <w:rFonts w:ascii="Verdana" w:hAnsi="Verdana"/>
              </w:rPr>
            </w:pPr>
            <w:r w:rsidRPr="00B8051F">
              <w:rPr>
                <w:rFonts w:ascii="Verdana" w:hAnsi="Verdana"/>
              </w:rPr>
              <w:t>SRY-møter</w:t>
            </w:r>
          </w:p>
          <w:p w:rsidR="00A57934" w:rsidRPr="00B8051F" w:rsidRDefault="00A57934" w:rsidP="0009541E">
            <w:pPr>
              <w:rPr>
                <w:rFonts w:ascii="Verdana" w:hAnsi="Verdana"/>
              </w:rPr>
            </w:pPr>
            <w:r w:rsidRPr="00B8051F">
              <w:rPr>
                <w:rFonts w:ascii="Verdana" w:hAnsi="Verdana"/>
              </w:rPr>
              <w:t>(Fellesmøter for ledere i faglige råd og SRY)</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p>
        </w:tc>
        <w:tc>
          <w:tcPr>
            <w:tcW w:w="2411" w:type="pct"/>
            <w:shd w:val="clear" w:color="auto" w:fill="auto"/>
          </w:tcPr>
          <w:p w:rsidR="00A57934" w:rsidRPr="00B8051F" w:rsidRDefault="00A57934" w:rsidP="0009541E">
            <w:pPr>
              <w:rPr>
                <w:rFonts w:ascii="Verdana" w:hAnsi="Verdana"/>
              </w:rPr>
            </w:pPr>
            <w:r w:rsidRPr="00B8051F">
              <w:rPr>
                <w:rFonts w:ascii="Verdana" w:hAnsi="Verdana" w:cs="Verdana"/>
                <w:color w:val="000000"/>
              </w:rPr>
              <w:t>Torsdag 1-2. desember 2016 (Euroskills)</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Onsdag 7. desember 2016 (fellesmøte)</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16.02.2017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23 februar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06.04.2017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20. april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22. juni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Nyoppnevningskon-feranse 07.09.2017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5. oktober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02.11.2017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9. november 2017</w:t>
            </w:r>
          </w:p>
        </w:tc>
      </w:tr>
      <w:tr w:rsidR="00A57934" w:rsidRPr="00B8051F" w:rsidTr="0009541E">
        <w:tc>
          <w:tcPr>
            <w:tcW w:w="1303" w:type="pct"/>
            <w:shd w:val="clear" w:color="auto" w:fill="auto"/>
          </w:tcPr>
          <w:p w:rsidR="00A57934" w:rsidRPr="00B8051F" w:rsidRDefault="00A57934" w:rsidP="0009541E">
            <w:pPr>
              <w:rPr>
                <w:rFonts w:ascii="Verdana" w:hAnsi="Verdana"/>
              </w:rPr>
            </w:pPr>
          </w:p>
        </w:tc>
        <w:tc>
          <w:tcPr>
            <w:tcW w:w="1286" w:type="pct"/>
            <w:shd w:val="clear" w:color="auto" w:fill="auto"/>
          </w:tcPr>
          <w:p w:rsidR="00A57934" w:rsidRPr="00B8051F" w:rsidRDefault="00A57934" w:rsidP="0009541E">
            <w:pPr>
              <w:rPr>
                <w:rFonts w:ascii="Verdana" w:hAnsi="Verdana"/>
              </w:rPr>
            </w:pPr>
            <w:r w:rsidRPr="00B8051F">
              <w:rPr>
                <w:rFonts w:ascii="Verdana" w:hAnsi="Verdana"/>
              </w:rPr>
              <w:t>Torsdag 07.12.2017</w:t>
            </w:r>
          </w:p>
        </w:tc>
        <w:tc>
          <w:tcPr>
            <w:tcW w:w="2411" w:type="pct"/>
            <w:shd w:val="clear" w:color="auto" w:fill="auto"/>
          </w:tcPr>
          <w:p w:rsidR="00A57934" w:rsidRPr="00B8051F" w:rsidRDefault="00A57934" w:rsidP="0009541E">
            <w:pPr>
              <w:rPr>
                <w:rFonts w:ascii="Verdana" w:hAnsi="Verdana" w:cs="Verdana"/>
                <w:color w:val="000000"/>
              </w:rPr>
            </w:pPr>
            <w:r w:rsidRPr="00B8051F">
              <w:rPr>
                <w:rFonts w:ascii="Verdana" w:hAnsi="Verdana" w:cs="Verdana"/>
                <w:color w:val="000000"/>
              </w:rPr>
              <w:t>SRY: Torsdag 14. desember 2017</w:t>
            </w:r>
          </w:p>
        </w:tc>
      </w:tr>
    </w:tbl>
    <w:tbl>
      <w:tblPr>
        <w:tblStyle w:val="Tabellrutenett"/>
        <w:tblW w:w="8817" w:type="dxa"/>
        <w:tblLayout w:type="fixed"/>
        <w:tblLook w:val="04A0" w:firstRow="1" w:lastRow="0" w:firstColumn="1" w:lastColumn="0" w:noHBand="0" w:noVBand="1"/>
      </w:tblPr>
      <w:tblGrid>
        <w:gridCol w:w="1732"/>
        <w:gridCol w:w="7085"/>
      </w:tblGrid>
      <w:tr w:rsidR="002529D4" w:rsidRPr="00B8051F" w:rsidTr="0041610E">
        <w:tc>
          <w:tcPr>
            <w:tcW w:w="982" w:type="pct"/>
            <w:tcBorders>
              <w:top w:val="nil"/>
              <w:left w:val="nil"/>
              <w:bottom w:val="nil"/>
              <w:right w:val="nil"/>
            </w:tcBorders>
          </w:tcPr>
          <w:p w:rsidR="002529D4" w:rsidRPr="00B8051F" w:rsidRDefault="002529D4" w:rsidP="00203411">
            <w:pPr>
              <w:rPr>
                <w:rFonts w:ascii="Verdana" w:hAnsi="Verdana"/>
                <w:sz w:val="20"/>
                <w:szCs w:val="20"/>
              </w:rPr>
            </w:pPr>
          </w:p>
        </w:tc>
        <w:tc>
          <w:tcPr>
            <w:tcW w:w="4018" w:type="pct"/>
            <w:tcBorders>
              <w:top w:val="nil"/>
              <w:left w:val="nil"/>
              <w:bottom w:val="nil"/>
              <w:right w:val="nil"/>
            </w:tcBorders>
          </w:tcPr>
          <w:p w:rsidR="002529D4" w:rsidRPr="00B8051F" w:rsidRDefault="002529D4" w:rsidP="00203411">
            <w:pPr>
              <w:rPr>
                <w:rFonts w:ascii="Verdana" w:hAnsi="Verdana"/>
                <w:sz w:val="20"/>
                <w:szCs w:val="20"/>
              </w:rPr>
            </w:pPr>
          </w:p>
        </w:tc>
      </w:tr>
    </w:tbl>
    <w:p w:rsidR="00026C3A" w:rsidRPr="0086784C" w:rsidRDefault="00026C3A" w:rsidP="00203411">
      <w:pPr>
        <w:spacing w:after="0" w:line="240" w:lineRule="auto"/>
        <w:rPr>
          <w:rFonts w:ascii="Verdana" w:hAnsi="Verdana"/>
          <w:i/>
          <w:sz w:val="20"/>
          <w:szCs w:val="20"/>
        </w:rPr>
      </w:pPr>
    </w:p>
    <w:p w:rsidR="00D02334" w:rsidRPr="0086784C" w:rsidRDefault="00B32B52" w:rsidP="00203411">
      <w:pPr>
        <w:spacing w:after="0" w:line="240" w:lineRule="auto"/>
        <w:rPr>
          <w:rFonts w:ascii="Verdana" w:hAnsi="Verdana"/>
          <w:i/>
          <w:sz w:val="20"/>
          <w:szCs w:val="20"/>
        </w:rPr>
      </w:pPr>
      <w:r>
        <w:rPr>
          <w:rFonts w:ascii="Verdana" w:hAnsi="Verdana"/>
          <w:i/>
          <w:sz w:val="20"/>
          <w:szCs w:val="20"/>
        </w:rPr>
        <w:t>Forslag til v</w:t>
      </w:r>
      <w:r w:rsidR="00D02334" w:rsidRPr="0086784C">
        <w:rPr>
          <w:rFonts w:ascii="Verdana" w:hAnsi="Verdana"/>
          <w:i/>
          <w:sz w:val="20"/>
          <w:szCs w:val="20"/>
        </w:rPr>
        <w:t xml:space="preserve">edtak: </w:t>
      </w:r>
    </w:p>
    <w:p w:rsidR="00220BBC" w:rsidRDefault="00D02334" w:rsidP="000A17F1">
      <w:pPr>
        <w:pStyle w:val="Listeavsnitt"/>
        <w:numPr>
          <w:ilvl w:val="0"/>
          <w:numId w:val="20"/>
        </w:numPr>
        <w:spacing w:after="0" w:line="240" w:lineRule="auto"/>
        <w:rPr>
          <w:rFonts w:ascii="Verdana" w:hAnsi="Verdana"/>
          <w:i/>
          <w:sz w:val="20"/>
          <w:szCs w:val="20"/>
        </w:rPr>
      </w:pPr>
      <w:r w:rsidRPr="00220BBC">
        <w:rPr>
          <w:rFonts w:ascii="Verdana" w:hAnsi="Verdana"/>
          <w:i/>
          <w:sz w:val="20"/>
          <w:szCs w:val="20"/>
        </w:rPr>
        <w:t>Faglig råd for teknikk og industriell produksjon</w:t>
      </w:r>
      <w:r w:rsidR="00980AC7" w:rsidRPr="00220BBC">
        <w:rPr>
          <w:rFonts w:ascii="Verdana" w:hAnsi="Verdana"/>
          <w:i/>
          <w:sz w:val="20"/>
          <w:szCs w:val="20"/>
        </w:rPr>
        <w:t xml:space="preserve"> </w:t>
      </w:r>
      <w:r w:rsidR="00DF6F34" w:rsidRPr="00220BBC">
        <w:rPr>
          <w:rFonts w:ascii="Verdana" w:hAnsi="Verdana"/>
          <w:i/>
          <w:sz w:val="20"/>
          <w:szCs w:val="20"/>
        </w:rPr>
        <w:t>ønsker at rådsmøtene ikke avvikles på samme dag, slik at medlemmer</w:t>
      </w:r>
      <w:r w:rsidR="00220BBC" w:rsidRPr="00220BBC">
        <w:rPr>
          <w:rFonts w:ascii="Verdana" w:hAnsi="Verdana"/>
          <w:i/>
          <w:sz w:val="20"/>
          <w:szCs w:val="20"/>
        </w:rPr>
        <w:t xml:space="preserve"> som sitter i flere råd</w:t>
      </w:r>
      <w:r w:rsidR="00220BBC">
        <w:rPr>
          <w:rFonts w:ascii="Verdana" w:hAnsi="Verdana"/>
          <w:i/>
          <w:sz w:val="20"/>
          <w:szCs w:val="20"/>
        </w:rPr>
        <w:t xml:space="preserve"> eller som har</w:t>
      </w:r>
      <w:r w:rsidR="00DF6F34" w:rsidRPr="00220BBC">
        <w:rPr>
          <w:rFonts w:ascii="Verdana" w:hAnsi="Verdana"/>
          <w:i/>
          <w:sz w:val="20"/>
          <w:szCs w:val="20"/>
        </w:rPr>
        <w:t xml:space="preserve"> faste avtaler </w:t>
      </w:r>
      <w:r w:rsidR="00655D58">
        <w:rPr>
          <w:rFonts w:ascii="Verdana" w:hAnsi="Verdana"/>
          <w:i/>
          <w:sz w:val="20"/>
          <w:szCs w:val="20"/>
        </w:rPr>
        <w:t xml:space="preserve">på </w:t>
      </w:r>
      <w:r w:rsidR="00DF6F34" w:rsidRPr="00220BBC">
        <w:rPr>
          <w:rFonts w:ascii="Verdana" w:hAnsi="Verdana"/>
          <w:i/>
          <w:sz w:val="20"/>
          <w:szCs w:val="20"/>
        </w:rPr>
        <w:t xml:space="preserve">f eks torsdager også får delta i møtene. </w:t>
      </w:r>
      <w:r w:rsidR="002A7A13" w:rsidRPr="00220BBC">
        <w:rPr>
          <w:rFonts w:ascii="Verdana" w:hAnsi="Verdana"/>
          <w:i/>
          <w:sz w:val="20"/>
          <w:szCs w:val="20"/>
        </w:rPr>
        <w:t>Rådet ber derfor om selv å få fastsette møtetidspunkt innen visse rammer.</w:t>
      </w:r>
    </w:p>
    <w:p w:rsidR="0078298B" w:rsidRPr="00220BBC" w:rsidRDefault="0078298B" w:rsidP="000A17F1">
      <w:pPr>
        <w:pStyle w:val="Listeavsnitt"/>
        <w:numPr>
          <w:ilvl w:val="0"/>
          <w:numId w:val="20"/>
        </w:numPr>
        <w:spacing w:after="0" w:line="240" w:lineRule="auto"/>
        <w:rPr>
          <w:rFonts w:ascii="Verdana" w:hAnsi="Verdana"/>
          <w:i/>
          <w:sz w:val="20"/>
          <w:szCs w:val="20"/>
        </w:rPr>
      </w:pPr>
      <w:r w:rsidRPr="00220BBC">
        <w:rPr>
          <w:rFonts w:ascii="Verdana" w:hAnsi="Verdana"/>
          <w:i/>
          <w:sz w:val="20"/>
          <w:szCs w:val="20"/>
        </w:rPr>
        <w:t xml:space="preserve">Rådet mener </w:t>
      </w:r>
      <w:r w:rsidR="002C5B6A" w:rsidRPr="00220BBC">
        <w:rPr>
          <w:rFonts w:ascii="Verdana" w:hAnsi="Verdana"/>
          <w:i/>
          <w:sz w:val="20"/>
          <w:szCs w:val="20"/>
        </w:rPr>
        <w:t>fi</w:t>
      </w:r>
      <w:r w:rsidR="00220BBC">
        <w:rPr>
          <w:rFonts w:ascii="Verdana" w:hAnsi="Verdana"/>
          <w:i/>
          <w:sz w:val="20"/>
          <w:szCs w:val="20"/>
        </w:rPr>
        <w:t>re møter gir</w:t>
      </w:r>
      <w:r w:rsidRPr="00220BBC">
        <w:rPr>
          <w:rFonts w:ascii="Verdana" w:hAnsi="Verdana"/>
          <w:i/>
          <w:sz w:val="20"/>
          <w:szCs w:val="20"/>
        </w:rPr>
        <w:t xml:space="preserve"> for liten aktivitet til å imøtekomme de krav som er satt i mandatet for faglige råd. Vi vil særlig peke på følgende oppgaver i 2017:</w:t>
      </w:r>
    </w:p>
    <w:p w:rsidR="0078298B" w:rsidRPr="002C5B6A" w:rsidRDefault="0078298B" w:rsidP="002C5B6A">
      <w:pPr>
        <w:pStyle w:val="Listeavsnitt"/>
        <w:numPr>
          <w:ilvl w:val="1"/>
          <w:numId w:val="20"/>
        </w:numPr>
        <w:spacing w:after="0" w:line="240" w:lineRule="auto"/>
        <w:rPr>
          <w:rFonts w:ascii="Verdana" w:hAnsi="Verdana"/>
          <w:i/>
          <w:sz w:val="20"/>
          <w:szCs w:val="20"/>
        </w:rPr>
      </w:pPr>
      <w:r w:rsidRPr="002C5B6A">
        <w:rPr>
          <w:rFonts w:ascii="Verdana" w:hAnsi="Verdana"/>
          <w:i/>
          <w:sz w:val="20"/>
          <w:szCs w:val="20"/>
        </w:rPr>
        <w:t>Høring fra KD – ny tilbudsstruktur</w:t>
      </w:r>
    </w:p>
    <w:p w:rsidR="0078298B" w:rsidRPr="002C5B6A" w:rsidRDefault="0078298B" w:rsidP="002C5B6A">
      <w:pPr>
        <w:pStyle w:val="Listeavsnitt"/>
        <w:numPr>
          <w:ilvl w:val="1"/>
          <w:numId w:val="20"/>
        </w:numPr>
        <w:spacing w:after="0" w:line="240" w:lineRule="auto"/>
        <w:rPr>
          <w:rFonts w:ascii="Verdana" w:hAnsi="Verdana"/>
          <w:i/>
          <w:sz w:val="20"/>
          <w:szCs w:val="20"/>
        </w:rPr>
      </w:pPr>
      <w:r w:rsidRPr="002C5B6A">
        <w:rPr>
          <w:rFonts w:ascii="Verdana" w:hAnsi="Verdana"/>
          <w:i/>
          <w:sz w:val="20"/>
          <w:szCs w:val="20"/>
        </w:rPr>
        <w:t>Økt innflytelse på vg3-læreplaner</w:t>
      </w:r>
    </w:p>
    <w:p w:rsidR="0078298B" w:rsidRPr="002C5B6A" w:rsidRDefault="0078298B" w:rsidP="002C5B6A">
      <w:pPr>
        <w:pStyle w:val="Listeavsnitt"/>
        <w:numPr>
          <w:ilvl w:val="1"/>
          <w:numId w:val="20"/>
        </w:numPr>
        <w:spacing w:after="0" w:line="240" w:lineRule="auto"/>
        <w:rPr>
          <w:rFonts w:ascii="Verdana" w:hAnsi="Verdana"/>
          <w:i/>
          <w:sz w:val="20"/>
          <w:szCs w:val="20"/>
        </w:rPr>
      </w:pPr>
      <w:r w:rsidRPr="002C5B6A">
        <w:rPr>
          <w:rFonts w:ascii="Verdana" w:hAnsi="Verdana"/>
          <w:i/>
          <w:sz w:val="20"/>
          <w:szCs w:val="20"/>
        </w:rPr>
        <w:t>Oppfølging av utviklingsredegjørelsen for 2016</w:t>
      </w:r>
    </w:p>
    <w:p w:rsidR="0078298B" w:rsidRPr="002C5B6A" w:rsidRDefault="0078298B" w:rsidP="002C5B6A">
      <w:pPr>
        <w:pStyle w:val="Listeavsnitt"/>
        <w:numPr>
          <w:ilvl w:val="0"/>
          <w:numId w:val="20"/>
        </w:numPr>
        <w:spacing w:after="0" w:line="240" w:lineRule="auto"/>
        <w:rPr>
          <w:rFonts w:ascii="Verdana" w:hAnsi="Verdana"/>
          <w:i/>
          <w:sz w:val="20"/>
          <w:szCs w:val="20"/>
        </w:rPr>
      </w:pPr>
      <w:r w:rsidRPr="002C5B6A">
        <w:rPr>
          <w:rFonts w:ascii="Verdana" w:hAnsi="Verdana"/>
          <w:i/>
          <w:sz w:val="20"/>
          <w:szCs w:val="20"/>
        </w:rPr>
        <w:t xml:space="preserve">Dette er svært arbeidskrevende oppgaver som vil kreve </w:t>
      </w:r>
      <w:r w:rsidR="00655D58">
        <w:rPr>
          <w:rFonts w:ascii="Verdana" w:hAnsi="Verdana"/>
          <w:i/>
          <w:sz w:val="20"/>
          <w:szCs w:val="20"/>
        </w:rPr>
        <w:t>mer enn fire</w:t>
      </w:r>
      <w:r w:rsidRPr="002C5B6A">
        <w:rPr>
          <w:rFonts w:ascii="Verdana" w:hAnsi="Verdana"/>
          <w:i/>
          <w:sz w:val="20"/>
          <w:szCs w:val="20"/>
        </w:rPr>
        <w:t xml:space="preserve"> møter, og ber derfor om å få avvikle totalt inntil seks rådsmøter i 2017.</w:t>
      </w:r>
      <w:r w:rsidR="00655D58">
        <w:rPr>
          <w:rFonts w:ascii="Verdana" w:hAnsi="Verdana"/>
          <w:i/>
          <w:sz w:val="20"/>
          <w:szCs w:val="20"/>
        </w:rPr>
        <w:t xml:space="preserve"> Ett kan evt avvikles under fylkesbesøket.</w:t>
      </w:r>
    </w:p>
    <w:p w:rsidR="0078298B" w:rsidRPr="00655D58" w:rsidRDefault="00352666" w:rsidP="001454F5">
      <w:pPr>
        <w:pStyle w:val="Listeavsnitt"/>
        <w:numPr>
          <w:ilvl w:val="0"/>
          <w:numId w:val="20"/>
        </w:numPr>
        <w:spacing w:after="0" w:line="240" w:lineRule="auto"/>
        <w:rPr>
          <w:rFonts w:ascii="Verdana" w:hAnsi="Verdana"/>
          <w:i/>
          <w:sz w:val="20"/>
          <w:szCs w:val="20"/>
        </w:rPr>
      </w:pPr>
      <w:r w:rsidRPr="00655D58">
        <w:rPr>
          <w:rFonts w:ascii="Verdana" w:hAnsi="Verdana"/>
          <w:i/>
          <w:sz w:val="20"/>
          <w:szCs w:val="20"/>
        </w:rPr>
        <w:t xml:space="preserve">De faglige rådene har tidligere hatt årlige fylkesbesøk, samt en til to utenlands studiereiser i oppnevningsperioden. </w:t>
      </w:r>
      <w:r w:rsidR="00655D58" w:rsidRPr="00655D58">
        <w:rPr>
          <w:rFonts w:ascii="Verdana" w:hAnsi="Verdana"/>
          <w:i/>
          <w:sz w:val="20"/>
          <w:szCs w:val="20"/>
        </w:rPr>
        <w:br/>
      </w:r>
      <w:r w:rsidRPr="00655D58">
        <w:rPr>
          <w:rFonts w:ascii="Verdana" w:hAnsi="Verdana"/>
          <w:i/>
          <w:sz w:val="20"/>
          <w:szCs w:val="20"/>
        </w:rPr>
        <w:t xml:space="preserve">Rådet mener fylkesbesøkene er viktige for gjensidig informasjonsutveksling med fylkeskommunene. Årets fylkesbesøk til Hordaland har bl a gitt endringer i regelverket for avvikling av fag- og svenneprøver. </w:t>
      </w:r>
      <w:r w:rsidR="00655D58">
        <w:rPr>
          <w:rFonts w:ascii="Verdana" w:hAnsi="Verdana"/>
          <w:i/>
          <w:sz w:val="20"/>
          <w:szCs w:val="20"/>
        </w:rPr>
        <w:t>Rådet mener derfor det må legges inn fylkesbesøk i møteplanen for 2017</w:t>
      </w:r>
      <w:r w:rsidR="00655D58" w:rsidRPr="00655D58">
        <w:rPr>
          <w:rFonts w:ascii="Verdana" w:hAnsi="Verdana"/>
          <w:i/>
          <w:sz w:val="20"/>
          <w:szCs w:val="20"/>
        </w:rPr>
        <w:br/>
      </w:r>
      <w:r w:rsidRPr="00655D58">
        <w:rPr>
          <w:rFonts w:ascii="Verdana" w:hAnsi="Verdana"/>
          <w:i/>
          <w:sz w:val="20"/>
          <w:szCs w:val="20"/>
        </w:rPr>
        <w:t>Industrien er konkurranseutsatt, hvor kvaliteten på norske fagarbeidere er av</w:t>
      </w:r>
      <w:r w:rsidR="002C5B6A" w:rsidRPr="00655D58">
        <w:rPr>
          <w:rFonts w:ascii="Verdana" w:hAnsi="Verdana"/>
          <w:i/>
          <w:sz w:val="20"/>
          <w:szCs w:val="20"/>
        </w:rPr>
        <w:t xml:space="preserve">gjørende. Studiereiser utenlands gjør det mulig å se trender og utviklingstrekk i TIP-fagene i et internasjonalt perspektiv – noe mandatet for faglige råd forutsetter. Rådet mener derfor at det må legges inn utenlands studiereise i </w:t>
      </w:r>
      <w:r w:rsidR="00565099">
        <w:rPr>
          <w:rFonts w:ascii="Verdana" w:hAnsi="Verdana"/>
          <w:i/>
          <w:sz w:val="20"/>
          <w:szCs w:val="20"/>
        </w:rPr>
        <w:t>møteplanen for 2017</w:t>
      </w:r>
      <w:r w:rsidR="002C5B6A" w:rsidRPr="00655D58">
        <w:rPr>
          <w:rFonts w:ascii="Verdana" w:hAnsi="Verdana"/>
          <w:i/>
          <w:sz w:val="20"/>
          <w:szCs w:val="20"/>
        </w:rPr>
        <w:t>.</w:t>
      </w:r>
    </w:p>
    <w:p w:rsidR="0078298B" w:rsidRDefault="0078298B" w:rsidP="00203411">
      <w:pPr>
        <w:spacing w:after="0" w:line="240" w:lineRule="auto"/>
        <w:rPr>
          <w:rFonts w:ascii="Verdana" w:hAnsi="Verdana"/>
          <w:sz w:val="20"/>
          <w:szCs w:val="20"/>
        </w:rPr>
      </w:pPr>
    </w:p>
    <w:p w:rsidR="0078298B" w:rsidRPr="0086784C" w:rsidRDefault="0078298B" w:rsidP="00203411">
      <w:pPr>
        <w:spacing w:after="0" w:line="240" w:lineRule="auto"/>
        <w:rPr>
          <w:rFonts w:ascii="Verdana" w:hAnsi="Verdana"/>
          <w:sz w:val="20"/>
          <w:szCs w:val="20"/>
        </w:rPr>
      </w:pPr>
    </w:p>
    <w:p w:rsidR="007B44BA" w:rsidRPr="00203411" w:rsidRDefault="007B44BA" w:rsidP="00203411">
      <w:pPr>
        <w:pStyle w:val="Overskrift1"/>
        <w:widowControl/>
      </w:pPr>
      <w:r w:rsidRPr="00203411">
        <w:rPr>
          <w:rFonts w:eastAsia="Cambria"/>
        </w:rPr>
        <w:t xml:space="preserve">Sak </w:t>
      </w:r>
      <w:r w:rsidR="00595E7C">
        <w:rPr>
          <w:rFonts w:eastAsia="Cambria"/>
        </w:rPr>
        <w:t>58</w:t>
      </w:r>
      <w:r w:rsidRPr="00203411">
        <w:rPr>
          <w:rFonts w:eastAsia="Cambria"/>
        </w:rPr>
        <w:t>-1</w:t>
      </w:r>
      <w:r w:rsidR="003E7284" w:rsidRPr="00203411">
        <w:rPr>
          <w:rFonts w:eastAsia="Cambria"/>
        </w:rPr>
        <w:t>6</w:t>
      </w:r>
      <w:r w:rsidRPr="00203411">
        <w:rPr>
          <w:rFonts w:eastAsia="Cambria"/>
        </w:rPr>
        <w:t xml:space="preserve"> </w:t>
      </w:r>
      <w:r w:rsidRPr="00203411">
        <w:t>Eventuelt</w:t>
      </w:r>
    </w:p>
    <w:sectPr w:rsidR="007B44BA" w:rsidRPr="00203411"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B5" w:rsidRDefault="004F28B5">
      <w:pPr>
        <w:spacing w:after="0" w:line="240" w:lineRule="auto"/>
      </w:pPr>
      <w:r>
        <w:separator/>
      </w:r>
    </w:p>
  </w:endnote>
  <w:endnote w:type="continuationSeparator" w:id="0">
    <w:p w:rsidR="004F28B5" w:rsidRDefault="004F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E4287C">
          <w:rPr>
            <w:noProof/>
          </w:rPr>
          <w:t>4</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B5" w:rsidRDefault="004F28B5">
      <w:pPr>
        <w:spacing w:after="0" w:line="240" w:lineRule="auto"/>
      </w:pPr>
      <w:r>
        <w:separator/>
      </w:r>
    </w:p>
  </w:footnote>
  <w:footnote w:type="continuationSeparator" w:id="0">
    <w:p w:rsidR="004F28B5" w:rsidRDefault="004F2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AAA"/>
    <w:multiLevelType w:val="hybridMultilevel"/>
    <w:tmpl w:val="968E44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281C40"/>
    <w:multiLevelType w:val="hybridMultilevel"/>
    <w:tmpl w:val="D6BC7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D71172"/>
    <w:multiLevelType w:val="hybridMultilevel"/>
    <w:tmpl w:val="ED5684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D4D77C0"/>
    <w:multiLevelType w:val="hybridMultilevel"/>
    <w:tmpl w:val="BD0C1B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E3A491D"/>
    <w:multiLevelType w:val="hybridMultilevel"/>
    <w:tmpl w:val="357065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EC5010D"/>
    <w:multiLevelType w:val="hybridMultilevel"/>
    <w:tmpl w:val="0E46DA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F63FBD"/>
    <w:multiLevelType w:val="hybridMultilevel"/>
    <w:tmpl w:val="09AE9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CE08C9"/>
    <w:multiLevelType w:val="hybridMultilevel"/>
    <w:tmpl w:val="2CD44352"/>
    <w:lvl w:ilvl="0" w:tplc="0414000F">
      <w:start w:val="1"/>
      <w:numFmt w:val="decimal"/>
      <w:lvlText w:val="%1."/>
      <w:lvlJc w:val="left"/>
      <w:pPr>
        <w:ind w:left="720" w:hanging="360"/>
      </w:pPr>
    </w:lvl>
    <w:lvl w:ilvl="1" w:tplc="326A94BE">
      <w:numFmt w:val="bullet"/>
      <w:lvlText w:val="•"/>
      <w:lvlJc w:val="left"/>
      <w:pPr>
        <w:ind w:left="1800" w:hanging="720"/>
      </w:pPr>
      <w:rPr>
        <w:rFonts w:ascii="Verdana" w:eastAsiaTheme="minorHAnsi" w:hAnsi="Verdana"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29C11D4"/>
    <w:multiLevelType w:val="hybridMultilevel"/>
    <w:tmpl w:val="556472D2"/>
    <w:lvl w:ilvl="0" w:tplc="EF8C7418">
      <w:start w:val="1"/>
      <w:numFmt w:val="decimal"/>
      <w:lvlText w:val="%1)"/>
      <w:lvlJc w:val="left"/>
      <w:pPr>
        <w:ind w:left="360" w:hanging="360"/>
      </w:pPr>
      <w:rPr>
        <w:rFonts w:hint="default"/>
      </w:rPr>
    </w:lvl>
    <w:lvl w:ilvl="1" w:tplc="04140019" w:tentative="1">
      <w:start w:val="1"/>
      <w:numFmt w:val="lowerLetter"/>
      <w:lvlText w:val="%2."/>
      <w:lvlJc w:val="left"/>
      <w:pPr>
        <w:ind w:left="732" w:hanging="360"/>
      </w:pPr>
    </w:lvl>
    <w:lvl w:ilvl="2" w:tplc="0414001B" w:tentative="1">
      <w:start w:val="1"/>
      <w:numFmt w:val="lowerRoman"/>
      <w:lvlText w:val="%3."/>
      <w:lvlJc w:val="right"/>
      <w:pPr>
        <w:ind w:left="1452" w:hanging="180"/>
      </w:pPr>
    </w:lvl>
    <w:lvl w:ilvl="3" w:tplc="0414000F" w:tentative="1">
      <w:start w:val="1"/>
      <w:numFmt w:val="decimal"/>
      <w:lvlText w:val="%4."/>
      <w:lvlJc w:val="left"/>
      <w:pPr>
        <w:ind w:left="2172" w:hanging="360"/>
      </w:pPr>
    </w:lvl>
    <w:lvl w:ilvl="4" w:tplc="04140019" w:tentative="1">
      <w:start w:val="1"/>
      <w:numFmt w:val="lowerLetter"/>
      <w:lvlText w:val="%5."/>
      <w:lvlJc w:val="left"/>
      <w:pPr>
        <w:ind w:left="2892" w:hanging="360"/>
      </w:pPr>
    </w:lvl>
    <w:lvl w:ilvl="5" w:tplc="0414001B" w:tentative="1">
      <w:start w:val="1"/>
      <w:numFmt w:val="lowerRoman"/>
      <w:lvlText w:val="%6."/>
      <w:lvlJc w:val="right"/>
      <w:pPr>
        <w:ind w:left="3612" w:hanging="180"/>
      </w:pPr>
    </w:lvl>
    <w:lvl w:ilvl="6" w:tplc="0414000F" w:tentative="1">
      <w:start w:val="1"/>
      <w:numFmt w:val="decimal"/>
      <w:lvlText w:val="%7."/>
      <w:lvlJc w:val="left"/>
      <w:pPr>
        <w:ind w:left="4332" w:hanging="360"/>
      </w:pPr>
    </w:lvl>
    <w:lvl w:ilvl="7" w:tplc="04140019" w:tentative="1">
      <w:start w:val="1"/>
      <w:numFmt w:val="lowerLetter"/>
      <w:lvlText w:val="%8."/>
      <w:lvlJc w:val="left"/>
      <w:pPr>
        <w:ind w:left="5052" w:hanging="360"/>
      </w:pPr>
    </w:lvl>
    <w:lvl w:ilvl="8" w:tplc="0414001B" w:tentative="1">
      <w:start w:val="1"/>
      <w:numFmt w:val="lowerRoman"/>
      <w:lvlText w:val="%9."/>
      <w:lvlJc w:val="right"/>
      <w:pPr>
        <w:ind w:left="5772" w:hanging="180"/>
      </w:pPr>
    </w:lvl>
  </w:abstractNum>
  <w:abstractNum w:abstractNumId="12" w15:restartNumberingAfterBreak="0">
    <w:nsid w:val="470550DD"/>
    <w:multiLevelType w:val="hybridMultilevel"/>
    <w:tmpl w:val="A1D4D6A2"/>
    <w:lvl w:ilvl="0" w:tplc="831A01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7A814C3"/>
    <w:multiLevelType w:val="hybridMultilevel"/>
    <w:tmpl w:val="5C2ED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98533F"/>
    <w:multiLevelType w:val="hybridMultilevel"/>
    <w:tmpl w:val="DD709A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4043B5D"/>
    <w:multiLevelType w:val="hybridMultilevel"/>
    <w:tmpl w:val="3D3EF12A"/>
    <w:lvl w:ilvl="0" w:tplc="4F9EC398">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742B6479"/>
    <w:multiLevelType w:val="hybridMultilevel"/>
    <w:tmpl w:val="A198D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DA14F38"/>
    <w:multiLevelType w:val="hybridMultilevel"/>
    <w:tmpl w:val="BEA2FF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7DB02D89"/>
    <w:multiLevelType w:val="hybridMultilevel"/>
    <w:tmpl w:val="3CDA04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
  </w:num>
  <w:num w:numId="5">
    <w:abstractNumId w:val="8"/>
  </w:num>
  <w:num w:numId="6">
    <w:abstractNumId w:val="0"/>
  </w:num>
  <w:num w:numId="7">
    <w:abstractNumId w:val="4"/>
  </w:num>
  <w:num w:numId="8">
    <w:abstractNumId w:val="17"/>
  </w:num>
  <w:num w:numId="9">
    <w:abstractNumId w:val="11"/>
  </w:num>
  <w:num w:numId="10">
    <w:abstractNumId w:val="19"/>
  </w:num>
  <w:num w:numId="11">
    <w:abstractNumId w:val="5"/>
  </w:num>
  <w:num w:numId="12">
    <w:abstractNumId w:val="7"/>
  </w:num>
  <w:num w:numId="13">
    <w:abstractNumId w:val="3"/>
  </w:num>
  <w:num w:numId="14">
    <w:abstractNumId w:val="16"/>
  </w:num>
  <w:num w:numId="15">
    <w:abstractNumId w:val="18"/>
  </w:num>
  <w:num w:numId="16">
    <w:abstractNumId w:val="13"/>
  </w:num>
  <w:num w:numId="17">
    <w:abstractNumId w:val="14"/>
  </w:num>
  <w:num w:numId="18">
    <w:abstractNumId w:val="9"/>
  </w:num>
  <w:num w:numId="19">
    <w:abstractNumId w:val="2"/>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10A3F"/>
    <w:rsid w:val="00023561"/>
    <w:rsid w:val="00026C3A"/>
    <w:rsid w:val="000303F3"/>
    <w:rsid w:val="00034292"/>
    <w:rsid w:val="000364AF"/>
    <w:rsid w:val="0003721B"/>
    <w:rsid w:val="00042A23"/>
    <w:rsid w:val="000433A5"/>
    <w:rsid w:val="000518F6"/>
    <w:rsid w:val="00052B6B"/>
    <w:rsid w:val="000556D5"/>
    <w:rsid w:val="0005780E"/>
    <w:rsid w:val="000578E1"/>
    <w:rsid w:val="0006227C"/>
    <w:rsid w:val="00064D92"/>
    <w:rsid w:val="000656E4"/>
    <w:rsid w:val="00067CDE"/>
    <w:rsid w:val="00071779"/>
    <w:rsid w:val="00075FC6"/>
    <w:rsid w:val="00080FD9"/>
    <w:rsid w:val="0008739E"/>
    <w:rsid w:val="00091076"/>
    <w:rsid w:val="000A1B6B"/>
    <w:rsid w:val="000B0F2F"/>
    <w:rsid w:val="000B11A8"/>
    <w:rsid w:val="000B609E"/>
    <w:rsid w:val="000D221E"/>
    <w:rsid w:val="000D55FD"/>
    <w:rsid w:val="000E5E47"/>
    <w:rsid w:val="000F08B9"/>
    <w:rsid w:val="000F27E3"/>
    <w:rsid w:val="000F5A21"/>
    <w:rsid w:val="00100C2C"/>
    <w:rsid w:val="001023D2"/>
    <w:rsid w:val="001030F3"/>
    <w:rsid w:val="0010643F"/>
    <w:rsid w:val="00115379"/>
    <w:rsid w:val="00121A94"/>
    <w:rsid w:val="0012350C"/>
    <w:rsid w:val="00124FFF"/>
    <w:rsid w:val="00125D53"/>
    <w:rsid w:val="001314E6"/>
    <w:rsid w:val="001348F2"/>
    <w:rsid w:val="00140016"/>
    <w:rsid w:val="00147ECB"/>
    <w:rsid w:val="00160062"/>
    <w:rsid w:val="00167182"/>
    <w:rsid w:val="00181851"/>
    <w:rsid w:val="001868A6"/>
    <w:rsid w:val="00186918"/>
    <w:rsid w:val="00193B1F"/>
    <w:rsid w:val="00195963"/>
    <w:rsid w:val="001974FD"/>
    <w:rsid w:val="00197EC8"/>
    <w:rsid w:val="001A4A32"/>
    <w:rsid w:val="001A7091"/>
    <w:rsid w:val="001C1905"/>
    <w:rsid w:val="001C1E24"/>
    <w:rsid w:val="001C259B"/>
    <w:rsid w:val="001C27F0"/>
    <w:rsid w:val="001C7952"/>
    <w:rsid w:val="001D541D"/>
    <w:rsid w:val="001E45EB"/>
    <w:rsid w:val="001E6BDD"/>
    <w:rsid w:val="001F1A7C"/>
    <w:rsid w:val="001F6DF2"/>
    <w:rsid w:val="001F71D1"/>
    <w:rsid w:val="00200812"/>
    <w:rsid w:val="002015E0"/>
    <w:rsid w:val="00202AB1"/>
    <w:rsid w:val="0020314C"/>
    <w:rsid w:val="00203411"/>
    <w:rsid w:val="002040C5"/>
    <w:rsid w:val="00205092"/>
    <w:rsid w:val="0020609D"/>
    <w:rsid w:val="002103B6"/>
    <w:rsid w:val="00211A23"/>
    <w:rsid w:val="00215E83"/>
    <w:rsid w:val="002174DE"/>
    <w:rsid w:val="00220BBC"/>
    <w:rsid w:val="00221508"/>
    <w:rsid w:val="0022517B"/>
    <w:rsid w:val="002353ED"/>
    <w:rsid w:val="002358F9"/>
    <w:rsid w:val="0023793F"/>
    <w:rsid w:val="00245DEE"/>
    <w:rsid w:val="002529D4"/>
    <w:rsid w:val="00256757"/>
    <w:rsid w:val="00264284"/>
    <w:rsid w:val="00274F84"/>
    <w:rsid w:val="00275D76"/>
    <w:rsid w:val="00282B5C"/>
    <w:rsid w:val="00284CE9"/>
    <w:rsid w:val="00285811"/>
    <w:rsid w:val="00285E93"/>
    <w:rsid w:val="0028738F"/>
    <w:rsid w:val="00294543"/>
    <w:rsid w:val="002A13E2"/>
    <w:rsid w:val="002A20E8"/>
    <w:rsid w:val="002A5F36"/>
    <w:rsid w:val="002A7A13"/>
    <w:rsid w:val="002B03A3"/>
    <w:rsid w:val="002B2BD7"/>
    <w:rsid w:val="002B33CB"/>
    <w:rsid w:val="002B7B2F"/>
    <w:rsid w:val="002C025B"/>
    <w:rsid w:val="002C2669"/>
    <w:rsid w:val="002C5A8C"/>
    <w:rsid w:val="002C5B6A"/>
    <w:rsid w:val="002D1FA8"/>
    <w:rsid w:val="002D5796"/>
    <w:rsid w:val="002E0CEB"/>
    <w:rsid w:val="002E1258"/>
    <w:rsid w:val="002E14F6"/>
    <w:rsid w:val="002E72AF"/>
    <w:rsid w:val="002E7BC5"/>
    <w:rsid w:val="002F2ECD"/>
    <w:rsid w:val="002F3C95"/>
    <w:rsid w:val="002F7347"/>
    <w:rsid w:val="002F7C42"/>
    <w:rsid w:val="00304235"/>
    <w:rsid w:val="00304E7A"/>
    <w:rsid w:val="00316F3F"/>
    <w:rsid w:val="00321DEB"/>
    <w:rsid w:val="00326E46"/>
    <w:rsid w:val="00330582"/>
    <w:rsid w:val="0033392E"/>
    <w:rsid w:val="00333B02"/>
    <w:rsid w:val="00334A28"/>
    <w:rsid w:val="0033506F"/>
    <w:rsid w:val="00342080"/>
    <w:rsid w:val="003430A5"/>
    <w:rsid w:val="0034396C"/>
    <w:rsid w:val="00346D1A"/>
    <w:rsid w:val="00352666"/>
    <w:rsid w:val="00354AD1"/>
    <w:rsid w:val="003559BE"/>
    <w:rsid w:val="00363C96"/>
    <w:rsid w:val="003665AB"/>
    <w:rsid w:val="00366ABB"/>
    <w:rsid w:val="003822E1"/>
    <w:rsid w:val="003829FD"/>
    <w:rsid w:val="00391308"/>
    <w:rsid w:val="003A0A6D"/>
    <w:rsid w:val="003A31E3"/>
    <w:rsid w:val="003A4274"/>
    <w:rsid w:val="003A4EA2"/>
    <w:rsid w:val="003B5B50"/>
    <w:rsid w:val="003B69F6"/>
    <w:rsid w:val="003C6243"/>
    <w:rsid w:val="003D0251"/>
    <w:rsid w:val="003D2EB9"/>
    <w:rsid w:val="003D568C"/>
    <w:rsid w:val="003E6EFA"/>
    <w:rsid w:val="003E7284"/>
    <w:rsid w:val="003F4402"/>
    <w:rsid w:val="003F4EB3"/>
    <w:rsid w:val="00400461"/>
    <w:rsid w:val="00410603"/>
    <w:rsid w:val="00413CD9"/>
    <w:rsid w:val="004151CC"/>
    <w:rsid w:val="00415CD4"/>
    <w:rsid w:val="00416192"/>
    <w:rsid w:val="00416280"/>
    <w:rsid w:val="00421219"/>
    <w:rsid w:val="00424A9C"/>
    <w:rsid w:val="00424B69"/>
    <w:rsid w:val="0043157C"/>
    <w:rsid w:val="00431F90"/>
    <w:rsid w:val="00432BE1"/>
    <w:rsid w:val="00434C49"/>
    <w:rsid w:val="00435D4A"/>
    <w:rsid w:val="004370E3"/>
    <w:rsid w:val="004411A6"/>
    <w:rsid w:val="00442586"/>
    <w:rsid w:val="00442820"/>
    <w:rsid w:val="00443F1B"/>
    <w:rsid w:val="00446C9C"/>
    <w:rsid w:val="00450FE4"/>
    <w:rsid w:val="00453C6A"/>
    <w:rsid w:val="00456868"/>
    <w:rsid w:val="00463965"/>
    <w:rsid w:val="00463CFE"/>
    <w:rsid w:val="004707B6"/>
    <w:rsid w:val="00473C17"/>
    <w:rsid w:val="004755B6"/>
    <w:rsid w:val="00486828"/>
    <w:rsid w:val="00486D80"/>
    <w:rsid w:val="00491B19"/>
    <w:rsid w:val="00493579"/>
    <w:rsid w:val="004946F9"/>
    <w:rsid w:val="00494BDB"/>
    <w:rsid w:val="00495E88"/>
    <w:rsid w:val="004A2021"/>
    <w:rsid w:val="004A2850"/>
    <w:rsid w:val="004A4482"/>
    <w:rsid w:val="004A63B0"/>
    <w:rsid w:val="004C0404"/>
    <w:rsid w:val="004C2A5F"/>
    <w:rsid w:val="004D39B6"/>
    <w:rsid w:val="004D7C70"/>
    <w:rsid w:val="004E5AE6"/>
    <w:rsid w:val="004E639C"/>
    <w:rsid w:val="004F071D"/>
    <w:rsid w:val="004F1FFF"/>
    <w:rsid w:val="004F28B5"/>
    <w:rsid w:val="004F2FCA"/>
    <w:rsid w:val="00504999"/>
    <w:rsid w:val="005052B6"/>
    <w:rsid w:val="0051325A"/>
    <w:rsid w:val="00523598"/>
    <w:rsid w:val="005238C3"/>
    <w:rsid w:val="00527593"/>
    <w:rsid w:val="00527687"/>
    <w:rsid w:val="00530F18"/>
    <w:rsid w:val="00532285"/>
    <w:rsid w:val="00532A43"/>
    <w:rsid w:val="00535BBA"/>
    <w:rsid w:val="00535F2D"/>
    <w:rsid w:val="00541E49"/>
    <w:rsid w:val="00552256"/>
    <w:rsid w:val="005572E1"/>
    <w:rsid w:val="005645B2"/>
    <w:rsid w:val="00565099"/>
    <w:rsid w:val="00567370"/>
    <w:rsid w:val="005714BF"/>
    <w:rsid w:val="00571F88"/>
    <w:rsid w:val="00581CA9"/>
    <w:rsid w:val="00587AC5"/>
    <w:rsid w:val="00593F50"/>
    <w:rsid w:val="00595E7C"/>
    <w:rsid w:val="005A28C9"/>
    <w:rsid w:val="005B0A8B"/>
    <w:rsid w:val="005B43A5"/>
    <w:rsid w:val="005B54D1"/>
    <w:rsid w:val="005B6615"/>
    <w:rsid w:val="005B6DAF"/>
    <w:rsid w:val="005C69B4"/>
    <w:rsid w:val="005D0FE6"/>
    <w:rsid w:val="005D4A84"/>
    <w:rsid w:val="005D686C"/>
    <w:rsid w:val="005E4466"/>
    <w:rsid w:val="005E543E"/>
    <w:rsid w:val="005E5813"/>
    <w:rsid w:val="005F0957"/>
    <w:rsid w:val="005F28F6"/>
    <w:rsid w:val="00600E44"/>
    <w:rsid w:val="006042FB"/>
    <w:rsid w:val="00607CAE"/>
    <w:rsid w:val="00612EE7"/>
    <w:rsid w:val="00614395"/>
    <w:rsid w:val="00623406"/>
    <w:rsid w:val="00630851"/>
    <w:rsid w:val="00633F68"/>
    <w:rsid w:val="00645FF2"/>
    <w:rsid w:val="00646561"/>
    <w:rsid w:val="00651CB3"/>
    <w:rsid w:val="00655D58"/>
    <w:rsid w:val="0066309F"/>
    <w:rsid w:val="006633C3"/>
    <w:rsid w:val="00667CFF"/>
    <w:rsid w:val="00676EE3"/>
    <w:rsid w:val="0067714B"/>
    <w:rsid w:val="00686749"/>
    <w:rsid w:val="006A03D4"/>
    <w:rsid w:val="006A24D2"/>
    <w:rsid w:val="006A24FA"/>
    <w:rsid w:val="006A7AB2"/>
    <w:rsid w:val="006B76C6"/>
    <w:rsid w:val="006C105E"/>
    <w:rsid w:val="006C47F7"/>
    <w:rsid w:val="006D63B7"/>
    <w:rsid w:val="006D6A2F"/>
    <w:rsid w:val="006E120A"/>
    <w:rsid w:val="006E656B"/>
    <w:rsid w:val="006F298F"/>
    <w:rsid w:val="006F3C82"/>
    <w:rsid w:val="0070077D"/>
    <w:rsid w:val="0070634C"/>
    <w:rsid w:val="007067BF"/>
    <w:rsid w:val="00707240"/>
    <w:rsid w:val="00711D82"/>
    <w:rsid w:val="007125E7"/>
    <w:rsid w:val="00712D32"/>
    <w:rsid w:val="00713253"/>
    <w:rsid w:val="007162E0"/>
    <w:rsid w:val="00717890"/>
    <w:rsid w:val="00723EC6"/>
    <w:rsid w:val="00724378"/>
    <w:rsid w:val="007332D1"/>
    <w:rsid w:val="007337D8"/>
    <w:rsid w:val="0075059E"/>
    <w:rsid w:val="00750AB9"/>
    <w:rsid w:val="00753899"/>
    <w:rsid w:val="0076054F"/>
    <w:rsid w:val="0076492F"/>
    <w:rsid w:val="00772BB5"/>
    <w:rsid w:val="0077609B"/>
    <w:rsid w:val="00782794"/>
    <w:rsid w:val="0078298B"/>
    <w:rsid w:val="00784D9B"/>
    <w:rsid w:val="00786217"/>
    <w:rsid w:val="007B44BA"/>
    <w:rsid w:val="007C7BC3"/>
    <w:rsid w:val="007D4534"/>
    <w:rsid w:val="007D7B41"/>
    <w:rsid w:val="007E4196"/>
    <w:rsid w:val="007E766D"/>
    <w:rsid w:val="007F2DBE"/>
    <w:rsid w:val="007F5082"/>
    <w:rsid w:val="007F5145"/>
    <w:rsid w:val="007F5F54"/>
    <w:rsid w:val="00801E1B"/>
    <w:rsid w:val="00804999"/>
    <w:rsid w:val="00805B2A"/>
    <w:rsid w:val="00813B8C"/>
    <w:rsid w:val="00817E84"/>
    <w:rsid w:val="00823AEE"/>
    <w:rsid w:val="00827207"/>
    <w:rsid w:val="0083090A"/>
    <w:rsid w:val="00837B63"/>
    <w:rsid w:val="00841F53"/>
    <w:rsid w:val="00857631"/>
    <w:rsid w:val="00857FA3"/>
    <w:rsid w:val="0086428D"/>
    <w:rsid w:val="00865FF2"/>
    <w:rsid w:val="0086784C"/>
    <w:rsid w:val="00872858"/>
    <w:rsid w:val="00876AD1"/>
    <w:rsid w:val="00877B5C"/>
    <w:rsid w:val="00884018"/>
    <w:rsid w:val="00890884"/>
    <w:rsid w:val="008A1412"/>
    <w:rsid w:val="008B4FEC"/>
    <w:rsid w:val="008D1EE7"/>
    <w:rsid w:val="008D3363"/>
    <w:rsid w:val="008E04C7"/>
    <w:rsid w:val="008E5E69"/>
    <w:rsid w:val="008E6D54"/>
    <w:rsid w:val="008E73C3"/>
    <w:rsid w:val="008F37D7"/>
    <w:rsid w:val="009011E8"/>
    <w:rsid w:val="009033B0"/>
    <w:rsid w:val="00903CD3"/>
    <w:rsid w:val="009040E5"/>
    <w:rsid w:val="00917ABE"/>
    <w:rsid w:val="009213FD"/>
    <w:rsid w:val="0092257B"/>
    <w:rsid w:val="009225BE"/>
    <w:rsid w:val="00927228"/>
    <w:rsid w:val="00933606"/>
    <w:rsid w:val="00933EC7"/>
    <w:rsid w:val="009351E3"/>
    <w:rsid w:val="00942A29"/>
    <w:rsid w:val="009435CB"/>
    <w:rsid w:val="0095002E"/>
    <w:rsid w:val="00952B9E"/>
    <w:rsid w:val="009555A8"/>
    <w:rsid w:val="009559CC"/>
    <w:rsid w:val="009561B1"/>
    <w:rsid w:val="0095655A"/>
    <w:rsid w:val="0095748F"/>
    <w:rsid w:val="00961D2C"/>
    <w:rsid w:val="009624DF"/>
    <w:rsid w:val="00962F2F"/>
    <w:rsid w:val="00963F8B"/>
    <w:rsid w:val="009664D7"/>
    <w:rsid w:val="00971657"/>
    <w:rsid w:val="00972C76"/>
    <w:rsid w:val="009730D1"/>
    <w:rsid w:val="009743D6"/>
    <w:rsid w:val="00974B07"/>
    <w:rsid w:val="009756CB"/>
    <w:rsid w:val="00980AC7"/>
    <w:rsid w:val="009855B5"/>
    <w:rsid w:val="0099135E"/>
    <w:rsid w:val="009916CB"/>
    <w:rsid w:val="0099237B"/>
    <w:rsid w:val="009A0202"/>
    <w:rsid w:val="009A075A"/>
    <w:rsid w:val="009A2782"/>
    <w:rsid w:val="009B37C5"/>
    <w:rsid w:val="009B618E"/>
    <w:rsid w:val="009C0237"/>
    <w:rsid w:val="009C0E21"/>
    <w:rsid w:val="009C18A1"/>
    <w:rsid w:val="009C46D8"/>
    <w:rsid w:val="009C5185"/>
    <w:rsid w:val="009E24AC"/>
    <w:rsid w:val="009E361B"/>
    <w:rsid w:val="009E4773"/>
    <w:rsid w:val="009E56C6"/>
    <w:rsid w:val="009F1AEE"/>
    <w:rsid w:val="009F1BD5"/>
    <w:rsid w:val="009F2D04"/>
    <w:rsid w:val="009F4CA7"/>
    <w:rsid w:val="00A01CB3"/>
    <w:rsid w:val="00A04277"/>
    <w:rsid w:val="00A04CA7"/>
    <w:rsid w:val="00A06DCA"/>
    <w:rsid w:val="00A126AE"/>
    <w:rsid w:val="00A24495"/>
    <w:rsid w:val="00A27A3A"/>
    <w:rsid w:val="00A319B6"/>
    <w:rsid w:val="00A33036"/>
    <w:rsid w:val="00A409B6"/>
    <w:rsid w:val="00A469E2"/>
    <w:rsid w:val="00A518FD"/>
    <w:rsid w:val="00A57934"/>
    <w:rsid w:val="00A64EF5"/>
    <w:rsid w:val="00A673EC"/>
    <w:rsid w:val="00A702CE"/>
    <w:rsid w:val="00A71380"/>
    <w:rsid w:val="00A728A1"/>
    <w:rsid w:val="00A72ADD"/>
    <w:rsid w:val="00A75FF1"/>
    <w:rsid w:val="00A95FD1"/>
    <w:rsid w:val="00AA214C"/>
    <w:rsid w:val="00AA53BB"/>
    <w:rsid w:val="00AA5E14"/>
    <w:rsid w:val="00AB35FC"/>
    <w:rsid w:val="00AB4BE7"/>
    <w:rsid w:val="00AC0326"/>
    <w:rsid w:val="00AC7962"/>
    <w:rsid w:val="00AD75F2"/>
    <w:rsid w:val="00AE41AF"/>
    <w:rsid w:val="00AE767A"/>
    <w:rsid w:val="00B0574C"/>
    <w:rsid w:val="00B15016"/>
    <w:rsid w:val="00B32AFD"/>
    <w:rsid w:val="00B32B52"/>
    <w:rsid w:val="00B3796D"/>
    <w:rsid w:val="00B417A4"/>
    <w:rsid w:val="00B417F9"/>
    <w:rsid w:val="00B47B68"/>
    <w:rsid w:val="00B51D67"/>
    <w:rsid w:val="00B5309F"/>
    <w:rsid w:val="00B54738"/>
    <w:rsid w:val="00B55E59"/>
    <w:rsid w:val="00B8051F"/>
    <w:rsid w:val="00B8209C"/>
    <w:rsid w:val="00B921F1"/>
    <w:rsid w:val="00B96413"/>
    <w:rsid w:val="00BA5E31"/>
    <w:rsid w:val="00BA7530"/>
    <w:rsid w:val="00BB7CA3"/>
    <w:rsid w:val="00BC0D44"/>
    <w:rsid w:val="00BC5559"/>
    <w:rsid w:val="00BD7BFD"/>
    <w:rsid w:val="00BE3C24"/>
    <w:rsid w:val="00BE5904"/>
    <w:rsid w:val="00BE65C7"/>
    <w:rsid w:val="00BE6EEF"/>
    <w:rsid w:val="00BE7DD4"/>
    <w:rsid w:val="00BF0A8C"/>
    <w:rsid w:val="00BF1557"/>
    <w:rsid w:val="00BF18FF"/>
    <w:rsid w:val="00C01D8F"/>
    <w:rsid w:val="00C03AE9"/>
    <w:rsid w:val="00C0522D"/>
    <w:rsid w:val="00C10EB3"/>
    <w:rsid w:val="00C120F9"/>
    <w:rsid w:val="00C13178"/>
    <w:rsid w:val="00C15AEA"/>
    <w:rsid w:val="00C171B6"/>
    <w:rsid w:val="00C20544"/>
    <w:rsid w:val="00C2398B"/>
    <w:rsid w:val="00C27BC8"/>
    <w:rsid w:val="00C3304C"/>
    <w:rsid w:val="00C352C8"/>
    <w:rsid w:val="00C37F5E"/>
    <w:rsid w:val="00C43CDC"/>
    <w:rsid w:val="00C53D8B"/>
    <w:rsid w:val="00C6571B"/>
    <w:rsid w:val="00C66BB0"/>
    <w:rsid w:val="00C718EF"/>
    <w:rsid w:val="00C720D5"/>
    <w:rsid w:val="00C72EBF"/>
    <w:rsid w:val="00C74398"/>
    <w:rsid w:val="00C75C45"/>
    <w:rsid w:val="00C83693"/>
    <w:rsid w:val="00C90216"/>
    <w:rsid w:val="00C922C1"/>
    <w:rsid w:val="00C943C2"/>
    <w:rsid w:val="00C958ED"/>
    <w:rsid w:val="00C9724C"/>
    <w:rsid w:val="00CA16B3"/>
    <w:rsid w:val="00CA3C21"/>
    <w:rsid w:val="00CA3D2F"/>
    <w:rsid w:val="00CA4FAB"/>
    <w:rsid w:val="00CC5116"/>
    <w:rsid w:val="00CC5A39"/>
    <w:rsid w:val="00CC6351"/>
    <w:rsid w:val="00CD1316"/>
    <w:rsid w:val="00CD1B92"/>
    <w:rsid w:val="00CD25D6"/>
    <w:rsid w:val="00CD59F1"/>
    <w:rsid w:val="00CE179C"/>
    <w:rsid w:val="00CE1FD3"/>
    <w:rsid w:val="00CE461D"/>
    <w:rsid w:val="00CF06EB"/>
    <w:rsid w:val="00CF4822"/>
    <w:rsid w:val="00CF5A9E"/>
    <w:rsid w:val="00D005A4"/>
    <w:rsid w:val="00D01C9E"/>
    <w:rsid w:val="00D02334"/>
    <w:rsid w:val="00D02C90"/>
    <w:rsid w:val="00D07869"/>
    <w:rsid w:val="00D14D20"/>
    <w:rsid w:val="00D17C56"/>
    <w:rsid w:val="00D20B40"/>
    <w:rsid w:val="00D21526"/>
    <w:rsid w:val="00D251AE"/>
    <w:rsid w:val="00D30B5B"/>
    <w:rsid w:val="00D412B3"/>
    <w:rsid w:val="00D44232"/>
    <w:rsid w:val="00D50BD0"/>
    <w:rsid w:val="00D60514"/>
    <w:rsid w:val="00D622CD"/>
    <w:rsid w:val="00D62ECE"/>
    <w:rsid w:val="00D722C6"/>
    <w:rsid w:val="00D72AFF"/>
    <w:rsid w:val="00D74ABE"/>
    <w:rsid w:val="00D74D14"/>
    <w:rsid w:val="00D765A8"/>
    <w:rsid w:val="00D8674B"/>
    <w:rsid w:val="00D90B7C"/>
    <w:rsid w:val="00D920A5"/>
    <w:rsid w:val="00D93E0D"/>
    <w:rsid w:val="00D9483F"/>
    <w:rsid w:val="00DA2906"/>
    <w:rsid w:val="00DA2F68"/>
    <w:rsid w:val="00DC11F8"/>
    <w:rsid w:val="00DC4DD3"/>
    <w:rsid w:val="00DC54FE"/>
    <w:rsid w:val="00DD0298"/>
    <w:rsid w:val="00DD45B3"/>
    <w:rsid w:val="00DE555E"/>
    <w:rsid w:val="00DE6C1E"/>
    <w:rsid w:val="00DF1469"/>
    <w:rsid w:val="00DF4E91"/>
    <w:rsid w:val="00DF6F34"/>
    <w:rsid w:val="00E10708"/>
    <w:rsid w:val="00E120C4"/>
    <w:rsid w:val="00E170A0"/>
    <w:rsid w:val="00E27269"/>
    <w:rsid w:val="00E32054"/>
    <w:rsid w:val="00E3254C"/>
    <w:rsid w:val="00E33C06"/>
    <w:rsid w:val="00E33F38"/>
    <w:rsid w:val="00E4287C"/>
    <w:rsid w:val="00E509A9"/>
    <w:rsid w:val="00E61270"/>
    <w:rsid w:val="00E776F4"/>
    <w:rsid w:val="00E839C9"/>
    <w:rsid w:val="00E93C14"/>
    <w:rsid w:val="00EA253D"/>
    <w:rsid w:val="00EA60F0"/>
    <w:rsid w:val="00EA6F07"/>
    <w:rsid w:val="00EB006E"/>
    <w:rsid w:val="00EB3C4E"/>
    <w:rsid w:val="00EC5321"/>
    <w:rsid w:val="00EC7007"/>
    <w:rsid w:val="00EE4994"/>
    <w:rsid w:val="00EE4A36"/>
    <w:rsid w:val="00EE7145"/>
    <w:rsid w:val="00EF330A"/>
    <w:rsid w:val="00EF7A22"/>
    <w:rsid w:val="00F02884"/>
    <w:rsid w:val="00F03D35"/>
    <w:rsid w:val="00F03F1C"/>
    <w:rsid w:val="00F050AF"/>
    <w:rsid w:val="00F0563F"/>
    <w:rsid w:val="00F0576E"/>
    <w:rsid w:val="00F069A7"/>
    <w:rsid w:val="00F104B7"/>
    <w:rsid w:val="00F132F0"/>
    <w:rsid w:val="00F24E9D"/>
    <w:rsid w:val="00F341D7"/>
    <w:rsid w:val="00F4193A"/>
    <w:rsid w:val="00F41ED6"/>
    <w:rsid w:val="00F422BA"/>
    <w:rsid w:val="00F459EA"/>
    <w:rsid w:val="00F60627"/>
    <w:rsid w:val="00F65303"/>
    <w:rsid w:val="00F700A0"/>
    <w:rsid w:val="00F7469B"/>
    <w:rsid w:val="00F76CC7"/>
    <w:rsid w:val="00F80429"/>
    <w:rsid w:val="00F826FD"/>
    <w:rsid w:val="00F84F26"/>
    <w:rsid w:val="00F97848"/>
    <w:rsid w:val="00FA0DDB"/>
    <w:rsid w:val="00FA37BD"/>
    <w:rsid w:val="00FB4CC4"/>
    <w:rsid w:val="00FB4D2E"/>
    <w:rsid w:val="00FB6525"/>
    <w:rsid w:val="00FB6631"/>
    <w:rsid w:val="00FC61B2"/>
    <w:rsid w:val="00FD0DC5"/>
    <w:rsid w:val="00FD3D12"/>
    <w:rsid w:val="00FE64B2"/>
    <w:rsid w:val="00FF03A9"/>
    <w:rsid w:val="00FF04A3"/>
    <w:rsid w:val="00FF2BC6"/>
    <w:rsid w:val="00FF67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8F"/>
    <w:rPr>
      <w:lang w:val="nb-NO"/>
    </w:rPr>
  </w:style>
  <w:style w:type="paragraph" w:styleId="Overskrift1">
    <w:name w:val="heading 1"/>
    <w:basedOn w:val="Normal"/>
    <w:next w:val="Normal"/>
    <w:link w:val="Overskrift1Tegn"/>
    <w:autoRedefine/>
    <w:uiPriority w:val="9"/>
    <w:qFormat/>
    <w:rsid w:val="008A1412"/>
    <w:pPr>
      <w:keepNext/>
      <w:keepLines/>
      <w:spacing w:after="0" w:line="240" w:lineRule="auto"/>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593F50"/>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F056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8A1412"/>
    <w:rPr>
      <w:rFonts w:asciiTheme="majorHAnsi" w:eastAsiaTheme="majorEastAsia" w:hAnsiTheme="majorHAnsi" w:cstheme="majorBidi"/>
      <w:b/>
      <w:bCs/>
      <w:sz w:val="28"/>
      <w:szCs w:val="28"/>
      <w:lang w:val="nb-NO"/>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unhideWhenUsed/>
    <w:rsid w:val="00CE179C"/>
    <w:pPr>
      <w:widowControl/>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593F50"/>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39"/>
    <w:rsid w:val="0081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F0563F"/>
    <w:rPr>
      <w:rFonts w:asciiTheme="majorHAnsi" w:eastAsiaTheme="majorEastAsia" w:hAnsiTheme="majorHAnsi" w:cstheme="majorBidi"/>
      <w:i/>
      <w:iCs/>
      <w:color w:val="365F91" w:themeColor="accent1" w:themeShade="BF"/>
    </w:rPr>
  </w:style>
  <w:style w:type="table" w:customStyle="1" w:styleId="Tabellrutenett1">
    <w:name w:val="Tabellrutenett1"/>
    <w:basedOn w:val="Vanligtabell"/>
    <w:next w:val="Tabellrutenett"/>
    <w:uiPriority w:val="39"/>
    <w:rsid w:val="00A57934"/>
    <w:pPr>
      <w:widowControl/>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917">
      <w:bodyDiv w:val="1"/>
      <w:marLeft w:val="0"/>
      <w:marRight w:val="0"/>
      <w:marTop w:val="0"/>
      <w:marBottom w:val="0"/>
      <w:divBdr>
        <w:top w:val="none" w:sz="0" w:space="0" w:color="auto"/>
        <w:left w:val="none" w:sz="0" w:space="0" w:color="auto"/>
        <w:bottom w:val="none" w:sz="0" w:space="0" w:color="auto"/>
        <w:right w:val="none" w:sz="0" w:space="0" w:color="auto"/>
      </w:divBdr>
    </w:div>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32968176">
      <w:bodyDiv w:val="1"/>
      <w:marLeft w:val="0"/>
      <w:marRight w:val="0"/>
      <w:marTop w:val="0"/>
      <w:marBottom w:val="0"/>
      <w:divBdr>
        <w:top w:val="none" w:sz="0" w:space="0" w:color="auto"/>
        <w:left w:val="none" w:sz="0" w:space="0" w:color="auto"/>
        <w:bottom w:val="none" w:sz="0" w:space="0" w:color="auto"/>
        <w:right w:val="none" w:sz="0" w:space="0" w:color="auto"/>
      </w:divBdr>
    </w:div>
    <w:div w:id="48265869">
      <w:bodyDiv w:val="1"/>
      <w:marLeft w:val="0"/>
      <w:marRight w:val="0"/>
      <w:marTop w:val="0"/>
      <w:marBottom w:val="0"/>
      <w:divBdr>
        <w:top w:val="none" w:sz="0" w:space="0" w:color="auto"/>
        <w:left w:val="none" w:sz="0" w:space="0" w:color="auto"/>
        <w:bottom w:val="none" w:sz="0" w:space="0" w:color="auto"/>
        <w:right w:val="none" w:sz="0" w:space="0" w:color="auto"/>
      </w:divBdr>
    </w:div>
    <w:div w:id="54012084">
      <w:bodyDiv w:val="1"/>
      <w:marLeft w:val="0"/>
      <w:marRight w:val="0"/>
      <w:marTop w:val="0"/>
      <w:marBottom w:val="0"/>
      <w:divBdr>
        <w:top w:val="none" w:sz="0" w:space="0" w:color="auto"/>
        <w:left w:val="none" w:sz="0" w:space="0" w:color="auto"/>
        <w:bottom w:val="none" w:sz="0" w:space="0" w:color="auto"/>
        <w:right w:val="none" w:sz="0" w:space="0" w:color="auto"/>
      </w:divBdr>
    </w:div>
    <w:div w:id="93209015">
      <w:bodyDiv w:val="1"/>
      <w:marLeft w:val="0"/>
      <w:marRight w:val="0"/>
      <w:marTop w:val="0"/>
      <w:marBottom w:val="0"/>
      <w:divBdr>
        <w:top w:val="none" w:sz="0" w:space="0" w:color="auto"/>
        <w:left w:val="none" w:sz="0" w:space="0" w:color="auto"/>
        <w:bottom w:val="none" w:sz="0" w:space="0" w:color="auto"/>
        <w:right w:val="none" w:sz="0" w:space="0" w:color="auto"/>
      </w:divBdr>
    </w:div>
    <w:div w:id="95374503">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5584108">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37188970">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67667175">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341510849">
      <w:bodyDiv w:val="1"/>
      <w:marLeft w:val="0"/>
      <w:marRight w:val="0"/>
      <w:marTop w:val="0"/>
      <w:marBottom w:val="0"/>
      <w:divBdr>
        <w:top w:val="none" w:sz="0" w:space="0" w:color="auto"/>
        <w:left w:val="none" w:sz="0" w:space="0" w:color="auto"/>
        <w:bottom w:val="none" w:sz="0" w:space="0" w:color="auto"/>
        <w:right w:val="none" w:sz="0" w:space="0" w:color="auto"/>
      </w:divBdr>
    </w:div>
    <w:div w:id="355733002">
      <w:bodyDiv w:val="1"/>
      <w:marLeft w:val="0"/>
      <w:marRight w:val="0"/>
      <w:marTop w:val="0"/>
      <w:marBottom w:val="0"/>
      <w:divBdr>
        <w:top w:val="none" w:sz="0" w:space="0" w:color="auto"/>
        <w:left w:val="none" w:sz="0" w:space="0" w:color="auto"/>
        <w:bottom w:val="none" w:sz="0" w:space="0" w:color="auto"/>
        <w:right w:val="none" w:sz="0" w:space="0" w:color="auto"/>
      </w:divBdr>
    </w:div>
    <w:div w:id="364719881">
      <w:bodyDiv w:val="1"/>
      <w:marLeft w:val="0"/>
      <w:marRight w:val="0"/>
      <w:marTop w:val="0"/>
      <w:marBottom w:val="0"/>
      <w:divBdr>
        <w:top w:val="none" w:sz="0" w:space="0" w:color="auto"/>
        <w:left w:val="none" w:sz="0" w:space="0" w:color="auto"/>
        <w:bottom w:val="none" w:sz="0" w:space="0" w:color="auto"/>
        <w:right w:val="none" w:sz="0" w:space="0" w:color="auto"/>
      </w:divBdr>
    </w:div>
    <w:div w:id="391008042">
      <w:bodyDiv w:val="1"/>
      <w:marLeft w:val="0"/>
      <w:marRight w:val="0"/>
      <w:marTop w:val="0"/>
      <w:marBottom w:val="0"/>
      <w:divBdr>
        <w:top w:val="none" w:sz="0" w:space="0" w:color="auto"/>
        <w:left w:val="none" w:sz="0" w:space="0" w:color="auto"/>
        <w:bottom w:val="none" w:sz="0" w:space="0" w:color="auto"/>
        <w:right w:val="none" w:sz="0" w:space="0" w:color="auto"/>
      </w:divBdr>
    </w:div>
    <w:div w:id="407726554">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468330743">
      <w:bodyDiv w:val="1"/>
      <w:marLeft w:val="0"/>
      <w:marRight w:val="0"/>
      <w:marTop w:val="0"/>
      <w:marBottom w:val="0"/>
      <w:divBdr>
        <w:top w:val="none" w:sz="0" w:space="0" w:color="auto"/>
        <w:left w:val="none" w:sz="0" w:space="0" w:color="auto"/>
        <w:bottom w:val="none" w:sz="0" w:space="0" w:color="auto"/>
        <w:right w:val="none" w:sz="0" w:space="0" w:color="auto"/>
      </w:divBdr>
    </w:div>
    <w:div w:id="503131075">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72354073">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598949519">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1354">
      <w:bodyDiv w:val="1"/>
      <w:marLeft w:val="0"/>
      <w:marRight w:val="0"/>
      <w:marTop w:val="0"/>
      <w:marBottom w:val="0"/>
      <w:divBdr>
        <w:top w:val="none" w:sz="0" w:space="0" w:color="auto"/>
        <w:left w:val="none" w:sz="0" w:space="0" w:color="auto"/>
        <w:bottom w:val="none" w:sz="0" w:space="0" w:color="auto"/>
        <w:right w:val="none" w:sz="0" w:space="0" w:color="auto"/>
      </w:divBdr>
    </w:div>
    <w:div w:id="851458780">
      <w:bodyDiv w:val="1"/>
      <w:marLeft w:val="0"/>
      <w:marRight w:val="0"/>
      <w:marTop w:val="0"/>
      <w:marBottom w:val="0"/>
      <w:divBdr>
        <w:top w:val="none" w:sz="0" w:space="0" w:color="auto"/>
        <w:left w:val="none" w:sz="0" w:space="0" w:color="auto"/>
        <w:bottom w:val="none" w:sz="0" w:space="0" w:color="auto"/>
        <w:right w:val="none" w:sz="0" w:space="0" w:color="auto"/>
      </w:divBdr>
    </w:div>
    <w:div w:id="866985800">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931812984">
      <w:bodyDiv w:val="1"/>
      <w:marLeft w:val="0"/>
      <w:marRight w:val="0"/>
      <w:marTop w:val="0"/>
      <w:marBottom w:val="0"/>
      <w:divBdr>
        <w:top w:val="none" w:sz="0" w:space="0" w:color="auto"/>
        <w:left w:val="none" w:sz="0" w:space="0" w:color="auto"/>
        <w:bottom w:val="none" w:sz="0" w:space="0" w:color="auto"/>
        <w:right w:val="none" w:sz="0" w:space="0" w:color="auto"/>
      </w:divBdr>
    </w:div>
    <w:div w:id="966819542">
      <w:bodyDiv w:val="1"/>
      <w:marLeft w:val="0"/>
      <w:marRight w:val="0"/>
      <w:marTop w:val="0"/>
      <w:marBottom w:val="0"/>
      <w:divBdr>
        <w:top w:val="none" w:sz="0" w:space="0" w:color="auto"/>
        <w:left w:val="none" w:sz="0" w:space="0" w:color="auto"/>
        <w:bottom w:val="none" w:sz="0" w:space="0" w:color="auto"/>
        <w:right w:val="none" w:sz="0" w:space="0" w:color="auto"/>
      </w:divBdr>
    </w:div>
    <w:div w:id="1000544979">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708508">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07900437">
      <w:bodyDiv w:val="1"/>
      <w:marLeft w:val="0"/>
      <w:marRight w:val="0"/>
      <w:marTop w:val="0"/>
      <w:marBottom w:val="0"/>
      <w:divBdr>
        <w:top w:val="none" w:sz="0" w:space="0" w:color="auto"/>
        <w:left w:val="none" w:sz="0" w:space="0" w:color="auto"/>
        <w:bottom w:val="none" w:sz="0" w:space="0" w:color="auto"/>
        <w:right w:val="none" w:sz="0" w:space="0" w:color="auto"/>
      </w:divBdr>
    </w:div>
    <w:div w:id="1011220717">
      <w:bodyDiv w:val="1"/>
      <w:marLeft w:val="0"/>
      <w:marRight w:val="0"/>
      <w:marTop w:val="0"/>
      <w:marBottom w:val="0"/>
      <w:divBdr>
        <w:top w:val="none" w:sz="0" w:space="0" w:color="auto"/>
        <w:left w:val="none" w:sz="0" w:space="0" w:color="auto"/>
        <w:bottom w:val="none" w:sz="0" w:space="0" w:color="auto"/>
        <w:right w:val="none" w:sz="0" w:space="0" w:color="auto"/>
      </w:divBdr>
    </w:div>
    <w:div w:id="1038240151">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072580973">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14860754">
      <w:bodyDiv w:val="1"/>
      <w:marLeft w:val="0"/>
      <w:marRight w:val="0"/>
      <w:marTop w:val="0"/>
      <w:marBottom w:val="0"/>
      <w:divBdr>
        <w:top w:val="none" w:sz="0" w:space="0" w:color="auto"/>
        <w:left w:val="none" w:sz="0" w:space="0" w:color="auto"/>
        <w:bottom w:val="none" w:sz="0" w:space="0" w:color="auto"/>
        <w:right w:val="none" w:sz="0" w:space="0" w:color="auto"/>
      </w:divBdr>
    </w:div>
    <w:div w:id="1174683767">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0899457">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243611528">
      <w:bodyDiv w:val="1"/>
      <w:marLeft w:val="0"/>
      <w:marRight w:val="0"/>
      <w:marTop w:val="0"/>
      <w:marBottom w:val="0"/>
      <w:divBdr>
        <w:top w:val="none" w:sz="0" w:space="0" w:color="auto"/>
        <w:left w:val="none" w:sz="0" w:space="0" w:color="auto"/>
        <w:bottom w:val="none" w:sz="0" w:space="0" w:color="auto"/>
        <w:right w:val="none" w:sz="0" w:space="0" w:color="auto"/>
      </w:divBdr>
    </w:div>
    <w:div w:id="1272396081">
      <w:bodyDiv w:val="1"/>
      <w:marLeft w:val="0"/>
      <w:marRight w:val="0"/>
      <w:marTop w:val="0"/>
      <w:marBottom w:val="0"/>
      <w:divBdr>
        <w:top w:val="none" w:sz="0" w:space="0" w:color="auto"/>
        <w:left w:val="none" w:sz="0" w:space="0" w:color="auto"/>
        <w:bottom w:val="none" w:sz="0" w:space="0" w:color="auto"/>
        <w:right w:val="none" w:sz="0" w:space="0" w:color="auto"/>
      </w:divBdr>
    </w:div>
    <w:div w:id="1284919402">
      <w:bodyDiv w:val="1"/>
      <w:marLeft w:val="0"/>
      <w:marRight w:val="0"/>
      <w:marTop w:val="0"/>
      <w:marBottom w:val="0"/>
      <w:divBdr>
        <w:top w:val="none" w:sz="0" w:space="0" w:color="auto"/>
        <w:left w:val="none" w:sz="0" w:space="0" w:color="auto"/>
        <w:bottom w:val="none" w:sz="0" w:space="0" w:color="auto"/>
        <w:right w:val="none" w:sz="0" w:space="0" w:color="auto"/>
      </w:divBdr>
    </w:div>
    <w:div w:id="1327782754">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54111165">
      <w:bodyDiv w:val="1"/>
      <w:marLeft w:val="0"/>
      <w:marRight w:val="0"/>
      <w:marTop w:val="0"/>
      <w:marBottom w:val="0"/>
      <w:divBdr>
        <w:top w:val="none" w:sz="0" w:space="0" w:color="auto"/>
        <w:left w:val="none" w:sz="0" w:space="0" w:color="auto"/>
        <w:bottom w:val="none" w:sz="0" w:space="0" w:color="auto"/>
        <w:right w:val="none" w:sz="0" w:space="0" w:color="auto"/>
      </w:divBdr>
    </w:div>
    <w:div w:id="1367293861">
      <w:bodyDiv w:val="1"/>
      <w:marLeft w:val="0"/>
      <w:marRight w:val="0"/>
      <w:marTop w:val="0"/>
      <w:marBottom w:val="0"/>
      <w:divBdr>
        <w:top w:val="none" w:sz="0" w:space="0" w:color="auto"/>
        <w:left w:val="none" w:sz="0" w:space="0" w:color="auto"/>
        <w:bottom w:val="none" w:sz="0" w:space="0" w:color="auto"/>
        <w:right w:val="none" w:sz="0" w:space="0" w:color="auto"/>
      </w:divBdr>
    </w:div>
    <w:div w:id="1386487468">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399207664">
      <w:bodyDiv w:val="1"/>
      <w:marLeft w:val="0"/>
      <w:marRight w:val="0"/>
      <w:marTop w:val="0"/>
      <w:marBottom w:val="0"/>
      <w:divBdr>
        <w:top w:val="none" w:sz="0" w:space="0" w:color="auto"/>
        <w:left w:val="none" w:sz="0" w:space="0" w:color="auto"/>
        <w:bottom w:val="none" w:sz="0" w:space="0" w:color="auto"/>
        <w:right w:val="none" w:sz="0" w:space="0" w:color="auto"/>
      </w:divBdr>
    </w:div>
    <w:div w:id="1403329288">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422723606">
      <w:bodyDiv w:val="1"/>
      <w:marLeft w:val="0"/>
      <w:marRight w:val="0"/>
      <w:marTop w:val="0"/>
      <w:marBottom w:val="0"/>
      <w:divBdr>
        <w:top w:val="none" w:sz="0" w:space="0" w:color="auto"/>
        <w:left w:val="none" w:sz="0" w:space="0" w:color="auto"/>
        <w:bottom w:val="none" w:sz="0" w:space="0" w:color="auto"/>
        <w:right w:val="none" w:sz="0" w:space="0" w:color="auto"/>
      </w:divBdr>
    </w:div>
    <w:div w:id="1527596759">
      <w:bodyDiv w:val="1"/>
      <w:marLeft w:val="0"/>
      <w:marRight w:val="0"/>
      <w:marTop w:val="0"/>
      <w:marBottom w:val="0"/>
      <w:divBdr>
        <w:top w:val="none" w:sz="0" w:space="0" w:color="auto"/>
        <w:left w:val="none" w:sz="0" w:space="0" w:color="auto"/>
        <w:bottom w:val="none" w:sz="0" w:space="0" w:color="auto"/>
        <w:right w:val="none" w:sz="0" w:space="0" w:color="auto"/>
      </w:divBdr>
    </w:div>
    <w:div w:id="1528569004">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588616125">
      <w:bodyDiv w:val="1"/>
      <w:marLeft w:val="0"/>
      <w:marRight w:val="0"/>
      <w:marTop w:val="0"/>
      <w:marBottom w:val="0"/>
      <w:divBdr>
        <w:top w:val="none" w:sz="0" w:space="0" w:color="auto"/>
        <w:left w:val="none" w:sz="0" w:space="0" w:color="auto"/>
        <w:bottom w:val="none" w:sz="0" w:space="0" w:color="auto"/>
        <w:right w:val="none" w:sz="0" w:space="0" w:color="auto"/>
      </w:divBdr>
    </w:div>
    <w:div w:id="1611668107">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62195690">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747873847">
      <w:bodyDiv w:val="1"/>
      <w:marLeft w:val="0"/>
      <w:marRight w:val="0"/>
      <w:marTop w:val="0"/>
      <w:marBottom w:val="0"/>
      <w:divBdr>
        <w:top w:val="none" w:sz="0" w:space="0" w:color="auto"/>
        <w:left w:val="none" w:sz="0" w:space="0" w:color="auto"/>
        <w:bottom w:val="none" w:sz="0" w:space="0" w:color="auto"/>
        <w:right w:val="none" w:sz="0" w:space="0" w:color="auto"/>
      </w:divBdr>
    </w:div>
    <w:div w:id="1803839286">
      <w:bodyDiv w:val="1"/>
      <w:marLeft w:val="0"/>
      <w:marRight w:val="0"/>
      <w:marTop w:val="0"/>
      <w:marBottom w:val="0"/>
      <w:divBdr>
        <w:top w:val="none" w:sz="0" w:space="0" w:color="auto"/>
        <w:left w:val="none" w:sz="0" w:space="0" w:color="auto"/>
        <w:bottom w:val="none" w:sz="0" w:space="0" w:color="auto"/>
        <w:right w:val="none" w:sz="0" w:space="0" w:color="auto"/>
      </w:divBdr>
    </w:div>
    <w:div w:id="1839268249">
      <w:bodyDiv w:val="1"/>
      <w:marLeft w:val="0"/>
      <w:marRight w:val="0"/>
      <w:marTop w:val="0"/>
      <w:marBottom w:val="0"/>
      <w:divBdr>
        <w:top w:val="none" w:sz="0" w:space="0" w:color="auto"/>
        <w:left w:val="none" w:sz="0" w:space="0" w:color="auto"/>
        <w:bottom w:val="none" w:sz="0" w:space="0" w:color="auto"/>
        <w:right w:val="none" w:sz="0" w:space="0" w:color="auto"/>
      </w:divBdr>
    </w:div>
    <w:div w:id="1877085020">
      <w:bodyDiv w:val="1"/>
      <w:marLeft w:val="0"/>
      <w:marRight w:val="0"/>
      <w:marTop w:val="0"/>
      <w:marBottom w:val="0"/>
      <w:divBdr>
        <w:top w:val="none" w:sz="0" w:space="0" w:color="auto"/>
        <w:left w:val="none" w:sz="0" w:space="0" w:color="auto"/>
        <w:bottom w:val="none" w:sz="0" w:space="0" w:color="auto"/>
        <w:right w:val="none" w:sz="0" w:space="0" w:color="auto"/>
      </w:divBdr>
      <w:divsChild>
        <w:div w:id="723453852">
          <w:marLeft w:val="0"/>
          <w:marRight w:val="0"/>
          <w:marTop w:val="0"/>
          <w:marBottom w:val="0"/>
          <w:divBdr>
            <w:top w:val="none" w:sz="0" w:space="0" w:color="auto"/>
            <w:left w:val="none" w:sz="0" w:space="0" w:color="auto"/>
            <w:bottom w:val="none" w:sz="0" w:space="0" w:color="auto"/>
            <w:right w:val="none" w:sz="0" w:space="0" w:color="auto"/>
          </w:divBdr>
          <w:divsChild>
            <w:div w:id="663439863">
              <w:marLeft w:val="0"/>
              <w:marRight w:val="0"/>
              <w:marTop w:val="0"/>
              <w:marBottom w:val="0"/>
              <w:divBdr>
                <w:top w:val="none" w:sz="0" w:space="0" w:color="auto"/>
                <w:left w:val="none" w:sz="0" w:space="0" w:color="auto"/>
                <w:bottom w:val="none" w:sz="0" w:space="0" w:color="auto"/>
                <w:right w:val="none" w:sz="0" w:space="0" w:color="auto"/>
              </w:divBdr>
              <w:divsChild>
                <w:div w:id="182592062">
                  <w:marLeft w:val="0"/>
                  <w:marRight w:val="0"/>
                  <w:marTop w:val="0"/>
                  <w:marBottom w:val="0"/>
                  <w:divBdr>
                    <w:top w:val="none" w:sz="0" w:space="0" w:color="auto"/>
                    <w:left w:val="none" w:sz="0" w:space="0" w:color="auto"/>
                    <w:bottom w:val="none" w:sz="0" w:space="0" w:color="auto"/>
                    <w:right w:val="none" w:sz="0" w:space="0" w:color="auto"/>
                  </w:divBdr>
                </w:div>
                <w:div w:id="1196188890">
                  <w:marLeft w:val="0"/>
                  <w:marRight w:val="0"/>
                  <w:marTop w:val="450"/>
                  <w:marBottom w:val="600"/>
                  <w:divBdr>
                    <w:top w:val="single" w:sz="6" w:space="11" w:color="444444"/>
                    <w:left w:val="none" w:sz="0" w:space="0" w:color="auto"/>
                    <w:bottom w:val="single" w:sz="6" w:space="11" w:color="444444"/>
                    <w:right w:val="none" w:sz="0" w:space="0" w:color="auto"/>
                  </w:divBdr>
                </w:div>
              </w:divsChild>
            </w:div>
          </w:divsChild>
        </w:div>
      </w:divsChild>
    </w:div>
    <w:div w:id="1898515050">
      <w:bodyDiv w:val="1"/>
      <w:marLeft w:val="0"/>
      <w:marRight w:val="0"/>
      <w:marTop w:val="0"/>
      <w:marBottom w:val="0"/>
      <w:divBdr>
        <w:top w:val="none" w:sz="0" w:space="0" w:color="auto"/>
        <w:left w:val="none" w:sz="0" w:space="0" w:color="auto"/>
        <w:bottom w:val="none" w:sz="0" w:space="0" w:color="auto"/>
        <w:right w:val="none" w:sz="0" w:space="0" w:color="auto"/>
      </w:divBdr>
    </w:div>
    <w:div w:id="1920671622">
      <w:bodyDiv w:val="1"/>
      <w:marLeft w:val="0"/>
      <w:marRight w:val="0"/>
      <w:marTop w:val="0"/>
      <w:marBottom w:val="0"/>
      <w:divBdr>
        <w:top w:val="none" w:sz="0" w:space="0" w:color="auto"/>
        <w:left w:val="none" w:sz="0" w:space="0" w:color="auto"/>
        <w:bottom w:val="none" w:sz="0" w:space="0" w:color="auto"/>
        <w:right w:val="none" w:sz="0" w:space="0" w:color="auto"/>
      </w:divBdr>
    </w:div>
    <w:div w:id="1925187521">
      <w:bodyDiv w:val="1"/>
      <w:marLeft w:val="0"/>
      <w:marRight w:val="0"/>
      <w:marTop w:val="0"/>
      <w:marBottom w:val="0"/>
      <w:divBdr>
        <w:top w:val="none" w:sz="0" w:space="0" w:color="auto"/>
        <w:left w:val="none" w:sz="0" w:space="0" w:color="auto"/>
        <w:bottom w:val="none" w:sz="0" w:space="0" w:color="auto"/>
        <w:right w:val="none" w:sz="0" w:space="0" w:color="auto"/>
      </w:divBdr>
      <w:divsChild>
        <w:div w:id="919371084">
          <w:marLeft w:val="0"/>
          <w:marRight w:val="0"/>
          <w:marTop w:val="0"/>
          <w:marBottom w:val="0"/>
          <w:divBdr>
            <w:top w:val="none" w:sz="0" w:space="0" w:color="auto"/>
            <w:left w:val="none" w:sz="0" w:space="0" w:color="auto"/>
            <w:bottom w:val="none" w:sz="0" w:space="0" w:color="auto"/>
            <w:right w:val="none" w:sz="0" w:space="0" w:color="auto"/>
          </w:divBdr>
          <w:divsChild>
            <w:div w:id="657732653">
              <w:marLeft w:val="0"/>
              <w:marRight w:val="0"/>
              <w:marTop w:val="0"/>
              <w:marBottom w:val="0"/>
              <w:divBdr>
                <w:top w:val="none" w:sz="0" w:space="0" w:color="auto"/>
                <w:left w:val="none" w:sz="0" w:space="0" w:color="auto"/>
                <w:bottom w:val="none" w:sz="0" w:space="0" w:color="auto"/>
                <w:right w:val="none" w:sz="0" w:space="0" w:color="auto"/>
              </w:divBdr>
              <w:divsChild>
                <w:div w:id="1083912009">
                  <w:marLeft w:val="0"/>
                  <w:marRight w:val="0"/>
                  <w:marTop w:val="0"/>
                  <w:marBottom w:val="0"/>
                  <w:divBdr>
                    <w:top w:val="none" w:sz="0" w:space="0" w:color="auto"/>
                    <w:left w:val="none" w:sz="0" w:space="0" w:color="auto"/>
                    <w:bottom w:val="none" w:sz="0" w:space="0" w:color="auto"/>
                    <w:right w:val="none" w:sz="0" w:space="0" w:color="auto"/>
                  </w:divBdr>
                  <w:divsChild>
                    <w:div w:id="1423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132">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1994218054">
      <w:bodyDiv w:val="1"/>
      <w:marLeft w:val="0"/>
      <w:marRight w:val="0"/>
      <w:marTop w:val="0"/>
      <w:marBottom w:val="0"/>
      <w:divBdr>
        <w:top w:val="none" w:sz="0" w:space="0" w:color="auto"/>
        <w:left w:val="none" w:sz="0" w:space="0" w:color="auto"/>
        <w:bottom w:val="none" w:sz="0" w:space="0" w:color="auto"/>
        <w:right w:val="none" w:sz="0" w:space="0" w:color="auto"/>
      </w:divBdr>
    </w:div>
    <w:div w:id="20592068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 w:id="213138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oering.udir.no/Hoering/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kut.no/no/Utdanning-fra-utlandet/Andre-godkjenningsordninger/Fag--og-yrkesoppl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r.no/om-udir/hoyringar/horing--forslag-til-etablering-av-maritim-elektriker-som-nytt-larefag-og-forslag-til-lareplaner-for-faget/" TargetMode="External"/><Relationship Id="rId5" Type="http://schemas.openxmlformats.org/officeDocument/2006/relationships/webSettings" Target="webSettings.xml"/><Relationship Id="rId15" Type="http://schemas.openxmlformats.org/officeDocument/2006/relationships/hyperlink" Target="http://www.udir.no/tall-og-forskning/finn-forskning/rapporter/utstyrssituasjonen-i-videregaende-skol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20knut.maarud@udir.no" TargetMode="External"/><Relationship Id="rId14" Type="http://schemas.openxmlformats.org/officeDocument/2006/relationships/hyperlink" Target="http://www.udir.no/om-udir/hoyringar/forslag-til-endringer-i-lareplan-for-vg3-bilfaget-lette-kjoret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61A3-BCB1-47A3-8A0A-C4E1DBD3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3168</Words>
  <Characters>16793</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Unni Teien</dc:creator>
  <cp:lastModifiedBy>May Bergersen</cp:lastModifiedBy>
  <cp:revision>3</cp:revision>
  <cp:lastPrinted>2016-08-08T10:05:00Z</cp:lastPrinted>
  <dcterms:created xsi:type="dcterms:W3CDTF">2016-11-11T10:45:00Z</dcterms:created>
  <dcterms:modified xsi:type="dcterms:W3CDTF">2016-11-11T10:45:00Z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