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C0005C">
              <w:rPr>
                <w:rFonts w:ascii="Verdana" w:hAnsi="Verdana"/>
                <w:sz w:val="16"/>
              </w:rPr>
              <w:t>Marianne Seim Morken</w:t>
            </w:r>
          </w:p>
          <w:p w:rsidR="00C3187C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C0005C">
              <w:rPr>
                <w:rFonts w:ascii="Verdana" w:hAnsi="Verdana"/>
                <w:noProof/>
                <w:sz w:val="16"/>
                <w:szCs w:val="16"/>
              </w:rPr>
              <w:t>msm@utdanningsdirektoratet.no</w:t>
            </w:r>
          </w:p>
          <w:p w:rsidR="004B629E" w:rsidRPr="00EC47F2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</w:t>
            </w:r>
            <w:r w:rsidR="00C0005C">
              <w:rPr>
                <w:rFonts w:ascii="Verdana" w:hAnsi="Verdana"/>
                <w:noProof/>
                <w:sz w:val="16"/>
                <w:szCs w:val="16"/>
              </w:rPr>
              <w:t xml:space="preserve"> 30 12 67</w:t>
            </w: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7A389D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3.12</w:t>
            </w:r>
            <w:r w:rsidR="00364AF2">
              <w:rPr>
                <w:rFonts w:ascii="Verdana" w:hAnsi="Verdana"/>
                <w:sz w:val="16"/>
              </w:rPr>
              <w:t>.2012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4736D7">
            <w:pPr>
              <w:rPr>
                <w:rFonts w:ascii="Verdana" w:hAnsi="Verdana"/>
                <w:noProof/>
                <w:sz w:val="16"/>
              </w:rPr>
            </w:pP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1" w:name="REFDATO"/>
            <w:bookmarkEnd w:id="1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70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952F59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062E7787">
                  <wp:extent cx="1682750" cy="103632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3" w:name="UOFFPARAGRAF"/>
            <w:bookmarkEnd w:id="3"/>
          </w:p>
        </w:tc>
      </w:tr>
    </w:tbl>
    <w:p w:rsidR="003849B4" w:rsidRPr="00EC47F2" w:rsidRDefault="00364AF2">
      <w:pPr>
        <w:rPr>
          <w:rFonts w:ascii="Verdana" w:hAnsi="Verdana"/>
        </w:rPr>
      </w:pPr>
      <w:bookmarkStart w:id="4" w:name="MOTTAKERNAVN"/>
      <w:r>
        <w:rPr>
          <w:rFonts w:ascii="Verdana" w:hAnsi="Verdana"/>
        </w:rPr>
        <w:t xml:space="preserve">Faglig råd for </w:t>
      </w:r>
      <w:bookmarkStart w:id="5" w:name="ADRESSE"/>
      <w:bookmarkEnd w:id="4"/>
      <w:bookmarkEnd w:id="5"/>
      <w:r w:rsidR="00952F59">
        <w:rPr>
          <w:rFonts w:ascii="Verdana" w:hAnsi="Verdana"/>
        </w:rPr>
        <w:t>service og samferdsel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6" w:name="POSTNR"/>
      <w:bookmarkStart w:id="7" w:name="POSTSTED"/>
      <w:bookmarkStart w:id="8" w:name="KONTAKT"/>
      <w:bookmarkEnd w:id="6"/>
      <w:bookmarkEnd w:id="7"/>
      <w:bookmarkEnd w:id="8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C0005C">
      <w:pPr>
        <w:pStyle w:val="overskrift"/>
        <w:rPr>
          <w:rFonts w:ascii="Verdana" w:hAnsi="Verdana"/>
          <w:caps w:val="0"/>
        </w:rPr>
      </w:pPr>
      <w:bookmarkStart w:id="9" w:name="TITTEL"/>
      <w:r>
        <w:rPr>
          <w:rFonts w:ascii="Verdana" w:hAnsi="Verdana"/>
          <w:caps w:val="0"/>
        </w:rPr>
        <w:t>Referat fra</w:t>
      </w:r>
      <w:r w:rsidR="00952F59">
        <w:rPr>
          <w:rFonts w:ascii="Verdana" w:hAnsi="Verdana"/>
          <w:caps w:val="0"/>
        </w:rPr>
        <w:t xml:space="preserve"> rådsmøte</w:t>
      </w:r>
      <w:r>
        <w:rPr>
          <w:rFonts w:ascii="Verdana" w:hAnsi="Verdana"/>
          <w:caps w:val="0"/>
        </w:rPr>
        <w:t xml:space="preserve"> i Faglig råd for service og samferdsel, </w:t>
      </w:r>
      <w:r w:rsidR="00CE7E44">
        <w:rPr>
          <w:rFonts w:ascii="Verdana" w:hAnsi="Verdana"/>
          <w:caps w:val="0"/>
        </w:rPr>
        <w:t>26. oktober</w:t>
      </w:r>
      <w:r w:rsidR="00364AF2">
        <w:rPr>
          <w:rFonts w:ascii="Verdana" w:hAnsi="Verdana"/>
          <w:caps w:val="0"/>
        </w:rPr>
        <w:t xml:space="preserve"> 2012 - møte </w:t>
      </w:r>
      <w:r w:rsidR="00CE7E44">
        <w:rPr>
          <w:rFonts w:ascii="Verdana" w:hAnsi="Verdana"/>
          <w:caps w:val="0"/>
        </w:rPr>
        <w:t>5</w:t>
      </w:r>
      <w:r w:rsidR="00364AF2">
        <w:rPr>
          <w:rFonts w:ascii="Verdana" w:hAnsi="Verdana"/>
          <w:caps w:val="0"/>
        </w:rPr>
        <w:t>/2012</w:t>
      </w:r>
      <w:r w:rsidR="004B629E">
        <w:rPr>
          <w:rFonts w:ascii="Verdana" w:hAnsi="Verdana"/>
          <w:caps w:val="0"/>
        </w:rPr>
        <w:t xml:space="preserve">, </w:t>
      </w:r>
      <w:bookmarkEnd w:id="9"/>
      <w:r w:rsidR="00CE7E44">
        <w:rPr>
          <w:rFonts w:ascii="Verdana" w:hAnsi="Verdana"/>
          <w:caps w:val="0"/>
        </w:rPr>
        <w:t>Utdanningsdirektoratet</w:t>
      </w:r>
    </w:p>
    <w:p w:rsidR="003849B4" w:rsidRDefault="003849B4">
      <w:pPr>
        <w:rPr>
          <w:rFonts w:ascii="Verdana" w:hAnsi="Verdana"/>
        </w:rPr>
      </w:pP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Møtestart: kl. 10</w:t>
      </w:r>
      <w:r w:rsidR="00174383">
        <w:rPr>
          <w:rFonts w:ascii="Verdana" w:hAnsi="Verdana"/>
        </w:rPr>
        <w:t>:00</w:t>
      </w: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Møteslutt: kl. 15</w:t>
      </w:r>
      <w:r w:rsidR="00174383">
        <w:rPr>
          <w:rFonts w:ascii="Verdana" w:hAnsi="Verdana"/>
        </w:rPr>
        <w:t>:00</w:t>
      </w: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Lunsj: kl. 12:00</w:t>
      </w:r>
    </w:p>
    <w:p w:rsidR="00174383" w:rsidRPr="00EC47F2" w:rsidRDefault="0017438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10" w:name="Start"/>
            <w:bookmarkEnd w:id="10"/>
          </w:p>
        </w:tc>
        <w:tc>
          <w:tcPr>
            <w:tcW w:w="3969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AD1519">
        <w:trPr>
          <w:trHeight w:val="1687"/>
        </w:trPr>
        <w:tc>
          <w:tcPr>
            <w:tcW w:w="1418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69" w:type="dxa"/>
          </w:tcPr>
          <w:p w:rsidR="00C0005C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Dag-Einar Sivertsen, NTF</w:t>
            </w:r>
            <w:r w:rsidR="00C0005C">
              <w:rPr>
                <w:rFonts w:ascii="Verdana" w:hAnsi="Verdana"/>
                <w:lang w:val="nn-NO"/>
              </w:rPr>
              <w:t xml:space="preserve"> </w:t>
            </w:r>
          </w:p>
          <w:p w:rsidR="00093B76" w:rsidRPr="000A6846" w:rsidRDefault="00C0005C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(</w:t>
            </w:r>
            <w:proofErr w:type="spellStart"/>
            <w:r>
              <w:rPr>
                <w:rFonts w:ascii="Verdana" w:hAnsi="Verdana"/>
                <w:lang w:val="nn-NO"/>
              </w:rPr>
              <w:t>fra</w:t>
            </w:r>
            <w:proofErr w:type="spellEnd"/>
            <w:r>
              <w:rPr>
                <w:rFonts w:ascii="Verdana" w:hAnsi="Verdana"/>
                <w:lang w:val="nn-NO"/>
              </w:rPr>
              <w:t xml:space="preserve"> </w:t>
            </w:r>
            <w:proofErr w:type="spellStart"/>
            <w:r>
              <w:rPr>
                <w:rFonts w:ascii="Verdana" w:hAnsi="Verdana"/>
                <w:lang w:val="nn-NO"/>
              </w:rPr>
              <w:t>kl</w:t>
            </w:r>
            <w:proofErr w:type="spellEnd"/>
            <w:r>
              <w:rPr>
                <w:rFonts w:ascii="Verdana" w:hAnsi="Verdana"/>
                <w:lang w:val="nn-NO"/>
              </w:rPr>
              <w:t xml:space="preserve"> 11.40)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 xml:space="preserve">Ulf-Terje Nyheim Eliassen, Norsk </w:t>
            </w:r>
            <w:proofErr w:type="spellStart"/>
            <w:r w:rsidRPr="000A6846">
              <w:rPr>
                <w:rFonts w:ascii="Verdana" w:hAnsi="Verdana"/>
                <w:lang w:val="nn-NO"/>
              </w:rPr>
              <w:t>arbeidsmandsforbund</w:t>
            </w:r>
            <w:proofErr w:type="spellEnd"/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Håvard Galtestad, YS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Jostein Antonsen, Handel og Kontor</w:t>
            </w:r>
          </w:p>
          <w:p w:rsidR="00093B7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Karin Lund, Fagforbundet</w:t>
            </w:r>
          </w:p>
        </w:tc>
        <w:tc>
          <w:tcPr>
            <w:tcW w:w="4111" w:type="dxa"/>
          </w:tcPr>
          <w:p w:rsidR="00093B7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Line Arnessen, Spekter</w:t>
            </w:r>
          </w:p>
          <w:p w:rsidR="00C0005C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Sundfjord, NHO Transport</w:t>
            </w:r>
            <w:r w:rsidR="00C0005C">
              <w:rPr>
                <w:rFonts w:ascii="Verdana" w:hAnsi="Verdana"/>
                <w:lang w:val="nn-NO"/>
              </w:rPr>
              <w:t xml:space="preserve"> </w:t>
            </w:r>
          </w:p>
          <w:p w:rsidR="000A6846" w:rsidRDefault="00C0005C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(</w:t>
            </w:r>
            <w:proofErr w:type="spellStart"/>
            <w:r>
              <w:rPr>
                <w:rFonts w:ascii="Verdana" w:hAnsi="Verdana"/>
                <w:lang w:val="nn-NO"/>
              </w:rPr>
              <w:t>fra</w:t>
            </w:r>
            <w:proofErr w:type="spellEnd"/>
            <w:r>
              <w:rPr>
                <w:rFonts w:ascii="Verdana" w:hAnsi="Verdana"/>
                <w:lang w:val="nn-NO"/>
              </w:rPr>
              <w:t xml:space="preserve"> </w:t>
            </w:r>
            <w:proofErr w:type="spellStart"/>
            <w:r>
              <w:rPr>
                <w:rFonts w:ascii="Verdana" w:hAnsi="Verdana"/>
                <w:lang w:val="nn-NO"/>
              </w:rPr>
              <w:t>kl</w:t>
            </w:r>
            <w:proofErr w:type="spellEnd"/>
            <w:r>
              <w:rPr>
                <w:rFonts w:ascii="Verdana" w:hAnsi="Verdana"/>
                <w:lang w:val="nn-NO"/>
              </w:rPr>
              <w:t xml:space="preserve"> 11.40)</w:t>
            </w:r>
          </w:p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Jan Tore </w:t>
            </w:r>
            <w:proofErr w:type="spellStart"/>
            <w:r>
              <w:rPr>
                <w:rFonts w:ascii="Verdana" w:hAnsi="Verdana"/>
                <w:lang w:val="nn-NO"/>
              </w:rPr>
              <w:t>Harlyng</w:t>
            </w:r>
            <w:proofErr w:type="spellEnd"/>
            <w:r>
              <w:rPr>
                <w:rFonts w:ascii="Verdana" w:hAnsi="Verdana"/>
                <w:lang w:val="nn-NO"/>
              </w:rPr>
              <w:t>, KS</w:t>
            </w:r>
          </w:p>
          <w:p w:rsidR="00093B76" w:rsidRDefault="00CE7E44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Eddy Kjær</w:t>
            </w:r>
            <w:r w:rsidR="00B456A9">
              <w:rPr>
                <w:rFonts w:ascii="Verdana" w:hAnsi="Verdana"/>
                <w:lang w:val="nn-NO"/>
              </w:rPr>
              <w:t>, NHO Reiseliv</w:t>
            </w:r>
          </w:p>
          <w:p w:rsidR="007E302A" w:rsidRPr="006014BD" w:rsidRDefault="007E302A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Paul F. Brekklund (vara), Virke</w:t>
            </w:r>
          </w:p>
        </w:tc>
      </w:tr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1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AD1519">
        <w:trPr>
          <w:trHeight w:val="491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Jørund Bjølverud, Skolenes Landsforbund</w:t>
            </w:r>
          </w:p>
          <w:p w:rsidR="000A6846" w:rsidRPr="00E3700D" w:rsidRDefault="000A684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1" w:type="dxa"/>
          </w:tcPr>
          <w:p w:rsidR="000A6846" w:rsidRDefault="000A6846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>Jan Tvedt, KS</w:t>
            </w:r>
            <w:r w:rsidR="00C0005C">
              <w:rPr>
                <w:rFonts w:ascii="Verdana" w:eastAsia="Times" w:hAnsi="Verdana"/>
              </w:rPr>
              <w:t xml:space="preserve"> (fra </w:t>
            </w:r>
            <w:proofErr w:type="spellStart"/>
            <w:r w:rsidR="00C0005C">
              <w:rPr>
                <w:rFonts w:ascii="Verdana" w:eastAsia="Times" w:hAnsi="Verdana"/>
              </w:rPr>
              <w:t>kl</w:t>
            </w:r>
            <w:proofErr w:type="spellEnd"/>
            <w:r w:rsidR="00C0005C">
              <w:rPr>
                <w:rFonts w:ascii="Verdana" w:eastAsia="Times" w:hAnsi="Verdana"/>
              </w:rPr>
              <w:t xml:space="preserve"> 10.30)</w:t>
            </w:r>
          </w:p>
          <w:p w:rsidR="00093B76" w:rsidRPr="00847E4A" w:rsidRDefault="0067724E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  <w:lang w:val="nn-NO"/>
              </w:rPr>
              <w:t>Sandra H</w:t>
            </w:r>
            <w:r w:rsidR="000A6846">
              <w:rPr>
                <w:rFonts w:ascii="Verdana" w:eastAsia="Times" w:hAnsi="Verdana"/>
                <w:lang w:val="nn-NO"/>
              </w:rPr>
              <w:t xml:space="preserve">augen </w:t>
            </w:r>
            <w:proofErr w:type="spellStart"/>
            <w:r w:rsidR="000A6846">
              <w:rPr>
                <w:rFonts w:ascii="Verdana" w:eastAsia="Times" w:hAnsi="Verdana"/>
                <w:lang w:val="nn-NO"/>
              </w:rPr>
              <w:t>Trætli</w:t>
            </w:r>
            <w:proofErr w:type="spellEnd"/>
            <w:r w:rsidR="000A6846">
              <w:rPr>
                <w:rFonts w:ascii="Verdana" w:eastAsia="Times" w:hAnsi="Verdana"/>
                <w:lang w:val="nn-NO"/>
              </w:rPr>
              <w:t>, Elevorganisasjonen</w:t>
            </w:r>
          </w:p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AD1519">
        <w:trPr>
          <w:trHeight w:val="230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AD1519">
        <w:trPr>
          <w:trHeight w:val="226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C0005C" w:rsidRPr="00B17290" w:rsidRDefault="00C0005C" w:rsidP="00C0005C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Rørvik Hegdahl, Virke</w:t>
            </w:r>
          </w:p>
          <w:p w:rsidR="00093B76" w:rsidRPr="007A1771" w:rsidRDefault="00093B76" w:rsidP="00093B76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093B76" w:rsidRPr="007344D5" w:rsidRDefault="00CE7E44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Marianne S. Morken</w:t>
            </w:r>
            <w:r w:rsidR="000A6846">
              <w:rPr>
                <w:rFonts w:ascii="Verdana" w:eastAsia="Times" w:hAnsi="Verdana"/>
              </w:rPr>
              <w:t>, rådssekretær</w:t>
            </w: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275" w:rsidRDefault="009C4275" w:rsidP="00174383">
      <w:pPr>
        <w:rPr>
          <w:rFonts w:ascii="Verdana" w:hAnsi="Verdana"/>
          <w:b/>
          <w:u w:val="single"/>
        </w:rPr>
      </w:pPr>
    </w:p>
    <w:p w:rsidR="00174383" w:rsidRPr="00174383" w:rsidRDefault="00174383" w:rsidP="00174383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</w:t>
      </w:r>
      <w:r w:rsidR="00CE7E44">
        <w:rPr>
          <w:rFonts w:ascii="Verdana" w:hAnsi="Verdana"/>
          <w:b/>
          <w:u w:val="single"/>
        </w:rPr>
        <w:t xml:space="preserve"> råd for service og samferdsel 5</w:t>
      </w:r>
      <w:r>
        <w:rPr>
          <w:rFonts w:ascii="Verdana" w:hAnsi="Verdana"/>
          <w:b/>
          <w:u w:val="single"/>
        </w:rPr>
        <w:t>/2012</w:t>
      </w:r>
    </w:p>
    <w:p w:rsidR="00C9160B" w:rsidRDefault="00CE7E44" w:rsidP="00174383">
      <w:pPr>
        <w:rPr>
          <w:rFonts w:ascii="Verdana" w:hAnsi="Verdana"/>
        </w:rPr>
      </w:pPr>
      <w:r>
        <w:rPr>
          <w:rFonts w:ascii="Verdana" w:hAnsi="Verdana"/>
        </w:rPr>
        <w:t>Sak 40.5</w:t>
      </w:r>
      <w:r w:rsidR="009C4275">
        <w:rPr>
          <w:rFonts w:ascii="Verdana" w:hAnsi="Verdana"/>
        </w:rPr>
        <w:t>.12</w:t>
      </w:r>
      <w:r w:rsidR="009C4275">
        <w:rPr>
          <w:rFonts w:ascii="Verdana" w:hAnsi="Verdana"/>
        </w:rPr>
        <w:tab/>
      </w:r>
      <w:r w:rsidR="00C9160B">
        <w:rPr>
          <w:rFonts w:ascii="Verdana" w:hAnsi="Verdana"/>
        </w:rPr>
        <w:t>Godkjenning av møteinnkalling og dagsorden</w:t>
      </w:r>
      <w:r w:rsidR="00174383" w:rsidRPr="002C426F">
        <w:rPr>
          <w:rFonts w:ascii="Verdana" w:hAnsi="Verdana"/>
        </w:rPr>
        <w:t xml:space="preserve"> </w:t>
      </w:r>
      <w:r w:rsidR="00487EC5">
        <w:rPr>
          <w:rFonts w:ascii="Verdana" w:hAnsi="Verdana"/>
        </w:rPr>
        <w:t>v/ rådsleder</w:t>
      </w:r>
    </w:p>
    <w:p w:rsidR="00CE7E44" w:rsidRDefault="00CE7E44" w:rsidP="00174383">
      <w:pPr>
        <w:rPr>
          <w:rFonts w:ascii="Verdana" w:hAnsi="Verdana"/>
        </w:rPr>
      </w:pPr>
      <w:r>
        <w:rPr>
          <w:rFonts w:ascii="Verdana" w:hAnsi="Verdana"/>
        </w:rPr>
        <w:t>Sak 41.5</w:t>
      </w:r>
      <w:r w:rsidR="00C9160B">
        <w:rPr>
          <w:rFonts w:ascii="Verdana" w:hAnsi="Verdana"/>
        </w:rPr>
        <w:t>.12</w:t>
      </w:r>
      <w:r w:rsidR="00C9160B">
        <w:rPr>
          <w:rFonts w:ascii="Verdana" w:hAnsi="Verdana"/>
        </w:rPr>
        <w:tab/>
      </w:r>
      <w:r w:rsidRPr="00CE7E44">
        <w:rPr>
          <w:rFonts w:ascii="Verdana" w:hAnsi="Verdana"/>
        </w:rPr>
        <w:t>Høring - endring av rammeforskrift lærerutdanning</w:t>
      </w:r>
    </w:p>
    <w:p w:rsidR="00CE7E44" w:rsidRDefault="009C4275" w:rsidP="00CE7E44">
      <w:pPr>
        <w:rPr>
          <w:b/>
          <w:bCs/>
          <w:u w:val="single"/>
        </w:rPr>
      </w:pPr>
      <w:r w:rsidRPr="002C426F">
        <w:rPr>
          <w:rFonts w:ascii="Verdana" w:hAnsi="Verdana"/>
        </w:rPr>
        <w:t xml:space="preserve">Sak </w:t>
      </w:r>
      <w:r w:rsidR="00CE7E44">
        <w:rPr>
          <w:rFonts w:ascii="Verdana" w:hAnsi="Verdana"/>
        </w:rPr>
        <w:t>42.5</w:t>
      </w:r>
      <w:r>
        <w:rPr>
          <w:rFonts w:ascii="Verdana" w:hAnsi="Verdana"/>
        </w:rPr>
        <w:t>.12</w:t>
      </w:r>
      <w:r>
        <w:rPr>
          <w:rFonts w:ascii="Verdana" w:hAnsi="Verdana"/>
        </w:rPr>
        <w:tab/>
      </w:r>
      <w:bookmarkStart w:id="11" w:name="_MailEndCompose"/>
      <w:r w:rsidR="00CE7E44" w:rsidRPr="00CE7E44">
        <w:rPr>
          <w:rFonts w:ascii="Verdana" w:hAnsi="Verdana"/>
        </w:rPr>
        <w:t>Faggrupper og kartlegging av læreplanmiddelbehov</w:t>
      </w:r>
      <w:bookmarkEnd w:id="11"/>
    </w:p>
    <w:p w:rsidR="009C4275" w:rsidRDefault="00CE7E44" w:rsidP="00CE7E44">
      <w:pPr>
        <w:rPr>
          <w:rFonts w:ascii="Verdana" w:hAnsi="Verdana"/>
        </w:rPr>
      </w:pPr>
      <w:r>
        <w:rPr>
          <w:rFonts w:ascii="Verdana" w:hAnsi="Verdana"/>
        </w:rPr>
        <w:t>Sak 43.5.12</w:t>
      </w:r>
      <w:r>
        <w:rPr>
          <w:rFonts w:ascii="Verdana" w:hAnsi="Verdana"/>
        </w:rPr>
        <w:tab/>
        <w:t>Handlingsplan 2012-2013</w:t>
      </w:r>
    </w:p>
    <w:p w:rsidR="006E4430" w:rsidRDefault="00CE7E44" w:rsidP="00174383">
      <w:pPr>
        <w:rPr>
          <w:rFonts w:ascii="Verdana" w:hAnsi="Verdana"/>
        </w:rPr>
      </w:pPr>
      <w:r>
        <w:rPr>
          <w:rFonts w:ascii="Verdana" w:hAnsi="Verdana"/>
        </w:rPr>
        <w:t>Sak 44.5</w:t>
      </w:r>
      <w:r w:rsidR="006E4430">
        <w:rPr>
          <w:rFonts w:ascii="Verdana" w:hAnsi="Verdana"/>
        </w:rPr>
        <w:t>.12</w:t>
      </w:r>
      <w:r w:rsidR="006E4430">
        <w:rPr>
          <w:rFonts w:ascii="Verdana" w:hAnsi="Verdana"/>
        </w:rPr>
        <w:tab/>
      </w:r>
      <w:r>
        <w:rPr>
          <w:rFonts w:ascii="Verdana" w:hAnsi="Verdana"/>
        </w:rPr>
        <w:t>Gjennomgang av tilbudsstrukturen</w:t>
      </w:r>
    </w:p>
    <w:p w:rsidR="006E4430" w:rsidRPr="002C426F" w:rsidRDefault="00CE7E44" w:rsidP="00174383">
      <w:pPr>
        <w:rPr>
          <w:rFonts w:ascii="Verdana" w:hAnsi="Verdana"/>
        </w:rPr>
      </w:pPr>
      <w:r>
        <w:rPr>
          <w:rFonts w:ascii="Verdana" w:hAnsi="Verdana"/>
        </w:rPr>
        <w:t>Sak 45.5</w:t>
      </w:r>
      <w:r w:rsidR="006E4430">
        <w:rPr>
          <w:rFonts w:ascii="Verdana" w:hAnsi="Verdana"/>
        </w:rPr>
        <w:t>.12</w:t>
      </w:r>
      <w:r w:rsidR="006E4430">
        <w:rPr>
          <w:rFonts w:ascii="Verdana" w:hAnsi="Verdana"/>
        </w:rPr>
        <w:tab/>
      </w:r>
      <w:r>
        <w:rPr>
          <w:rFonts w:ascii="Verdana" w:hAnsi="Verdana"/>
        </w:rPr>
        <w:t>Orienteringssaker</w:t>
      </w:r>
    </w:p>
    <w:p w:rsidR="006E4430" w:rsidRDefault="00CE7E44" w:rsidP="00CE7E44">
      <w:pPr>
        <w:rPr>
          <w:rFonts w:ascii="Verdana" w:hAnsi="Verdana"/>
        </w:rPr>
      </w:pPr>
      <w:r>
        <w:rPr>
          <w:rFonts w:ascii="Verdana" w:hAnsi="Verdana"/>
        </w:rPr>
        <w:t>Sak 46</w:t>
      </w:r>
      <w:r w:rsidR="00174383" w:rsidRPr="002C426F">
        <w:rPr>
          <w:rFonts w:ascii="Verdana" w:hAnsi="Verdana"/>
        </w:rPr>
        <w:t>.</w:t>
      </w:r>
      <w:r>
        <w:rPr>
          <w:rFonts w:ascii="Verdana" w:hAnsi="Verdana"/>
        </w:rPr>
        <w:t>5</w:t>
      </w:r>
      <w:r w:rsidR="00C9160B">
        <w:rPr>
          <w:rFonts w:ascii="Verdana" w:hAnsi="Verdana"/>
        </w:rPr>
        <w:t>.</w:t>
      </w:r>
      <w:r w:rsidR="00174383" w:rsidRPr="002C426F">
        <w:rPr>
          <w:rFonts w:ascii="Verdana" w:hAnsi="Verdana"/>
        </w:rPr>
        <w:t>1</w:t>
      </w:r>
      <w:r w:rsidR="00174383">
        <w:rPr>
          <w:rFonts w:ascii="Verdana" w:hAnsi="Verdana"/>
        </w:rPr>
        <w:t xml:space="preserve">2 </w:t>
      </w:r>
      <w:r w:rsidR="00C9160B">
        <w:rPr>
          <w:rFonts w:ascii="Verdana" w:hAnsi="Verdana"/>
        </w:rPr>
        <w:tab/>
      </w:r>
      <w:r>
        <w:rPr>
          <w:rFonts w:ascii="Verdana" w:hAnsi="Verdana"/>
        </w:rPr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Default="009C4275">
      <w:pPr>
        <w:rPr>
          <w:rFonts w:ascii="Verdana" w:hAnsi="Verdana"/>
        </w:rPr>
      </w:pPr>
    </w:p>
    <w:p w:rsidR="00CE7E44" w:rsidRPr="00EC47F2" w:rsidRDefault="00CE7E44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AB65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3849B4" w:rsidRPr="00EC47F2">
              <w:rPr>
                <w:rFonts w:ascii="Verdana" w:hAnsi="Verdana"/>
              </w:rPr>
              <w:t>ennlig hilsen</w:t>
            </w: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Default="00561FE1" w:rsidP="002C42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Marianne Seim Morken</w:t>
            </w:r>
          </w:p>
          <w:p w:rsidR="00174383" w:rsidRPr="00EC47F2" w:rsidRDefault="00561FE1" w:rsidP="002C42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Vikarierende </w:t>
            </w:r>
            <w:r w:rsidR="006E4430">
              <w:rPr>
                <w:rFonts w:ascii="Verdana" w:hAnsi="Verdana"/>
              </w:rPr>
              <w:t>rådssekretær</w:t>
            </w:r>
          </w:p>
        </w:tc>
        <w:tc>
          <w:tcPr>
            <w:tcW w:w="3433" w:type="dxa"/>
          </w:tcPr>
          <w:p w:rsidR="003849B4" w:rsidRPr="00EC47F2" w:rsidRDefault="003849B4" w:rsidP="002C426F">
            <w:pPr>
              <w:rPr>
                <w:rFonts w:ascii="Verdana" w:hAnsi="Verdana"/>
              </w:rPr>
            </w:pPr>
          </w:p>
        </w:tc>
      </w:tr>
    </w:tbl>
    <w:p w:rsidR="00093B76" w:rsidRDefault="00093B76">
      <w:pPr>
        <w:rPr>
          <w:rFonts w:ascii="Verdana" w:hAnsi="Verdana"/>
        </w:rPr>
      </w:pPr>
    </w:p>
    <w:p w:rsidR="00487EC5" w:rsidRDefault="00487EC5">
      <w:pPr>
        <w:rPr>
          <w:rFonts w:ascii="Verdana" w:hAnsi="Verdana"/>
        </w:rPr>
      </w:pPr>
    </w:p>
    <w:p w:rsidR="00CE7E44" w:rsidRDefault="00CE7E44">
      <w:pPr>
        <w:rPr>
          <w:rFonts w:ascii="Verdana" w:hAnsi="Verdana"/>
        </w:rPr>
      </w:pPr>
    </w:p>
    <w:p w:rsidR="00CE7E44" w:rsidRDefault="00CE7E44">
      <w:pPr>
        <w:rPr>
          <w:rFonts w:ascii="Verdana" w:hAnsi="Verdana"/>
        </w:rPr>
      </w:pPr>
    </w:p>
    <w:p w:rsidR="009C4275" w:rsidRDefault="009C4275" w:rsidP="006E4430">
      <w:pPr>
        <w:rPr>
          <w:rFonts w:ascii="Verdana" w:hAnsi="Verdana"/>
          <w:b/>
        </w:rPr>
      </w:pPr>
    </w:p>
    <w:p w:rsidR="006E4430" w:rsidRPr="006E4430" w:rsidRDefault="001847F7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40.5</w:t>
      </w:r>
      <w:r w:rsidR="006E4430" w:rsidRPr="006E4430">
        <w:rPr>
          <w:rFonts w:ascii="Verdana" w:hAnsi="Verdana"/>
          <w:b/>
        </w:rPr>
        <w:t>.12</w:t>
      </w:r>
      <w:r w:rsidR="006E4430" w:rsidRPr="006E4430">
        <w:rPr>
          <w:rFonts w:ascii="Verdana" w:hAnsi="Verdana"/>
          <w:b/>
        </w:rPr>
        <w:tab/>
        <w:t xml:space="preserve">Godkjenning av møteinnkalling og dagsorden </w:t>
      </w:r>
      <w:r w:rsidR="009C4275">
        <w:rPr>
          <w:rFonts w:ascii="Verdana" w:hAnsi="Verdana"/>
          <w:b/>
        </w:rPr>
        <w:t>v/ rådsleder</w:t>
      </w:r>
    </w:p>
    <w:p w:rsidR="007A389D" w:rsidRDefault="007A389D" w:rsidP="00561FE1">
      <w:pPr>
        <w:ind w:left="708" w:firstLine="708"/>
        <w:rPr>
          <w:rFonts w:ascii="Verdana" w:hAnsi="Verdana"/>
        </w:rPr>
      </w:pPr>
    </w:p>
    <w:p w:rsidR="00C0005C" w:rsidRDefault="00E0360E" w:rsidP="00561FE1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Leder ønsket å gjøre </w:t>
      </w:r>
      <w:r w:rsidR="00C0005C">
        <w:rPr>
          <w:rFonts w:ascii="Verdana" w:hAnsi="Verdana"/>
        </w:rPr>
        <w:t>bytte på dagsorden</w:t>
      </w:r>
      <w:r>
        <w:rPr>
          <w:rFonts w:ascii="Verdana" w:hAnsi="Verdana"/>
        </w:rPr>
        <w:t xml:space="preserve"> i følgende rekkefølge</w:t>
      </w:r>
      <w:r w:rsidR="00C0005C">
        <w:rPr>
          <w:rFonts w:ascii="Verdana" w:hAnsi="Verdana"/>
        </w:rPr>
        <w:t xml:space="preserve">: </w:t>
      </w:r>
    </w:p>
    <w:p w:rsidR="00C0005C" w:rsidRDefault="00E0360E" w:rsidP="00561FE1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44</w:t>
      </w:r>
      <w:r w:rsidR="00C0005C">
        <w:rPr>
          <w:rFonts w:ascii="Verdana" w:hAnsi="Verdana"/>
        </w:rPr>
        <w:t xml:space="preserve">.5.12: Gjennomgang av tilbudsstrukturen </w:t>
      </w:r>
    </w:p>
    <w:p w:rsidR="00C0005C" w:rsidRDefault="00E0360E" w:rsidP="00561FE1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43</w:t>
      </w:r>
      <w:r w:rsidR="007F3D8A">
        <w:rPr>
          <w:rFonts w:ascii="Verdana" w:hAnsi="Verdana"/>
        </w:rPr>
        <w:t xml:space="preserve">.5.12: Handlingsplan 2012-2013 </w:t>
      </w:r>
    </w:p>
    <w:p w:rsidR="00C0005C" w:rsidRDefault="00E0360E" w:rsidP="00561FE1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41</w:t>
      </w:r>
      <w:r w:rsidR="00C0005C">
        <w:rPr>
          <w:rFonts w:ascii="Verdana" w:hAnsi="Verdana"/>
        </w:rPr>
        <w:t>.5.12: Høring – endring av rammeforskrift læreru</w:t>
      </w:r>
      <w:r w:rsidR="007F3D8A">
        <w:rPr>
          <w:rFonts w:ascii="Verdana" w:hAnsi="Verdana"/>
        </w:rPr>
        <w:t xml:space="preserve">tdanning </w:t>
      </w:r>
    </w:p>
    <w:p w:rsidR="00C0005C" w:rsidRDefault="00E0360E" w:rsidP="00561FE1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42</w:t>
      </w:r>
      <w:r w:rsidR="00C0005C">
        <w:rPr>
          <w:rFonts w:ascii="Verdana" w:hAnsi="Verdana"/>
        </w:rPr>
        <w:t>.5.12: Faggrupper og kartlegging av l</w:t>
      </w:r>
      <w:r w:rsidR="007F3D8A">
        <w:rPr>
          <w:rFonts w:ascii="Verdana" w:hAnsi="Verdana"/>
        </w:rPr>
        <w:t>æreplanmiddelbehov</w:t>
      </w:r>
    </w:p>
    <w:p w:rsidR="00E21149" w:rsidRDefault="00C0005C" w:rsidP="00561FE1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45.5.12: Orienteringssaker</w:t>
      </w:r>
      <w:bookmarkStart w:id="12" w:name="_GoBack"/>
      <w:bookmarkEnd w:id="12"/>
    </w:p>
    <w:p w:rsidR="00E0360E" w:rsidRDefault="00E0360E" w:rsidP="00C0005C">
      <w:pPr>
        <w:rPr>
          <w:rFonts w:ascii="Verdana" w:hAnsi="Verdana"/>
        </w:rPr>
      </w:pP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 w:rsidRPr="00E0360E">
        <w:rPr>
          <w:rFonts w:ascii="Verdana" w:hAnsi="Verdana"/>
        </w:rPr>
        <w:t>46.5.12: Eventuelt</w:t>
      </w:r>
    </w:p>
    <w:p w:rsidR="00C74356" w:rsidRDefault="00C74356" w:rsidP="00C0005C">
      <w:pPr>
        <w:rPr>
          <w:rFonts w:ascii="Verdana" w:hAnsi="Verdana"/>
        </w:rPr>
      </w:pPr>
    </w:p>
    <w:p w:rsidR="00C74356" w:rsidRPr="00E0360E" w:rsidRDefault="00C74356" w:rsidP="00C0005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Det er blitt referert i samme rekkefølge som sakslisten ble gjennomgått i.</w:t>
      </w:r>
    </w:p>
    <w:p w:rsidR="007A389D" w:rsidRDefault="007A389D" w:rsidP="00561FE1">
      <w:pPr>
        <w:ind w:left="708" w:firstLine="708"/>
        <w:rPr>
          <w:rFonts w:ascii="Verdana" w:hAnsi="Verdana"/>
        </w:rPr>
      </w:pPr>
    </w:p>
    <w:p w:rsidR="00E21149" w:rsidRPr="00C74356" w:rsidRDefault="00E21149" w:rsidP="00561FE1">
      <w:pPr>
        <w:ind w:left="708" w:firstLine="708"/>
        <w:rPr>
          <w:rFonts w:ascii="Verdana" w:hAnsi="Verdana"/>
          <w:u w:val="single"/>
        </w:rPr>
      </w:pPr>
      <w:r w:rsidRPr="00C74356">
        <w:rPr>
          <w:rFonts w:ascii="Verdana" w:hAnsi="Verdana"/>
          <w:u w:val="single"/>
        </w:rPr>
        <w:t xml:space="preserve">Det ble meldt en sak til eventuelt: </w:t>
      </w:r>
    </w:p>
    <w:p w:rsidR="00E21149" w:rsidRDefault="00E21149" w:rsidP="00E21149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høring – forslag til endringer i vaktvirksomhetsforslag</w:t>
      </w:r>
    </w:p>
    <w:p w:rsidR="00E21149" w:rsidRDefault="00561FE1" w:rsidP="00561FE1">
      <w:pPr>
        <w:pStyle w:val="Listeavsnitt"/>
        <w:ind w:firstLine="696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E21149">
        <w:rPr>
          <w:rFonts w:ascii="Verdana" w:hAnsi="Verdana"/>
        </w:rPr>
        <w:t>v/ leder, Karin Lund.</w:t>
      </w:r>
    </w:p>
    <w:p w:rsidR="00E21149" w:rsidRDefault="00E21149" w:rsidP="00E21149">
      <w:pPr>
        <w:rPr>
          <w:rFonts w:ascii="Verdana" w:hAnsi="Verdana"/>
        </w:rPr>
      </w:pPr>
    </w:p>
    <w:p w:rsidR="00E21149" w:rsidRDefault="00E21149" w:rsidP="00561FE1">
      <w:pPr>
        <w:ind w:left="1416"/>
        <w:rPr>
          <w:rFonts w:ascii="Verdana" w:hAnsi="Verdana"/>
        </w:rPr>
      </w:pPr>
      <w:r>
        <w:rPr>
          <w:rFonts w:ascii="Verdana" w:hAnsi="Verdana"/>
        </w:rPr>
        <w:t>De</w:t>
      </w:r>
      <w:r w:rsidR="00635151">
        <w:rPr>
          <w:rFonts w:ascii="Verdana" w:hAnsi="Verdana"/>
        </w:rPr>
        <w:t xml:space="preserve">t ble stilt spørsmål om </w:t>
      </w:r>
      <w:proofErr w:type="gramStart"/>
      <w:r w:rsidR="00635151">
        <w:rPr>
          <w:rFonts w:ascii="Verdana" w:hAnsi="Verdana"/>
        </w:rPr>
        <w:t>hvilken rutiner</w:t>
      </w:r>
      <w:proofErr w:type="gramEnd"/>
      <w:r w:rsidR="00635151">
        <w:rPr>
          <w:rFonts w:ascii="Verdana" w:hAnsi="Verdana"/>
        </w:rPr>
        <w:t xml:space="preserve"> rådet praktiserer ved</w:t>
      </w:r>
      <w:r>
        <w:rPr>
          <w:rFonts w:ascii="Verdana" w:hAnsi="Verdana"/>
        </w:rPr>
        <w:t xml:space="preserve"> saksbehandling, </w:t>
      </w:r>
      <w:proofErr w:type="spellStart"/>
      <w:r>
        <w:rPr>
          <w:rFonts w:ascii="Verdana" w:hAnsi="Verdana"/>
        </w:rPr>
        <w:t>f.eks</w:t>
      </w:r>
      <w:proofErr w:type="spellEnd"/>
      <w:r>
        <w:rPr>
          <w:rFonts w:ascii="Verdana" w:hAnsi="Verdana"/>
        </w:rPr>
        <w:t xml:space="preserve"> når</w:t>
      </w:r>
      <w:r w:rsidR="00635151">
        <w:rPr>
          <w:rFonts w:ascii="Verdana" w:hAnsi="Verdana"/>
        </w:rPr>
        <w:t xml:space="preserve"> man melder saker til eventuelt, og hvordan man saksforbereder med hensyn til tidsbruk.</w:t>
      </w:r>
    </w:p>
    <w:p w:rsidR="00635151" w:rsidRPr="00E21149" w:rsidRDefault="00635151" w:rsidP="00561FE1">
      <w:pPr>
        <w:ind w:left="1416"/>
        <w:rPr>
          <w:rFonts w:ascii="Verdana" w:hAnsi="Verdana"/>
        </w:rPr>
      </w:pPr>
      <w:r>
        <w:rPr>
          <w:rFonts w:ascii="Verdana" w:hAnsi="Verdana"/>
        </w:rPr>
        <w:t>Leder informerte om at det er ønske at man skal ha en best mulig saksbehandling i rådet, og at store saker som krever tid og forberedelse må meldes i forkant, men at informasjon og orienteringssaker kan meldes under eventuelt.</w:t>
      </w:r>
    </w:p>
    <w:p w:rsidR="00E21149" w:rsidRDefault="00E21149" w:rsidP="00C0005C">
      <w:pPr>
        <w:rPr>
          <w:rFonts w:ascii="Verdana" w:hAnsi="Verdana"/>
        </w:rPr>
      </w:pPr>
    </w:p>
    <w:p w:rsidR="00E21149" w:rsidRDefault="00E21149" w:rsidP="00561FE1">
      <w:pPr>
        <w:ind w:left="1416"/>
        <w:rPr>
          <w:rFonts w:ascii="Verdana" w:hAnsi="Verdana"/>
        </w:rPr>
      </w:pPr>
      <w:r>
        <w:rPr>
          <w:rFonts w:ascii="Verdana" w:hAnsi="Verdana"/>
        </w:rPr>
        <w:t>Merethe Fagernæs, fra Utdanningsdirektoratet, har meldt forfall grunnet sykdom til sak 44.5.12. Vikarierende rådssekretær, Marianne Morken, vil informere om dette arbeidet.</w:t>
      </w:r>
    </w:p>
    <w:p w:rsidR="006E4430" w:rsidRPr="00C0005C" w:rsidRDefault="006E4430" w:rsidP="00C0005C">
      <w:pPr>
        <w:rPr>
          <w:rFonts w:ascii="Verdana" w:hAnsi="Verdana"/>
        </w:rPr>
      </w:pPr>
      <w:r w:rsidRPr="00C0005C">
        <w:rPr>
          <w:rFonts w:ascii="Verdana" w:hAnsi="Verdana"/>
        </w:rPr>
        <w:tab/>
      </w:r>
    </w:p>
    <w:p w:rsidR="006E4430" w:rsidRPr="006A3B45" w:rsidRDefault="00C0005C" w:rsidP="006E4430">
      <w:pPr>
        <w:rPr>
          <w:rFonts w:asciiTheme="minorHAnsi" w:hAnsiTheme="minorHAnsi"/>
          <w:b/>
        </w:rPr>
      </w:pPr>
      <w:r w:rsidRPr="006A3B45">
        <w:rPr>
          <w:rFonts w:asciiTheme="minorHAnsi" w:hAnsiTheme="minorHAnsi"/>
          <w:b/>
        </w:rPr>
        <w:t>V</w:t>
      </w:r>
      <w:r w:rsidR="006E4430" w:rsidRPr="006A3B45">
        <w:rPr>
          <w:rFonts w:asciiTheme="minorHAnsi" w:hAnsiTheme="minorHAnsi"/>
          <w:b/>
        </w:rPr>
        <w:t>edtak:</w:t>
      </w:r>
    </w:p>
    <w:p w:rsidR="006E4430" w:rsidRDefault="006E4430" w:rsidP="006E4430">
      <w:pPr>
        <w:rPr>
          <w:rFonts w:ascii="Verdana" w:hAnsi="Verdana"/>
        </w:rPr>
      </w:pPr>
      <w:r>
        <w:rPr>
          <w:rFonts w:ascii="Verdana" w:hAnsi="Verdana"/>
        </w:rPr>
        <w:t>Møteinn</w:t>
      </w:r>
      <w:r w:rsidR="00E21149">
        <w:rPr>
          <w:rFonts w:ascii="Verdana" w:hAnsi="Verdana"/>
        </w:rPr>
        <w:t>kalling og dagsorden ble godkjent med nevnte endringer.</w:t>
      </w:r>
    </w:p>
    <w:p w:rsidR="00561FE1" w:rsidRDefault="00561FE1" w:rsidP="006E4430">
      <w:pPr>
        <w:rPr>
          <w:rFonts w:ascii="Verdana" w:hAnsi="Verdana"/>
        </w:rPr>
      </w:pPr>
    </w:p>
    <w:p w:rsidR="006E4430" w:rsidRDefault="006E4430" w:rsidP="006E4430">
      <w:pPr>
        <w:rPr>
          <w:rFonts w:ascii="Verdana" w:hAnsi="Verdana"/>
        </w:rPr>
      </w:pPr>
    </w:p>
    <w:p w:rsidR="00561FE1" w:rsidRDefault="00561FE1" w:rsidP="00561FE1">
      <w:pPr>
        <w:rPr>
          <w:rFonts w:ascii="Verdana" w:hAnsi="Verdana"/>
          <w:b/>
        </w:rPr>
      </w:pPr>
      <w:r>
        <w:rPr>
          <w:rFonts w:ascii="Verdana" w:hAnsi="Verdana"/>
          <w:b/>
        </w:rPr>
        <w:t>Sak</w:t>
      </w:r>
      <w:r w:rsidR="00E0360E">
        <w:rPr>
          <w:rFonts w:ascii="Verdana" w:hAnsi="Verdana"/>
          <w:b/>
        </w:rPr>
        <w:t xml:space="preserve"> 44</w:t>
      </w:r>
      <w:r>
        <w:rPr>
          <w:rFonts w:ascii="Verdana" w:hAnsi="Verdana"/>
          <w:b/>
        </w:rPr>
        <w:t>.5</w:t>
      </w:r>
      <w:r w:rsidRPr="00377E8F">
        <w:rPr>
          <w:rFonts w:ascii="Verdana" w:hAnsi="Verdana"/>
          <w:b/>
        </w:rPr>
        <w:t>.12</w:t>
      </w:r>
      <w:r w:rsidRPr="00377E8F">
        <w:rPr>
          <w:rFonts w:ascii="Verdana" w:hAnsi="Verdana"/>
          <w:b/>
        </w:rPr>
        <w:tab/>
      </w:r>
      <w:r w:rsidRPr="00DB01ED">
        <w:rPr>
          <w:rFonts w:ascii="Verdana" w:hAnsi="Verdana"/>
          <w:b/>
        </w:rPr>
        <w:t>Gjennomgang av tilbudsstrukturen</w:t>
      </w:r>
    </w:p>
    <w:p w:rsidR="000228B6" w:rsidRPr="000228B6" w:rsidRDefault="000228B6" w:rsidP="000228B6">
      <w:pPr>
        <w:ind w:left="340"/>
        <w:rPr>
          <w:rFonts w:asciiTheme="minorHAnsi" w:hAnsiTheme="minorHAnsi"/>
        </w:rPr>
      </w:pPr>
      <w:r w:rsidRPr="000228B6">
        <w:rPr>
          <w:rFonts w:asciiTheme="minorHAnsi" w:hAnsiTheme="minorHAnsi"/>
        </w:rPr>
        <w:t xml:space="preserve">Målet med saken var å ha en gjennomgang for det nye rådet av strukturen i utdanningsprogrammet Service og samferdsel, og samtidig settes fokus på de områdene som det forrige rådet har gitt innspill på </w:t>
      </w:r>
      <w:proofErr w:type="spellStart"/>
      <w:r w:rsidRPr="000228B6">
        <w:rPr>
          <w:rFonts w:asciiTheme="minorHAnsi" w:hAnsiTheme="minorHAnsi"/>
        </w:rPr>
        <w:t>ift</w:t>
      </w:r>
      <w:proofErr w:type="spellEnd"/>
      <w:r w:rsidRPr="000228B6">
        <w:rPr>
          <w:rFonts w:asciiTheme="minorHAnsi" w:hAnsiTheme="minorHAnsi"/>
        </w:rPr>
        <w:t xml:space="preserve"> arbeidet med den kommende Stortingsmeldingen. </w:t>
      </w:r>
    </w:p>
    <w:p w:rsidR="000228B6" w:rsidRPr="000228B6" w:rsidRDefault="000228B6" w:rsidP="000228B6">
      <w:pPr>
        <w:rPr>
          <w:rFonts w:asciiTheme="minorHAnsi" w:hAnsiTheme="minorHAnsi"/>
        </w:rPr>
      </w:pPr>
    </w:p>
    <w:p w:rsidR="000228B6" w:rsidRPr="000228B6" w:rsidRDefault="000228B6" w:rsidP="000228B6">
      <w:pPr>
        <w:rPr>
          <w:rFonts w:asciiTheme="minorHAnsi" w:hAnsiTheme="minorHAnsi"/>
        </w:rPr>
      </w:pPr>
      <w:r w:rsidRPr="000228B6">
        <w:rPr>
          <w:rFonts w:asciiTheme="minorHAnsi" w:hAnsiTheme="minorHAnsi"/>
        </w:rPr>
        <w:t xml:space="preserve">Rådsmedlem Ellinor Tande innledet med tre PP-presentasjoner. </w:t>
      </w:r>
    </w:p>
    <w:p w:rsidR="000228B6" w:rsidRPr="000228B6" w:rsidRDefault="000228B6" w:rsidP="000228B6">
      <w:pPr>
        <w:rPr>
          <w:rFonts w:asciiTheme="minorHAnsi" w:hAnsiTheme="minorHAnsi"/>
        </w:rPr>
      </w:pPr>
    </w:p>
    <w:p w:rsidR="000228B6" w:rsidRPr="000228B6" w:rsidRDefault="000228B6" w:rsidP="000228B6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 w:rsidRPr="006A3B45">
        <w:rPr>
          <w:rFonts w:asciiTheme="minorHAnsi" w:hAnsiTheme="minorHAnsi"/>
          <w:u w:val="single"/>
        </w:rPr>
        <w:t>Gjennomgang av strukturen</w:t>
      </w:r>
      <w:r w:rsidRPr="000228B6">
        <w:rPr>
          <w:rFonts w:asciiTheme="minorHAnsi" w:hAnsiTheme="minorHAnsi"/>
        </w:rPr>
        <w:t xml:space="preserve"> – Presentasjon som ble brukt som grunnlag for diskusjonen i rådets møte i juni 2012. Hovedpunktene her var:</w:t>
      </w:r>
    </w:p>
    <w:p w:rsidR="000228B6" w:rsidRPr="000228B6" w:rsidRDefault="000228B6" w:rsidP="000228B6">
      <w:pPr>
        <w:pStyle w:val="Listeavsnitt"/>
        <w:numPr>
          <w:ilvl w:val="1"/>
          <w:numId w:val="18"/>
        </w:numPr>
        <w:ind w:left="697" w:hanging="357"/>
        <w:rPr>
          <w:rFonts w:asciiTheme="minorHAnsi" w:hAnsiTheme="minorHAnsi"/>
        </w:rPr>
      </w:pPr>
      <w:r w:rsidRPr="000228B6">
        <w:rPr>
          <w:rFonts w:asciiTheme="minorHAnsi" w:hAnsiTheme="minorHAnsi"/>
        </w:rPr>
        <w:t>Få læreplasser i vekterfaget. Bransjen lite interessert i utdanningen. Deler av sikkerhetsfaget på Vg2 Salg, service og sikkerhet flyttes til Vg2 Transport og logistikk</w:t>
      </w:r>
    </w:p>
    <w:p w:rsidR="000228B6" w:rsidRPr="000228B6" w:rsidRDefault="000228B6" w:rsidP="000228B6">
      <w:pPr>
        <w:pStyle w:val="Listeavsnitt"/>
        <w:numPr>
          <w:ilvl w:val="1"/>
          <w:numId w:val="18"/>
        </w:numPr>
        <w:ind w:left="697" w:hanging="357"/>
        <w:rPr>
          <w:rFonts w:asciiTheme="minorHAnsi" w:hAnsiTheme="minorHAnsi"/>
        </w:rPr>
      </w:pPr>
      <w:r w:rsidRPr="000228B6">
        <w:rPr>
          <w:rFonts w:asciiTheme="minorHAnsi" w:hAnsiTheme="minorHAnsi"/>
        </w:rPr>
        <w:t>Få eller ingen læreplasser i reiselivsfaget. Liten søkning til Vg2 Reiseliv gjør at faget kan forsvinne fra videregående opplæring. Sammenslåing av Vg2 Salg, service og sikkerhet og Reiseliv. Store likheter i dag mellom programfagene på disse to programområdene.</w:t>
      </w:r>
    </w:p>
    <w:p w:rsidR="006A3B45" w:rsidRDefault="006A3B45" w:rsidP="006A3B45">
      <w:pPr>
        <w:pStyle w:val="Listeavsnitt"/>
        <w:ind w:left="360"/>
        <w:rPr>
          <w:rFonts w:asciiTheme="minorHAnsi" w:hAnsiTheme="minorHAnsi"/>
        </w:rPr>
      </w:pPr>
    </w:p>
    <w:p w:rsidR="000228B6" w:rsidRDefault="000228B6" w:rsidP="000228B6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 w:rsidRPr="000228B6">
        <w:rPr>
          <w:rFonts w:asciiTheme="minorHAnsi" w:hAnsiTheme="minorHAnsi"/>
        </w:rPr>
        <w:t xml:space="preserve">Det ble gitt en </w:t>
      </w:r>
      <w:r w:rsidRPr="006A3B45">
        <w:rPr>
          <w:rFonts w:asciiTheme="minorHAnsi" w:hAnsiTheme="minorHAnsi"/>
          <w:u w:val="single"/>
        </w:rPr>
        <w:t>oversikt over programfagene</w:t>
      </w:r>
      <w:r w:rsidRPr="000228B6">
        <w:rPr>
          <w:rFonts w:asciiTheme="minorHAnsi" w:hAnsiTheme="minorHAnsi"/>
        </w:rPr>
        <w:t xml:space="preserve"> på de ulike nivåene samt over fellesfagene på Vg1 og Vg2.</w:t>
      </w:r>
    </w:p>
    <w:p w:rsidR="006A3B45" w:rsidRPr="000228B6" w:rsidRDefault="006A3B45" w:rsidP="006A3B45">
      <w:pPr>
        <w:pStyle w:val="Listeavsnitt"/>
        <w:ind w:left="360"/>
        <w:rPr>
          <w:rFonts w:asciiTheme="minorHAnsi" w:hAnsiTheme="minorHAnsi"/>
        </w:rPr>
      </w:pPr>
    </w:p>
    <w:p w:rsidR="000228B6" w:rsidRPr="000228B6" w:rsidRDefault="000228B6" w:rsidP="000228B6">
      <w:pPr>
        <w:pStyle w:val="Listeavsnitt"/>
        <w:numPr>
          <w:ilvl w:val="0"/>
          <w:numId w:val="18"/>
        </w:numPr>
        <w:rPr>
          <w:rFonts w:asciiTheme="minorHAnsi" w:hAnsiTheme="minorHAnsi"/>
        </w:rPr>
      </w:pPr>
      <w:r w:rsidRPr="006A3B45">
        <w:rPr>
          <w:rFonts w:asciiTheme="minorHAnsi" w:hAnsiTheme="minorHAnsi"/>
          <w:u w:val="single"/>
        </w:rPr>
        <w:t>Gjennomgang av momenter i diskusjonen om struktur</w:t>
      </w:r>
      <w:r w:rsidRPr="000228B6">
        <w:rPr>
          <w:rFonts w:asciiTheme="minorHAnsi" w:hAnsiTheme="minorHAnsi"/>
        </w:rPr>
        <w:t xml:space="preserve"> – en oppsummering av debatten i det forrige rådet.</w:t>
      </w:r>
    </w:p>
    <w:p w:rsidR="000228B6" w:rsidRPr="000228B6" w:rsidRDefault="000228B6" w:rsidP="000228B6">
      <w:pPr>
        <w:pStyle w:val="Listeavsnitt"/>
        <w:numPr>
          <w:ilvl w:val="1"/>
          <w:numId w:val="18"/>
        </w:numPr>
        <w:ind w:left="697" w:hanging="357"/>
        <w:rPr>
          <w:rFonts w:asciiTheme="minorHAnsi" w:hAnsiTheme="minorHAnsi"/>
        </w:rPr>
      </w:pPr>
      <w:r w:rsidRPr="000228B6">
        <w:rPr>
          <w:rFonts w:asciiTheme="minorHAnsi" w:hAnsiTheme="minorHAnsi"/>
        </w:rPr>
        <w:t>Utdanningsprogrammet trenger nytt navn – mange uttrykker misnøye med navnet, men rådet har ikke fått noen gode forslag. Navnekonkurranse utlyst i siste utgave av bladet «Yrke».</w:t>
      </w:r>
    </w:p>
    <w:p w:rsidR="000228B6" w:rsidRPr="000228B6" w:rsidRDefault="000228B6" w:rsidP="000228B6">
      <w:pPr>
        <w:pStyle w:val="Listeavsnitt"/>
        <w:numPr>
          <w:ilvl w:val="1"/>
          <w:numId w:val="18"/>
        </w:numPr>
        <w:ind w:left="697" w:hanging="357"/>
        <w:rPr>
          <w:rFonts w:asciiTheme="minorHAnsi" w:hAnsiTheme="minorHAnsi"/>
        </w:rPr>
      </w:pPr>
      <w:r w:rsidRPr="000228B6">
        <w:rPr>
          <w:rFonts w:asciiTheme="minorHAnsi" w:hAnsiTheme="minorHAnsi"/>
        </w:rPr>
        <w:t xml:space="preserve">2+2-modellen passer den våre fag, verdsettes den av våre bransjer? 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I liten grad viser FAFO-rapport om «Fagopplæring på nye felt». Deler av bransjen preges av mange ufaglærte og egne bransjeskoler. Alderskrav innen reiseliv og yrkessjåfør.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Ønsker større fleksibilitet. Ønsker ikke samme fag- og timefordeling i fellesfagene for alle yrkesfaglige program. Mer norsk og fremmedspråk for noen av våre fag.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lastRenderedPageBreak/>
        <w:t>Ønsker ikke felles læreplaner med studiespesialiserende i fellesfagene og ikke felles sentralgitt eksamen i engelsk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Ønsker egne læreplaner i fellesfagene for yrkesfagene som inneholder grunnleggende ferdigheter, yrkesretting og ivaretar danningsperspektivet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Det må bli flere veier til studiekompetanse – det vil kreve et «annet» påbyggingskurs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3( + 1) som gir både fag- og studiekompetanse (TAF-modellen) f.eks. for kontorfaget? reiseliv?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Vekslingsmodell for noen fag hvor opplæringen i bedrift starter tidligere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Uansett modell må det være slik at elever med fag- eller svennebrev, skal ha en lovfestet rett til et påbyggingskurs som gir studiekompetanse.</w:t>
      </w:r>
    </w:p>
    <w:p w:rsidR="000228B6" w:rsidRPr="000228B6" w:rsidRDefault="000228B6" w:rsidP="000228B6">
      <w:pPr>
        <w:pStyle w:val="Listeavsnitt"/>
        <w:numPr>
          <w:ilvl w:val="1"/>
          <w:numId w:val="18"/>
        </w:numPr>
        <w:ind w:left="697" w:hanging="357"/>
        <w:rPr>
          <w:rFonts w:asciiTheme="minorHAnsi" w:hAnsiTheme="minorHAnsi"/>
        </w:rPr>
      </w:pPr>
      <w:r w:rsidRPr="000228B6">
        <w:rPr>
          <w:rFonts w:asciiTheme="minorHAnsi" w:hAnsiTheme="minorHAnsi"/>
        </w:rPr>
        <w:t>Endringer på Vg1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Programfagene må få navn som har tilknytning til fagområdet. Planlegging, Kommunikasjon og service, Drift og oppfølging er intetsigende. Elevene ser ingen sammenheng med utdanningsprogrammet de har valgt.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Gjeninnføre tverrfaglig eksamen på Vg1.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Redusere timetallet på Vg1 og Vg2 i Prosjekt til fordypning med klarere krav til innhold</w:t>
      </w:r>
    </w:p>
    <w:p w:rsidR="000228B6" w:rsidRPr="000228B6" w:rsidRDefault="000228B6" w:rsidP="000228B6">
      <w:pPr>
        <w:pStyle w:val="Listeavsnitt"/>
        <w:numPr>
          <w:ilvl w:val="1"/>
          <w:numId w:val="18"/>
        </w:numPr>
        <w:ind w:left="697" w:hanging="357"/>
        <w:rPr>
          <w:rFonts w:asciiTheme="minorHAnsi" w:hAnsiTheme="minorHAnsi"/>
        </w:rPr>
      </w:pPr>
      <w:r w:rsidRPr="000228B6">
        <w:rPr>
          <w:rFonts w:asciiTheme="minorHAnsi" w:hAnsiTheme="minorHAnsi"/>
        </w:rPr>
        <w:t>Vg2 IKT-servicefag har i dag kryssløp fra alle Vg1-kurs</w:t>
      </w:r>
    </w:p>
    <w:p w:rsidR="000228B6" w:rsidRPr="000228B6" w:rsidRDefault="000228B6" w:rsidP="000228B6">
      <w:pPr>
        <w:pStyle w:val="Listeavsnitt"/>
        <w:numPr>
          <w:ilvl w:val="2"/>
          <w:numId w:val="18"/>
        </w:numPr>
        <w:ind w:left="975" w:hanging="181"/>
        <w:rPr>
          <w:rFonts w:asciiTheme="minorHAnsi" w:hAnsiTheme="minorHAnsi"/>
        </w:rPr>
      </w:pPr>
      <w:r w:rsidRPr="000228B6">
        <w:rPr>
          <w:rFonts w:asciiTheme="minorHAnsi" w:hAnsiTheme="minorHAnsi"/>
        </w:rPr>
        <w:t>Bør endres til bare Vg1 Service og samferdsel og Vg1 Elektro?</w:t>
      </w:r>
    </w:p>
    <w:p w:rsidR="000228B6" w:rsidRPr="000228B6" w:rsidRDefault="000228B6" w:rsidP="000228B6">
      <w:pPr>
        <w:ind w:left="357"/>
        <w:rPr>
          <w:rFonts w:asciiTheme="minorHAnsi" w:hAnsiTheme="minorHAnsi"/>
        </w:rPr>
      </w:pPr>
    </w:p>
    <w:p w:rsidR="000228B6" w:rsidRPr="000228B6" w:rsidRDefault="000228B6" w:rsidP="000228B6">
      <w:pPr>
        <w:ind w:left="357"/>
        <w:rPr>
          <w:rFonts w:asciiTheme="minorHAnsi" w:hAnsiTheme="minorHAnsi"/>
        </w:rPr>
      </w:pPr>
      <w:r w:rsidRPr="000228B6">
        <w:rPr>
          <w:rFonts w:asciiTheme="minorHAnsi" w:hAnsiTheme="minorHAnsi"/>
        </w:rPr>
        <w:t xml:space="preserve">Momenter som kom fram i tillegg i debatten </w:t>
      </w:r>
    </w:p>
    <w:p w:rsidR="000228B6" w:rsidRPr="000228B6" w:rsidRDefault="000228B6" w:rsidP="000228B6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0228B6">
        <w:rPr>
          <w:rFonts w:asciiTheme="minorHAnsi" w:hAnsiTheme="minorHAnsi"/>
        </w:rPr>
        <w:t>Ta utgangspunkt i lærefagene for å lage strukturen i skolen</w:t>
      </w:r>
    </w:p>
    <w:p w:rsidR="000228B6" w:rsidRPr="000228B6" w:rsidRDefault="000228B6" w:rsidP="000228B6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0228B6">
        <w:rPr>
          <w:rFonts w:asciiTheme="minorHAnsi" w:hAnsiTheme="minorHAnsi"/>
        </w:rPr>
        <w:t>Yrkessjåførfaget må enten deles eller få 2 fordypninger. Prøveordning for 18 åringer i bussjåførfaget.</w:t>
      </w:r>
    </w:p>
    <w:p w:rsidR="000228B6" w:rsidRPr="000228B6" w:rsidRDefault="000228B6" w:rsidP="000228B6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0228B6">
        <w:rPr>
          <w:rFonts w:asciiTheme="minorHAnsi" w:hAnsiTheme="minorHAnsi"/>
        </w:rPr>
        <w:t xml:space="preserve">Sluttkompetansen viktigere en gjennomføringsgrad </w:t>
      </w:r>
    </w:p>
    <w:p w:rsidR="000228B6" w:rsidRPr="000228B6" w:rsidRDefault="000228B6" w:rsidP="000228B6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0228B6">
        <w:rPr>
          <w:rFonts w:asciiTheme="minorHAnsi" w:hAnsiTheme="minorHAnsi"/>
        </w:rPr>
        <w:t>2 + 2 – modellen passer ikke for alle fagene, 3-årig løp i skolen for de som vil ha studiekompetanse</w:t>
      </w:r>
    </w:p>
    <w:p w:rsidR="000228B6" w:rsidRPr="000228B6" w:rsidRDefault="000228B6" w:rsidP="000228B6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0228B6">
        <w:rPr>
          <w:rFonts w:asciiTheme="minorHAnsi" w:hAnsiTheme="minorHAnsi"/>
        </w:rPr>
        <w:t>Noen av våre fag må moderniseres i takt med den rivende teknologiske utviklingen – kontorfaget, salgsfaget</w:t>
      </w:r>
    </w:p>
    <w:p w:rsidR="000228B6" w:rsidRPr="000228B6" w:rsidRDefault="000228B6" w:rsidP="000228B6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0228B6">
        <w:rPr>
          <w:rFonts w:asciiTheme="minorHAnsi" w:hAnsiTheme="minorHAnsi"/>
        </w:rPr>
        <w:t>Rådet bør tørre å ta en større diskusjon om alternative modeller</w:t>
      </w:r>
    </w:p>
    <w:p w:rsidR="000228B6" w:rsidRPr="000228B6" w:rsidRDefault="000228B6" w:rsidP="000228B6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0228B6">
        <w:rPr>
          <w:rFonts w:asciiTheme="minorHAnsi" w:hAnsiTheme="minorHAnsi"/>
        </w:rPr>
        <w:t>Hvordan skal prosessen være videre? En del endringer kan gjøres raskt.</w:t>
      </w:r>
    </w:p>
    <w:p w:rsidR="000228B6" w:rsidRPr="000228B6" w:rsidRDefault="000228B6" w:rsidP="000228B6">
      <w:pPr>
        <w:rPr>
          <w:rFonts w:asciiTheme="minorHAnsi" w:hAnsiTheme="minorHAnsi"/>
        </w:rPr>
      </w:pPr>
    </w:p>
    <w:p w:rsidR="000228B6" w:rsidRPr="000228B6" w:rsidRDefault="000228B6" w:rsidP="000228B6">
      <w:pPr>
        <w:rPr>
          <w:rFonts w:asciiTheme="minorHAnsi" w:hAnsiTheme="minorHAnsi"/>
        </w:rPr>
      </w:pPr>
    </w:p>
    <w:p w:rsidR="000228B6" w:rsidRPr="000228B6" w:rsidRDefault="000228B6" w:rsidP="000228B6">
      <w:pPr>
        <w:rPr>
          <w:rFonts w:asciiTheme="minorHAnsi" w:hAnsiTheme="minorHAnsi"/>
          <w:b/>
        </w:rPr>
      </w:pPr>
      <w:r w:rsidRPr="000228B6">
        <w:rPr>
          <w:rFonts w:asciiTheme="minorHAnsi" w:hAnsiTheme="minorHAnsi"/>
          <w:b/>
        </w:rPr>
        <w:t>Vedtak:</w:t>
      </w:r>
    </w:p>
    <w:p w:rsidR="000228B6" w:rsidRPr="000228B6" w:rsidRDefault="000228B6" w:rsidP="006A3B45">
      <w:pPr>
        <w:rPr>
          <w:rFonts w:asciiTheme="minorHAnsi" w:hAnsiTheme="minorHAnsi"/>
        </w:rPr>
      </w:pPr>
      <w:r w:rsidRPr="000228B6">
        <w:rPr>
          <w:rFonts w:asciiTheme="minorHAnsi" w:hAnsiTheme="minorHAnsi"/>
        </w:rPr>
        <w:t>Gjennomgangen og diskusjonen tas til etterretning. Saken sees i sammenheng med fristene for rådets muligheter til å foreslå endringer i navn og struktur.</w:t>
      </w:r>
    </w:p>
    <w:p w:rsidR="001472E9" w:rsidRPr="001472E9" w:rsidRDefault="001472E9" w:rsidP="008444A8">
      <w:pPr>
        <w:rPr>
          <w:rFonts w:ascii="Verdana" w:hAnsi="Verdana"/>
        </w:rPr>
      </w:pPr>
    </w:p>
    <w:p w:rsidR="008444A8" w:rsidRPr="00561FE1" w:rsidRDefault="008444A8" w:rsidP="008444A8">
      <w:pPr>
        <w:rPr>
          <w:rFonts w:ascii="Verdana" w:hAnsi="Verdana"/>
          <w:sz w:val="24"/>
          <w:szCs w:val="24"/>
          <w:u w:val="single"/>
        </w:rPr>
      </w:pPr>
    </w:p>
    <w:p w:rsidR="001472E9" w:rsidRDefault="00E0360E" w:rsidP="001472E9">
      <w:pPr>
        <w:rPr>
          <w:rFonts w:ascii="Verdana" w:hAnsi="Verdana"/>
          <w:b/>
        </w:rPr>
      </w:pPr>
      <w:r>
        <w:rPr>
          <w:rFonts w:ascii="Verdana" w:hAnsi="Verdana"/>
          <w:b/>
        </w:rPr>
        <w:t>Sak 43</w:t>
      </w:r>
      <w:r w:rsidR="001472E9">
        <w:rPr>
          <w:rFonts w:ascii="Verdana" w:hAnsi="Verdana"/>
          <w:b/>
        </w:rPr>
        <w:t>.5</w:t>
      </w:r>
      <w:r w:rsidR="001472E9" w:rsidRPr="00377E8F">
        <w:rPr>
          <w:rFonts w:ascii="Verdana" w:hAnsi="Verdana"/>
          <w:b/>
        </w:rPr>
        <w:t>.12</w:t>
      </w:r>
      <w:r w:rsidR="001472E9" w:rsidRPr="00377E8F">
        <w:rPr>
          <w:rFonts w:ascii="Verdana" w:hAnsi="Verdana"/>
          <w:b/>
        </w:rPr>
        <w:tab/>
      </w:r>
      <w:r w:rsidR="001472E9" w:rsidRPr="00B91037">
        <w:rPr>
          <w:rFonts w:ascii="Verdana" w:hAnsi="Verdana"/>
          <w:b/>
        </w:rPr>
        <w:t>Handlingsplan 2012-2013</w:t>
      </w:r>
      <w:r w:rsidR="001472E9">
        <w:rPr>
          <w:rFonts w:ascii="Verdana" w:hAnsi="Verdana"/>
          <w:b/>
        </w:rPr>
        <w:t xml:space="preserve"> v/ rådsleder</w:t>
      </w:r>
    </w:p>
    <w:p w:rsidR="001472E9" w:rsidRDefault="00437BAF" w:rsidP="001472E9">
      <w:pPr>
        <w:rPr>
          <w:rFonts w:ascii="Verdana" w:hAnsi="Verdana"/>
        </w:rPr>
      </w:pPr>
      <w:r>
        <w:rPr>
          <w:rFonts w:ascii="Verdana" w:hAnsi="Verdana"/>
        </w:rPr>
        <w:tab/>
      </w:r>
      <w:r w:rsidR="001472E9">
        <w:rPr>
          <w:rFonts w:ascii="Verdana" w:hAnsi="Verdana"/>
        </w:rPr>
        <w:t>Leder presenterte forslag til handlingsplan og arbeidsgrupper.</w:t>
      </w:r>
    </w:p>
    <w:p w:rsidR="00F92691" w:rsidRPr="00F92691" w:rsidRDefault="00F45D95" w:rsidP="00437BAF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Det ble fremmet noen innspill til dette. Nytt forslag på handlingsplan med korrigering i arbeidsgruppene vil bli </w:t>
      </w:r>
      <w:r w:rsidR="00A5763E">
        <w:rPr>
          <w:rFonts w:ascii="Verdana" w:hAnsi="Verdana"/>
        </w:rPr>
        <w:t>sendt ut sammen med referat. Det oppfordres at hver arb</w:t>
      </w:r>
      <w:r w:rsidR="00CB7AF2">
        <w:rPr>
          <w:rFonts w:ascii="Verdana" w:hAnsi="Verdana"/>
        </w:rPr>
        <w:t xml:space="preserve">eidsgruppe utnevner egen </w:t>
      </w:r>
      <w:r w:rsidR="00437BAF">
        <w:rPr>
          <w:rFonts w:ascii="Verdana" w:hAnsi="Verdana"/>
        </w:rPr>
        <w:t>koordinator</w:t>
      </w:r>
      <w:r w:rsidR="00CB7AF2">
        <w:rPr>
          <w:rFonts w:ascii="Verdana" w:hAnsi="Verdana"/>
        </w:rPr>
        <w:t xml:space="preserve">. </w:t>
      </w:r>
      <w:r w:rsidR="00F92691" w:rsidRPr="00F92691">
        <w:rPr>
          <w:rFonts w:ascii="Verdana" w:hAnsi="Verdana"/>
        </w:rPr>
        <w:t>Varamedlemmer skal</w:t>
      </w:r>
      <w:r w:rsidR="00F92691">
        <w:rPr>
          <w:rFonts w:ascii="Verdana" w:hAnsi="Verdana"/>
        </w:rPr>
        <w:t xml:space="preserve"> i utgangspunktet ikke</w:t>
      </w:r>
      <w:r w:rsidR="00F92691" w:rsidRPr="00F92691">
        <w:rPr>
          <w:rFonts w:ascii="Verdana" w:hAnsi="Verdana"/>
        </w:rPr>
        <w:t xml:space="preserve"> </w:t>
      </w:r>
      <w:r w:rsidR="00F92691">
        <w:rPr>
          <w:rFonts w:ascii="Verdana" w:hAnsi="Verdana"/>
        </w:rPr>
        <w:t xml:space="preserve">være </w:t>
      </w:r>
      <w:r w:rsidR="00F92691" w:rsidRPr="00F92691">
        <w:rPr>
          <w:rFonts w:ascii="Verdana" w:hAnsi="Verdana"/>
        </w:rPr>
        <w:t>med i arbeidsgruppene, med unntak der en av partene ikke er representert eller der vi ikke har nok representanter</w:t>
      </w:r>
      <w:r w:rsidR="00F92691">
        <w:rPr>
          <w:rFonts w:ascii="Verdana" w:hAnsi="Verdana"/>
        </w:rPr>
        <w:t>.</w:t>
      </w:r>
      <w:r w:rsidR="00F92691" w:rsidRPr="00F92691">
        <w:rPr>
          <w:rFonts w:ascii="Verdana" w:hAnsi="Verdana"/>
        </w:rPr>
        <w:t xml:space="preserve"> </w:t>
      </w:r>
    </w:p>
    <w:p w:rsidR="00F92691" w:rsidRDefault="00F92691" w:rsidP="00437BAF">
      <w:pPr>
        <w:ind w:left="708"/>
        <w:rPr>
          <w:color w:val="1F497D"/>
        </w:rPr>
      </w:pPr>
    </w:p>
    <w:p w:rsidR="00F45D95" w:rsidRDefault="00A5763E" w:rsidP="00437BAF">
      <w:pPr>
        <w:ind w:left="708"/>
        <w:rPr>
          <w:rFonts w:ascii="Verdana" w:hAnsi="Verdana"/>
        </w:rPr>
      </w:pPr>
      <w:r>
        <w:rPr>
          <w:rFonts w:ascii="Verdana" w:hAnsi="Verdana"/>
        </w:rPr>
        <w:t>Det er i tillegg ønske om å være mer bevisst på mediestrategi gjennom rådsarbeidet, og være synlige i bransjen.</w:t>
      </w:r>
    </w:p>
    <w:p w:rsidR="00F92691" w:rsidRDefault="00F92691" w:rsidP="00437BAF">
      <w:pPr>
        <w:ind w:left="708"/>
        <w:rPr>
          <w:rFonts w:ascii="Verdana" w:hAnsi="Verdana"/>
        </w:rPr>
      </w:pPr>
    </w:p>
    <w:p w:rsidR="00A5763E" w:rsidRDefault="00A5763E" w:rsidP="00437BAF">
      <w:pPr>
        <w:ind w:left="708"/>
        <w:rPr>
          <w:rFonts w:ascii="Verdana" w:hAnsi="Verdana"/>
        </w:rPr>
      </w:pPr>
      <w:r>
        <w:rPr>
          <w:rFonts w:ascii="Verdana" w:hAnsi="Verdana"/>
        </w:rPr>
        <w:t>Ellinor Tande refererte til bladet «Yrke», der representanter fra faglig råd ble oppfordret til å publisere en artikkel pr. utgave. Utdanningsdirektoratet kan bistå i dette arbeidet gjennom avdeling for kommunikasjon.</w:t>
      </w:r>
    </w:p>
    <w:p w:rsidR="00F45D95" w:rsidRDefault="00F45D95" w:rsidP="001472E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472E9" w:rsidRPr="00A5763E" w:rsidRDefault="00A5763E" w:rsidP="001472E9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5763E">
        <w:rPr>
          <w:rFonts w:ascii="Verdana" w:hAnsi="Verdana"/>
          <w:u w:val="single"/>
        </w:rPr>
        <w:t>Arbeidsgrupper:</w:t>
      </w:r>
    </w:p>
    <w:p w:rsidR="001472E9" w:rsidRDefault="001472E9" w:rsidP="001472E9">
      <w:pPr>
        <w:ind w:left="1416"/>
        <w:rPr>
          <w:rFonts w:ascii="Verdana" w:hAnsi="Verdana"/>
        </w:rPr>
      </w:pPr>
      <w:r>
        <w:rPr>
          <w:rFonts w:ascii="Verdana" w:hAnsi="Verdana"/>
        </w:rPr>
        <w:t>Karl Gunnar Kristiansen fra Utdanningsdirektoratet orienterte kort om etablering og organisering av arbeidsgrupper</w:t>
      </w:r>
      <w:r w:rsidR="00920C63">
        <w:rPr>
          <w:rFonts w:ascii="Verdana" w:hAnsi="Verdana"/>
        </w:rPr>
        <w:t>:</w:t>
      </w:r>
    </w:p>
    <w:p w:rsidR="00920C63" w:rsidRDefault="00920C63" w:rsidP="001472E9">
      <w:pPr>
        <w:ind w:left="1416"/>
        <w:rPr>
          <w:rFonts w:ascii="Verdana" w:hAnsi="Verdana"/>
        </w:rPr>
      </w:pPr>
    </w:p>
    <w:p w:rsidR="00920C63" w:rsidRDefault="00920C63" w:rsidP="00920C63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Rådet velger selv hvordan de ønsker å organisere bruk av arbeidsgrupper i forbindelse med rådsarbeid. ( ref. mandat 2012-2016)</w:t>
      </w:r>
    </w:p>
    <w:p w:rsidR="00920C63" w:rsidRDefault="00920C63" w:rsidP="00920C63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Arbeidsgrupper dannes primært på Vg2 nivå, med rom for fleksibilitet for de ulike utdanningsprogrammene)</w:t>
      </w:r>
    </w:p>
    <w:p w:rsidR="00920C63" w:rsidRPr="00920C63" w:rsidRDefault="00920C63" w:rsidP="00920C63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Beregnet ca</w:t>
      </w:r>
      <w:r w:rsidR="00E0360E">
        <w:rPr>
          <w:rFonts w:ascii="Verdana" w:hAnsi="Verdana"/>
        </w:rPr>
        <w:t>.</w:t>
      </w:r>
      <w:r>
        <w:rPr>
          <w:rFonts w:ascii="Verdana" w:hAnsi="Verdana"/>
        </w:rPr>
        <w:t xml:space="preserve"> 50-60 000 per faglig råd, per år</w:t>
      </w:r>
      <w:r w:rsidR="00E253AF">
        <w:rPr>
          <w:rFonts w:ascii="Verdana" w:hAnsi="Verdana"/>
        </w:rPr>
        <w:t>.</w:t>
      </w:r>
    </w:p>
    <w:p w:rsidR="001472E9" w:rsidRDefault="001472E9" w:rsidP="001472E9">
      <w:pPr>
        <w:rPr>
          <w:rFonts w:ascii="Verdana" w:hAnsi="Verdana"/>
          <w:u w:val="single"/>
        </w:rPr>
      </w:pPr>
    </w:p>
    <w:p w:rsidR="001472E9" w:rsidRPr="00DB01ED" w:rsidRDefault="001472E9" w:rsidP="001472E9">
      <w:pPr>
        <w:pStyle w:val="Listeavsnitt"/>
        <w:rPr>
          <w:rFonts w:ascii="Verdana" w:hAnsi="Verdana"/>
          <w:u w:val="single"/>
        </w:rPr>
      </w:pPr>
    </w:p>
    <w:p w:rsidR="001472E9" w:rsidRPr="006A3B45" w:rsidRDefault="00E253AF" w:rsidP="001472E9">
      <w:pPr>
        <w:rPr>
          <w:rFonts w:asciiTheme="minorHAnsi" w:hAnsiTheme="minorHAnsi"/>
          <w:b/>
        </w:rPr>
      </w:pPr>
      <w:r w:rsidRPr="006A3B45">
        <w:rPr>
          <w:rFonts w:asciiTheme="minorHAnsi" w:hAnsiTheme="minorHAnsi"/>
          <w:b/>
        </w:rPr>
        <w:t>V</w:t>
      </w:r>
      <w:r w:rsidR="001472E9" w:rsidRPr="006A3B45">
        <w:rPr>
          <w:rFonts w:asciiTheme="minorHAnsi" w:hAnsiTheme="minorHAnsi"/>
          <w:b/>
        </w:rPr>
        <w:t>edtak:</w:t>
      </w:r>
    </w:p>
    <w:p w:rsidR="00E253AF" w:rsidRDefault="00F45D95" w:rsidP="001472E9">
      <w:pPr>
        <w:rPr>
          <w:rFonts w:ascii="Verdana" w:hAnsi="Verdana"/>
        </w:rPr>
      </w:pPr>
      <w:r>
        <w:rPr>
          <w:rFonts w:ascii="Verdana" w:hAnsi="Verdana"/>
        </w:rPr>
        <w:t>Nytt forslag til handlingsplan</w:t>
      </w:r>
      <w:r w:rsidR="00A5763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ligger vedlagt. </w:t>
      </w:r>
      <w:r w:rsidR="00E253AF">
        <w:rPr>
          <w:rFonts w:ascii="Verdana" w:hAnsi="Verdana"/>
        </w:rPr>
        <w:t>Informasjon tas til etterretning.</w:t>
      </w:r>
    </w:p>
    <w:p w:rsidR="00E253AF" w:rsidRDefault="00E253AF" w:rsidP="001472E9">
      <w:pPr>
        <w:rPr>
          <w:rFonts w:ascii="Verdana" w:hAnsi="Verdana"/>
        </w:rPr>
      </w:pPr>
    </w:p>
    <w:p w:rsidR="001472E9" w:rsidRDefault="001472E9" w:rsidP="001472E9">
      <w:pPr>
        <w:rPr>
          <w:rFonts w:ascii="Verdana" w:hAnsi="Verdana"/>
        </w:rPr>
      </w:pPr>
    </w:p>
    <w:p w:rsidR="00101EE6" w:rsidRDefault="00101EE6" w:rsidP="001472E9">
      <w:pPr>
        <w:rPr>
          <w:rFonts w:ascii="Verdana" w:hAnsi="Verdana"/>
        </w:rPr>
      </w:pPr>
    </w:p>
    <w:p w:rsidR="00101EE6" w:rsidRPr="00377E8F" w:rsidRDefault="00101EE6" w:rsidP="001472E9">
      <w:pPr>
        <w:rPr>
          <w:rFonts w:ascii="Verdana" w:hAnsi="Verdana"/>
        </w:rPr>
      </w:pPr>
    </w:p>
    <w:p w:rsidR="001847F7" w:rsidRPr="001847F7" w:rsidRDefault="00E0360E" w:rsidP="001847F7">
      <w:pPr>
        <w:rPr>
          <w:rFonts w:ascii="Verdana" w:hAnsi="Verdana"/>
          <w:b/>
        </w:rPr>
      </w:pPr>
      <w:r>
        <w:rPr>
          <w:rFonts w:ascii="Verdana" w:hAnsi="Verdana"/>
          <w:b/>
        </w:rPr>
        <w:t>Sak 41</w:t>
      </w:r>
      <w:r w:rsidR="001847F7">
        <w:rPr>
          <w:rFonts w:ascii="Verdana" w:hAnsi="Verdana"/>
          <w:b/>
        </w:rPr>
        <w:t>.5</w:t>
      </w:r>
      <w:r w:rsidR="00487EC5" w:rsidRPr="00377E8F">
        <w:rPr>
          <w:rFonts w:ascii="Verdana" w:hAnsi="Verdana"/>
          <w:b/>
        </w:rPr>
        <w:t>.12</w:t>
      </w:r>
      <w:r w:rsidR="00487EC5" w:rsidRPr="00377E8F">
        <w:rPr>
          <w:rFonts w:ascii="Verdana" w:hAnsi="Verdana"/>
          <w:b/>
        </w:rPr>
        <w:tab/>
      </w:r>
      <w:r w:rsidR="001847F7" w:rsidRPr="001847F7">
        <w:rPr>
          <w:rFonts w:ascii="Verdana" w:hAnsi="Verdana"/>
          <w:b/>
        </w:rPr>
        <w:t>Høring - endring av rammeforskrift lærerutdanning</w:t>
      </w:r>
      <w:r w:rsidR="00B23CE4">
        <w:rPr>
          <w:rFonts w:ascii="Verdana" w:hAnsi="Verdana"/>
          <w:b/>
        </w:rPr>
        <w:t xml:space="preserve"> v/ Ellinor Tande</w:t>
      </w:r>
    </w:p>
    <w:p w:rsidR="00B23CE4" w:rsidRDefault="00B23CE4" w:rsidP="001847F7">
      <w:pPr>
        <w:rPr>
          <w:rFonts w:ascii="Verdana" w:hAnsi="Verdana"/>
          <w:b/>
        </w:rPr>
      </w:pP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Kunnskapsdepartementet har sendt på høring forslag til forskrifter om rammeplaner for nye lærerutdanninger rettet mot trinn 8–13. Rammeplanene skal gi de overordnede bestemmelsene for utdanningene.</w:t>
      </w:r>
    </w:p>
    <w:p w:rsidR="00B23CE4" w:rsidRDefault="00B23CE4" w:rsidP="001847F7">
      <w:pPr>
        <w:rPr>
          <w:rFonts w:ascii="Verdana" w:hAnsi="Verdana"/>
        </w:rPr>
      </w:pPr>
    </w:p>
    <w:p w:rsidR="00B23CE4" w:rsidRPr="00B23CE4" w:rsidRDefault="007F3D8A" w:rsidP="00B23CE4">
      <w:pPr>
        <w:rPr>
          <w:rFonts w:asciiTheme="minorHAnsi" w:hAnsiTheme="minorHAnsi"/>
          <w:color w:val="000000"/>
        </w:rPr>
      </w:pPr>
      <w:hyperlink r:id="rId10" w:tgtFrame="_blank" w:history="1">
        <w:r w:rsidR="00B23CE4" w:rsidRPr="00B23CE4">
          <w:rPr>
            <w:rStyle w:val="Hyperkobling"/>
            <w:rFonts w:asciiTheme="minorHAnsi" w:hAnsiTheme="minorHAnsi"/>
          </w:rPr>
          <w:t>http://www.regjeringen.no/nb/dep/kd/dok/hoeringer/hoeringsdok/2012/horing--forskrift-om-rammeplaner-for-lar.html?id=698284</w:t>
        </w:r>
      </w:hyperlink>
    </w:p>
    <w:p w:rsidR="00A5763E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 </w:t>
      </w:r>
    </w:p>
    <w:p w:rsidR="00A5763E" w:rsidRDefault="00A5763E" w:rsidP="001847F7">
      <w:pPr>
        <w:rPr>
          <w:rFonts w:ascii="Verdana" w:hAnsi="Verdana"/>
        </w:rPr>
      </w:pP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Sekretariatet har gjennomgått høringen og vurderer problemstillingene som tas opp til å være av overordnet karakter og at det derfor bør være SRY som behandler saken.</w:t>
      </w: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 </w:t>
      </w:r>
    </w:p>
    <w:p w:rsid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Høringsfrist: 30.11.2012</w:t>
      </w:r>
    </w:p>
    <w:p w:rsidR="00E253AF" w:rsidRDefault="00E253AF" w:rsidP="001847F7">
      <w:pPr>
        <w:rPr>
          <w:rFonts w:ascii="Verdana" w:hAnsi="Verdana"/>
        </w:rPr>
      </w:pPr>
    </w:p>
    <w:p w:rsidR="00A5763E" w:rsidRDefault="00A5763E" w:rsidP="00E253AF">
      <w:pPr>
        <w:rPr>
          <w:rFonts w:ascii="Verdana" w:hAnsi="Verdana"/>
          <w:sz w:val="24"/>
          <w:szCs w:val="24"/>
          <w:u w:val="single"/>
        </w:rPr>
      </w:pPr>
    </w:p>
    <w:p w:rsidR="00E253AF" w:rsidRPr="006A3B45" w:rsidRDefault="00E253AF" w:rsidP="00E253AF">
      <w:pPr>
        <w:rPr>
          <w:rFonts w:asciiTheme="minorHAnsi" w:hAnsiTheme="minorHAnsi"/>
          <w:b/>
        </w:rPr>
      </w:pPr>
      <w:r w:rsidRPr="006A3B45">
        <w:rPr>
          <w:rFonts w:asciiTheme="minorHAnsi" w:hAnsiTheme="minorHAnsi"/>
          <w:b/>
        </w:rPr>
        <w:t>Vedtak:</w:t>
      </w:r>
    </w:p>
    <w:p w:rsidR="00E253AF" w:rsidRDefault="00E253AF" w:rsidP="00E253AF">
      <w:pPr>
        <w:rPr>
          <w:rFonts w:ascii="Verdana" w:hAnsi="Verdana"/>
        </w:rPr>
      </w:pPr>
      <w:r>
        <w:rPr>
          <w:rFonts w:ascii="Verdana" w:hAnsi="Verdana"/>
        </w:rPr>
        <w:t>Innspill fra diskusjon rundt denne høringen tas til orientering. Rådsmedlem, Jostein Antonsen, tar med innspill fra FRSS til SRY møte den 01.11.12.</w:t>
      </w:r>
    </w:p>
    <w:p w:rsidR="003D1AD5" w:rsidRDefault="003D1AD5" w:rsidP="006E4430">
      <w:pPr>
        <w:rPr>
          <w:rFonts w:ascii="Verdana" w:hAnsi="Verdana"/>
        </w:rPr>
      </w:pPr>
    </w:p>
    <w:p w:rsidR="002F735A" w:rsidRDefault="002F735A" w:rsidP="006E4430">
      <w:pPr>
        <w:rPr>
          <w:rFonts w:ascii="Verdana" w:hAnsi="Verdana"/>
          <w:b/>
        </w:rPr>
      </w:pPr>
    </w:p>
    <w:p w:rsidR="006E4430" w:rsidRDefault="00E0360E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42</w:t>
      </w:r>
      <w:r w:rsidR="008219EC">
        <w:rPr>
          <w:rFonts w:ascii="Verdana" w:hAnsi="Verdana"/>
          <w:b/>
        </w:rPr>
        <w:t>.5</w:t>
      </w:r>
      <w:r w:rsidR="006E4430" w:rsidRPr="00377E8F">
        <w:rPr>
          <w:rFonts w:ascii="Verdana" w:hAnsi="Verdana"/>
          <w:b/>
        </w:rPr>
        <w:t>.12</w:t>
      </w:r>
      <w:r w:rsidR="006E4430" w:rsidRPr="00377E8F">
        <w:rPr>
          <w:rFonts w:ascii="Verdana" w:hAnsi="Verdana"/>
          <w:b/>
        </w:rPr>
        <w:tab/>
      </w:r>
      <w:r w:rsidR="008219EC" w:rsidRPr="008219EC">
        <w:rPr>
          <w:rFonts w:ascii="Verdana" w:hAnsi="Verdana"/>
          <w:b/>
        </w:rPr>
        <w:t>Faggrupper og kartlegging av læreplanmiddelbehov</w:t>
      </w:r>
      <w:r w:rsidR="002F735A">
        <w:rPr>
          <w:rFonts w:ascii="Verdana" w:hAnsi="Verdana"/>
          <w:b/>
        </w:rPr>
        <w:t xml:space="preserve"> v/ sekretær</w:t>
      </w:r>
    </w:p>
    <w:p w:rsidR="008219EC" w:rsidRPr="008219EC" w:rsidRDefault="002F735A" w:rsidP="008219EC">
      <w:pPr>
        <w:rPr>
          <w:rFonts w:ascii="Verdana" w:hAnsi="Verdana"/>
        </w:rPr>
      </w:pPr>
      <w:r>
        <w:rPr>
          <w:rFonts w:ascii="Verdana" w:hAnsi="Verdana"/>
        </w:rPr>
        <w:t xml:space="preserve">Rådssekretær informerte kort om oppdrag fra Utdanningsdirektoratet, der det er </w:t>
      </w:r>
      <w:r w:rsidR="008219EC" w:rsidRPr="008219EC">
        <w:rPr>
          <w:rFonts w:ascii="Verdana" w:hAnsi="Verdana"/>
        </w:rPr>
        <w:t xml:space="preserve">behov for bistand fra de faglige rådene i forbindelse med utarbeidelsen av ny langtidsplan for smale fag/ små elevgrupper (2013 – 2016) og kartlegging av læremiddelbehov. </w:t>
      </w:r>
    </w:p>
    <w:p w:rsidR="00377E8F" w:rsidRDefault="00377E8F" w:rsidP="008219EC">
      <w:pPr>
        <w:rPr>
          <w:rFonts w:ascii="Verdana" w:hAnsi="Verdana"/>
        </w:rPr>
      </w:pPr>
    </w:p>
    <w:p w:rsidR="002F735A" w:rsidRDefault="002F735A" w:rsidP="008219EC">
      <w:pPr>
        <w:rPr>
          <w:rFonts w:ascii="Verdana" w:hAnsi="Verdana"/>
        </w:rPr>
      </w:pPr>
      <w:r>
        <w:rPr>
          <w:rFonts w:ascii="Verdana" w:hAnsi="Verdana"/>
        </w:rPr>
        <w:t>Det skulle foreslås to representanter fra hvert av de faglige rådene:</w:t>
      </w:r>
    </w:p>
    <w:p w:rsidR="002F735A" w:rsidRDefault="002F735A" w:rsidP="002F735A">
      <w:pPr>
        <w:pStyle w:val="Listeavsnit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Fra skole - arbeidstaker</w:t>
      </w:r>
    </w:p>
    <w:p w:rsidR="002F735A" w:rsidRPr="002F735A" w:rsidRDefault="002F735A" w:rsidP="002F735A">
      <w:pPr>
        <w:pStyle w:val="Listeavsnit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Fra næring - arbeidsgiver</w:t>
      </w:r>
    </w:p>
    <w:p w:rsidR="00DB01ED" w:rsidRDefault="00DB01ED" w:rsidP="00377E8F">
      <w:pPr>
        <w:rPr>
          <w:rFonts w:ascii="Verdana" w:hAnsi="Verdana"/>
          <w:u w:val="single"/>
        </w:rPr>
      </w:pPr>
    </w:p>
    <w:p w:rsidR="00377E8F" w:rsidRPr="006A3B45" w:rsidRDefault="002F735A" w:rsidP="00377E8F">
      <w:pPr>
        <w:rPr>
          <w:rFonts w:asciiTheme="minorHAnsi" w:hAnsiTheme="minorHAnsi"/>
          <w:b/>
        </w:rPr>
      </w:pPr>
      <w:r w:rsidRPr="006A3B45">
        <w:rPr>
          <w:rFonts w:asciiTheme="minorHAnsi" w:hAnsiTheme="minorHAnsi"/>
          <w:b/>
        </w:rPr>
        <w:t>V</w:t>
      </w:r>
      <w:r w:rsidR="00377E8F" w:rsidRPr="006A3B45">
        <w:rPr>
          <w:rFonts w:asciiTheme="minorHAnsi" w:hAnsiTheme="minorHAnsi"/>
          <w:b/>
        </w:rPr>
        <w:t>edtak:</w:t>
      </w:r>
    </w:p>
    <w:p w:rsidR="00377E8F" w:rsidRDefault="002F735A" w:rsidP="00377E8F">
      <w:pPr>
        <w:rPr>
          <w:rFonts w:ascii="Verdana" w:hAnsi="Verdana"/>
        </w:rPr>
      </w:pPr>
      <w:r>
        <w:rPr>
          <w:rFonts w:ascii="Verdana" w:hAnsi="Verdana"/>
        </w:rPr>
        <w:t>Ellinor Tande ble valgt som representant fra skolesiden</w:t>
      </w:r>
      <w:r w:rsidR="008219EC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Det ble ikke valgt representant fra arbeidsgiver, men det ble oppfordret at dette kunne meldes til rådssekretær pr mail snarest.</w:t>
      </w:r>
    </w:p>
    <w:p w:rsidR="00377E8F" w:rsidRPr="00377E8F" w:rsidRDefault="00377E8F" w:rsidP="00377E8F">
      <w:pPr>
        <w:rPr>
          <w:rFonts w:ascii="Verdana" w:hAnsi="Verdana"/>
        </w:rPr>
      </w:pPr>
    </w:p>
    <w:p w:rsidR="004422ED" w:rsidRDefault="004422ED" w:rsidP="006E4430">
      <w:pPr>
        <w:rPr>
          <w:rFonts w:ascii="Verdana" w:hAnsi="Verdana"/>
          <w:b/>
        </w:rPr>
      </w:pPr>
    </w:p>
    <w:p w:rsidR="006E4430" w:rsidRDefault="004422ED" w:rsidP="007C0167">
      <w:pPr>
        <w:rPr>
          <w:rFonts w:ascii="Verdana" w:hAnsi="Verdana"/>
          <w:b/>
        </w:rPr>
      </w:pPr>
      <w:r>
        <w:rPr>
          <w:rFonts w:ascii="Verdana" w:hAnsi="Verdana"/>
          <w:b/>
        </w:rPr>
        <w:t>Sak 45.5</w:t>
      </w:r>
      <w:r w:rsidR="006E4430" w:rsidRPr="00377E8F">
        <w:rPr>
          <w:rFonts w:ascii="Verdana" w:hAnsi="Verdana"/>
          <w:b/>
        </w:rPr>
        <w:t xml:space="preserve">.12 </w:t>
      </w:r>
      <w:r w:rsidR="006E4430" w:rsidRPr="00377E8F">
        <w:rPr>
          <w:rFonts w:ascii="Verdana" w:hAnsi="Verdana"/>
          <w:b/>
        </w:rPr>
        <w:tab/>
      </w:r>
      <w:r w:rsidR="00DD5500">
        <w:rPr>
          <w:rFonts w:ascii="Verdana" w:hAnsi="Verdana"/>
          <w:b/>
        </w:rPr>
        <w:t>Orienteringssaker</w:t>
      </w:r>
      <w:r w:rsidR="007C0167">
        <w:rPr>
          <w:rFonts w:ascii="Verdana" w:hAnsi="Verdana"/>
          <w:b/>
        </w:rPr>
        <w:t xml:space="preserve"> v/ rådssekretær</w:t>
      </w:r>
    </w:p>
    <w:p w:rsidR="00200826" w:rsidRDefault="00DD5500" w:rsidP="00DD5500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DD5500">
        <w:rPr>
          <w:rFonts w:ascii="Verdana" w:hAnsi="Verdana"/>
        </w:rPr>
        <w:t>Fylkesbesøket</w:t>
      </w:r>
    </w:p>
    <w:p w:rsidR="00F45D95" w:rsidRDefault="00F45D95" w:rsidP="00F45D95">
      <w:pPr>
        <w:pStyle w:val="Listeavsnitt"/>
        <w:ind w:left="1776"/>
        <w:rPr>
          <w:rFonts w:ascii="Verdana" w:hAnsi="Verdana"/>
        </w:rPr>
      </w:pPr>
      <w:r>
        <w:rPr>
          <w:rFonts w:ascii="Verdana" w:hAnsi="Verdana"/>
        </w:rPr>
        <w:t>Sekretær orienterte kort om utkast til program for fylkesbesøk til Rogaland.</w:t>
      </w:r>
    </w:p>
    <w:p w:rsidR="00F45D95" w:rsidRDefault="00F45D95" w:rsidP="00F45D95">
      <w:pPr>
        <w:pStyle w:val="Listeavsnitt"/>
        <w:ind w:left="1776"/>
        <w:rPr>
          <w:rFonts w:ascii="Verdana" w:hAnsi="Verdana"/>
        </w:rPr>
      </w:pPr>
      <w:r>
        <w:rPr>
          <w:rFonts w:ascii="Verdana" w:hAnsi="Verdana"/>
        </w:rPr>
        <w:t>Rådssekretær vil sende endelig program til FRSS i løpet av kort tid</w:t>
      </w:r>
    </w:p>
    <w:p w:rsidR="00F45D95" w:rsidRPr="00DD5500" w:rsidRDefault="00F45D95" w:rsidP="00F45D95">
      <w:pPr>
        <w:pStyle w:val="Listeavsnitt"/>
        <w:ind w:left="1776"/>
        <w:rPr>
          <w:rFonts w:ascii="Verdana" w:hAnsi="Verdana"/>
        </w:rPr>
      </w:pPr>
    </w:p>
    <w:p w:rsidR="00DD5500" w:rsidRDefault="00DD5500" w:rsidP="00DD5500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DD5500">
        <w:rPr>
          <w:rFonts w:ascii="Verdana" w:hAnsi="Verdana"/>
        </w:rPr>
        <w:t>Klagenemnd</w:t>
      </w:r>
    </w:p>
    <w:p w:rsidR="00F45D95" w:rsidRDefault="00F45D95" w:rsidP="00F45D95">
      <w:pPr>
        <w:pStyle w:val="Listeavsnitt"/>
        <w:ind w:left="1776"/>
        <w:rPr>
          <w:rFonts w:ascii="Verdana" w:hAnsi="Verdana"/>
        </w:rPr>
      </w:pPr>
      <w:r>
        <w:rPr>
          <w:rFonts w:ascii="Verdana" w:hAnsi="Verdana"/>
        </w:rPr>
        <w:t>Sekretær informerte om at det er ønske om forslag til navn som kan bistå i arbeidet med klagenemder. Forslag sendes rådssekretær snarest.</w:t>
      </w:r>
    </w:p>
    <w:p w:rsidR="00F45D95" w:rsidRDefault="00F45D95" w:rsidP="00F45D95">
      <w:pPr>
        <w:pStyle w:val="Listeavsnitt"/>
        <w:ind w:left="1776"/>
        <w:rPr>
          <w:rFonts w:ascii="Verdana" w:hAnsi="Verdana"/>
        </w:rPr>
      </w:pPr>
    </w:p>
    <w:p w:rsidR="004422ED" w:rsidRDefault="004422ED" w:rsidP="00DD5500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Utenlandskbesøk</w:t>
      </w:r>
      <w:r w:rsidR="00F45D95">
        <w:rPr>
          <w:rFonts w:ascii="Verdana" w:hAnsi="Verdana"/>
        </w:rPr>
        <w:t xml:space="preserve"> </w:t>
      </w:r>
    </w:p>
    <w:p w:rsidR="00F45D95" w:rsidRDefault="00F45D95" w:rsidP="00F45D95">
      <w:pPr>
        <w:pStyle w:val="Listeavsnitt"/>
        <w:ind w:left="1776"/>
        <w:rPr>
          <w:rFonts w:ascii="Verdana" w:hAnsi="Verdana"/>
        </w:rPr>
      </w:pPr>
      <w:r>
        <w:rPr>
          <w:rFonts w:ascii="Verdana" w:hAnsi="Verdana"/>
        </w:rPr>
        <w:t>FRSS har fått tildelt midler f</w:t>
      </w:r>
      <w:r w:rsidR="00904128">
        <w:rPr>
          <w:rFonts w:ascii="Verdana" w:hAnsi="Verdana"/>
        </w:rPr>
        <w:t>or ut</w:t>
      </w:r>
      <w:r w:rsidR="00111B05">
        <w:rPr>
          <w:rFonts w:ascii="Verdana" w:hAnsi="Verdana"/>
        </w:rPr>
        <w:t>landsbesøk i 2015</w:t>
      </w:r>
    </w:p>
    <w:p w:rsidR="00F45D95" w:rsidRDefault="00F45D95" w:rsidP="00F45D95">
      <w:pPr>
        <w:pStyle w:val="Listeavsnitt"/>
        <w:ind w:left="1776"/>
        <w:rPr>
          <w:rFonts w:ascii="Verdana" w:hAnsi="Verdana"/>
        </w:rPr>
      </w:pPr>
    </w:p>
    <w:p w:rsidR="004422ED" w:rsidRDefault="004422ED" w:rsidP="00DD5500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Søkertall for oktober</w:t>
      </w:r>
      <w:r w:rsidR="00F45D95">
        <w:rPr>
          <w:rFonts w:ascii="Verdana" w:hAnsi="Verdana"/>
        </w:rPr>
        <w:t xml:space="preserve"> – til informasjon</w:t>
      </w:r>
    </w:p>
    <w:p w:rsidR="004422ED" w:rsidRPr="00DD5500" w:rsidRDefault="007F3D8A" w:rsidP="004422ED">
      <w:pPr>
        <w:pStyle w:val="Listeavsnitt"/>
        <w:ind w:left="1776"/>
        <w:rPr>
          <w:rFonts w:ascii="Verdana" w:hAnsi="Verdana"/>
        </w:rPr>
      </w:pPr>
      <w:hyperlink r:id="rId11" w:history="1">
        <w:r w:rsidR="004422ED">
          <w:rPr>
            <w:rStyle w:val="Hyperkobling"/>
          </w:rPr>
          <w:t>http://www.udir.no/Tilstand/Analyser-og-statistikk/Fag--og-yrkesopplaring/Sokere-og-godkjente-kontrakter/Sokere-til-lareplass-og-godkjente-kontrakter-per-1-oktober-/?WT.ac=larlingtall&amp;boks=3</w:t>
        </w:r>
      </w:hyperlink>
    </w:p>
    <w:p w:rsidR="00DD5500" w:rsidRPr="004422ED" w:rsidRDefault="00DD5500" w:rsidP="004422ED">
      <w:pPr>
        <w:ind w:left="1416"/>
        <w:rPr>
          <w:rFonts w:ascii="Verdana" w:hAnsi="Verdana"/>
          <w:b/>
        </w:rPr>
      </w:pPr>
    </w:p>
    <w:p w:rsidR="00200826" w:rsidRDefault="00200826" w:rsidP="006E4430">
      <w:pPr>
        <w:rPr>
          <w:rFonts w:ascii="Verdana" w:hAnsi="Verdana"/>
          <w:b/>
        </w:rPr>
      </w:pPr>
    </w:p>
    <w:p w:rsidR="006E4430" w:rsidRDefault="004422ED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46.5</w:t>
      </w:r>
      <w:r w:rsidR="006E4430" w:rsidRPr="00377E8F">
        <w:rPr>
          <w:rFonts w:ascii="Verdana" w:hAnsi="Verdana"/>
          <w:b/>
        </w:rPr>
        <w:t>.12</w:t>
      </w:r>
      <w:r w:rsidR="006E4430" w:rsidRPr="00377E8F">
        <w:rPr>
          <w:rFonts w:ascii="Verdana" w:hAnsi="Verdana"/>
          <w:b/>
        </w:rPr>
        <w:tab/>
        <w:t>Eventuelt</w:t>
      </w:r>
    </w:p>
    <w:p w:rsidR="004422ED" w:rsidRDefault="004422ED" w:rsidP="004422ED">
      <w:pPr>
        <w:pStyle w:val="Listeavsnitt"/>
        <w:numPr>
          <w:ilvl w:val="0"/>
          <w:numId w:val="12"/>
        </w:numPr>
        <w:rPr>
          <w:rFonts w:ascii="Verdana" w:hAnsi="Verdana"/>
          <w:u w:val="single"/>
        </w:rPr>
      </w:pPr>
      <w:r w:rsidRPr="00F55832">
        <w:rPr>
          <w:rFonts w:ascii="Verdana" w:hAnsi="Verdana"/>
          <w:u w:val="single"/>
        </w:rPr>
        <w:t>Orientering om fagbladet «Yrke» v/ Ellinor Tande</w:t>
      </w:r>
    </w:p>
    <w:p w:rsidR="00F55832" w:rsidRPr="00F55832" w:rsidRDefault="00F55832" w:rsidP="00F55832">
      <w:pPr>
        <w:pStyle w:val="Listeavsnitt"/>
        <w:ind w:left="1776"/>
        <w:rPr>
          <w:rFonts w:ascii="Verdana" w:hAnsi="Verdana"/>
        </w:rPr>
      </w:pPr>
      <w:r>
        <w:rPr>
          <w:rFonts w:ascii="Verdana" w:hAnsi="Verdana"/>
        </w:rPr>
        <w:t>Det er utlyst navnekonkurranse på service og samferdsel i siste utgave av bladet Yrke.</w:t>
      </w:r>
    </w:p>
    <w:p w:rsidR="00F55832" w:rsidRDefault="00F55832" w:rsidP="00F55832">
      <w:pPr>
        <w:pStyle w:val="Listeavsnitt"/>
        <w:ind w:left="1776"/>
        <w:rPr>
          <w:rFonts w:ascii="Verdana" w:hAnsi="Verdana"/>
        </w:rPr>
      </w:pPr>
    </w:p>
    <w:p w:rsidR="00F55832" w:rsidRPr="00F55832" w:rsidRDefault="009B284D" w:rsidP="00F55832">
      <w:pPr>
        <w:pStyle w:val="Listeavsnitt"/>
        <w:numPr>
          <w:ilvl w:val="0"/>
          <w:numId w:val="12"/>
        </w:numPr>
        <w:rPr>
          <w:rFonts w:ascii="Verdana" w:hAnsi="Verdana"/>
          <w:u w:val="single"/>
        </w:rPr>
      </w:pPr>
      <w:r w:rsidRPr="00F55832">
        <w:rPr>
          <w:rFonts w:ascii="Verdana" w:hAnsi="Verdana"/>
          <w:u w:val="single"/>
        </w:rPr>
        <w:t xml:space="preserve">Høring – endringer i forslag </w:t>
      </w:r>
      <w:r w:rsidR="00F55832" w:rsidRPr="00F55832">
        <w:rPr>
          <w:rFonts w:ascii="Verdana" w:hAnsi="Verdana"/>
          <w:u w:val="single"/>
        </w:rPr>
        <w:t xml:space="preserve">om </w:t>
      </w:r>
      <w:r w:rsidRPr="00F55832">
        <w:rPr>
          <w:rFonts w:ascii="Verdana" w:hAnsi="Verdana"/>
          <w:u w:val="single"/>
        </w:rPr>
        <w:t>vaktvirksomheten v/ Karin Lund</w:t>
      </w:r>
    </w:p>
    <w:p w:rsidR="00F55832" w:rsidRDefault="00F55832" w:rsidP="00F55832">
      <w:pPr>
        <w:ind w:left="1776"/>
        <w:rPr>
          <w:rFonts w:ascii="Verdana" w:hAnsi="Verdana"/>
        </w:rPr>
      </w:pPr>
    </w:p>
    <w:p w:rsidR="00F55832" w:rsidRDefault="00F55832" w:rsidP="00F55832">
      <w:pPr>
        <w:ind w:left="1776"/>
        <w:rPr>
          <w:rFonts w:ascii="Verdana" w:hAnsi="Verdana"/>
        </w:rPr>
      </w:pPr>
      <w:r>
        <w:rPr>
          <w:rFonts w:ascii="Verdana" w:hAnsi="Verdana"/>
        </w:rPr>
        <w:t>Leder orienterte om vedlagt høring:</w:t>
      </w:r>
    </w:p>
    <w:p w:rsidR="00F55832" w:rsidRDefault="007F3D8A" w:rsidP="00F55832">
      <w:pPr>
        <w:ind w:left="1776"/>
        <w:rPr>
          <w:rFonts w:ascii="Verdana" w:hAnsi="Verdana"/>
        </w:rPr>
      </w:pPr>
      <w:hyperlink r:id="rId12" w:history="1">
        <w:r w:rsidR="00F55832" w:rsidRPr="00F55832">
          <w:rPr>
            <w:rStyle w:val="Hyperkobling"/>
            <w:rFonts w:ascii="Verdana" w:hAnsi="Verdana"/>
          </w:rPr>
          <w:t>lenke til høring</w:t>
        </w:r>
      </w:hyperlink>
    </w:p>
    <w:p w:rsidR="00F55832" w:rsidRDefault="00F55832" w:rsidP="00F55832">
      <w:pPr>
        <w:ind w:left="1776"/>
        <w:rPr>
          <w:rFonts w:ascii="Verdana" w:hAnsi="Verdana"/>
        </w:rPr>
      </w:pPr>
      <w:r>
        <w:rPr>
          <w:rFonts w:ascii="Verdana" w:hAnsi="Verdana"/>
        </w:rPr>
        <w:t>Leder var usikker på området i utgangspunktet skulle være høringsinstans på denne høringen. Rådssekretær sender ut høringen til alle medlemmer/ varamedlemmer i FRSS snarest. Det oppfordres i tillegg at medlemmene sjekker tidligere uttalelser/ høringssvar i referat.</w:t>
      </w:r>
    </w:p>
    <w:p w:rsidR="00F55832" w:rsidRDefault="00F55832" w:rsidP="00F55832">
      <w:pPr>
        <w:ind w:left="1776"/>
        <w:rPr>
          <w:rFonts w:ascii="Verdana" w:hAnsi="Verdana"/>
        </w:rPr>
      </w:pPr>
      <w:r>
        <w:rPr>
          <w:rFonts w:ascii="Verdana" w:hAnsi="Verdana"/>
        </w:rPr>
        <w:t>Høringsfrist: 3. desember 2012. Innspill sendes rådssekretær.</w:t>
      </w:r>
    </w:p>
    <w:p w:rsidR="00F55832" w:rsidRDefault="00F55832" w:rsidP="00F55832">
      <w:pPr>
        <w:ind w:left="1776"/>
        <w:rPr>
          <w:rFonts w:ascii="Verdana" w:hAnsi="Verdana"/>
        </w:rPr>
      </w:pPr>
      <w:r>
        <w:rPr>
          <w:rFonts w:ascii="Verdana" w:hAnsi="Verdana"/>
        </w:rPr>
        <w:t>Det ble også fremmet forslag på at dersom denne høringen skal behandles i rådet, kan dette gjøres i forbindelse med planlagt fylkesbesøk til Rogaland.</w:t>
      </w:r>
    </w:p>
    <w:p w:rsidR="00F55832" w:rsidRPr="00F55832" w:rsidRDefault="00F55832" w:rsidP="00F55832">
      <w:pPr>
        <w:ind w:left="1776"/>
        <w:rPr>
          <w:rFonts w:ascii="Verdana" w:hAnsi="Verdana"/>
        </w:rPr>
      </w:pPr>
    </w:p>
    <w:p w:rsidR="009B284D" w:rsidRDefault="009B284D" w:rsidP="009B284D">
      <w:pPr>
        <w:pStyle w:val="Listeavsnitt"/>
        <w:ind w:left="1776"/>
        <w:rPr>
          <w:rFonts w:ascii="Verdana" w:hAnsi="Verdana"/>
        </w:rPr>
      </w:pPr>
    </w:p>
    <w:sectPr w:rsidR="009B284D" w:rsidSect="00D916BC">
      <w:headerReference w:type="default" r:id="rId13"/>
      <w:footerReference w:type="first" r:id="rId14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E8" w:rsidRDefault="001C7FE8">
      <w:r>
        <w:separator/>
      </w:r>
    </w:p>
  </w:endnote>
  <w:endnote w:type="continuationSeparator" w:id="0">
    <w:p w:rsidR="001C7FE8" w:rsidRDefault="001C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0E" w:rsidRPr="004164D3" w:rsidRDefault="00E0360E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3928"/>
      <w:gridCol w:w="2417"/>
      <w:gridCol w:w="3402"/>
    </w:tblGrid>
    <w:tr w:rsidR="00E0360E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E0360E" w:rsidRPr="00CF0254" w:rsidRDefault="00E0360E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E0360E" w:rsidRPr="00CF0254" w:rsidRDefault="00E0360E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E0360E" w:rsidRPr="00CF0254" w:rsidRDefault="00E0360E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E0360E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E0360E" w:rsidRPr="008A5AA7" w:rsidRDefault="00E0360E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E0360E" w:rsidRPr="00CF0254" w:rsidRDefault="00E0360E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E0360E" w:rsidRPr="00CF0254" w:rsidRDefault="00E0360E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E0360E" w:rsidRPr="004164D3" w:rsidRDefault="00E0360E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E8" w:rsidRDefault="001C7FE8">
      <w:r>
        <w:separator/>
      </w:r>
    </w:p>
  </w:footnote>
  <w:footnote w:type="continuationSeparator" w:id="0">
    <w:p w:rsidR="001C7FE8" w:rsidRDefault="001C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E0360E">
      <w:tc>
        <w:tcPr>
          <w:tcW w:w="5031" w:type="dxa"/>
        </w:tcPr>
        <w:p w:rsidR="00E0360E" w:rsidRDefault="00E0360E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E0360E" w:rsidRDefault="00E0360E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7F3D8A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7F3D8A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E0360E" w:rsidRDefault="00E0360E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B7D8C81" wp14:editId="5A840229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6D"/>
    <w:multiLevelType w:val="hybridMultilevel"/>
    <w:tmpl w:val="5E9E46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0FA36DD"/>
    <w:multiLevelType w:val="hybridMultilevel"/>
    <w:tmpl w:val="56D8268C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BF4A65"/>
    <w:multiLevelType w:val="hybridMultilevel"/>
    <w:tmpl w:val="7CAC4AA4"/>
    <w:lvl w:ilvl="0" w:tplc="196469DA">
      <w:start w:val="135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5482E"/>
    <w:multiLevelType w:val="hybridMultilevel"/>
    <w:tmpl w:val="37761AB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6BE8"/>
    <w:multiLevelType w:val="hybridMultilevel"/>
    <w:tmpl w:val="7D00F420"/>
    <w:lvl w:ilvl="0" w:tplc="6E342F8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51791"/>
    <w:multiLevelType w:val="hybridMultilevel"/>
    <w:tmpl w:val="B52CD9EA"/>
    <w:lvl w:ilvl="0" w:tplc="04140001">
      <w:start w:val="13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C2E401F"/>
    <w:multiLevelType w:val="hybridMultilevel"/>
    <w:tmpl w:val="52061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D14EE"/>
    <w:multiLevelType w:val="hybridMultilevel"/>
    <w:tmpl w:val="0D1C5C44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4F74672"/>
    <w:multiLevelType w:val="hybridMultilevel"/>
    <w:tmpl w:val="BAF4DA8E"/>
    <w:lvl w:ilvl="0" w:tplc="B97414BC">
      <w:start w:val="45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593A49FE"/>
    <w:multiLevelType w:val="hybridMultilevel"/>
    <w:tmpl w:val="B6B48B14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F78521F"/>
    <w:multiLevelType w:val="hybridMultilevel"/>
    <w:tmpl w:val="54B61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207BC"/>
    <w:multiLevelType w:val="hybridMultilevel"/>
    <w:tmpl w:val="A008C15E"/>
    <w:lvl w:ilvl="0" w:tplc="1FC8A5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C803683"/>
    <w:multiLevelType w:val="hybridMultilevel"/>
    <w:tmpl w:val="9F04E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752D6"/>
    <w:multiLevelType w:val="hybridMultilevel"/>
    <w:tmpl w:val="30826EF6"/>
    <w:lvl w:ilvl="0" w:tplc="93083E9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8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5461"/>
    <w:rsid w:val="0000570F"/>
    <w:rsid w:val="000228B6"/>
    <w:rsid w:val="00046132"/>
    <w:rsid w:val="00060B41"/>
    <w:rsid w:val="00076BCF"/>
    <w:rsid w:val="00087243"/>
    <w:rsid w:val="00087A91"/>
    <w:rsid w:val="00093B76"/>
    <w:rsid w:val="00097458"/>
    <w:rsid w:val="000A6846"/>
    <w:rsid w:val="000C7A71"/>
    <w:rsid w:val="000D6AC3"/>
    <w:rsid w:val="000E3136"/>
    <w:rsid w:val="000F7390"/>
    <w:rsid w:val="00101EE6"/>
    <w:rsid w:val="00111B05"/>
    <w:rsid w:val="00131619"/>
    <w:rsid w:val="00136E8E"/>
    <w:rsid w:val="0014369A"/>
    <w:rsid w:val="001472E9"/>
    <w:rsid w:val="00174383"/>
    <w:rsid w:val="001847F7"/>
    <w:rsid w:val="001A14CD"/>
    <w:rsid w:val="001A4B3E"/>
    <w:rsid w:val="001A7556"/>
    <w:rsid w:val="001C46E3"/>
    <w:rsid w:val="001C7FE8"/>
    <w:rsid w:val="001D6B6A"/>
    <w:rsid w:val="00200826"/>
    <w:rsid w:val="0020123B"/>
    <w:rsid w:val="00213AFD"/>
    <w:rsid w:val="002759F2"/>
    <w:rsid w:val="00285CD5"/>
    <w:rsid w:val="002C3805"/>
    <w:rsid w:val="002C426F"/>
    <w:rsid w:val="002C4520"/>
    <w:rsid w:val="002D5603"/>
    <w:rsid w:val="002E6EB8"/>
    <w:rsid w:val="002F735A"/>
    <w:rsid w:val="00301FAE"/>
    <w:rsid w:val="00310AE6"/>
    <w:rsid w:val="0032576C"/>
    <w:rsid w:val="00337651"/>
    <w:rsid w:val="003520E8"/>
    <w:rsid w:val="00364AF2"/>
    <w:rsid w:val="00373FAD"/>
    <w:rsid w:val="00377E8F"/>
    <w:rsid w:val="003849B4"/>
    <w:rsid w:val="00391BD2"/>
    <w:rsid w:val="003D1AD5"/>
    <w:rsid w:val="003E112B"/>
    <w:rsid w:val="00402EFC"/>
    <w:rsid w:val="004164D3"/>
    <w:rsid w:val="004174FD"/>
    <w:rsid w:val="00436DB0"/>
    <w:rsid w:val="0043791D"/>
    <w:rsid w:val="00437BAF"/>
    <w:rsid w:val="00441E1D"/>
    <w:rsid w:val="004422ED"/>
    <w:rsid w:val="0044580D"/>
    <w:rsid w:val="00454BDC"/>
    <w:rsid w:val="00467E59"/>
    <w:rsid w:val="004736D7"/>
    <w:rsid w:val="0048196C"/>
    <w:rsid w:val="00485E43"/>
    <w:rsid w:val="00487EC5"/>
    <w:rsid w:val="00493F15"/>
    <w:rsid w:val="004B0FEA"/>
    <w:rsid w:val="004B629E"/>
    <w:rsid w:val="004C026D"/>
    <w:rsid w:val="004C1E18"/>
    <w:rsid w:val="004C2224"/>
    <w:rsid w:val="004D345D"/>
    <w:rsid w:val="004F046B"/>
    <w:rsid w:val="00511424"/>
    <w:rsid w:val="0053360C"/>
    <w:rsid w:val="0053560E"/>
    <w:rsid w:val="00546090"/>
    <w:rsid w:val="00555859"/>
    <w:rsid w:val="00561FE1"/>
    <w:rsid w:val="005674D5"/>
    <w:rsid w:val="005811E7"/>
    <w:rsid w:val="0059256B"/>
    <w:rsid w:val="005C20CA"/>
    <w:rsid w:val="005C33C2"/>
    <w:rsid w:val="005C61D5"/>
    <w:rsid w:val="005C693E"/>
    <w:rsid w:val="005E4F66"/>
    <w:rsid w:val="0060679F"/>
    <w:rsid w:val="00627C64"/>
    <w:rsid w:val="00635151"/>
    <w:rsid w:val="0064799A"/>
    <w:rsid w:val="0067724E"/>
    <w:rsid w:val="0068578C"/>
    <w:rsid w:val="00696986"/>
    <w:rsid w:val="006A3B45"/>
    <w:rsid w:val="006A6BA3"/>
    <w:rsid w:val="006E4430"/>
    <w:rsid w:val="0071661E"/>
    <w:rsid w:val="00726B30"/>
    <w:rsid w:val="00733E9E"/>
    <w:rsid w:val="00736F6C"/>
    <w:rsid w:val="0075088D"/>
    <w:rsid w:val="0075499E"/>
    <w:rsid w:val="00764239"/>
    <w:rsid w:val="007836AF"/>
    <w:rsid w:val="007A2D68"/>
    <w:rsid w:val="007A389D"/>
    <w:rsid w:val="007A3D6F"/>
    <w:rsid w:val="007B795F"/>
    <w:rsid w:val="007C0167"/>
    <w:rsid w:val="007E1BD2"/>
    <w:rsid w:val="007E302A"/>
    <w:rsid w:val="007E726F"/>
    <w:rsid w:val="007F30EE"/>
    <w:rsid w:val="007F3D8A"/>
    <w:rsid w:val="00802FF3"/>
    <w:rsid w:val="0081515E"/>
    <w:rsid w:val="008219EC"/>
    <w:rsid w:val="00821CCD"/>
    <w:rsid w:val="008444A8"/>
    <w:rsid w:val="008A2E98"/>
    <w:rsid w:val="008A5AA7"/>
    <w:rsid w:val="008D4E15"/>
    <w:rsid w:val="008D50BC"/>
    <w:rsid w:val="008D6936"/>
    <w:rsid w:val="00904128"/>
    <w:rsid w:val="00906080"/>
    <w:rsid w:val="00914481"/>
    <w:rsid w:val="00920C63"/>
    <w:rsid w:val="0092368C"/>
    <w:rsid w:val="00952F59"/>
    <w:rsid w:val="009544AB"/>
    <w:rsid w:val="00954DB5"/>
    <w:rsid w:val="00974325"/>
    <w:rsid w:val="0097434F"/>
    <w:rsid w:val="00990497"/>
    <w:rsid w:val="009A199E"/>
    <w:rsid w:val="009A691F"/>
    <w:rsid w:val="009B284D"/>
    <w:rsid w:val="009C4275"/>
    <w:rsid w:val="009D3A38"/>
    <w:rsid w:val="009D63A5"/>
    <w:rsid w:val="00A059C8"/>
    <w:rsid w:val="00A175E4"/>
    <w:rsid w:val="00A5763E"/>
    <w:rsid w:val="00A82E86"/>
    <w:rsid w:val="00A92830"/>
    <w:rsid w:val="00AB03BF"/>
    <w:rsid w:val="00AB65BE"/>
    <w:rsid w:val="00AC3B85"/>
    <w:rsid w:val="00AD1519"/>
    <w:rsid w:val="00AE2640"/>
    <w:rsid w:val="00B17290"/>
    <w:rsid w:val="00B23CE4"/>
    <w:rsid w:val="00B31B35"/>
    <w:rsid w:val="00B44D3E"/>
    <w:rsid w:val="00B456A9"/>
    <w:rsid w:val="00B91037"/>
    <w:rsid w:val="00B96321"/>
    <w:rsid w:val="00BB20EA"/>
    <w:rsid w:val="00BB386B"/>
    <w:rsid w:val="00BC16D0"/>
    <w:rsid w:val="00BC5773"/>
    <w:rsid w:val="00BD349E"/>
    <w:rsid w:val="00C0005C"/>
    <w:rsid w:val="00C00619"/>
    <w:rsid w:val="00C01DDE"/>
    <w:rsid w:val="00C3187C"/>
    <w:rsid w:val="00C32B0B"/>
    <w:rsid w:val="00C41666"/>
    <w:rsid w:val="00C505DE"/>
    <w:rsid w:val="00C63C50"/>
    <w:rsid w:val="00C674A2"/>
    <w:rsid w:val="00C71976"/>
    <w:rsid w:val="00C74356"/>
    <w:rsid w:val="00C91567"/>
    <w:rsid w:val="00C9160B"/>
    <w:rsid w:val="00CA3BB5"/>
    <w:rsid w:val="00CB362F"/>
    <w:rsid w:val="00CB7AF2"/>
    <w:rsid w:val="00CE7E44"/>
    <w:rsid w:val="00CF0254"/>
    <w:rsid w:val="00CF6312"/>
    <w:rsid w:val="00D01207"/>
    <w:rsid w:val="00D2515B"/>
    <w:rsid w:val="00D27CCB"/>
    <w:rsid w:val="00D72D69"/>
    <w:rsid w:val="00D84306"/>
    <w:rsid w:val="00D8568A"/>
    <w:rsid w:val="00D916BC"/>
    <w:rsid w:val="00DA1184"/>
    <w:rsid w:val="00DB01ED"/>
    <w:rsid w:val="00DD5500"/>
    <w:rsid w:val="00DD6416"/>
    <w:rsid w:val="00DF00A5"/>
    <w:rsid w:val="00DF49B1"/>
    <w:rsid w:val="00E0360E"/>
    <w:rsid w:val="00E17495"/>
    <w:rsid w:val="00E21149"/>
    <w:rsid w:val="00E21382"/>
    <w:rsid w:val="00E253AF"/>
    <w:rsid w:val="00E331BA"/>
    <w:rsid w:val="00E364C2"/>
    <w:rsid w:val="00E440E1"/>
    <w:rsid w:val="00E736AF"/>
    <w:rsid w:val="00E83F23"/>
    <w:rsid w:val="00EB3F8C"/>
    <w:rsid w:val="00EC3484"/>
    <w:rsid w:val="00EC4594"/>
    <w:rsid w:val="00EC47F2"/>
    <w:rsid w:val="00EE52B5"/>
    <w:rsid w:val="00F16949"/>
    <w:rsid w:val="00F22CE0"/>
    <w:rsid w:val="00F45D95"/>
    <w:rsid w:val="00F557A9"/>
    <w:rsid w:val="00F55832"/>
    <w:rsid w:val="00F573FF"/>
    <w:rsid w:val="00F6763E"/>
    <w:rsid w:val="00F74B5E"/>
    <w:rsid w:val="00F74D12"/>
    <w:rsid w:val="00F92691"/>
    <w:rsid w:val="00F9297B"/>
    <w:rsid w:val="00FA59B0"/>
    <w:rsid w:val="00FA6C55"/>
    <w:rsid w:val="00FB379D"/>
    <w:rsid w:val="00FD1045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jeringen.no/nb/dep/jd/dok/hoeringer/hoeringsdok/2012/horing--forslag-til-endringer-i-vaktvirk.html?id=7042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Tilstand/Analyser-og-statistikk/Fag--og-yrkesopplaring/Sokere-og-godkjente-kontrakter/Sokere-til-lareplass-og-godkjente-kontrakter-per-1-oktober-/?WT.ac=larlingtall&amp;boks=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jeringen.no/nb/dep/kd/dok/hoeringer/hoeringsdok/2012/horing--forskrift-om-rammeplaner-for-lar.html?id=6982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2F79-421B-4AA1-83E0-DD73C99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1465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Hafsa Nadeem</dc:creator>
  <cp:lastModifiedBy>Hafsa Nadeem </cp:lastModifiedBy>
  <cp:revision>10</cp:revision>
  <cp:lastPrinted>2012-11-26T09:12:00Z</cp:lastPrinted>
  <dcterms:created xsi:type="dcterms:W3CDTF">2012-11-08T09:36:00Z</dcterms:created>
  <dcterms:modified xsi:type="dcterms:W3CDTF">2012-12-12T09:05:00Z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