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3" w:type="dxa"/>
        <w:tblLayout w:type="fixed"/>
        <w:tblLook w:val="01E0" w:firstRow="1" w:lastRow="1" w:firstColumn="1" w:lastColumn="1" w:noHBand="0" w:noVBand="0"/>
      </w:tblPr>
      <w:tblGrid>
        <w:gridCol w:w="6062"/>
        <w:gridCol w:w="283"/>
        <w:gridCol w:w="1418"/>
        <w:gridCol w:w="2870"/>
      </w:tblGrid>
      <w:tr w:rsidR="00974325" w:rsidRPr="00E8673F" w:rsidTr="00A92510">
        <w:tc>
          <w:tcPr>
            <w:tcW w:w="6062" w:type="dxa"/>
          </w:tcPr>
          <w:p w:rsidR="002949CD" w:rsidRPr="00A92510" w:rsidRDefault="002949CD" w:rsidP="00FE6756">
            <w:pPr>
              <w:rPr>
                <w:b/>
              </w:rPr>
            </w:pPr>
            <w:r w:rsidRPr="00A92510">
              <w:rPr>
                <w:b/>
              </w:rPr>
              <w:t>Faglig råd for elektrofag</w:t>
            </w:r>
          </w:p>
          <w:p w:rsidR="008579E1" w:rsidRPr="00B607EF" w:rsidRDefault="008579E1" w:rsidP="00FE6756">
            <w:pPr>
              <w:rPr>
                <w:sz w:val="16"/>
                <w:szCs w:val="16"/>
              </w:rPr>
            </w:pPr>
            <w:r w:rsidRPr="00B607EF">
              <w:rPr>
                <w:sz w:val="16"/>
                <w:szCs w:val="16"/>
              </w:rPr>
              <w:t>Adresse: Utdanningsdirektoratet, Postboks 9359 Grønland</w:t>
            </w:r>
            <w:r w:rsidR="0066223A" w:rsidRPr="00B607EF">
              <w:rPr>
                <w:sz w:val="16"/>
                <w:szCs w:val="16"/>
              </w:rPr>
              <w:t>,</w:t>
            </w:r>
            <w:r w:rsidRPr="00B607EF">
              <w:rPr>
                <w:sz w:val="16"/>
                <w:szCs w:val="16"/>
              </w:rPr>
              <w:t xml:space="preserve"> 0135 OSLO</w:t>
            </w:r>
          </w:p>
          <w:p w:rsidR="008579E1" w:rsidRPr="00B607EF" w:rsidRDefault="008579E1" w:rsidP="00FE6756">
            <w:pPr>
              <w:rPr>
                <w:sz w:val="16"/>
                <w:szCs w:val="16"/>
              </w:rPr>
            </w:pPr>
            <w:r w:rsidRPr="00B607EF">
              <w:rPr>
                <w:sz w:val="16"/>
                <w:szCs w:val="16"/>
              </w:rPr>
              <w:t>Sekretær: Knut Maarud, telefon sentralbord: 23 30 12 00</w:t>
            </w:r>
            <w:r w:rsidRPr="00B607EF">
              <w:rPr>
                <w:sz w:val="16"/>
                <w:szCs w:val="16"/>
              </w:rPr>
              <w:br/>
              <w:t xml:space="preserve">Telefon direkte: 23 30 13 19 </w:t>
            </w:r>
            <w:r w:rsidR="003D5A06" w:rsidRPr="00B607EF">
              <w:rPr>
                <w:sz w:val="16"/>
                <w:szCs w:val="16"/>
              </w:rPr>
              <w:t>M</w:t>
            </w:r>
            <w:r w:rsidRPr="00B607EF">
              <w:rPr>
                <w:sz w:val="16"/>
                <w:szCs w:val="16"/>
              </w:rPr>
              <w:t>obil: 96 23 24 68</w:t>
            </w:r>
            <w:r w:rsidRPr="00B607EF">
              <w:rPr>
                <w:sz w:val="16"/>
                <w:szCs w:val="16"/>
              </w:rPr>
              <w:br/>
              <w:t xml:space="preserve">E-post: </w:t>
            </w:r>
            <w:hyperlink r:id="rId8" w:history="1">
              <w:r w:rsidRPr="00B607EF">
                <w:rPr>
                  <w:rStyle w:val="Hyperkobling"/>
                  <w:sz w:val="16"/>
                  <w:szCs w:val="16"/>
                </w:rPr>
                <w:t>post@udir.no</w:t>
              </w:r>
            </w:hyperlink>
            <w:r w:rsidRPr="00B607EF">
              <w:rPr>
                <w:sz w:val="16"/>
                <w:szCs w:val="16"/>
              </w:rPr>
              <w:t xml:space="preserve">  </w:t>
            </w:r>
            <w:hyperlink r:id="rId9" w:history="1">
              <w:r w:rsidRPr="00B607EF">
                <w:rPr>
                  <w:rStyle w:val="Hyperkobling"/>
                  <w:sz w:val="16"/>
                  <w:szCs w:val="16"/>
                </w:rPr>
                <w:t>kma@utdanningsdirektoratet.no</w:t>
              </w:r>
            </w:hyperlink>
          </w:p>
          <w:p w:rsidR="00F16949" w:rsidRPr="00B607EF" w:rsidRDefault="008579E1" w:rsidP="00FE6756">
            <w:pPr>
              <w:rPr>
                <w:sz w:val="16"/>
                <w:szCs w:val="16"/>
              </w:rPr>
            </w:pPr>
            <w:r w:rsidRPr="00B607EF">
              <w:rPr>
                <w:sz w:val="16"/>
                <w:szCs w:val="16"/>
              </w:rPr>
              <w:t xml:space="preserve">Hjemmeside: </w:t>
            </w:r>
            <w:hyperlink r:id="rId10" w:history="1">
              <w:r w:rsidR="00052426" w:rsidRPr="00B607EF">
                <w:rPr>
                  <w:rStyle w:val="Hyperkobling"/>
                  <w:sz w:val="16"/>
                  <w:szCs w:val="16"/>
                </w:rPr>
                <w:t>www.utdanningsdirektoratet.no</w:t>
              </w:r>
            </w:hyperlink>
            <w:r w:rsidR="005F22BA" w:rsidRPr="00B607EF">
              <w:rPr>
                <w:rStyle w:val="Hyperkobling"/>
                <w:sz w:val="16"/>
                <w:szCs w:val="16"/>
              </w:rPr>
              <w:t xml:space="preserve"> </w:t>
            </w:r>
            <w:r w:rsidR="00F401BD" w:rsidRPr="00B607EF">
              <w:rPr>
                <w:sz w:val="16"/>
                <w:szCs w:val="16"/>
              </w:rPr>
              <w:t xml:space="preserve"> </w:t>
            </w:r>
            <w:r w:rsidR="000D204A">
              <w:rPr>
                <w:sz w:val="16"/>
                <w:szCs w:val="16"/>
              </w:rPr>
              <w:t xml:space="preserve">     </w:t>
            </w:r>
            <w:hyperlink r:id="rId11" w:history="1">
              <w:r w:rsidR="00F401BD" w:rsidRPr="00B607EF">
                <w:rPr>
                  <w:rStyle w:val="Hyperkobling"/>
                  <w:sz w:val="16"/>
                  <w:szCs w:val="16"/>
                </w:rPr>
                <w:t>www.fagligerad.no</w:t>
              </w:r>
            </w:hyperlink>
          </w:p>
          <w:p w:rsidR="00F401BD" w:rsidRPr="00E8673F" w:rsidRDefault="00F401BD" w:rsidP="00FE6756">
            <w:pPr>
              <w:rPr>
                <w:noProof/>
              </w:rPr>
            </w:pPr>
          </w:p>
        </w:tc>
        <w:tc>
          <w:tcPr>
            <w:tcW w:w="283" w:type="dxa"/>
          </w:tcPr>
          <w:p w:rsidR="008579E1" w:rsidRPr="00E8673F" w:rsidRDefault="008579E1" w:rsidP="00FE6756"/>
          <w:p w:rsidR="004736D7" w:rsidRPr="00E8673F" w:rsidRDefault="004736D7" w:rsidP="00FE6756">
            <w:pPr>
              <w:rPr>
                <w:noProof/>
              </w:rPr>
            </w:pPr>
          </w:p>
        </w:tc>
        <w:tc>
          <w:tcPr>
            <w:tcW w:w="1418" w:type="dxa"/>
          </w:tcPr>
          <w:p w:rsidR="008579E1" w:rsidRPr="00E8673F" w:rsidRDefault="00223E8B" w:rsidP="00FE6756">
            <w:bookmarkStart w:id="0" w:name="REF"/>
            <w:bookmarkEnd w:id="0"/>
            <w:r>
              <w:t>Innkalling</w:t>
            </w:r>
          </w:p>
          <w:p w:rsidR="008579E1" w:rsidRPr="00E8673F" w:rsidRDefault="00C822D4" w:rsidP="00FE6756">
            <w:r w:rsidRPr="00E8673F">
              <w:t>o</w:t>
            </w:r>
            <w:r w:rsidR="008579E1" w:rsidRPr="00E8673F">
              <w:t>ppdatert:</w:t>
            </w:r>
          </w:p>
          <w:p w:rsidR="00F16949" w:rsidRPr="00E8673F" w:rsidRDefault="00C20137" w:rsidP="00732FF5">
            <w:pPr>
              <w:rPr>
                <w:noProof/>
              </w:rPr>
            </w:pPr>
            <w:r>
              <w:t>2</w:t>
            </w:r>
            <w:r w:rsidR="002320A1">
              <w:t>2</w:t>
            </w:r>
            <w:r w:rsidR="00223E8B">
              <w:t>.05</w:t>
            </w:r>
            <w:r w:rsidR="005B60BD">
              <w:t>.2015</w:t>
            </w:r>
          </w:p>
        </w:tc>
        <w:tc>
          <w:tcPr>
            <w:tcW w:w="2870" w:type="dxa"/>
          </w:tcPr>
          <w:p w:rsidR="00575234" w:rsidRPr="00E8673F" w:rsidRDefault="00234A97" w:rsidP="00FE6756">
            <w:r>
              <w:rPr>
                <w:noProof/>
              </w:rPr>
              <w:drawing>
                <wp:inline distT="0" distB="0" distL="0" distR="0" wp14:anchorId="25B3697D" wp14:editId="6EE2971B">
                  <wp:extent cx="1682750" cy="1541780"/>
                  <wp:effectExtent l="0" t="0" r="0" b="1270"/>
                  <wp:docPr id="1" name="Bilde 0" descr="Beskrivelse: 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eskrivelse: Elektr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2750" cy="1541780"/>
                          </a:xfrm>
                          <a:prstGeom prst="rect">
                            <a:avLst/>
                          </a:prstGeom>
                          <a:noFill/>
                          <a:ln>
                            <a:noFill/>
                          </a:ln>
                        </pic:spPr>
                      </pic:pic>
                    </a:graphicData>
                  </a:graphic>
                </wp:inline>
              </w:drawing>
            </w:r>
          </w:p>
        </w:tc>
      </w:tr>
    </w:tbl>
    <w:p w:rsidR="008579E1" w:rsidRPr="007008FE" w:rsidRDefault="00A9783B" w:rsidP="00FE6756">
      <w:pPr>
        <w:pStyle w:val="Overskrift1"/>
        <w:rPr>
          <w:rFonts w:ascii="Verdana" w:hAnsi="Verdana"/>
          <w:lang w:val="nb-NO"/>
        </w:rPr>
      </w:pPr>
      <w:bookmarkStart w:id="1" w:name="_Toc245623632"/>
      <w:r>
        <w:rPr>
          <w:rFonts w:ascii="Verdana" w:hAnsi="Verdana"/>
          <w:lang w:val="nb-NO"/>
        </w:rPr>
        <w:t>Innkalling</w:t>
      </w:r>
    </w:p>
    <w:p w:rsidR="008579E1" w:rsidRPr="007008FE" w:rsidRDefault="003C5D44" w:rsidP="00FE6756">
      <w:pPr>
        <w:pStyle w:val="Overskrift1"/>
        <w:rPr>
          <w:rFonts w:ascii="Verdana" w:hAnsi="Verdana"/>
        </w:rPr>
      </w:pPr>
      <w:r w:rsidRPr="007008FE">
        <w:rPr>
          <w:rFonts w:ascii="Verdana" w:hAnsi="Verdana"/>
        </w:rPr>
        <w:t>M</w:t>
      </w:r>
      <w:r w:rsidR="008579E1" w:rsidRPr="007008FE">
        <w:rPr>
          <w:rFonts w:ascii="Verdana" w:hAnsi="Verdana"/>
        </w:rPr>
        <w:t xml:space="preserve">øte </w:t>
      </w:r>
      <w:r w:rsidR="00A9783B">
        <w:rPr>
          <w:rFonts w:ascii="Verdana" w:hAnsi="Verdana"/>
          <w:lang w:val="nb-NO"/>
        </w:rPr>
        <w:t>3</w:t>
      </w:r>
      <w:r w:rsidR="008579E1" w:rsidRPr="007008FE">
        <w:rPr>
          <w:rFonts w:ascii="Verdana" w:hAnsi="Verdana"/>
        </w:rPr>
        <w:t>-201</w:t>
      </w:r>
      <w:r w:rsidR="00614EAF" w:rsidRPr="007008FE">
        <w:rPr>
          <w:rFonts w:ascii="Verdana" w:hAnsi="Verdana"/>
          <w:lang w:val="nb-NO"/>
        </w:rPr>
        <w:t>5</w:t>
      </w:r>
      <w:r w:rsidR="008579E1" w:rsidRPr="007008FE">
        <w:rPr>
          <w:rFonts w:ascii="Verdana" w:hAnsi="Verdana"/>
        </w:rPr>
        <w:t xml:space="preserve"> i Faglig råd for elektrofag. </w:t>
      </w:r>
    </w:p>
    <w:bookmarkEnd w:id="1"/>
    <w:p w:rsidR="00614EAF" w:rsidRDefault="00223E8B" w:rsidP="001E617C">
      <w:r>
        <w:t>Onsdag</w:t>
      </w:r>
      <w:r w:rsidR="00614EAF">
        <w:t xml:space="preserve"> </w:t>
      </w:r>
      <w:r w:rsidR="00A9783B">
        <w:t>3. juni</w:t>
      </w:r>
      <w:r w:rsidR="00AF5DB6">
        <w:t xml:space="preserve"> </w:t>
      </w:r>
      <w:r w:rsidR="00614EAF" w:rsidRPr="00C2417F">
        <w:t>2015</w:t>
      </w:r>
    </w:p>
    <w:p w:rsidR="00C57F10" w:rsidRDefault="00B607EF" w:rsidP="00614EAF">
      <w:r>
        <w:t xml:space="preserve">Utdanningsdirektoratet, </w:t>
      </w:r>
      <w:r w:rsidR="00223E8B">
        <w:t xml:space="preserve">auditoriet og </w:t>
      </w:r>
      <w:r>
        <w:t>m</w:t>
      </w:r>
      <w:r w:rsidR="00614EAF">
        <w:t>øterom 3</w:t>
      </w:r>
      <w:r>
        <w:t xml:space="preserve"> kl. </w:t>
      </w:r>
      <w:r w:rsidR="00614EAF">
        <w:t>10.00-1</w:t>
      </w:r>
      <w:r w:rsidR="00A9783B">
        <w:t>7</w:t>
      </w:r>
      <w:r w:rsidR="00614EAF">
        <w:t>.00</w:t>
      </w:r>
    </w:p>
    <w:p w:rsidR="00223E8B" w:rsidRDefault="00223E8B" w:rsidP="00614EAF">
      <w:r>
        <w:t>Torsdag 4. juni 2015</w:t>
      </w:r>
    </w:p>
    <w:p w:rsidR="00223E8B" w:rsidRDefault="00223E8B" w:rsidP="00614EAF">
      <w:r>
        <w:t xml:space="preserve">Arbeidsgruppemøter, </w:t>
      </w:r>
    </w:p>
    <w:p w:rsidR="00B8266D" w:rsidRPr="00A92510" w:rsidRDefault="00B8266D" w:rsidP="00FE6756">
      <w:pPr>
        <w:rPr>
          <w:b/>
        </w:rPr>
      </w:pPr>
    </w:p>
    <w:tbl>
      <w:tblPr>
        <w:tblW w:w="14481" w:type="dxa"/>
        <w:tblCellSpacing w:w="15" w:type="dxa"/>
        <w:tblCellMar>
          <w:top w:w="15" w:type="dxa"/>
          <w:left w:w="15" w:type="dxa"/>
          <w:bottom w:w="15" w:type="dxa"/>
          <w:right w:w="15" w:type="dxa"/>
        </w:tblCellMar>
        <w:tblLook w:val="04A0" w:firstRow="1" w:lastRow="0" w:firstColumn="1" w:lastColumn="0" w:noHBand="0" w:noVBand="1"/>
      </w:tblPr>
      <w:tblGrid>
        <w:gridCol w:w="52"/>
        <w:gridCol w:w="3634"/>
        <w:gridCol w:w="46"/>
        <w:gridCol w:w="3583"/>
        <w:gridCol w:w="2183"/>
        <w:gridCol w:w="1400"/>
        <w:gridCol w:w="3583"/>
      </w:tblGrid>
      <w:tr w:rsidR="004F6D6F" w:rsidRPr="00E8673F" w:rsidTr="004F6D6F">
        <w:trPr>
          <w:tblCellSpacing w:w="15" w:type="dxa"/>
        </w:trPr>
        <w:tc>
          <w:tcPr>
            <w:tcW w:w="3687" w:type="dxa"/>
            <w:gridSpan w:val="3"/>
            <w:vAlign w:val="center"/>
            <w:hideMark/>
          </w:tcPr>
          <w:p w:rsidR="004F6D6F" w:rsidRPr="00E8673F" w:rsidRDefault="00487078" w:rsidP="00FE6756">
            <w:r>
              <w:rPr>
                <w:b/>
              </w:rPr>
              <w:t>Innkalt</w:t>
            </w:r>
            <w:r w:rsidR="004F6D6F" w:rsidRPr="00E8673F">
              <w:t>:</w:t>
            </w:r>
          </w:p>
        </w:tc>
        <w:tc>
          <w:tcPr>
            <w:tcW w:w="3553" w:type="dxa"/>
            <w:vAlign w:val="center"/>
            <w:hideMark/>
          </w:tcPr>
          <w:p w:rsidR="004F6D6F" w:rsidRPr="00581881" w:rsidRDefault="004F6D6F" w:rsidP="00FE6756">
            <w:pPr>
              <w:rPr>
                <w:b/>
              </w:rPr>
            </w:pPr>
            <w:r w:rsidRPr="00581881">
              <w:rPr>
                <w:b/>
              </w:rPr>
              <w:t>Organisasjon:</w:t>
            </w:r>
          </w:p>
        </w:tc>
        <w:tc>
          <w:tcPr>
            <w:tcW w:w="3553" w:type="dxa"/>
            <w:gridSpan w:val="2"/>
            <w:vAlign w:val="center"/>
          </w:tcPr>
          <w:p w:rsidR="004F6D6F" w:rsidRPr="00581881" w:rsidRDefault="004F6D6F" w:rsidP="004F6D6F">
            <w:pPr>
              <w:rPr>
                <w:b/>
              </w:rPr>
            </w:pPr>
          </w:p>
        </w:tc>
        <w:tc>
          <w:tcPr>
            <w:tcW w:w="3538" w:type="dxa"/>
            <w:vAlign w:val="center"/>
          </w:tcPr>
          <w:p w:rsidR="004F6D6F" w:rsidRPr="00581881" w:rsidRDefault="004F6D6F" w:rsidP="004F6D6F">
            <w:pPr>
              <w:rPr>
                <w:b/>
              </w:rPr>
            </w:pPr>
          </w:p>
        </w:tc>
      </w:tr>
      <w:tr w:rsidR="004F6D6F" w:rsidRPr="00E8673F" w:rsidTr="004F6D6F">
        <w:trPr>
          <w:tblCellSpacing w:w="15" w:type="dxa"/>
        </w:trPr>
        <w:tc>
          <w:tcPr>
            <w:tcW w:w="3687" w:type="dxa"/>
            <w:gridSpan w:val="3"/>
            <w:vAlign w:val="center"/>
          </w:tcPr>
          <w:p w:rsidR="004F6D6F" w:rsidRPr="00C57901" w:rsidRDefault="004F6D6F" w:rsidP="00FE6756">
            <w:pPr>
              <w:rPr>
                <w:lang w:val="nn-NO"/>
              </w:rPr>
            </w:pPr>
            <w:r w:rsidRPr="00C57F10">
              <w:t xml:space="preserve">Svein </w:t>
            </w:r>
            <w:r w:rsidRPr="00C57901">
              <w:rPr>
                <w:lang w:val="nn-NO"/>
              </w:rPr>
              <w:t xml:space="preserve">Harald Larsen </w:t>
            </w:r>
            <w:r>
              <w:rPr>
                <w:lang w:val="nn-NO"/>
              </w:rPr>
              <w:t xml:space="preserve">(leder) </w:t>
            </w:r>
          </w:p>
        </w:tc>
        <w:tc>
          <w:tcPr>
            <w:tcW w:w="3553" w:type="dxa"/>
            <w:vAlign w:val="center"/>
          </w:tcPr>
          <w:p w:rsidR="004F6D6F" w:rsidRPr="00C57901" w:rsidRDefault="004F6D6F" w:rsidP="00FE6756">
            <w:pPr>
              <w:rPr>
                <w:lang w:val="nn-NO"/>
              </w:rPr>
            </w:pPr>
            <w:r w:rsidRPr="00C57901">
              <w:rPr>
                <w:lang w:val="nn-NO"/>
              </w:rPr>
              <w:t>Norsk Teknologi</w:t>
            </w:r>
          </w:p>
        </w:tc>
        <w:tc>
          <w:tcPr>
            <w:tcW w:w="3553" w:type="dxa"/>
            <w:gridSpan w:val="2"/>
            <w:vAlign w:val="center"/>
          </w:tcPr>
          <w:p w:rsidR="004F6D6F" w:rsidRPr="00C57901" w:rsidRDefault="004F6D6F" w:rsidP="004F6D6F">
            <w:pPr>
              <w:rPr>
                <w:lang w:val="nn-NO"/>
              </w:rPr>
            </w:pPr>
          </w:p>
        </w:tc>
        <w:tc>
          <w:tcPr>
            <w:tcW w:w="3538" w:type="dxa"/>
            <w:vAlign w:val="center"/>
          </w:tcPr>
          <w:p w:rsidR="004F6D6F" w:rsidRPr="00C57901" w:rsidRDefault="004F6D6F" w:rsidP="004F6D6F">
            <w:pPr>
              <w:rPr>
                <w:lang w:val="nn-NO"/>
              </w:rPr>
            </w:pPr>
          </w:p>
        </w:tc>
      </w:tr>
      <w:tr w:rsidR="004F6D6F" w:rsidRPr="00E8673F" w:rsidTr="004F6D6F">
        <w:trPr>
          <w:tblCellSpacing w:w="15" w:type="dxa"/>
        </w:trPr>
        <w:tc>
          <w:tcPr>
            <w:tcW w:w="3687" w:type="dxa"/>
            <w:gridSpan w:val="3"/>
            <w:vAlign w:val="center"/>
            <w:hideMark/>
          </w:tcPr>
          <w:p w:rsidR="004F6D6F" w:rsidRPr="00E8673F" w:rsidRDefault="004F6D6F" w:rsidP="00FE6756">
            <w:r w:rsidRPr="00242B58">
              <w:t>Are Solli</w:t>
            </w:r>
            <w:r>
              <w:t xml:space="preserve"> (nestleder)</w:t>
            </w:r>
          </w:p>
        </w:tc>
        <w:tc>
          <w:tcPr>
            <w:tcW w:w="3553" w:type="dxa"/>
            <w:vAlign w:val="center"/>
            <w:hideMark/>
          </w:tcPr>
          <w:p w:rsidR="004F6D6F" w:rsidRPr="00E8673F" w:rsidRDefault="004F6D6F" w:rsidP="00FE6756">
            <w:r w:rsidRPr="00E8673F">
              <w:t xml:space="preserve">EL og IT </w:t>
            </w:r>
            <w:r>
              <w:t>–</w:t>
            </w:r>
            <w:r w:rsidRPr="00E8673F">
              <w:t xml:space="preserve"> forbundet</w:t>
            </w:r>
          </w:p>
        </w:tc>
        <w:tc>
          <w:tcPr>
            <w:tcW w:w="3553" w:type="dxa"/>
            <w:gridSpan w:val="2"/>
            <w:vAlign w:val="center"/>
          </w:tcPr>
          <w:p w:rsidR="004F6D6F" w:rsidRPr="00E8673F" w:rsidRDefault="004F6D6F" w:rsidP="004F6D6F"/>
        </w:tc>
        <w:tc>
          <w:tcPr>
            <w:tcW w:w="3538" w:type="dxa"/>
            <w:vAlign w:val="center"/>
          </w:tcPr>
          <w:p w:rsidR="004F6D6F" w:rsidRPr="00E8673F" w:rsidRDefault="004F6D6F" w:rsidP="004F6D6F"/>
        </w:tc>
      </w:tr>
      <w:tr w:rsidR="00B45EB5" w:rsidRPr="00E8673F" w:rsidTr="0041630D">
        <w:trPr>
          <w:trHeight w:val="20"/>
          <w:tblCellSpacing w:w="15" w:type="dxa"/>
        </w:trPr>
        <w:tc>
          <w:tcPr>
            <w:tcW w:w="3687" w:type="dxa"/>
            <w:gridSpan w:val="3"/>
            <w:vAlign w:val="center"/>
          </w:tcPr>
          <w:p w:rsidR="00B45EB5" w:rsidRPr="00E8673F" w:rsidRDefault="00B45EB5" w:rsidP="0041630D">
            <w:r>
              <w:t>Inger Vagle</w:t>
            </w:r>
          </w:p>
        </w:tc>
        <w:tc>
          <w:tcPr>
            <w:tcW w:w="3553" w:type="dxa"/>
            <w:vAlign w:val="center"/>
          </w:tcPr>
          <w:p w:rsidR="00B45EB5" w:rsidRPr="00E8673F" w:rsidRDefault="00B45EB5" w:rsidP="0041630D">
            <w:r>
              <w:t>Utdanningsforbundet</w:t>
            </w:r>
          </w:p>
        </w:tc>
        <w:tc>
          <w:tcPr>
            <w:tcW w:w="3553" w:type="dxa"/>
            <w:gridSpan w:val="2"/>
            <w:vAlign w:val="center"/>
          </w:tcPr>
          <w:p w:rsidR="00B45EB5" w:rsidRPr="00E8673F" w:rsidRDefault="00B45EB5" w:rsidP="0041630D"/>
        </w:tc>
        <w:tc>
          <w:tcPr>
            <w:tcW w:w="3538" w:type="dxa"/>
            <w:vAlign w:val="center"/>
          </w:tcPr>
          <w:p w:rsidR="00B45EB5" w:rsidRPr="00E8673F" w:rsidRDefault="00B45EB5" w:rsidP="0041630D"/>
        </w:tc>
      </w:tr>
      <w:tr w:rsidR="004F6D6F" w:rsidRPr="00E8673F" w:rsidTr="004F6D6F">
        <w:trPr>
          <w:trHeight w:val="20"/>
          <w:tblCellSpacing w:w="15" w:type="dxa"/>
        </w:trPr>
        <w:tc>
          <w:tcPr>
            <w:tcW w:w="3687" w:type="dxa"/>
            <w:gridSpan w:val="3"/>
            <w:vAlign w:val="center"/>
          </w:tcPr>
          <w:p w:rsidR="004F6D6F" w:rsidRDefault="004F6D6F" w:rsidP="00FE6756">
            <w:r w:rsidRPr="00E8673F">
              <w:t>Arild Skjølsvold</w:t>
            </w:r>
          </w:p>
        </w:tc>
        <w:tc>
          <w:tcPr>
            <w:tcW w:w="3553" w:type="dxa"/>
            <w:vAlign w:val="center"/>
          </w:tcPr>
          <w:p w:rsidR="004F6D6F" w:rsidRDefault="004F6D6F" w:rsidP="00FE6756">
            <w:r w:rsidRPr="00E8673F">
              <w:t>Utdanningsforbundet</w:t>
            </w:r>
            <w:r w:rsidRPr="0062099A">
              <w:t xml:space="preserve"> </w:t>
            </w:r>
          </w:p>
        </w:tc>
        <w:tc>
          <w:tcPr>
            <w:tcW w:w="3553" w:type="dxa"/>
            <w:gridSpan w:val="2"/>
            <w:vAlign w:val="center"/>
          </w:tcPr>
          <w:p w:rsidR="004F6D6F" w:rsidRDefault="004F6D6F" w:rsidP="004F6D6F"/>
        </w:tc>
        <w:tc>
          <w:tcPr>
            <w:tcW w:w="3538" w:type="dxa"/>
            <w:vAlign w:val="center"/>
          </w:tcPr>
          <w:p w:rsidR="004F6D6F" w:rsidRDefault="004F6D6F" w:rsidP="004F6D6F"/>
        </w:tc>
      </w:tr>
      <w:tr w:rsidR="004F6D6F" w:rsidRPr="00E8673F" w:rsidTr="004F6D6F">
        <w:trPr>
          <w:tblCellSpacing w:w="15" w:type="dxa"/>
        </w:trPr>
        <w:tc>
          <w:tcPr>
            <w:tcW w:w="3687" w:type="dxa"/>
            <w:gridSpan w:val="3"/>
            <w:vAlign w:val="center"/>
            <w:hideMark/>
          </w:tcPr>
          <w:p w:rsidR="004F6D6F" w:rsidRPr="00E8673F" w:rsidRDefault="004F6D6F" w:rsidP="00FE6756">
            <w:r w:rsidRPr="00E8673F">
              <w:t>Øystein Fagerli</w:t>
            </w:r>
          </w:p>
        </w:tc>
        <w:tc>
          <w:tcPr>
            <w:tcW w:w="3553" w:type="dxa"/>
            <w:vAlign w:val="center"/>
            <w:hideMark/>
          </w:tcPr>
          <w:p w:rsidR="004F6D6F" w:rsidRPr="00E8673F" w:rsidRDefault="004F6D6F" w:rsidP="00FE6756">
            <w:r w:rsidRPr="00E8673F">
              <w:t>Skolenes landsforbund</w:t>
            </w:r>
          </w:p>
        </w:tc>
        <w:tc>
          <w:tcPr>
            <w:tcW w:w="3553" w:type="dxa"/>
            <w:gridSpan w:val="2"/>
            <w:vAlign w:val="center"/>
          </w:tcPr>
          <w:p w:rsidR="004F6D6F" w:rsidRPr="00E8673F" w:rsidRDefault="004F6D6F" w:rsidP="004F6D6F"/>
        </w:tc>
        <w:tc>
          <w:tcPr>
            <w:tcW w:w="3538" w:type="dxa"/>
            <w:vAlign w:val="center"/>
          </w:tcPr>
          <w:p w:rsidR="004F6D6F" w:rsidRPr="00E8673F" w:rsidRDefault="004F6D6F" w:rsidP="004F6D6F"/>
        </w:tc>
      </w:tr>
      <w:tr w:rsidR="004F6D6F" w:rsidRPr="00E8673F" w:rsidTr="004F6D6F">
        <w:trPr>
          <w:tblCellSpacing w:w="15" w:type="dxa"/>
        </w:trPr>
        <w:tc>
          <w:tcPr>
            <w:tcW w:w="3687" w:type="dxa"/>
            <w:gridSpan w:val="3"/>
            <w:vAlign w:val="center"/>
          </w:tcPr>
          <w:p w:rsidR="004F6D6F" w:rsidRPr="00DE6BE9" w:rsidRDefault="004F6D6F" w:rsidP="00D06EB8">
            <w:r w:rsidRPr="00DE6BE9">
              <w:t>Hans Jacob Edvardsen</w:t>
            </w:r>
          </w:p>
        </w:tc>
        <w:tc>
          <w:tcPr>
            <w:tcW w:w="3553" w:type="dxa"/>
            <w:vAlign w:val="center"/>
          </w:tcPr>
          <w:p w:rsidR="004F6D6F" w:rsidRPr="00DE6BE9" w:rsidRDefault="004F6D6F" w:rsidP="00FE6756">
            <w:r w:rsidRPr="00DE6BE9">
              <w:t>KS</w:t>
            </w:r>
          </w:p>
        </w:tc>
        <w:tc>
          <w:tcPr>
            <w:tcW w:w="3553" w:type="dxa"/>
            <w:gridSpan w:val="2"/>
            <w:vAlign w:val="center"/>
          </w:tcPr>
          <w:p w:rsidR="004F6D6F" w:rsidRPr="00DE6BE9" w:rsidRDefault="004F6D6F" w:rsidP="004F6D6F"/>
        </w:tc>
        <w:tc>
          <w:tcPr>
            <w:tcW w:w="3538" w:type="dxa"/>
            <w:vAlign w:val="center"/>
          </w:tcPr>
          <w:p w:rsidR="004F6D6F" w:rsidRPr="00DE6BE9" w:rsidRDefault="004F6D6F" w:rsidP="004F6D6F"/>
        </w:tc>
      </w:tr>
      <w:tr w:rsidR="004F6D6F" w:rsidRPr="00E8673F" w:rsidTr="004F6D6F">
        <w:trPr>
          <w:trHeight w:val="20"/>
          <w:tblCellSpacing w:w="15" w:type="dxa"/>
        </w:trPr>
        <w:tc>
          <w:tcPr>
            <w:tcW w:w="3687" w:type="dxa"/>
            <w:gridSpan w:val="3"/>
            <w:vAlign w:val="center"/>
          </w:tcPr>
          <w:p w:rsidR="004F6D6F" w:rsidRPr="00A62EFC" w:rsidRDefault="004F6D6F" w:rsidP="00FE6756">
            <w:pPr>
              <w:rPr>
                <w:bCs/>
              </w:rPr>
            </w:pPr>
            <w:r w:rsidRPr="00A62EFC">
              <w:t>Kjetil Tvedt</w:t>
            </w:r>
          </w:p>
        </w:tc>
        <w:tc>
          <w:tcPr>
            <w:tcW w:w="3553" w:type="dxa"/>
            <w:vAlign w:val="center"/>
          </w:tcPr>
          <w:p w:rsidR="004F6D6F" w:rsidRDefault="004F6D6F" w:rsidP="00FE6756">
            <w:r>
              <w:t>Norsk industri</w:t>
            </w:r>
          </w:p>
        </w:tc>
        <w:tc>
          <w:tcPr>
            <w:tcW w:w="3553" w:type="dxa"/>
            <w:gridSpan w:val="2"/>
            <w:vAlign w:val="center"/>
          </w:tcPr>
          <w:p w:rsidR="004F6D6F" w:rsidRDefault="004F6D6F" w:rsidP="004F6D6F"/>
        </w:tc>
        <w:tc>
          <w:tcPr>
            <w:tcW w:w="3538" w:type="dxa"/>
            <w:vAlign w:val="center"/>
          </w:tcPr>
          <w:p w:rsidR="004F6D6F" w:rsidRDefault="004F6D6F" w:rsidP="004F6D6F"/>
        </w:tc>
      </w:tr>
      <w:tr w:rsidR="00487078" w:rsidRPr="00E8673F" w:rsidTr="0041630D">
        <w:trPr>
          <w:gridBefore w:val="1"/>
          <w:gridAfter w:val="2"/>
          <w:wBefore w:w="7" w:type="dxa"/>
          <w:wAfter w:w="4938" w:type="dxa"/>
          <w:tblCellSpacing w:w="15" w:type="dxa"/>
        </w:trPr>
        <w:tc>
          <w:tcPr>
            <w:tcW w:w="3604" w:type="dxa"/>
            <w:vAlign w:val="center"/>
          </w:tcPr>
          <w:p w:rsidR="00487078" w:rsidRPr="00E8673F" w:rsidRDefault="00487078" w:rsidP="0041630D">
            <w:r>
              <w:t>Randi Solberg</w:t>
            </w:r>
            <w:r w:rsidRPr="00E8673F">
              <w:t xml:space="preserve"> </w:t>
            </w:r>
          </w:p>
        </w:tc>
        <w:tc>
          <w:tcPr>
            <w:tcW w:w="5782" w:type="dxa"/>
            <w:gridSpan w:val="3"/>
            <w:vAlign w:val="center"/>
          </w:tcPr>
          <w:p w:rsidR="00487078" w:rsidRPr="00E8673F" w:rsidRDefault="00487078" w:rsidP="0041630D">
            <w:r w:rsidRPr="00E8673F">
              <w:t xml:space="preserve">EL og IT </w:t>
            </w:r>
            <w:r>
              <w:t>–</w:t>
            </w:r>
            <w:r w:rsidRPr="00E8673F">
              <w:t xml:space="preserve"> forbundet</w:t>
            </w:r>
          </w:p>
        </w:tc>
      </w:tr>
      <w:tr w:rsidR="004F6D6F" w:rsidRPr="00E8673F" w:rsidTr="004F6D6F">
        <w:trPr>
          <w:trHeight w:val="20"/>
          <w:tblCellSpacing w:w="15" w:type="dxa"/>
        </w:trPr>
        <w:tc>
          <w:tcPr>
            <w:tcW w:w="3687" w:type="dxa"/>
            <w:gridSpan w:val="3"/>
            <w:vAlign w:val="center"/>
          </w:tcPr>
          <w:p w:rsidR="004F6D6F" w:rsidRPr="00BE52E9" w:rsidRDefault="0079713D" w:rsidP="0079713D">
            <w:pPr>
              <w:rPr>
                <w:lang w:val="nn-NO"/>
              </w:rPr>
            </w:pPr>
            <w:r>
              <w:rPr>
                <w:lang w:val="nn-NO"/>
              </w:rPr>
              <w:t xml:space="preserve">Brynhild Totland (vara for </w:t>
            </w:r>
            <w:r w:rsidR="004F6D6F">
              <w:rPr>
                <w:lang w:val="nn-NO"/>
              </w:rPr>
              <w:t>Hugo Alexandersen</w:t>
            </w:r>
            <w:r>
              <w:rPr>
                <w:lang w:val="nn-NO"/>
              </w:rPr>
              <w:t>)</w:t>
            </w:r>
          </w:p>
        </w:tc>
        <w:tc>
          <w:tcPr>
            <w:tcW w:w="3553" w:type="dxa"/>
            <w:vAlign w:val="center"/>
          </w:tcPr>
          <w:p w:rsidR="004F6D6F" w:rsidRPr="00E8673F" w:rsidRDefault="004F6D6F" w:rsidP="000F5B60">
            <w:r w:rsidRPr="00E8673F">
              <w:t>Energi Norge</w:t>
            </w:r>
          </w:p>
        </w:tc>
        <w:tc>
          <w:tcPr>
            <w:tcW w:w="3553" w:type="dxa"/>
            <w:gridSpan w:val="2"/>
            <w:vAlign w:val="center"/>
          </w:tcPr>
          <w:p w:rsidR="004F6D6F" w:rsidRPr="00E8673F" w:rsidRDefault="004F6D6F" w:rsidP="004F6D6F"/>
        </w:tc>
        <w:tc>
          <w:tcPr>
            <w:tcW w:w="3538" w:type="dxa"/>
            <w:vAlign w:val="center"/>
          </w:tcPr>
          <w:p w:rsidR="004F6D6F" w:rsidRPr="00E8673F" w:rsidRDefault="004F6D6F" w:rsidP="004F6D6F"/>
        </w:tc>
      </w:tr>
      <w:tr w:rsidR="004F6D6F" w:rsidRPr="00E8673F" w:rsidTr="004F6D6F">
        <w:trPr>
          <w:tblCellSpacing w:w="15" w:type="dxa"/>
        </w:trPr>
        <w:tc>
          <w:tcPr>
            <w:tcW w:w="3687" w:type="dxa"/>
            <w:gridSpan w:val="3"/>
            <w:vAlign w:val="center"/>
          </w:tcPr>
          <w:p w:rsidR="004F6D6F" w:rsidRPr="00E8673F" w:rsidRDefault="00152574" w:rsidP="005B60BD">
            <w:r>
              <w:t xml:space="preserve">Arne Hovland (vara for </w:t>
            </w:r>
            <w:r w:rsidR="001E617C">
              <w:t>Ragne Eikrem</w:t>
            </w:r>
            <w:r>
              <w:t>)</w:t>
            </w:r>
            <w:r w:rsidR="004F6D6F">
              <w:t xml:space="preserve"> </w:t>
            </w:r>
          </w:p>
        </w:tc>
        <w:tc>
          <w:tcPr>
            <w:tcW w:w="3553" w:type="dxa"/>
            <w:vAlign w:val="center"/>
          </w:tcPr>
          <w:p w:rsidR="004F6D6F" w:rsidRPr="00E8673F" w:rsidRDefault="004F6D6F" w:rsidP="000F5B60">
            <w:r>
              <w:t>NHO Luftfart</w:t>
            </w:r>
          </w:p>
        </w:tc>
        <w:tc>
          <w:tcPr>
            <w:tcW w:w="3553" w:type="dxa"/>
            <w:gridSpan w:val="2"/>
            <w:vAlign w:val="center"/>
          </w:tcPr>
          <w:p w:rsidR="009D4FDA" w:rsidRPr="00E8673F" w:rsidRDefault="009D4FDA" w:rsidP="004F6D6F"/>
        </w:tc>
        <w:tc>
          <w:tcPr>
            <w:tcW w:w="3538" w:type="dxa"/>
            <w:vAlign w:val="center"/>
          </w:tcPr>
          <w:p w:rsidR="004F6D6F" w:rsidRPr="00E8673F" w:rsidRDefault="004F6D6F" w:rsidP="004F6D6F"/>
        </w:tc>
      </w:tr>
      <w:tr w:rsidR="009D4FDA" w:rsidRPr="00E8673F" w:rsidTr="0041630D">
        <w:trPr>
          <w:trHeight w:val="20"/>
          <w:tblCellSpacing w:w="15" w:type="dxa"/>
        </w:trPr>
        <w:tc>
          <w:tcPr>
            <w:tcW w:w="3687" w:type="dxa"/>
            <w:gridSpan w:val="3"/>
            <w:vAlign w:val="center"/>
          </w:tcPr>
          <w:p w:rsidR="009D4FDA" w:rsidRPr="0059388D" w:rsidRDefault="00152574" w:rsidP="00152574">
            <w:r>
              <w:t xml:space="preserve">Stig Lundsbakken </w:t>
            </w:r>
            <w:r w:rsidR="00A9783B">
              <w:t>(</w:t>
            </w:r>
            <w:r>
              <w:t xml:space="preserve">foreslått som </w:t>
            </w:r>
            <w:r w:rsidR="00A9783B">
              <w:t xml:space="preserve">vara for </w:t>
            </w:r>
            <w:r w:rsidR="009D4FDA">
              <w:t>Trond Våga</w:t>
            </w:r>
            <w:r>
              <w:t>, Industri og energi</w:t>
            </w:r>
            <w:r w:rsidR="00A9783B">
              <w:t>)</w:t>
            </w:r>
          </w:p>
        </w:tc>
        <w:tc>
          <w:tcPr>
            <w:tcW w:w="3553" w:type="dxa"/>
            <w:vAlign w:val="center"/>
          </w:tcPr>
          <w:p w:rsidR="009D4FDA" w:rsidRPr="00E8673F" w:rsidRDefault="00152574" w:rsidP="0041630D">
            <w:r>
              <w:t>Fellesforbundet</w:t>
            </w:r>
          </w:p>
        </w:tc>
        <w:tc>
          <w:tcPr>
            <w:tcW w:w="3553" w:type="dxa"/>
            <w:gridSpan w:val="2"/>
            <w:vAlign w:val="center"/>
          </w:tcPr>
          <w:p w:rsidR="009D4FDA" w:rsidRPr="00E8673F" w:rsidRDefault="009D4FDA" w:rsidP="0041630D"/>
        </w:tc>
        <w:tc>
          <w:tcPr>
            <w:tcW w:w="3538" w:type="dxa"/>
            <w:vAlign w:val="center"/>
          </w:tcPr>
          <w:p w:rsidR="009D4FDA" w:rsidRPr="00E8673F" w:rsidRDefault="009D4FDA" w:rsidP="0041630D"/>
        </w:tc>
      </w:tr>
      <w:tr w:rsidR="004F6D6F" w:rsidRPr="00E8673F" w:rsidTr="004F6D6F">
        <w:trPr>
          <w:trHeight w:val="20"/>
          <w:tblCellSpacing w:w="15" w:type="dxa"/>
        </w:trPr>
        <w:tc>
          <w:tcPr>
            <w:tcW w:w="3687" w:type="dxa"/>
            <w:gridSpan w:val="3"/>
            <w:vAlign w:val="center"/>
          </w:tcPr>
          <w:p w:rsidR="004F6D6F" w:rsidRPr="0059388D" w:rsidRDefault="001E617C" w:rsidP="003818BD">
            <w:r>
              <w:t>Andre Bøhm</w:t>
            </w:r>
          </w:p>
        </w:tc>
        <w:tc>
          <w:tcPr>
            <w:tcW w:w="3553" w:type="dxa"/>
            <w:vAlign w:val="center"/>
          </w:tcPr>
          <w:p w:rsidR="004F6D6F" w:rsidRPr="00E8673F" w:rsidRDefault="004F6D6F" w:rsidP="000F5B60">
            <w:r w:rsidRPr="0062099A">
              <w:t>Elevorganisasjonen</w:t>
            </w:r>
          </w:p>
        </w:tc>
        <w:tc>
          <w:tcPr>
            <w:tcW w:w="3553" w:type="dxa"/>
            <w:gridSpan w:val="2"/>
            <w:vAlign w:val="center"/>
          </w:tcPr>
          <w:p w:rsidR="004F6D6F" w:rsidRPr="00E8673F" w:rsidRDefault="004F6D6F" w:rsidP="004F6D6F"/>
        </w:tc>
        <w:tc>
          <w:tcPr>
            <w:tcW w:w="3538" w:type="dxa"/>
            <w:vAlign w:val="center"/>
          </w:tcPr>
          <w:p w:rsidR="004F6D6F" w:rsidRPr="00E8673F" w:rsidRDefault="004F6D6F" w:rsidP="004F6D6F"/>
        </w:tc>
      </w:tr>
    </w:tbl>
    <w:p w:rsidR="009A0DB1" w:rsidRDefault="009A0DB1" w:rsidP="00FE6756"/>
    <w:p w:rsidR="008579E1" w:rsidRPr="00227239" w:rsidRDefault="008579E1" w:rsidP="00FE6756">
      <w:pPr>
        <w:rPr>
          <w:b/>
        </w:rPr>
      </w:pPr>
      <w:r w:rsidRPr="00227239">
        <w:rPr>
          <w:b/>
        </w:rPr>
        <w:t>Observatør</w:t>
      </w:r>
      <w:r w:rsidR="00B057DA" w:rsidRPr="00227239">
        <w:rPr>
          <w:b/>
        </w:rPr>
        <w:t>er</w:t>
      </w:r>
      <w:r w:rsidRPr="00227239">
        <w:rPr>
          <w:b/>
        </w:rPr>
        <w:t xml:space="preserve">: </w:t>
      </w:r>
    </w:p>
    <w:tbl>
      <w:tblPr>
        <w:tblW w:w="14481" w:type="dxa"/>
        <w:tblCellSpacing w:w="15" w:type="dxa"/>
        <w:tblCellMar>
          <w:top w:w="15" w:type="dxa"/>
          <w:left w:w="15" w:type="dxa"/>
          <w:bottom w:w="15" w:type="dxa"/>
          <w:right w:w="15" w:type="dxa"/>
        </w:tblCellMar>
        <w:tblLook w:val="04A0" w:firstRow="1" w:lastRow="0" w:firstColumn="1" w:lastColumn="0" w:noHBand="0" w:noVBand="1"/>
      </w:tblPr>
      <w:tblGrid>
        <w:gridCol w:w="3732"/>
        <w:gridCol w:w="3583"/>
        <w:gridCol w:w="3583"/>
        <w:gridCol w:w="3583"/>
      </w:tblGrid>
      <w:tr w:rsidR="00487078" w:rsidRPr="00E8673F" w:rsidTr="0041630D">
        <w:trPr>
          <w:trHeight w:val="20"/>
          <w:tblCellSpacing w:w="15" w:type="dxa"/>
        </w:trPr>
        <w:tc>
          <w:tcPr>
            <w:tcW w:w="3687" w:type="dxa"/>
            <w:vAlign w:val="center"/>
          </w:tcPr>
          <w:p w:rsidR="00487078" w:rsidRPr="0059388D" w:rsidRDefault="00487078" w:rsidP="0041630D">
            <w:r>
              <w:t>Runar Røsbekk</w:t>
            </w:r>
          </w:p>
        </w:tc>
        <w:tc>
          <w:tcPr>
            <w:tcW w:w="3553" w:type="dxa"/>
            <w:vAlign w:val="center"/>
          </w:tcPr>
          <w:p w:rsidR="00487078" w:rsidRPr="00E8673F" w:rsidRDefault="00487078" w:rsidP="0041630D">
            <w:r>
              <w:t>DSB</w:t>
            </w:r>
          </w:p>
        </w:tc>
        <w:tc>
          <w:tcPr>
            <w:tcW w:w="3553" w:type="dxa"/>
            <w:vAlign w:val="center"/>
          </w:tcPr>
          <w:p w:rsidR="00487078" w:rsidRPr="00E8673F" w:rsidRDefault="00487078" w:rsidP="0041630D"/>
        </w:tc>
        <w:tc>
          <w:tcPr>
            <w:tcW w:w="3538" w:type="dxa"/>
            <w:vAlign w:val="center"/>
          </w:tcPr>
          <w:p w:rsidR="00487078" w:rsidRPr="00E8673F" w:rsidRDefault="00487078" w:rsidP="0041630D"/>
        </w:tc>
      </w:tr>
      <w:tr w:rsidR="00A9783B" w:rsidRPr="00E8673F" w:rsidTr="00A9783B">
        <w:trPr>
          <w:trHeight w:val="20"/>
          <w:tblCellSpacing w:w="15" w:type="dxa"/>
        </w:trPr>
        <w:tc>
          <w:tcPr>
            <w:tcW w:w="3687" w:type="dxa"/>
            <w:vAlign w:val="center"/>
          </w:tcPr>
          <w:p w:rsidR="00A9783B" w:rsidRPr="0059388D" w:rsidRDefault="00A9783B" w:rsidP="0041630D">
            <w:r w:rsidRPr="00E8673F">
              <w:t>Jens Harald</w:t>
            </w:r>
            <w:r>
              <w:t xml:space="preserve"> Jensen</w:t>
            </w:r>
          </w:p>
        </w:tc>
        <w:tc>
          <w:tcPr>
            <w:tcW w:w="3553" w:type="dxa"/>
            <w:vAlign w:val="center"/>
          </w:tcPr>
          <w:p w:rsidR="00A9783B" w:rsidRPr="00E8673F" w:rsidRDefault="00A9783B" w:rsidP="0041630D">
            <w:r w:rsidRPr="001F4F13">
              <w:t>Nasjonal kommunikasjons</w:t>
            </w:r>
            <w:r>
              <w:t>-</w:t>
            </w:r>
            <w:r w:rsidRPr="001F4F13">
              <w:t>myndighet (Nkom)</w:t>
            </w:r>
          </w:p>
        </w:tc>
        <w:tc>
          <w:tcPr>
            <w:tcW w:w="3553" w:type="dxa"/>
            <w:vAlign w:val="center"/>
          </w:tcPr>
          <w:p w:rsidR="00A9783B" w:rsidRPr="00E8673F" w:rsidRDefault="00A9783B" w:rsidP="0041630D"/>
        </w:tc>
        <w:tc>
          <w:tcPr>
            <w:tcW w:w="3538" w:type="dxa"/>
            <w:vAlign w:val="center"/>
          </w:tcPr>
          <w:p w:rsidR="00A9783B" w:rsidRPr="00E8673F" w:rsidRDefault="00A9783B" w:rsidP="0041630D"/>
        </w:tc>
      </w:tr>
    </w:tbl>
    <w:p w:rsidR="00652D63" w:rsidRDefault="00652D63" w:rsidP="00FE6756"/>
    <w:p w:rsidR="008579E1" w:rsidRPr="00A92510" w:rsidRDefault="008579E1" w:rsidP="00FE6756">
      <w:pPr>
        <w:rPr>
          <w:b/>
        </w:rPr>
      </w:pPr>
      <w:r w:rsidRPr="00A92510">
        <w:rPr>
          <w:b/>
        </w:rPr>
        <w:t xml:space="preserve">Fra Utdanningsdirektoratet: </w:t>
      </w:r>
    </w:p>
    <w:tbl>
      <w:tblPr>
        <w:tblW w:w="9446"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3634"/>
        <w:gridCol w:w="5812"/>
      </w:tblGrid>
      <w:tr w:rsidR="00D307D5" w:rsidRPr="00E8673F" w:rsidTr="00CB2B87">
        <w:trPr>
          <w:tblCellSpacing w:w="15" w:type="dxa"/>
        </w:trPr>
        <w:tc>
          <w:tcPr>
            <w:tcW w:w="3589" w:type="dxa"/>
            <w:vAlign w:val="center"/>
          </w:tcPr>
          <w:p w:rsidR="00D307D5" w:rsidRDefault="00D307D5" w:rsidP="00A9783B">
            <w:r>
              <w:t>Frode Midtgaard</w:t>
            </w:r>
          </w:p>
        </w:tc>
        <w:tc>
          <w:tcPr>
            <w:tcW w:w="5767" w:type="dxa"/>
            <w:vAlign w:val="center"/>
          </w:tcPr>
          <w:p w:rsidR="00D307D5" w:rsidRDefault="00D307D5" w:rsidP="00FE6756">
            <w:r>
              <w:t>Avdeling for læreplanutvikling</w:t>
            </w:r>
          </w:p>
        </w:tc>
      </w:tr>
      <w:tr w:rsidR="00D307D5" w:rsidRPr="00E8673F" w:rsidTr="00CB2B87">
        <w:trPr>
          <w:tblCellSpacing w:w="15" w:type="dxa"/>
        </w:trPr>
        <w:tc>
          <w:tcPr>
            <w:tcW w:w="3589" w:type="dxa"/>
            <w:vAlign w:val="center"/>
          </w:tcPr>
          <w:p w:rsidR="00D307D5" w:rsidRPr="00E8673F" w:rsidRDefault="00A9783B" w:rsidP="00B45EB5">
            <w:r>
              <w:t>Ivar Svensson</w:t>
            </w:r>
          </w:p>
        </w:tc>
        <w:tc>
          <w:tcPr>
            <w:tcW w:w="5767" w:type="dxa"/>
            <w:vAlign w:val="center"/>
          </w:tcPr>
          <w:p w:rsidR="00D307D5" w:rsidRPr="00E8673F" w:rsidRDefault="00D307D5" w:rsidP="00A9783B">
            <w:r w:rsidRPr="00E8673F">
              <w:t xml:space="preserve">Avdeling for </w:t>
            </w:r>
            <w:r w:rsidR="00A9783B">
              <w:t>vurdering</w:t>
            </w:r>
          </w:p>
        </w:tc>
      </w:tr>
      <w:tr w:rsidR="00D307D5" w:rsidRPr="00E8673F" w:rsidTr="00CB2B87">
        <w:trPr>
          <w:tblCellSpacing w:w="15" w:type="dxa"/>
        </w:trPr>
        <w:tc>
          <w:tcPr>
            <w:tcW w:w="3589" w:type="dxa"/>
            <w:vAlign w:val="center"/>
          </w:tcPr>
          <w:p w:rsidR="00D307D5" w:rsidRPr="00E8673F" w:rsidRDefault="00D307D5" w:rsidP="000D204A">
            <w:r w:rsidRPr="00E8673F">
              <w:t>Knut Maarud</w:t>
            </w:r>
          </w:p>
        </w:tc>
        <w:tc>
          <w:tcPr>
            <w:tcW w:w="5767" w:type="dxa"/>
            <w:vAlign w:val="center"/>
          </w:tcPr>
          <w:p w:rsidR="00D307D5" w:rsidRPr="00E8673F" w:rsidRDefault="00D307D5" w:rsidP="000D204A">
            <w:r w:rsidRPr="00E8673F">
              <w:t>Avdeling for fag- og yrkesopplæring</w:t>
            </w:r>
          </w:p>
        </w:tc>
      </w:tr>
    </w:tbl>
    <w:p w:rsidR="001E240B" w:rsidRDefault="001E240B" w:rsidP="00FE6756"/>
    <w:p w:rsidR="00D06EB8" w:rsidRDefault="00D06EB8" w:rsidP="00FE6756"/>
    <w:p w:rsidR="00726108" w:rsidRPr="00A92510" w:rsidRDefault="00726108" w:rsidP="00FE6756">
      <w:pPr>
        <w:rPr>
          <w:b/>
        </w:rPr>
      </w:pPr>
      <w:r w:rsidRPr="00A92510">
        <w:rPr>
          <w:b/>
        </w:rPr>
        <w:t>Forfall:</w:t>
      </w:r>
    </w:p>
    <w:tbl>
      <w:tblPr>
        <w:tblW w:w="14481" w:type="dxa"/>
        <w:tblCellSpacing w:w="15" w:type="dxa"/>
        <w:tblCellMar>
          <w:top w:w="15" w:type="dxa"/>
          <w:left w:w="15" w:type="dxa"/>
          <w:bottom w:w="15" w:type="dxa"/>
          <w:right w:w="15" w:type="dxa"/>
        </w:tblCellMar>
        <w:tblLook w:val="04A0" w:firstRow="1" w:lastRow="0" w:firstColumn="1" w:lastColumn="0" w:noHBand="0" w:noVBand="1"/>
      </w:tblPr>
      <w:tblGrid>
        <w:gridCol w:w="3651"/>
        <w:gridCol w:w="81"/>
        <w:gridCol w:w="3583"/>
        <w:gridCol w:w="3583"/>
        <w:gridCol w:w="3583"/>
      </w:tblGrid>
      <w:tr w:rsidR="00A9783B" w:rsidRPr="00E8673F" w:rsidTr="0041630D">
        <w:trPr>
          <w:trHeight w:val="20"/>
          <w:tblCellSpacing w:w="15" w:type="dxa"/>
        </w:trPr>
        <w:tc>
          <w:tcPr>
            <w:tcW w:w="3687" w:type="dxa"/>
            <w:gridSpan w:val="2"/>
            <w:vAlign w:val="center"/>
          </w:tcPr>
          <w:p w:rsidR="00A9783B" w:rsidRPr="0059388D" w:rsidRDefault="00A9783B" w:rsidP="00152574">
            <w:r>
              <w:t>Trond Våga (vara</w:t>
            </w:r>
            <w:r w:rsidR="00152574">
              <w:t xml:space="preserve"> er i ferd med å oppnevnes</w:t>
            </w:r>
            <w:r>
              <w:t>)</w:t>
            </w:r>
          </w:p>
        </w:tc>
        <w:tc>
          <w:tcPr>
            <w:tcW w:w="3553" w:type="dxa"/>
            <w:vAlign w:val="center"/>
          </w:tcPr>
          <w:p w:rsidR="00A9783B" w:rsidRPr="00E8673F" w:rsidRDefault="00A9783B" w:rsidP="0041630D">
            <w:r>
              <w:t>Industri og energi</w:t>
            </w:r>
          </w:p>
        </w:tc>
        <w:tc>
          <w:tcPr>
            <w:tcW w:w="3553" w:type="dxa"/>
            <w:vAlign w:val="center"/>
          </w:tcPr>
          <w:p w:rsidR="00A9783B" w:rsidRPr="00E8673F" w:rsidRDefault="00A9783B" w:rsidP="0041630D"/>
        </w:tc>
        <w:tc>
          <w:tcPr>
            <w:tcW w:w="3538" w:type="dxa"/>
            <w:vAlign w:val="center"/>
          </w:tcPr>
          <w:p w:rsidR="00A9783B" w:rsidRPr="00E8673F" w:rsidRDefault="00A9783B" w:rsidP="0041630D"/>
        </w:tc>
      </w:tr>
      <w:tr w:rsidR="00152574" w:rsidRPr="00E8673F" w:rsidTr="0041630D">
        <w:trPr>
          <w:tblCellSpacing w:w="15" w:type="dxa"/>
        </w:trPr>
        <w:tc>
          <w:tcPr>
            <w:tcW w:w="3687" w:type="dxa"/>
            <w:gridSpan w:val="2"/>
            <w:vAlign w:val="center"/>
          </w:tcPr>
          <w:p w:rsidR="00152574" w:rsidRPr="00E8673F" w:rsidRDefault="00152574" w:rsidP="0041630D">
            <w:r>
              <w:t xml:space="preserve">Ragne Eikrem </w:t>
            </w:r>
            <w:r w:rsidR="00487078">
              <w:t>(vara innkalt)</w:t>
            </w:r>
          </w:p>
        </w:tc>
        <w:tc>
          <w:tcPr>
            <w:tcW w:w="3553" w:type="dxa"/>
            <w:vAlign w:val="center"/>
          </w:tcPr>
          <w:p w:rsidR="00152574" w:rsidRPr="00E8673F" w:rsidRDefault="00152574" w:rsidP="0041630D">
            <w:r>
              <w:t>NHO Luftfart</w:t>
            </w:r>
          </w:p>
        </w:tc>
        <w:tc>
          <w:tcPr>
            <w:tcW w:w="3553" w:type="dxa"/>
            <w:vAlign w:val="center"/>
          </w:tcPr>
          <w:p w:rsidR="00152574" w:rsidRPr="00E8673F" w:rsidRDefault="00152574" w:rsidP="0041630D"/>
        </w:tc>
        <w:tc>
          <w:tcPr>
            <w:tcW w:w="3538" w:type="dxa"/>
            <w:vAlign w:val="center"/>
          </w:tcPr>
          <w:p w:rsidR="00152574" w:rsidRPr="00E8673F" w:rsidRDefault="00152574" w:rsidP="0041630D"/>
        </w:tc>
      </w:tr>
      <w:tr w:rsidR="0079713D" w:rsidRPr="00E8673F" w:rsidTr="009B4337">
        <w:trPr>
          <w:trHeight w:val="20"/>
          <w:tblCellSpacing w:w="15" w:type="dxa"/>
        </w:trPr>
        <w:tc>
          <w:tcPr>
            <w:tcW w:w="3606" w:type="dxa"/>
            <w:vAlign w:val="center"/>
          </w:tcPr>
          <w:p w:rsidR="0079713D" w:rsidRPr="00BE52E9" w:rsidRDefault="0079713D" w:rsidP="00A9783B">
            <w:pPr>
              <w:rPr>
                <w:lang w:val="nn-NO"/>
              </w:rPr>
            </w:pPr>
            <w:r>
              <w:rPr>
                <w:lang w:val="nn-NO"/>
              </w:rPr>
              <w:t xml:space="preserve">Hugo Alexandersen (vara Brynhild Totland </w:t>
            </w:r>
            <w:r w:rsidR="00A9783B">
              <w:rPr>
                <w:lang w:val="nn-NO"/>
              </w:rPr>
              <w:t>møter</w:t>
            </w:r>
            <w:r>
              <w:rPr>
                <w:lang w:val="nn-NO"/>
              </w:rPr>
              <w:t>)</w:t>
            </w:r>
          </w:p>
        </w:tc>
        <w:tc>
          <w:tcPr>
            <w:tcW w:w="3634" w:type="dxa"/>
            <w:gridSpan w:val="2"/>
            <w:vAlign w:val="center"/>
          </w:tcPr>
          <w:p w:rsidR="0079713D" w:rsidRPr="00E8673F" w:rsidRDefault="0079713D" w:rsidP="0041630D">
            <w:r w:rsidRPr="00E8673F">
              <w:t>Energi Norge</w:t>
            </w:r>
          </w:p>
        </w:tc>
        <w:tc>
          <w:tcPr>
            <w:tcW w:w="3553" w:type="dxa"/>
            <w:vAlign w:val="center"/>
          </w:tcPr>
          <w:p w:rsidR="0079713D" w:rsidRPr="00E8673F" w:rsidRDefault="0079713D" w:rsidP="0041630D"/>
        </w:tc>
        <w:tc>
          <w:tcPr>
            <w:tcW w:w="3538" w:type="dxa"/>
            <w:vAlign w:val="center"/>
          </w:tcPr>
          <w:p w:rsidR="0079713D" w:rsidRPr="00E8673F" w:rsidRDefault="0079713D" w:rsidP="0041630D"/>
        </w:tc>
      </w:tr>
    </w:tbl>
    <w:p w:rsidR="00EE25D9" w:rsidRDefault="00EE25D9" w:rsidP="00FE6756">
      <w:pPr>
        <w:rPr>
          <w:b/>
        </w:rPr>
      </w:pPr>
    </w:p>
    <w:p w:rsidR="001225CE" w:rsidRPr="003419B2" w:rsidRDefault="001225CE" w:rsidP="00FE6756">
      <w:pPr>
        <w:rPr>
          <w:b/>
          <w:sz w:val="28"/>
        </w:rPr>
      </w:pPr>
      <w:r w:rsidRPr="003419B2">
        <w:rPr>
          <w:b/>
          <w:sz w:val="28"/>
        </w:rPr>
        <w:t>Dagsorden:</w:t>
      </w:r>
    </w:p>
    <w:p w:rsidR="001225CE" w:rsidRDefault="001225CE" w:rsidP="00FE6756"/>
    <w:tbl>
      <w:tblPr>
        <w:tblW w:w="0" w:type="auto"/>
        <w:tblLook w:val="01E0" w:firstRow="1" w:lastRow="1" w:firstColumn="1" w:lastColumn="1" w:noHBand="0" w:noVBand="0"/>
      </w:tblPr>
      <w:tblGrid>
        <w:gridCol w:w="1242"/>
        <w:gridCol w:w="8187"/>
      </w:tblGrid>
      <w:tr w:rsidR="00D307D5" w:rsidRPr="00AE2EA2" w:rsidTr="0041630D">
        <w:tc>
          <w:tcPr>
            <w:tcW w:w="1242" w:type="dxa"/>
          </w:tcPr>
          <w:p w:rsidR="00D307D5" w:rsidRPr="00AE2EA2" w:rsidRDefault="00696B06" w:rsidP="0041630D">
            <w:r>
              <w:t>29</w:t>
            </w:r>
            <w:r w:rsidR="00D307D5">
              <w:t xml:space="preserve"> - 2015</w:t>
            </w:r>
          </w:p>
        </w:tc>
        <w:tc>
          <w:tcPr>
            <w:tcW w:w="8187" w:type="dxa"/>
          </w:tcPr>
          <w:p w:rsidR="00D307D5" w:rsidRPr="00AE2EA2" w:rsidRDefault="00D307D5" w:rsidP="0041630D">
            <w:r w:rsidRPr="00AE2EA2">
              <w:t>Godkjenning av innkalling og referat</w:t>
            </w:r>
            <w:r>
              <w:t xml:space="preserve">. </w:t>
            </w:r>
          </w:p>
        </w:tc>
      </w:tr>
      <w:tr w:rsidR="00D307D5" w:rsidRPr="00AE2EA2" w:rsidTr="0041630D">
        <w:tc>
          <w:tcPr>
            <w:tcW w:w="1242" w:type="dxa"/>
          </w:tcPr>
          <w:p w:rsidR="00D307D5" w:rsidRPr="00AE2EA2" w:rsidRDefault="00696B06" w:rsidP="0041630D">
            <w:r>
              <w:t>30</w:t>
            </w:r>
            <w:r w:rsidR="00D307D5">
              <w:t xml:space="preserve"> - 2015</w:t>
            </w:r>
          </w:p>
        </w:tc>
        <w:tc>
          <w:tcPr>
            <w:tcW w:w="8187" w:type="dxa"/>
          </w:tcPr>
          <w:p w:rsidR="00D307D5" w:rsidRPr="00AE2EA2" w:rsidRDefault="00D307D5" w:rsidP="0041630D">
            <w:r w:rsidRPr="00AE2EA2">
              <w:t>Orienteringssaker</w:t>
            </w:r>
          </w:p>
        </w:tc>
      </w:tr>
      <w:tr w:rsidR="00D307D5" w:rsidRPr="00AE2EA2" w:rsidTr="0041630D">
        <w:tc>
          <w:tcPr>
            <w:tcW w:w="1242" w:type="dxa"/>
          </w:tcPr>
          <w:p w:rsidR="00D307D5" w:rsidRDefault="00696B06" w:rsidP="00390DC8">
            <w:r>
              <w:t>3</w:t>
            </w:r>
            <w:r w:rsidR="00390DC8">
              <w:t>1</w:t>
            </w:r>
            <w:r w:rsidR="00D307D5">
              <w:t xml:space="preserve"> - 2015</w:t>
            </w:r>
          </w:p>
        </w:tc>
        <w:tc>
          <w:tcPr>
            <w:tcW w:w="8187" w:type="dxa"/>
          </w:tcPr>
          <w:p w:rsidR="00D307D5" w:rsidRPr="00AE2EA2" w:rsidRDefault="004D7E4E" w:rsidP="0041630D">
            <w:r w:rsidRPr="004D7E4E">
              <w:t>Bestilling til faglig råd – Utviklingsredegjørelse for 2015/2016</w:t>
            </w:r>
          </w:p>
        </w:tc>
      </w:tr>
      <w:tr w:rsidR="00D307D5" w:rsidRPr="00D26389" w:rsidTr="0041630D">
        <w:tc>
          <w:tcPr>
            <w:tcW w:w="1242" w:type="dxa"/>
          </w:tcPr>
          <w:p w:rsidR="00D307D5" w:rsidRPr="00D26389" w:rsidRDefault="00696B06" w:rsidP="00390DC8">
            <w:r>
              <w:t>3</w:t>
            </w:r>
            <w:r w:rsidR="00390DC8">
              <w:t>2</w:t>
            </w:r>
            <w:r w:rsidR="00D307D5" w:rsidRPr="00D26389">
              <w:t xml:space="preserve"> - 2015</w:t>
            </w:r>
          </w:p>
        </w:tc>
        <w:tc>
          <w:tcPr>
            <w:tcW w:w="8187" w:type="dxa"/>
          </w:tcPr>
          <w:p w:rsidR="00D307D5" w:rsidRPr="00D26389" w:rsidRDefault="004D7E4E" w:rsidP="0041630D">
            <w:pPr>
              <w:autoSpaceDE w:val="0"/>
              <w:autoSpaceDN w:val="0"/>
              <w:adjustRightInd w:val="0"/>
            </w:pPr>
            <w:r w:rsidRPr="004D7E4E">
              <w:rPr>
                <w:rFonts w:cs="Verdana"/>
              </w:rPr>
              <w:t>Høring – avvikling av matematikkfaget 2T i videregående opplæring</w:t>
            </w:r>
          </w:p>
        </w:tc>
      </w:tr>
      <w:tr w:rsidR="00D307D5" w:rsidRPr="00EE25D9" w:rsidTr="0041630D">
        <w:tc>
          <w:tcPr>
            <w:tcW w:w="1242" w:type="dxa"/>
          </w:tcPr>
          <w:p w:rsidR="00D307D5" w:rsidRDefault="00696B06" w:rsidP="00390DC8">
            <w:r>
              <w:t>3</w:t>
            </w:r>
            <w:r w:rsidR="00390DC8">
              <w:t>3</w:t>
            </w:r>
            <w:r w:rsidR="00D307D5">
              <w:t xml:space="preserve"> - 2015</w:t>
            </w:r>
          </w:p>
        </w:tc>
        <w:tc>
          <w:tcPr>
            <w:tcW w:w="8187" w:type="dxa"/>
          </w:tcPr>
          <w:p w:rsidR="00D307D5" w:rsidRPr="00EE25D9" w:rsidRDefault="00D307D5" w:rsidP="0041630D">
            <w:r>
              <w:t xml:space="preserve">Gjennomgående dokumentasjon </w:t>
            </w:r>
            <w:r w:rsidR="006C1AA7">
              <w:t>–</w:t>
            </w:r>
            <w:r>
              <w:t xml:space="preserve"> status</w:t>
            </w:r>
          </w:p>
        </w:tc>
      </w:tr>
      <w:tr w:rsidR="00EF66C5" w:rsidRPr="00EE25D9" w:rsidTr="0041630D">
        <w:tc>
          <w:tcPr>
            <w:tcW w:w="1242" w:type="dxa"/>
          </w:tcPr>
          <w:p w:rsidR="00EF66C5" w:rsidRDefault="00EF66C5" w:rsidP="00390DC8">
            <w:r>
              <w:t>3</w:t>
            </w:r>
            <w:r w:rsidR="00390DC8">
              <w:t>5</w:t>
            </w:r>
            <w:r>
              <w:t xml:space="preserve"> - 2015</w:t>
            </w:r>
          </w:p>
        </w:tc>
        <w:tc>
          <w:tcPr>
            <w:tcW w:w="8187" w:type="dxa"/>
          </w:tcPr>
          <w:p w:rsidR="00EF66C5" w:rsidRDefault="00EF66C5" w:rsidP="0041630D">
            <w:r w:rsidRPr="00EF66C5">
              <w:t>Høring forslag om endring i lov om offentlige anskaffelser</w:t>
            </w:r>
          </w:p>
        </w:tc>
      </w:tr>
      <w:tr w:rsidR="00EF66C5" w:rsidRPr="00EE25D9" w:rsidTr="0041630D">
        <w:tc>
          <w:tcPr>
            <w:tcW w:w="1242" w:type="dxa"/>
          </w:tcPr>
          <w:p w:rsidR="00EF66C5" w:rsidRDefault="00EF66C5" w:rsidP="00390DC8">
            <w:r>
              <w:t>3</w:t>
            </w:r>
            <w:r w:rsidR="00390DC8">
              <w:t>5</w:t>
            </w:r>
            <w:r>
              <w:t xml:space="preserve"> - 2015</w:t>
            </w:r>
          </w:p>
        </w:tc>
        <w:tc>
          <w:tcPr>
            <w:tcW w:w="8187" w:type="dxa"/>
          </w:tcPr>
          <w:p w:rsidR="00EF66C5" w:rsidRPr="00EF66C5" w:rsidRDefault="00EF66C5" w:rsidP="0041630D">
            <w:r w:rsidRPr="00EF66C5">
              <w:t>Utkast til retningslinjer for vurdering av praksis for praksiskandidater</w:t>
            </w:r>
          </w:p>
        </w:tc>
      </w:tr>
      <w:tr w:rsidR="00D307D5" w:rsidRPr="00505D0F" w:rsidTr="0041630D">
        <w:tc>
          <w:tcPr>
            <w:tcW w:w="1242" w:type="dxa"/>
          </w:tcPr>
          <w:p w:rsidR="00D307D5" w:rsidRPr="00505D0F" w:rsidRDefault="00696B06" w:rsidP="00390DC8">
            <w:r>
              <w:t>3</w:t>
            </w:r>
            <w:r w:rsidR="00390DC8">
              <w:t>6</w:t>
            </w:r>
            <w:r>
              <w:t xml:space="preserve"> </w:t>
            </w:r>
            <w:r w:rsidR="00D307D5" w:rsidRPr="00505D0F">
              <w:t>-</w:t>
            </w:r>
            <w:r>
              <w:t xml:space="preserve"> </w:t>
            </w:r>
            <w:r w:rsidR="00D307D5" w:rsidRPr="00505D0F">
              <w:t>2015</w:t>
            </w:r>
          </w:p>
        </w:tc>
        <w:tc>
          <w:tcPr>
            <w:tcW w:w="8187" w:type="dxa"/>
          </w:tcPr>
          <w:p w:rsidR="00D307D5" w:rsidRPr="00505D0F" w:rsidRDefault="00390DC8" w:rsidP="0041630D">
            <w:r w:rsidRPr="00390DC8">
              <w:t>Endringer i læreplan for energioperatørfaget</w:t>
            </w:r>
          </w:p>
        </w:tc>
      </w:tr>
      <w:tr w:rsidR="00E3153D" w:rsidRPr="00505D0F" w:rsidTr="0041630D">
        <w:tc>
          <w:tcPr>
            <w:tcW w:w="1242" w:type="dxa"/>
          </w:tcPr>
          <w:p w:rsidR="00E3153D" w:rsidRDefault="00E3153D" w:rsidP="00390DC8">
            <w:r>
              <w:t>3</w:t>
            </w:r>
            <w:r w:rsidR="00390DC8">
              <w:t>7</w:t>
            </w:r>
            <w:r w:rsidR="002320A1">
              <w:t xml:space="preserve"> - 2015</w:t>
            </w:r>
          </w:p>
        </w:tc>
        <w:tc>
          <w:tcPr>
            <w:tcW w:w="8187" w:type="dxa"/>
          </w:tcPr>
          <w:p w:rsidR="00E3153D" w:rsidRPr="004D7E4E" w:rsidRDefault="00E3153D" w:rsidP="0041630D">
            <w:r>
              <w:t>Forslag til endringer i læreplan vg2 elenergi</w:t>
            </w:r>
          </w:p>
        </w:tc>
      </w:tr>
      <w:tr w:rsidR="00D307D5" w:rsidRPr="002A7A44" w:rsidTr="0041630D">
        <w:tc>
          <w:tcPr>
            <w:tcW w:w="1242" w:type="dxa"/>
          </w:tcPr>
          <w:p w:rsidR="00D307D5" w:rsidRDefault="00696B06" w:rsidP="00390DC8">
            <w:r>
              <w:t>3</w:t>
            </w:r>
            <w:r w:rsidR="00390DC8">
              <w:t>8</w:t>
            </w:r>
            <w:r>
              <w:t xml:space="preserve"> </w:t>
            </w:r>
            <w:r w:rsidR="00D307D5">
              <w:t>-</w:t>
            </w:r>
            <w:r>
              <w:t xml:space="preserve"> </w:t>
            </w:r>
            <w:r w:rsidR="00D307D5">
              <w:t>2015</w:t>
            </w:r>
          </w:p>
        </w:tc>
        <w:tc>
          <w:tcPr>
            <w:tcW w:w="8187" w:type="dxa"/>
          </w:tcPr>
          <w:p w:rsidR="00D307D5" w:rsidRPr="002A7A44" w:rsidRDefault="00D307D5" w:rsidP="0041630D">
            <w:r w:rsidRPr="00115651">
              <w:t>Møteplan 2015</w:t>
            </w:r>
          </w:p>
        </w:tc>
      </w:tr>
      <w:tr w:rsidR="00D307D5" w:rsidRPr="00115651" w:rsidTr="0041630D">
        <w:tc>
          <w:tcPr>
            <w:tcW w:w="1242" w:type="dxa"/>
          </w:tcPr>
          <w:p w:rsidR="00D307D5" w:rsidRDefault="00390DC8" w:rsidP="00EF66C5">
            <w:r>
              <w:t>39</w:t>
            </w:r>
            <w:r w:rsidR="00696B06">
              <w:t xml:space="preserve"> </w:t>
            </w:r>
            <w:r w:rsidR="00D307D5">
              <w:t>-</w:t>
            </w:r>
            <w:r w:rsidR="00696B06">
              <w:t xml:space="preserve"> </w:t>
            </w:r>
            <w:r w:rsidR="00D307D5">
              <w:t>2015</w:t>
            </w:r>
          </w:p>
        </w:tc>
        <w:tc>
          <w:tcPr>
            <w:tcW w:w="8187" w:type="dxa"/>
          </w:tcPr>
          <w:p w:rsidR="00D307D5" w:rsidRPr="00115651" w:rsidRDefault="00D307D5" w:rsidP="0041630D">
            <w:r w:rsidRPr="00115651">
              <w:t>Eventuelt</w:t>
            </w:r>
          </w:p>
        </w:tc>
      </w:tr>
    </w:tbl>
    <w:p w:rsidR="00D307D5" w:rsidRDefault="00D307D5" w:rsidP="00FE6756"/>
    <w:p w:rsidR="00D307D5" w:rsidRDefault="00D307D5" w:rsidP="00FE6756"/>
    <w:p w:rsidR="00D307D5" w:rsidRDefault="00D307D5" w:rsidP="00D307D5">
      <w:pPr>
        <w:rPr>
          <w:b/>
        </w:rPr>
      </w:pPr>
      <w:r w:rsidRPr="003907D7">
        <w:rPr>
          <w:b/>
        </w:rPr>
        <w:t>Kjøreplan:</w:t>
      </w:r>
    </w:p>
    <w:p w:rsidR="00223E8B" w:rsidRDefault="00223E8B" w:rsidP="00223E8B">
      <w:pPr>
        <w:rPr>
          <w:rFonts w:ascii="Calibri" w:hAnsi="Calibri"/>
        </w:rPr>
      </w:pPr>
    </w:p>
    <w:p w:rsidR="00223E8B" w:rsidRDefault="00223E8B" w:rsidP="00223E8B">
      <w:pPr>
        <w:rPr>
          <w:b/>
          <w:bCs/>
        </w:rPr>
      </w:pPr>
      <w:r>
        <w:rPr>
          <w:b/>
          <w:bCs/>
        </w:rPr>
        <w:t>Onsdag 03.06.</w:t>
      </w:r>
    </w:p>
    <w:tbl>
      <w:tblPr>
        <w:tblW w:w="0" w:type="auto"/>
        <w:tblCellMar>
          <w:left w:w="0" w:type="dxa"/>
          <w:right w:w="0" w:type="dxa"/>
        </w:tblCellMar>
        <w:tblLook w:val="04A0" w:firstRow="1" w:lastRow="0" w:firstColumn="1" w:lastColumn="0" w:noHBand="0" w:noVBand="1"/>
      </w:tblPr>
      <w:tblGrid>
        <w:gridCol w:w="3005"/>
        <w:gridCol w:w="5557"/>
      </w:tblGrid>
      <w:tr w:rsidR="00223E8B" w:rsidTr="00223E8B">
        <w:tc>
          <w:tcPr>
            <w:tcW w:w="3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3E8B" w:rsidRDefault="00223E8B">
            <w:pPr>
              <w:rPr>
                <w:rFonts w:ascii="Calibri" w:hAnsi="Calibri"/>
                <w:sz w:val="22"/>
                <w:szCs w:val="22"/>
                <w:lang w:eastAsia="en-US"/>
              </w:rPr>
            </w:pPr>
            <w:r>
              <w:t>10.00-11.00</w:t>
            </w:r>
          </w:p>
          <w:p w:rsidR="00223E8B" w:rsidRDefault="00223E8B">
            <w:r>
              <w:t>Auditoriet (100 prs)</w:t>
            </w:r>
          </w:p>
        </w:tc>
        <w:tc>
          <w:tcPr>
            <w:tcW w:w="55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3E8B" w:rsidRDefault="00394450" w:rsidP="00394450">
            <w:r>
              <w:t xml:space="preserve">Møtet starter i auditoriet (ingen ordinære møterom </w:t>
            </w:r>
            <w:r w:rsidR="00390DC8">
              <w:t xml:space="preserve">pt </w:t>
            </w:r>
            <w:r>
              <w:t>ledig)</w:t>
            </w:r>
          </w:p>
        </w:tc>
      </w:tr>
      <w:tr w:rsidR="00223E8B" w:rsidTr="00223E8B">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3E8B" w:rsidRDefault="00223E8B">
            <w:r>
              <w:t>11.00-12.00</w:t>
            </w:r>
          </w:p>
          <w:p w:rsidR="00223E8B" w:rsidRDefault="00223E8B">
            <w:r>
              <w:t>Møterom 5 1. etg (36 prs)</w:t>
            </w:r>
          </w:p>
        </w:tc>
        <w:tc>
          <w:tcPr>
            <w:tcW w:w="5557" w:type="dxa"/>
            <w:tcBorders>
              <w:top w:val="nil"/>
              <w:left w:val="nil"/>
              <w:bottom w:val="single" w:sz="8" w:space="0" w:color="auto"/>
              <w:right w:val="single" w:sz="8" w:space="0" w:color="auto"/>
            </w:tcBorders>
            <w:tcMar>
              <w:top w:w="0" w:type="dxa"/>
              <w:left w:w="108" w:type="dxa"/>
              <w:bottom w:w="0" w:type="dxa"/>
              <w:right w:w="108" w:type="dxa"/>
            </w:tcMar>
            <w:hideMark/>
          </w:tcPr>
          <w:p w:rsidR="00223E8B" w:rsidRDefault="00223E8B">
            <w:r>
              <w:t>Rådsmøte</w:t>
            </w:r>
          </w:p>
        </w:tc>
      </w:tr>
      <w:tr w:rsidR="00223E8B" w:rsidTr="00223E8B">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3E8B" w:rsidRDefault="00223E8B">
            <w:r>
              <w:t>12.00-13.00</w:t>
            </w:r>
          </w:p>
        </w:tc>
        <w:tc>
          <w:tcPr>
            <w:tcW w:w="5557" w:type="dxa"/>
            <w:tcBorders>
              <w:top w:val="nil"/>
              <w:left w:val="nil"/>
              <w:bottom w:val="single" w:sz="8" w:space="0" w:color="auto"/>
              <w:right w:val="single" w:sz="8" w:space="0" w:color="auto"/>
            </w:tcBorders>
            <w:tcMar>
              <w:top w:w="0" w:type="dxa"/>
              <w:left w:w="108" w:type="dxa"/>
              <w:bottom w:w="0" w:type="dxa"/>
              <w:right w:w="108" w:type="dxa"/>
            </w:tcMar>
            <w:hideMark/>
          </w:tcPr>
          <w:p w:rsidR="00223E8B" w:rsidRDefault="00223E8B">
            <w:r>
              <w:t>Lunsj</w:t>
            </w:r>
          </w:p>
        </w:tc>
      </w:tr>
      <w:tr w:rsidR="00223E8B" w:rsidTr="00223E8B">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3E8B" w:rsidRDefault="00223E8B">
            <w:r>
              <w:t>13.00-1</w:t>
            </w:r>
            <w:r w:rsidR="00CF21D5">
              <w:t>4</w:t>
            </w:r>
            <w:r>
              <w:t>.00</w:t>
            </w:r>
          </w:p>
          <w:p w:rsidR="00223E8B" w:rsidRDefault="00223E8B">
            <w:r>
              <w:t>Møterom 5 1. etg (36 prs)</w:t>
            </w:r>
          </w:p>
        </w:tc>
        <w:tc>
          <w:tcPr>
            <w:tcW w:w="5557" w:type="dxa"/>
            <w:tcBorders>
              <w:top w:val="nil"/>
              <w:left w:val="nil"/>
              <w:bottom w:val="single" w:sz="8" w:space="0" w:color="auto"/>
              <w:right w:val="single" w:sz="8" w:space="0" w:color="auto"/>
            </w:tcBorders>
            <w:tcMar>
              <w:top w:w="0" w:type="dxa"/>
              <w:left w:w="108" w:type="dxa"/>
              <w:bottom w:w="0" w:type="dxa"/>
              <w:right w:w="108" w:type="dxa"/>
            </w:tcMar>
            <w:hideMark/>
          </w:tcPr>
          <w:p w:rsidR="00223E8B" w:rsidRDefault="00CF21D5" w:rsidP="00CF21D5">
            <w:r>
              <w:t xml:space="preserve">NIFU presenterer rapporten om opplæringskontorenes organisering og rolle i utdanningssystemet </w:t>
            </w:r>
            <w:hyperlink r:id="rId13" w:history="1">
              <w:r w:rsidRPr="007008FE">
                <w:rPr>
                  <w:rStyle w:val="Hyperkobling"/>
                </w:rPr>
                <w:t>lenke</w:t>
              </w:r>
            </w:hyperlink>
          </w:p>
        </w:tc>
      </w:tr>
      <w:tr w:rsidR="00CF21D5" w:rsidTr="00223E8B">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21D5" w:rsidRDefault="00CF21D5">
            <w:r>
              <w:t>14.00-17.00</w:t>
            </w:r>
          </w:p>
        </w:tc>
        <w:tc>
          <w:tcPr>
            <w:tcW w:w="5557" w:type="dxa"/>
            <w:tcBorders>
              <w:top w:val="nil"/>
              <w:left w:val="nil"/>
              <w:bottom w:val="single" w:sz="8" w:space="0" w:color="auto"/>
              <w:right w:val="single" w:sz="8" w:space="0" w:color="auto"/>
            </w:tcBorders>
            <w:tcMar>
              <w:top w:w="0" w:type="dxa"/>
              <w:left w:w="108" w:type="dxa"/>
              <w:bottom w:w="0" w:type="dxa"/>
              <w:right w:w="108" w:type="dxa"/>
            </w:tcMar>
          </w:tcPr>
          <w:p w:rsidR="00CF21D5" w:rsidRDefault="00CF21D5" w:rsidP="00CF21D5">
            <w:r>
              <w:t>Oppstart på arbeid med utviklingsredegjørelse/tilbudsstruktur</w:t>
            </w:r>
          </w:p>
        </w:tc>
      </w:tr>
      <w:tr w:rsidR="00223E8B" w:rsidTr="00223E8B">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3E8B" w:rsidRDefault="00223E8B">
            <w:r>
              <w:t>18.00</w:t>
            </w:r>
          </w:p>
        </w:tc>
        <w:tc>
          <w:tcPr>
            <w:tcW w:w="5557" w:type="dxa"/>
            <w:tcBorders>
              <w:top w:val="nil"/>
              <w:left w:val="nil"/>
              <w:bottom w:val="single" w:sz="8" w:space="0" w:color="auto"/>
              <w:right w:val="single" w:sz="8" w:space="0" w:color="auto"/>
            </w:tcBorders>
            <w:tcMar>
              <w:top w:w="0" w:type="dxa"/>
              <w:left w:w="108" w:type="dxa"/>
              <w:bottom w:w="0" w:type="dxa"/>
              <w:right w:w="108" w:type="dxa"/>
            </w:tcMar>
            <w:hideMark/>
          </w:tcPr>
          <w:p w:rsidR="00223E8B" w:rsidRDefault="00223E8B">
            <w:r>
              <w:t xml:space="preserve">Mat </w:t>
            </w:r>
            <w:r w:rsidR="00CF21D5">
              <w:t>(alle er invitert)</w:t>
            </w:r>
          </w:p>
        </w:tc>
      </w:tr>
    </w:tbl>
    <w:p w:rsidR="00223E8B" w:rsidRDefault="00223E8B" w:rsidP="00223E8B">
      <w:pPr>
        <w:rPr>
          <w:lang w:eastAsia="en-US"/>
        </w:rPr>
      </w:pPr>
    </w:p>
    <w:p w:rsidR="00223E8B" w:rsidRDefault="00223E8B" w:rsidP="00223E8B">
      <w:pPr>
        <w:rPr>
          <w:rFonts w:ascii="Calibri" w:hAnsi="Calibri"/>
          <w:b/>
          <w:bCs/>
          <w:sz w:val="22"/>
          <w:szCs w:val="22"/>
        </w:rPr>
      </w:pPr>
      <w:r>
        <w:rPr>
          <w:b/>
          <w:bCs/>
        </w:rPr>
        <w:t>Torsdag 04.06.</w:t>
      </w:r>
    </w:p>
    <w:tbl>
      <w:tblPr>
        <w:tblW w:w="0" w:type="auto"/>
        <w:tblCellMar>
          <w:left w:w="0" w:type="dxa"/>
          <w:right w:w="0" w:type="dxa"/>
        </w:tblCellMar>
        <w:tblLook w:val="04A0" w:firstRow="1" w:lastRow="0" w:firstColumn="1" w:lastColumn="0" w:noHBand="0" w:noVBand="1"/>
      </w:tblPr>
      <w:tblGrid>
        <w:gridCol w:w="3005"/>
        <w:gridCol w:w="5557"/>
      </w:tblGrid>
      <w:tr w:rsidR="00223E8B" w:rsidTr="00223E8B">
        <w:tc>
          <w:tcPr>
            <w:tcW w:w="3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3E8B" w:rsidRDefault="00223E8B">
            <w:r>
              <w:t>09.00-11.00</w:t>
            </w:r>
          </w:p>
          <w:p w:rsidR="00223E8B" w:rsidRDefault="00223E8B">
            <w:r>
              <w:t>Møterom:</w:t>
            </w:r>
          </w:p>
          <w:p w:rsidR="00223E8B" w:rsidRDefault="00223E8B">
            <w:r>
              <w:t>Bytes, 4. etg (13 prs)</w:t>
            </w:r>
          </w:p>
          <w:p w:rsidR="00223E8B" w:rsidRDefault="00223E8B">
            <w:r>
              <w:t xml:space="preserve">Ibsen. 4.et (6 pers) </w:t>
            </w:r>
          </w:p>
          <w:p w:rsidR="00223E8B" w:rsidRDefault="00223E8B">
            <w:r>
              <w:t>Skram  4.et (6 pers.)</w:t>
            </w:r>
          </w:p>
        </w:tc>
        <w:tc>
          <w:tcPr>
            <w:tcW w:w="55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3E8B" w:rsidRDefault="00223E8B">
            <w:r>
              <w:t>Gruppearbeid utviklingsredegjørelse/</w:t>
            </w:r>
          </w:p>
          <w:p w:rsidR="00223E8B" w:rsidRDefault="006C1AA7" w:rsidP="002320A1">
            <w:r>
              <w:t>T</w:t>
            </w:r>
            <w:r w:rsidR="00223E8B">
              <w:t>ilbudsstruktur</w:t>
            </w:r>
            <w:r w:rsidR="006518D8">
              <w:t xml:space="preserve"> </w:t>
            </w:r>
          </w:p>
          <w:p w:rsidR="00394450" w:rsidRDefault="00394450" w:rsidP="002320A1">
            <w:r>
              <w:t>(Ingen store møterom er pt ledig. Vi får starte opp i Bytes, hvis vi ikke finner noe størr</w:t>
            </w:r>
            <w:r w:rsidR="001E4757">
              <w:t>e)</w:t>
            </w:r>
          </w:p>
        </w:tc>
      </w:tr>
      <w:tr w:rsidR="00223E8B" w:rsidTr="00223E8B">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3E8B" w:rsidRDefault="00223E8B">
            <w:r>
              <w:t>11.00-12.00</w:t>
            </w:r>
          </w:p>
        </w:tc>
        <w:tc>
          <w:tcPr>
            <w:tcW w:w="5557" w:type="dxa"/>
            <w:tcBorders>
              <w:top w:val="nil"/>
              <w:left w:val="nil"/>
              <w:bottom w:val="single" w:sz="8" w:space="0" w:color="auto"/>
              <w:right w:val="single" w:sz="8" w:space="0" w:color="auto"/>
            </w:tcBorders>
            <w:tcMar>
              <w:top w:w="0" w:type="dxa"/>
              <w:left w:w="108" w:type="dxa"/>
              <w:bottom w:w="0" w:type="dxa"/>
              <w:right w:w="108" w:type="dxa"/>
            </w:tcMar>
            <w:hideMark/>
          </w:tcPr>
          <w:p w:rsidR="00223E8B" w:rsidRDefault="00223E8B">
            <w:r>
              <w:t>Lunsj</w:t>
            </w:r>
          </w:p>
        </w:tc>
      </w:tr>
      <w:tr w:rsidR="00223E8B" w:rsidTr="00223E8B">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3E8B" w:rsidRDefault="00223E8B">
            <w:r>
              <w:t xml:space="preserve">12.00-16.00 </w:t>
            </w:r>
          </w:p>
        </w:tc>
        <w:tc>
          <w:tcPr>
            <w:tcW w:w="5557" w:type="dxa"/>
            <w:tcBorders>
              <w:top w:val="nil"/>
              <w:left w:val="nil"/>
              <w:bottom w:val="single" w:sz="8" w:space="0" w:color="auto"/>
              <w:right w:val="single" w:sz="8" w:space="0" w:color="auto"/>
            </w:tcBorders>
            <w:tcMar>
              <w:top w:w="0" w:type="dxa"/>
              <w:left w:w="108" w:type="dxa"/>
              <w:bottom w:w="0" w:type="dxa"/>
              <w:right w:w="108" w:type="dxa"/>
            </w:tcMar>
            <w:hideMark/>
          </w:tcPr>
          <w:p w:rsidR="00223E8B" w:rsidRDefault="00223E8B">
            <w:r>
              <w:t>Gruppearbeid fortsetter</w:t>
            </w:r>
          </w:p>
        </w:tc>
      </w:tr>
    </w:tbl>
    <w:p w:rsidR="00223E8B" w:rsidRDefault="00223E8B" w:rsidP="00D307D5">
      <w:pPr>
        <w:rPr>
          <w:b/>
        </w:rPr>
      </w:pPr>
    </w:p>
    <w:p w:rsidR="002320A1" w:rsidRPr="002320A1" w:rsidRDefault="002320A1" w:rsidP="00D307D5">
      <w:r w:rsidRPr="002320A1">
        <w:t xml:space="preserve">Rådsmedlemmer og observatører deltar onsdag 10.00-12.00. Fra kl. 12.00 </w:t>
      </w:r>
      <w:bookmarkStart w:id="2" w:name="_GoBack"/>
      <w:bookmarkEnd w:id="2"/>
      <w:r w:rsidRPr="002320A1">
        <w:t>inviteres rådsmedlemmer, varamedlemmer og medlemmer i arbeidsgruppene.</w:t>
      </w:r>
      <w:r>
        <w:t xml:space="preserve"> </w:t>
      </w:r>
    </w:p>
    <w:p w:rsidR="003907D7" w:rsidRDefault="003907D7">
      <w:r>
        <w:br w:type="page"/>
      </w:r>
      <w:r w:rsidR="00206622">
        <w:lastRenderedPageBreak/>
        <w:t xml:space="preserve"> </w:t>
      </w:r>
    </w:p>
    <w:p w:rsidR="001225CE" w:rsidRPr="00AE2EA2" w:rsidRDefault="001225CE" w:rsidP="00FE6756"/>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072"/>
      </w:tblGrid>
      <w:tr w:rsidR="001225CE" w:rsidRPr="00F16763" w:rsidTr="00DF461E">
        <w:tc>
          <w:tcPr>
            <w:tcW w:w="1101" w:type="dxa"/>
          </w:tcPr>
          <w:p w:rsidR="001225CE" w:rsidRPr="007008FE" w:rsidRDefault="00696B06" w:rsidP="00FE6756">
            <w:r>
              <w:t>29</w:t>
            </w:r>
            <w:r w:rsidR="001225CE" w:rsidRPr="007008FE">
              <w:t>-201</w:t>
            </w:r>
            <w:r w:rsidR="007008FE" w:rsidRPr="007008FE">
              <w:t>5</w:t>
            </w:r>
          </w:p>
        </w:tc>
        <w:tc>
          <w:tcPr>
            <w:tcW w:w="9072" w:type="dxa"/>
          </w:tcPr>
          <w:p w:rsidR="001225CE" w:rsidRPr="007008FE" w:rsidRDefault="001225CE" w:rsidP="00FE6756">
            <w:pPr>
              <w:rPr>
                <w:b/>
              </w:rPr>
            </w:pPr>
            <w:r w:rsidRPr="007008FE">
              <w:rPr>
                <w:b/>
              </w:rPr>
              <w:t xml:space="preserve">Godkjenning av innkalling og referat. </w:t>
            </w:r>
          </w:p>
          <w:p w:rsidR="001225CE" w:rsidRDefault="001225CE" w:rsidP="00FE6756">
            <w:pPr>
              <w:rPr>
                <w:rStyle w:val="Hyperkobling"/>
              </w:rPr>
            </w:pPr>
            <w:r w:rsidRPr="007008FE">
              <w:t xml:space="preserve">Referat fra forrige møte: </w:t>
            </w:r>
            <w:hyperlink r:id="rId14" w:history="1">
              <w:r w:rsidR="00073F1E" w:rsidRPr="007008FE">
                <w:rPr>
                  <w:rStyle w:val="Hyperkobling"/>
                </w:rPr>
                <w:t>http://fagligerad.no/</w:t>
              </w:r>
            </w:hyperlink>
          </w:p>
          <w:p w:rsidR="00BB0E09" w:rsidRDefault="00BB0E09" w:rsidP="00FE6756"/>
          <w:p w:rsidR="006E7556" w:rsidRDefault="006E7556" w:rsidP="00FE6756"/>
          <w:p w:rsidR="00966381" w:rsidRPr="007008FE" w:rsidRDefault="00223E8B" w:rsidP="007926FC">
            <w:pPr>
              <w:rPr>
                <w:i/>
              </w:rPr>
            </w:pPr>
            <w:r>
              <w:rPr>
                <w:i/>
              </w:rPr>
              <w:t>Forslag til vedtak:</w:t>
            </w:r>
          </w:p>
          <w:p w:rsidR="00073F1E" w:rsidRPr="007008FE" w:rsidRDefault="00073F1E" w:rsidP="00223E8B">
            <w:pPr>
              <w:pStyle w:val="Listeavsnitt"/>
              <w:numPr>
                <w:ilvl w:val="0"/>
                <w:numId w:val="1"/>
              </w:numPr>
              <w:rPr>
                <w:rFonts w:ascii="Verdana" w:hAnsi="Verdana"/>
                <w:i/>
                <w:sz w:val="20"/>
                <w:szCs w:val="20"/>
              </w:rPr>
            </w:pPr>
            <w:r w:rsidRPr="007008FE">
              <w:rPr>
                <w:rFonts w:ascii="Verdana" w:hAnsi="Verdana"/>
                <w:i/>
                <w:sz w:val="20"/>
                <w:szCs w:val="20"/>
              </w:rPr>
              <w:t xml:space="preserve">Referat fra </w:t>
            </w:r>
            <w:r w:rsidR="00CD0D1B">
              <w:rPr>
                <w:rFonts w:ascii="Verdana" w:hAnsi="Verdana"/>
                <w:i/>
                <w:sz w:val="20"/>
                <w:szCs w:val="20"/>
              </w:rPr>
              <w:t>F</w:t>
            </w:r>
            <w:r w:rsidR="00EF7AFE" w:rsidRPr="007008FE">
              <w:rPr>
                <w:rFonts w:ascii="Verdana" w:hAnsi="Verdana"/>
                <w:i/>
                <w:sz w:val="20"/>
                <w:szCs w:val="20"/>
              </w:rPr>
              <w:t xml:space="preserve">aglig råd for elektrofag sitt </w:t>
            </w:r>
            <w:r w:rsidRPr="007008FE">
              <w:rPr>
                <w:rFonts w:ascii="Verdana" w:hAnsi="Verdana"/>
                <w:i/>
                <w:sz w:val="20"/>
                <w:szCs w:val="20"/>
              </w:rPr>
              <w:t xml:space="preserve">møte </w:t>
            </w:r>
            <w:r w:rsidR="00A71AA5">
              <w:rPr>
                <w:rFonts w:ascii="Verdana" w:hAnsi="Verdana"/>
                <w:i/>
                <w:sz w:val="20"/>
                <w:szCs w:val="20"/>
              </w:rPr>
              <w:t>t</w:t>
            </w:r>
            <w:r w:rsidR="00223E8B" w:rsidRPr="00223E8B">
              <w:rPr>
                <w:rFonts w:ascii="Verdana" w:hAnsi="Verdana"/>
                <w:i/>
                <w:sz w:val="20"/>
                <w:szCs w:val="20"/>
              </w:rPr>
              <w:t>orsdag 16.04.2015</w:t>
            </w:r>
            <w:r w:rsidR="00CD0D1B">
              <w:rPr>
                <w:rFonts w:ascii="Verdana" w:hAnsi="Verdana"/>
                <w:i/>
                <w:sz w:val="20"/>
                <w:szCs w:val="20"/>
              </w:rPr>
              <w:t xml:space="preserve"> godkjen</w:t>
            </w:r>
            <w:r w:rsidR="00223E8B">
              <w:rPr>
                <w:rFonts w:ascii="Verdana" w:hAnsi="Verdana"/>
                <w:i/>
                <w:sz w:val="20"/>
                <w:szCs w:val="20"/>
              </w:rPr>
              <w:t>nes</w:t>
            </w:r>
          </w:p>
          <w:p w:rsidR="003907D7" w:rsidRPr="00902131" w:rsidRDefault="00E119AE" w:rsidP="00223E8B">
            <w:pPr>
              <w:pStyle w:val="Listeavsnitt"/>
              <w:numPr>
                <w:ilvl w:val="0"/>
                <w:numId w:val="1"/>
              </w:numPr>
              <w:rPr>
                <w:rFonts w:ascii="Verdana" w:hAnsi="Verdana"/>
                <w:sz w:val="20"/>
                <w:szCs w:val="20"/>
              </w:rPr>
            </w:pPr>
            <w:r w:rsidRPr="007008FE">
              <w:rPr>
                <w:rFonts w:ascii="Verdana" w:hAnsi="Verdana"/>
                <w:i/>
                <w:sz w:val="20"/>
                <w:szCs w:val="20"/>
              </w:rPr>
              <w:t xml:space="preserve">Innkalling til </w:t>
            </w:r>
            <w:r w:rsidR="009D08A9">
              <w:rPr>
                <w:rFonts w:ascii="Verdana" w:hAnsi="Verdana"/>
                <w:i/>
                <w:sz w:val="20"/>
                <w:szCs w:val="20"/>
              </w:rPr>
              <w:t xml:space="preserve">møte i </w:t>
            </w:r>
            <w:r w:rsidR="00E145C5" w:rsidRPr="007008FE">
              <w:rPr>
                <w:rFonts w:ascii="Verdana" w:hAnsi="Verdana"/>
                <w:i/>
                <w:sz w:val="20"/>
                <w:szCs w:val="20"/>
              </w:rPr>
              <w:t>F</w:t>
            </w:r>
            <w:r w:rsidR="009D3C60">
              <w:rPr>
                <w:rFonts w:ascii="Verdana" w:hAnsi="Verdana"/>
                <w:i/>
                <w:sz w:val="20"/>
                <w:szCs w:val="20"/>
              </w:rPr>
              <w:t>ag</w:t>
            </w:r>
            <w:r w:rsidR="00FD1876">
              <w:rPr>
                <w:rFonts w:ascii="Verdana" w:hAnsi="Verdana"/>
                <w:i/>
                <w:sz w:val="20"/>
                <w:szCs w:val="20"/>
              </w:rPr>
              <w:t>l</w:t>
            </w:r>
            <w:r w:rsidR="009D3C60">
              <w:rPr>
                <w:rFonts w:ascii="Verdana" w:hAnsi="Verdana"/>
                <w:i/>
                <w:sz w:val="20"/>
                <w:szCs w:val="20"/>
              </w:rPr>
              <w:t>ig råd for elektrofag</w:t>
            </w:r>
            <w:r w:rsidR="00223E8B">
              <w:rPr>
                <w:rFonts w:ascii="Verdana" w:hAnsi="Verdana"/>
                <w:i/>
                <w:sz w:val="20"/>
                <w:szCs w:val="20"/>
              </w:rPr>
              <w:t xml:space="preserve"> o</w:t>
            </w:r>
            <w:r w:rsidR="00223E8B" w:rsidRPr="00223E8B">
              <w:rPr>
                <w:rFonts w:ascii="Verdana" w:hAnsi="Verdana"/>
                <w:i/>
                <w:sz w:val="20"/>
                <w:szCs w:val="20"/>
              </w:rPr>
              <w:t>nsdag 3. juni 2015</w:t>
            </w:r>
            <w:r w:rsidR="00CD0D1B">
              <w:rPr>
                <w:rFonts w:ascii="Verdana" w:hAnsi="Verdana"/>
                <w:i/>
                <w:sz w:val="20"/>
                <w:szCs w:val="20"/>
              </w:rPr>
              <w:t xml:space="preserve"> godkjen</w:t>
            </w:r>
            <w:r w:rsidR="00223E8B">
              <w:rPr>
                <w:rFonts w:ascii="Verdana" w:hAnsi="Verdana"/>
                <w:i/>
                <w:sz w:val="20"/>
                <w:szCs w:val="20"/>
              </w:rPr>
              <w:t>nes</w:t>
            </w:r>
            <w:r w:rsidR="00227239" w:rsidRPr="007008FE">
              <w:rPr>
                <w:rFonts w:ascii="Verdana" w:hAnsi="Verdana"/>
                <w:i/>
                <w:sz w:val="20"/>
                <w:szCs w:val="20"/>
              </w:rPr>
              <w:t>.</w:t>
            </w:r>
          </w:p>
          <w:p w:rsidR="00902131" w:rsidRPr="00902131" w:rsidRDefault="00902131" w:rsidP="00902131"/>
        </w:tc>
      </w:tr>
      <w:tr w:rsidR="00EA5000" w:rsidRPr="00F16763" w:rsidTr="00DF461E">
        <w:tc>
          <w:tcPr>
            <w:tcW w:w="1101" w:type="dxa"/>
          </w:tcPr>
          <w:p w:rsidR="00EA5000" w:rsidRPr="007008FE" w:rsidRDefault="00696B06" w:rsidP="00FE6756">
            <w:r>
              <w:t>30</w:t>
            </w:r>
            <w:r w:rsidR="00EA5000" w:rsidRPr="007008FE">
              <w:t>-201</w:t>
            </w:r>
            <w:r w:rsidR="007008FE" w:rsidRPr="007008FE">
              <w:t>5</w:t>
            </w:r>
          </w:p>
        </w:tc>
        <w:tc>
          <w:tcPr>
            <w:tcW w:w="9072" w:type="dxa"/>
          </w:tcPr>
          <w:p w:rsidR="00EA5000" w:rsidRDefault="00EA5000" w:rsidP="00FE6756">
            <w:pPr>
              <w:rPr>
                <w:b/>
              </w:rPr>
            </w:pPr>
            <w:r w:rsidRPr="007008FE">
              <w:rPr>
                <w:b/>
              </w:rPr>
              <w:t>Orienteringssaker</w:t>
            </w:r>
          </w:p>
          <w:p w:rsidR="00E16A66" w:rsidRDefault="00E16A66" w:rsidP="00FE6756">
            <w:pPr>
              <w:rPr>
                <w:b/>
              </w:rPr>
            </w:pPr>
          </w:p>
          <w:p w:rsidR="005C12CD" w:rsidRPr="005C12CD" w:rsidRDefault="005C12CD" w:rsidP="005C12CD">
            <w:pPr>
              <w:rPr>
                <w:b/>
              </w:rPr>
            </w:pPr>
          </w:p>
          <w:p w:rsidR="005B60BD" w:rsidRPr="00D06C2A" w:rsidRDefault="0085083D" w:rsidP="00E3153D">
            <w:pPr>
              <w:pStyle w:val="Listeavsnitt"/>
              <w:numPr>
                <w:ilvl w:val="0"/>
                <w:numId w:val="2"/>
              </w:numPr>
              <w:rPr>
                <w:rFonts w:ascii="Verdana" w:hAnsi="Verdana"/>
                <w:b/>
                <w:sz w:val="20"/>
                <w:szCs w:val="20"/>
              </w:rPr>
            </w:pPr>
            <w:r w:rsidRPr="0085083D">
              <w:rPr>
                <w:rFonts w:ascii="Verdana" w:hAnsi="Verdana"/>
                <w:b/>
                <w:sz w:val="20"/>
                <w:szCs w:val="20"/>
              </w:rPr>
              <w:t>Stortin</w:t>
            </w:r>
            <w:r w:rsidR="005C12CD">
              <w:rPr>
                <w:rFonts w:ascii="Verdana" w:hAnsi="Verdana"/>
                <w:b/>
                <w:sz w:val="20"/>
                <w:szCs w:val="20"/>
              </w:rPr>
              <w:t>gsmelding om LLL og utenforskap</w:t>
            </w:r>
          </w:p>
          <w:p w:rsidR="00C077C1" w:rsidRDefault="0085083D" w:rsidP="0085083D">
            <w:r w:rsidRPr="0085083D">
              <w:t xml:space="preserve">Invitasjon </w:t>
            </w:r>
            <w:r>
              <w:t xml:space="preserve">sendt partene </w:t>
            </w:r>
            <w:r w:rsidRPr="0085083D">
              <w:t>til rundebordskonferanse</w:t>
            </w:r>
            <w:r>
              <w:t xml:space="preserve">. 4. mai kl. 13.30 - 16.00 på Oslo Plaza. Statsministeren åpner konferansen. Se invitasjon for mer informasjon og deltakerliste. Påmelding på lenken under innen 14. april. </w:t>
            </w:r>
            <w:hyperlink r:id="rId15" w:history="1">
              <w:r w:rsidRPr="00751EBF">
                <w:rPr>
                  <w:rStyle w:val="Hyperkobling"/>
                </w:rPr>
                <w:t>https://response.questback.com/kunnskapsdepartementet/rundebordskonferanse/</w:t>
              </w:r>
            </w:hyperlink>
          </w:p>
          <w:p w:rsidR="00B10DB2" w:rsidRDefault="00847508" w:rsidP="00B10DB2">
            <w:pPr>
              <w:rPr>
                <w:rStyle w:val="Hyperkobling"/>
              </w:rPr>
            </w:pPr>
            <w:r>
              <w:t xml:space="preserve">Det er satt av to plasser samlet for de faglige rådene. </w:t>
            </w:r>
            <w:r w:rsidR="00B10DB2">
              <w:t xml:space="preserve">Det er mulig å gi innspill til meldingsarbeidet her: </w:t>
            </w:r>
            <w:hyperlink r:id="rId16" w:history="1">
              <w:r w:rsidR="00B10DB2" w:rsidRPr="00751EBF">
                <w:rPr>
                  <w:rStyle w:val="Hyperkobling"/>
                </w:rPr>
                <w:t>https://www.regjeringen.no/nb/aktuelt/gi-innspill-om-livslang-laring/id2398848/</w:t>
              </w:r>
            </w:hyperlink>
          </w:p>
          <w:p w:rsidR="009B4337" w:rsidRPr="00D06EB8" w:rsidRDefault="0038270A" w:rsidP="00B10DB2">
            <w:pPr>
              <w:rPr>
                <w:i/>
                <w:lang w:val="da-DK"/>
              </w:rPr>
            </w:pPr>
            <w:r>
              <w:rPr>
                <w:i/>
              </w:rPr>
              <w:t>Uttalelse gitt av utvidet AU (</w:t>
            </w:r>
            <w:r w:rsidR="009B4337" w:rsidRPr="00D06EB8">
              <w:rPr>
                <w:i/>
                <w:lang w:val="da-DK"/>
              </w:rPr>
              <w:t xml:space="preserve">Svein Harald, </w:t>
            </w:r>
            <w:r w:rsidR="008D3EC0">
              <w:rPr>
                <w:i/>
                <w:lang w:val="da-DK"/>
              </w:rPr>
              <w:t xml:space="preserve">Are, </w:t>
            </w:r>
            <w:r>
              <w:rPr>
                <w:i/>
                <w:lang w:val="da-DK"/>
              </w:rPr>
              <w:t xml:space="preserve">Hans Jacob og Brynhil) </w:t>
            </w:r>
            <w:r w:rsidR="00215908">
              <w:rPr>
                <w:i/>
                <w:lang w:val="da-DK"/>
              </w:rPr>
              <w:t>Svein Harald Larsen deltok på innspillm</w:t>
            </w:r>
            <w:r w:rsidR="00206622">
              <w:rPr>
                <w:i/>
                <w:lang w:val="da-DK"/>
              </w:rPr>
              <w:t xml:space="preserve">øte 4. mai. </w:t>
            </w:r>
            <w:r>
              <w:rPr>
                <w:i/>
                <w:lang w:val="da-DK"/>
              </w:rPr>
              <w:t>Blir sak på SRY-møtet 11. juni</w:t>
            </w:r>
          </w:p>
          <w:p w:rsidR="009B4337" w:rsidRPr="00D06EB8" w:rsidRDefault="009B4337" w:rsidP="00B10DB2">
            <w:pPr>
              <w:rPr>
                <w:lang w:val="da-DK"/>
              </w:rPr>
            </w:pPr>
          </w:p>
          <w:p w:rsidR="00D82126" w:rsidRDefault="00D82126" w:rsidP="00E3153D">
            <w:pPr>
              <w:pStyle w:val="Listeavsnitt"/>
              <w:numPr>
                <w:ilvl w:val="0"/>
                <w:numId w:val="2"/>
              </w:numPr>
              <w:rPr>
                <w:rFonts w:ascii="Verdana" w:hAnsi="Verdana"/>
                <w:b/>
                <w:sz w:val="20"/>
                <w:szCs w:val="20"/>
              </w:rPr>
            </w:pPr>
            <w:r w:rsidRPr="00D82126">
              <w:rPr>
                <w:rFonts w:ascii="Verdana" w:hAnsi="Verdana"/>
                <w:b/>
                <w:sz w:val="20"/>
                <w:szCs w:val="20"/>
              </w:rPr>
              <w:t>Forslag til endringer i læreplan for vg3 togelektrikerfaget</w:t>
            </w:r>
          </w:p>
          <w:p w:rsidR="00342AA2" w:rsidRDefault="00BE002F" w:rsidP="00BE002F">
            <w:r w:rsidRPr="00D82126">
              <w:t xml:space="preserve">Rådet anbefalte i møte </w:t>
            </w:r>
            <w:r w:rsidR="00342AA2" w:rsidRPr="00342AA2">
              <w:t xml:space="preserve">26.02.2015 </w:t>
            </w:r>
            <w:r w:rsidRPr="00D82126">
              <w:t>direktoratet å inviterer den eksisterende læreplangruppa og representant fra det faglige rådet til videre arbeid med læreplanen. Følgende forhold må avklares: Se på kompetansemål, overlapping. Læreplanens omfang, evt behov for utvidet læretid.</w:t>
            </w:r>
            <w:r>
              <w:t xml:space="preserve"> </w:t>
            </w:r>
          </w:p>
          <w:p w:rsidR="00342AA2" w:rsidRPr="00342AA2" w:rsidRDefault="00BE002F" w:rsidP="00342AA2">
            <w:pPr>
              <w:rPr>
                <w:i/>
              </w:rPr>
            </w:pPr>
            <w:r w:rsidRPr="00342AA2">
              <w:rPr>
                <w:i/>
              </w:rPr>
              <w:t>Status i saken</w:t>
            </w:r>
            <w:r w:rsidR="00342AA2" w:rsidRPr="00342AA2">
              <w:rPr>
                <w:i/>
              </w:rPr>
              <w:t>: Vedtaket ble oversendt 05.03.2015, og er ikke besvart.</w:t>
            </w:r>
          </w:p>
          <w:p w:rsidR="00342AA2" w:rsidRDefault="00342AA2" w:rsidP="00342AA2"/>
          <w:p w:rsidR="00BE002F" w:rsidRDefault="00BE002F" w:rsidP="00E3153D">
            <w:pPr>
              <w:pStyle w:val="Listeavsnitt"/>
              <w:numPr>
                <w:ilvl w:val="0"/>
                <w:numId w:val="2"/>
              </w:numPr>
              <w:rPr>
                <w:rFonts w:ascii="Verdana" w:hAnsi="Verdana"/>
                <w:b/>
                <w:sz w:val="20"/>
                <w:szCs w:val="20"/>
              </w:rPr>
            </w:pPr>
            <w:r w:rsidRPr="00BE002F">
              <w:rPr>
                <w:rFonts w:ascii="Verdana" w:hAnsi="Verdana"/>
                <w:b/>
                <w:sz w:val="20"/>
                <w:szCs w:val="20"/>
              </w:rPr>
              <w:t>STARTKONFERANSE - KUBEN YRKESARENA I OSLO 26.MAI Kl.09-14</w:t>
            </w:r>
          </w:p>
          <w:p w:rsidR="00215908" w:rsidRPr="00215908" w:rsidRDefault="00BE002F" w:rsidP="00215908">
            <w:pPr>
              <w:rPr>
                <w:bCs/>
              </w:rPr>
            </w:pPr>
            <w:r>
              <w:t xml:space="preserve">Statsråd Torbjørn Røe Isaksen vil åpne samlingen. Etter lunsj vil forskere fra NIFU/FAFO presentere del 1 av forskningsutlysningen tilknyttet oppdraget med tilbudsstrukturen og avholde workshops for de fire områdene: service og samferdsel, restaurant- og matfag, helse- og oppvekst, design og håndverk. Vi jobber med det øvrige programmet og mer informasjon vil komme. SRY og de faglige rådene inviteres til å delta med det antall medlemmer de ønsker. Påmelding til Secil </w:t>
            </w:r>
            <w:r w:rsidRPr="00BE002F">
              <w:t>Dogan</w:t>
            </w:r>
            <w:r>
              <w:t xml:space="preserve"> innen 8.mai til</w:t>
            </w:r>
            <w:r w:rsidRPr="00BE002F">
              <w:t xml:space="preserve"> </w:t>
            </w:r>
            <w:hyperlink r:id="rId17" w:history="1">
              <w:r w:rsidRPr="00BE002F">
                <w:rPr>
                  <w:rStyle w:val="Hyperkobling"/>
                  <w:u w:val="none"/>
                </w:rPr>
                <w:t>Secil.Dogan@utdanningsdirektoratet.no</w:t>
              </w:r>
            </w:hyperlink>
            <w:r w:rsidR="00215908">
              <w:t xml:space="preserve">. Følgende er påmeldt fra FREL: </w:t>
            </w:r>
            <w:r w:rsidR="00215908" w:rsidRPr="00215908">
              <w:rPr>
                <w:bCs/>
              </w:rPr>
              <w:t>Lasse Lilleødegård</w:t>
            </w:r>
            <w:r w:rsidR="00215908">
              <w:rPr>
                <w:bCs/>
              </w:rPr>
              <w:t xml:space="preserve">, </w:t>
            </w:r>
            <w:r w:rsidR="00215908" w:rsidRPr="00215908">
              <w:rPr>
                <w:bCs/>
              </w:rPr>
              <w:t>Åge Lauritzen</w:t>
            </w:r>
            <w:r w:rsidR="00215908">
              <w:rPr>
                <w:bCs/>
              </w:rPr>
              <w:t xml:space="preserve">, </w:t>
            </w:r>
            <w:r w:rsidR="00215908" w:rsidRPr="00215908">
              <w:rPr>
                <w:bCs/>
              </w:rPr>
              <w:t>Ole Edvard Antonsen</w:t>
            </w:r>
            <w:r w:rsidR="00215908">
              <w:rPr>
                <w:bCs/>
              </w:rPr>
              <w:t xml:space="preserve">, </w:t>
            </w:r>
            <w:r w:rsidR="00215908" w:rsidRPr="00215908">
              <w:rPr>
                <w:bCs/>
              </w:rPr>
              <w:t>Ragne Eikrem</w:t>
            </w:r>
            <w:r w:rsidR="00215908">
              <w:rPr>
                <w:bCs/>
              </w:rPr>
              <w:t xml:space="preserve">, </w:t>
            </w:r>
            <w:r w:rsidR="00215908" w:rsidRPr="00215908">
              <w:rPr>
                <w:bCs/>
              </w:rPr>
              <w:t>Are Solli</w:t>
            </w:r>
            <w:r w:rsidR="00215908">
              <w:rPr>
                <w:bCs/>
              </w:rPr>
              <w:t xml:space="preserve">, </w:t>
            </w:r>
            <w:r w:rsidR="00215908" w:rsidRPr="00215908">
              <w:rPr>
                <w:bCs/>
              </w:rPr>
              <w:t>Kai Christoffersen</w:t>
            </w:r>
            <w:r w:rsidR="00215908">
              <w:rPr>
                <w:bCs/>
              </w:rPr>
              <w:t xml:space="preserve">, </w:t>
            </w:r>
            <w:r w:rsidR="00215908" w:rsidRPr="00215908">
              <w:rPr>
                <w:bCs/>
              </w:rPr>
              <w:t>Randi Solberg</w:t>
            </w:r>
            <w:r w:rsidR="00215908">
              <w:rPr>
                <w:bCs/>
              </w:rPr>
              <w:t xml:space="preserve">, </w:t>
            </w:r>
            <w:r w:rsidR="00215908" w:rsidRPr="00215908">
              <w:rPr>
                <w:bCs/>
              </w:rPr>
              <w:t>Sten Harald Tennfjord</w:t>
            </w:r>
            <w:r w:rsidR="00215908">
              <w:rPr>
                <w:bCs/>
              </w:rPr>
              <w:t xml:space="preserve">, </w:t>
            </w:r>
            <w:r w:rsidR="00215908" w:rsidRPr="00215908">
              <w:rPr>
                <w:bCs/>
              </w:rPr>
              <w:t>Kim Even Lyder</w:t>
            </w:r>
            <w:r w:rsidR="00215908">
              <w:rPr>
                <w:bCs/>
              </w:rPr>
              <w:t xml:space="preserve">, </w:t>
            </w:r>
            <w:r w:rsidR="00215908" w:rsidRPr="00215908">
              <w:rPr>
                <w:bCs/>
              </w:rPr>
              <w:t>Hans Jacob Edvardsen</w:t>
            </w:r>
            <w:r w:rsidR="00215908">
              <w:rPr>
                <w:bCs/>
              </w:rPr>
              <w:t xml:space="preserve">, </w:t>
            </w:r>
            <w:r w:rsidR="00215908" w:rsidRPr="00215908">
              <w:rPr>
                <w:bCs/>
              </w:rPr>
              <w:t>Kjetil Tvedt</w:t>
            </w:r>
          </w:p>
          <w:p w:rsidR="00215908" w:rsidRPr="00342AA2" w:rsidRDefault="00215908" w:rsidP="00BE002F">
            <w:pPr>
              <w:rPr>
                <w:b/>
                <w:bCs/>
                <w:i/>
                <w:u w:val="single"/>
              </w:rPr>
            </w:pPr>
          </w:p>
          <w:p w:rsidR="00BE002F" w:rsidRPr="00D82126" w:rsidRDefault="00BE002F" w:rsidP="00E3153D">
            <w:pPr>
              <w:pStyle w:val="Listeavsnitt"/>
              <w:numPr>
                <w:ilvl w:val="0"/>
                <w:numId w:val="2"/>
              </w:numPr>
              <w:rPr>
                <w:rFonts w:ascii="Verdana" w:hAnsi="Verdana"/>
                <w:b/>
                <w:sz w:val="20"/>
                <w:szCs w:val="20"/>
              </w:rPr>
            </w:pPr>
            <w:r w:rsidRPr="00BE002F">
              <w:rPr>
                <w:rFonts w:ascii="Verdana" w:hAnsi="Verdana"/>
                <w:b/>
                <w:bCs/>
                <w:sz w:val="20"/>
                <w:szCs w:val="20"/>
                <w:u w:val="single"/>
              </w:rPr>
              <w:t>SAMLING MAARUD GÅRD 26.-27.AUGUST</w:t>
            </w:r>
          </w:p>
          <w:p w:rsidR="00BE002F" w:rsidRDefault="00BE002F" w:rsidP="00BE002F">
            <w:pPr>
              <w:rPr>
                <w:u w:val="single"/>
              </w:rPr>
            </w:pPr>
            <w:r>
              <w:t xml:space="preserve">Vi gjentar suksessen fra i fjor og ønsker velkommen til fellesmøte og samling mellom faglige råd og SRY på Maarud Gård i august. SRY samt </w:t>
            </w:r>
            <w:r>
              <w:rPr>
                <w:color w:val="1F497D"/>
              </w:rPr>
              <w:t>l</w:t>
            </w:r>
            <w:r>
              <w:t xml:space="preserve">edere, nestledere og en tredje representant fra faglig råd inviteres. Vi ønsker også å invitere representanter fra de oppnevnte arbeidsgruppene. Utdanningsdirektoratet vil følge opp med mer informasjon. Påmelding </w:t>
            </w:r>
            <w:r w:rsidRPr="00BE002F">
              <w:t>innen 1.juni</w:t>
            </w:r>
            <w:r>
              <w:t xml:space="preserve"> til </w:t>
            </w:r>
            <w:hyperlink r:id="rId18" w:history="1">
              <w:r w:rsidRPr="00BE002F">
                <w:rPr>
                  <w:rStyle w:val="Hyperkobling"/>
                  <w:u w:val="none"/>
                </w:rPr>
                <w:t>Secil.Dogan@utdanningsdirektoratet.no</w:t>
              </w:r>
            </w:hyperlink>
            <w:r>
              <w:rPr>
                <w:u w:val="single"/>
              </w:rPr>
              <w:t xml:space="preserve"> </w:t>
            </w:r>
            <w:r w:rsidR="00215908">
              <w:rPr>
                <w:u w:val="single"/>
              </w:rPr>
              <w:t>AU deltar.</w:t>
            </w:r>
          </w:p>
          <w:p w:rsidR="00031A06" w:rsidRDefault="00031A06" w:rsidP="00BE002F">
            <w:pPr>
              <w:rPr>
                <w:u w:val="single"/>
              </w:rPr>
            </w:pPr>
          </w:p>
          <w:p w:rsidR="00031A06" w:rsidRPr="00215908" w:rsidRDefault="00031A06" w:rsidP="00215908">
            <w:pPr>
              <w:pStyle w:val="Listeavsnitt"/>
              <w:numPr>
                <w:ilvl w:val="0"/>
                <w:numId w:val="2"/>
              </w:numPr>
              <w:rPr>
                <w:b/>
                <w:bCs/>
                <w:u w:val="single"/>
              </w:rPr>
            </w:pPr>
            <w:r w:rsidRPr="00215908">
              <w:rPr>
                <w:b/>
                <w:bCs/>
                <w:u w:val="single"/>
              </w:rPr>
              <w:t>Indikatorrapport - Orientering til faglige råd</w:t>
            </w:r>
          </w:p>
          <w:p w:rsidR="00031A06" w:rsidRDefault="00031A06" w:rsidP="00031A06">
            <w:pPr>
              <w:rPr>
                <w:color w:val="1F497D"/>
              </w:rPr>
            </w:pPr>
            <w:r w:rsidRPr="00031A06">
              <w:t>I februar 2015 publiserte Utdanningsdirektoratet en indikatorrapport for oppfølging av samfunnskontrakt for flere læreplasser.</w:t>
            </w:r>
            <w:r w:rsidR="00215908">
              <w:t xml:space="preserve"> </w:t>
            </w:r>
            <w:r w:rsidRPr="00031A06">
              <w:t>Rapporten inneholder en rekke statistikker og indikatorer som viser statusen og utviklingen innen ulike sider av fag- og yrkesopplæringen.</w:t>
            </w:r>
            <w:r w:rsidR="0059440E">
              <w:t xml:space="preserve"> </w:t>
            </w:r>
            <w:r w:rsidRPr="00031A06">
              <w:t xml:space="preserve">Du finner rapporten her: </w:t>
            </w:r>
            <w:hyperlink r:id="rId19" w:history="1">
              <w:r w:rsidRPr="00031A06">
                <w:rPr>
                  <w:rStyle w:val="Hyperkobling"/>
                </w:rPr>
                <w:t>lenke</w:t>
              </w:r>
            </w:hyperlink>
            <w:r w:rsidRPr="00031A06">
              <w:t xml:space="preserve"> </w:t>
            </w:r>
            <w:r w:rsidRPr="0059440E">
              <w:t xml:space="preserve">Spørsmål eller kommentarer kan sendes til </w:t>
            </w:r>
            <w:hyperlink r:id="rId20" w:history="1">
              <w:r>
                <w:rPr>
                  <w:rStyle w:val="Hyperkobling"/>
                </w:rPr>
                <w:t>kjetil.gunnerud.kristoffersen@utdanningsdirektoratet.no</w:t>
              </w:r>
            </w:hyperlink>
            <w:r>
              <w:rPr>
                <w:color w:val="1F497D"/>
              </w:rPr>
              <w:t>.</w:t>
            </w:r>
          </w:p>
          <w:p w:rsidR="00031A06" w:rsidRDefault="00031A06" w:rsidP="00BE002F">
            <w:pPr>
              <w:rPr>
                <w:u w:val="single"/>
              </w:rPr>
            </w:pPr>
          </w:p>
          <w:p w:rsidR="00225868" w:rsidRPr="00215908" w:rsidRDefault="00225868" w:rsidP="00215908">
            <w:pPr>
              <w:pStyle w:val="Listeavsnitt"/>
              <w:numPr>
                <w:ilvl w:val="0"/>
                <w:numId w:val="2"/>
              </w:numPr>
              <w:rPr>
                <w:b/>
              </w:rPr>
            </w:pPr>
            <w:r w:rsidRPr="00215908">
              <w:rPr>
                <w:b/>
              </w:rPr>
              <w:t>Utkast saksliste for SRY- møte 11. juni 2015</w:t>
            </w:r>
          </w:p>
          <w:p w:rsidR="00225868" w:rsidRDefault="00225868" w:rsidP="00E3153D">
            <w:pPr>
              <w:pStyle w:val="Listeavsnitt"/>
              <w:numPr>
                <w:ilvl w:val="0"/>
                <w:numId w:val="5"/>
              </w:numPr>
            </w:pPr>
            <w:r>
              <w:t xml:space="preserve">SRY-sak 4-02-2015 </w:t>
            </w:r>
            <w:r>
              <w:tab/>
              <w:t>Høring- Lærling klausul i offentlige anbud</w:t>
            </w:r>
          </w:p>
          <w:p w:rsidR="00225868" w:rsidRDefault="00225868" w:rsidP="00E3153D">
            <w:pPr>
              <w:pStyle w:val="Listeavsnitt"/>
              <w:numPr>
                <w:ilvl w:val="0"/>
                <w:numId w:val="5"/>
              </w:numPr>
            </w:pPr>
            <w:r>
              <w:t xml:space="preserve">SRY-sak 5-02-2015 </w:t>
            </w:r>
            <w:r>
              <w:tab/>
              <w:t>Tiltak 39: Modeller for kvalifisering for elever som ikke får læreplass eller skoleplass</w:t>
            </w:r>
          </w:p>
          <w:p w:rsidR="00BE002F" w:rsidRDefault="00225868" w:rsidP="00E3153D">
            <w:pPr>
              <w:pStyle w:val="Listeavsnitt"/>
              <w:numPr>
                <w:ilvl w:val="0"/>
                <w:numId w:val="5"/>
              </w:numPr>
            </w:pPr>
            <w:r>
              <w:t>SRY-sak 6-02-2015</w:t>
            </w:r>
            <w:r>
              <w:tab/>
              <w:t>Stortingsmelding om livslang læring og utenforskap – Opplæringsordning for voksne (den tredje vei)</w:t>
            </w:r>
          </w:p>
          <w:p w:rsidR="00225868" w:rsidRDefault="00225868" w:rsidP="00FE6756">
            <w:r>
              <w:t>Utkast til saksliste er vedlagt</w:t>
            </w:r>
          </w:p>
          <w:p w:rsidR="00225868" w:rsidRDefault="00225868" w:rsidP="00FE6756"/>
          <w:p w:rsidR="00D26389" w:rsidRPr="00215908" w:rsidRDefault="00D26389" w:rsidP="00215908">
            <w:pPr>
              <w:pStyle w:val="Listeavsnitt"/>
              <w:numPr>
                <w:ilvl w:val="0"/>
                <w:numId w:val="2"/>
              </w:numPr>
              <w:rPr>
                <w:b/>
              </w:rPr>
            </w:pPr>
            <w:r w:rsidRPr="00215908">
              <w:rPr>
                <w:b/>
              </w:rPr>
              <w:t>Referat fra fellesmøte 26.03.2015</w:t>
            </w:r>
          </w:p>
          <w:p w:rsidR="00225868" w:rsidRDefault="00D26389" w:rsidP="00D26389">
            <w:r>
              <w:t>Referat fra informasjonsmøte fra Utdanningsdirektoratet og fellesmøte mellom SRY og faglige råd 26. mars 2015 er vedlagt.</w:t>
            </w:r>
          </w:p>
          <w:p w:rsidR="009D2927" w:rsidRDefault="009D2927" w:rsidP="00D26389"/>
          <w:p w:rsidR="009D2927" w:rsidRPr="009D2927" w:rsidRDefault="009D2927" w:rsidP="009D2927">
            <w:pPr>
              <w:pStyle w:val="Listeavsnitt"/>
              <w:numPr>
                <w:ilvl w:val="0"/>
                <w:numId w:val="2"/>
              </w:numPr>
              <w:rPr>
                <w:b/>
                <w:bCs/>
              </w:rPr>
            </w:pPr>
            <w:r w:rsidRPr="009D2927">
              <w:rPr>
                <w:b/>
                <w:bCs/>
              </w:rPr>
              <w:t>Høring – avvikling av matematikkfaget 2T i videregående opplæring</w:t>
            </w:r>
          </w:p>
          <w:p w:rsidR="009D2927" w:rsidRPr="009D2927" w:rsidRDefault="009D2927" w:rsidP="009D2927">
            <w:pPr>
              <w:rPr>
                <w:bCs/>
              </w:rPr>
            </w:pPr>
            <w:r w:rsidRPr="009D2927">
              <w:rPr>
                <w:bCs/>
              </w:rPr>
              <w:t xml:space="preserve">Utdanningsdirektoratet </w:t>
            </w:r>
            <w:r>
              <w:rPr>
                <w:bCs/>
              </w:rPr>
              <w:t>har sendt</w:t>
            </w:r>
            <w:r w:rsidRPr="009D2927">
              <w:rPr>
                <w:bCs/>
              </w:rPr>
              <w:t xml:space="preserve"> på høring forslag om å fjerne matematikk 2T fra matematikktilbudet på studieforberedende utdanningsprogram. Høringsfristen er 20. august 2015. Begrunnelsen for å fjerne matematikk 2T fra fagtilbudet, er at det har vært en sterk nedgang i elevtallet.</w:t>
            </w:r>
            <w:hyperlink r:id="rId21" w:history="1">
              <w:r w:rsidRPr="009D2927">
                <w:rPr>
                  <w:rStyle w:val="Hyperkobling"/>
                  <w:bCs/>
                </w:rPr>
                <w:t xml:space="preserve"> Lenke </w:t>
              </w:r>
            </w:hyperlink>
            <w:r>
              <w:rPr>
                <w:bCs/>
              </w:rPr>
              <w:t xml:space="preserve"> </w:t>
            </w:r>
            <w:r w:rsidRPr="009D2927">
              <w:rPr>
                <w:bCs/>
              </w:rPr>
              <w:t>Høringsfristen er 20. august 2015</w:t>
            </w:r>
            <w:r>
              <w:rPr>
                <w:bCs/>
              </w:rPr>
              <w:t>.</w:t>
            </w:r>
          </w:p>
          <w:p w:rsidR="009D2927" w:rsidRPr="009D2927" w:rsidRDefault="009D2927" w:rsidP="009D2927">
            <w:pPr>
              <w:rPr>
                <w:bCs/>
                <w:i/>
              </w:rPr>
            </w:pPr>
            <w:r w:rsidRPr="009D2927">
              <w:rPr>
                <w:bCs/>
                <w:i/>
              </w:rPr>
              <w:t>Faglig råd for elektrofag avgir ikke høringsuttalelse</w:t>
            </w:r>
          </w:p>
          <w:p w:rsidR="00225868" w:rsidRDefault="00225868" w:rsidP="00FE6756"/>
          <w:p w:rsidR="003D13F6" w:rsidRPr="007008FE" w:rsidRDefault="003D13F6" w:rsidP="00FE6756"/>
          <w:p w:rsidR="00195DAC" w:rsidRPr="007008FE" w:rsidRDefault="00223E8B" w:rsidP="00195DAC">
            <w:pPr>
              <w:rPr>
                <w:i/>
              </w:rPr>
            </w:pPr>
            <w:r>
              <w:rPr>
                <w:i/>
              </w:rPr>
              <w:t>Forslag til vedtak:</w:t>
            </w:r>
          </w:p>
          <w:p w:rsidR="00EA5000" w:rsidRDefault="00EA5000" w:rsidP="00FE6756">
            <w:pPr>
              <w:rPr>
                <w:i/>
              </w:rPr>
            </w:pPr>
            <w:r w:rsidRPr="007008FE">
              <w:rPr>
                <w:i/>
              </w:rPr>
              <w:t>Sakene tas til orientering</w:t>
            </w:r>
          </w:p>
          <w:p w:rsidR="003907D7" w:rsidRPr="007008FE" w:rsidRDefault="003907D7" w:rsidP="00FE6756"/>
        </w:tc>
      </w:tr>
      <w:tr w:rsidR="00514CB5" w:rsidRPr="00F16763" w:rsidTr="00DF461E">
        <w:tc>
          <w:tcPr>
            <w:tcW w:w="1101" w:type="dxa"/>
          </w:tcPr>
          <w:p w:rsidR="00514CB5" w:rsidRPr="007008FE" w:rsidRDefault="00696B06" w:rsidP="00FE6756">
            <w:r>
              <w:lastRenderedPageBreak/>
              <w:t>32</w:t>
            </w:r>
            <w:r w:rsidR="00214735" w:rsidRPr="007008FE">
              <w:t>-201</w:t>
            </w:r>
            <w:r w:rsidR="007008FE" w:rsidRPr="007008FE">
              <w:t>5</w:t>
            </w:r>
          </w:p>
        </w:tc>
        <w:tc>
          <w:tcPr>
            <w:tcW w:w="9072" w:type="dxa"/>
          </w:tcPr>
          <w:p w:rsidR="009C152C" w:rsidRPr="009C152C" w:rsidRDefault="00583AF3" w:rsidP="009C152C">
            <w:pPr>
              <w:rPr>
                <w:b/>
              </w:rPr>
            </w:pPr>
            <w:r>
              <w:rPr>
                <w:b/>
                <w:bCs/>
              </w:rPr>
              <w:t>B</w:t>
            </w:r>
            <w:r w:rsidR="009C152C" w:rsidRPr="009C152C">
              <w:rPr>
                <w:b/>
                <w:bCs/>
              </w:rPr>
              <w:t xml:space="preserve">estilling til faglig råd – Utviklingsredegjørelse for 2015/2016 </w:t>
            </w:r>
          </w:p>
          <w:p w:rsidR="009C152C" w:rsidRPr="00EC256B" w:rsidRDefault="009C152C" w:rsidP="00FE6756"/>
          <w:p w:rsidR="009C152C" w:rsidRPr="00EC256B" w:rsidRDefault="009C152C" w:rsidP="009C152C">
            <w:pPr>
              <w:pStyle w:val="Default"/>
              <w:rPr>
                <w:rFonts w:ascii="Verdana" w:hAnsi="Verdana"/>
                <w:sz w:val="20"/>
                <w:szCs w:val="20"/>
              </w:rPr>
            </w:pPr>
            <w:r w:rsidRPr="00EC256B">
              <w:rPr>
                <w:rFonts w:ascii="Verdana" w:hAnsi="Verdana"/>
                <w:sz w:val="20"/>
                <w:szCs w:val="20"/>
              </w:rPr>
              <w:t xml:space="preserve">Utdanningsdirektoratet </w:t>
            </w:r>
            <w:r w:rsidR="00E84A09">
              <w:rPr>
                <w:rFonts w:ascii="Verdana" w:hAnsi="Verdana"/>
                <w:sz w:val="20"/>
                <w:szCs w:val="20"/>
              </w:rPr>
              <w:t>har</w:t>
            </w:r>
            <w:r w:rsidRPr="00EC256B">
              <w:rPr>
                <w:rFonts w:ascii="Verdana" w:hAnsi="Verdana"/>
                <w:sz w:val="20"/>
                <w:szCs w:val="20"/>
              </w:rPr>
              <w:t xml:space="preserve"> send</w:t>
            </w:r>
            <w:r w:rsidR="00E84A09">
              <w:rPr>
                <w:rFonts w:ascii="Verdana" w:hAnsi="Verdana"/>
                <w:sz w:val="20"/>
                <w:szCs w:val="20"/>
              </w:rPr>
              <w:t xml:space="preserve">t </w:t>
            </w:r>
            <w:r w:rsidRPr="00EC256B">
              <w:rPr>
                <w:rFonts w:ascii="Verdana" w:hAnsi="Verdana"/>
                <w:sz w:val="20"/>
                <w:szCs w:val="20"/>
              </w:rPr>
              <w:t>ut del 1 av bestillingen i slutten av februar 2015. De faglige rådene må besvare oppdraget skriftlig innen 1. oktober 2015. Bestillingen inneholde</w:t>
            </w:r>
            <w:r w:rsidR="00E84A09">
              <w:rPr>
                <w:rFonts w:ascii="Verdana" w:hAnsi="Verdana"/>
                <w:sz w:val="20"/>
                <w:szCs w:val="20"/>
              </w:rPr>
              <w:t>r</w:t>
            </w:r>
            <w:r w:rsidRPr="00EC256B">
              <w:rPr>
                <w:rFonts w:ascii="Verdana" w:hAnsi="Verdana"/>
                <w:sz w:val="20"/>
                <w:szCs w:val="20"/>
              </w:rPr>
              <w:t xml:space="preserve">: </w:t>
            </w:r>
          </w:p>
          <w:p w:rsidR="009C152C" w:rsidRPr="00EC256B" w:rsidRDefault="009C152C" w:rsidP="009C152C">
            <w:pPr>
              <w:pStyle w:val="Default"/>
              <w:rPr>
                <w:rFonts w:ascii="Verdana" w:hAnsi="Verdana"/>
                <w:sz w:val="20"/>
                <w:szCs w:val="20"/>
              </w:rPr>
            </w:pPr>
          </w:p>
          <w:p w:rsidR="009C152C" w:rsidRPr="00EC256B" w:rsidRDefault="009C152C" w:rsidP="009C152C">
            <w:pPr>
              <w:pStyle w:val="Default"/>
              <w:spacing w:after="30"/>
              <w:rPr>
                <w:rFonts w:ascii="Verdana" w:hAnsi="Verdana"/>
                <w:sz w:val="20"/>
                <w:szCs w:val="20"/>
              </w:rPr>
            </w:pPr>
            <w:r w:rsidRPr="00EC256B">
              <w:rPr>
                <w:rFonts w:ascii="Verdana" w:hAnsi="Verdana"/>
                <w:sz w:val="20"/>
                <w:szCs w:val="20"/>
              </w:rPr>
              <w:t xml:space="preserve">1. Praktisk informasjon om gjennomføringen av oppdraget. </w:t>
            </w:r>
          </w:p>
          <w:p w:rsidR="009C152C" w:rsidRPr="00EC256B" w:rsidRDefault="009C152C" w:rsidP="009C152C">
            <w:pPr>
              <w:pStyle w:val="Default"/>
              <w:spacing w:after="30"/>
              <w:rPr>
                <w:rFonts w:ascii="Verdana" w:hAnsi="Verdana"/>
                <w:sz w:val="20"/>
                <w:szCs w:val="20"/>
              </w:rPr>
            </w:pPr>
            <w:r w:rsidRPr="00EC256B">
              <w:rPr>
                <w:rFonts w:ascii="Verdana" w:hAnsi="Verdana"/>
                <w:sz w:val="20"/>
                <w:szCs w:val="20"/>
              </w:rPr>
              <w:t xml:space="preserve">2. Oppsummering av forrige toårsperiode. </w:t>
            </w:r>
          </w:p>
          <w:p w:rsidR="009C152C" w:rsidRPr="00EC256B" w:rsidRDefault="009C152C" w:rsidP="009C152C">
            <w:pPr>
              <w:pStyle w:val="Default"/>
              <w:spacing w:after="30"/>
              <w:rPr>
                <w:rFonts w:ascii="Verdana" w:hAnsi="Verdana"/>
                <w:sz w:val="20"/>
                <w:szCs w:val="20"/>
              </w:rPr>
            </w:pPr>
            <w:r w:rsidRPr="00EC256B">
              <w:rPr>
                <w:rFonts w:ascii="Verdana" w:hAnsi="Verdana"/>
                <w:sz w:val="20"/>
                <w:szCs w:val="20"/>
              </w:rPr>
              <w:t xml:space="preserve">3. Oppsummering av statistikk og forskning. </w:t>
            </w:r>
          </w:p>
          <w:p w:rsidR="009C152C" w:rsidRPr="00EC256B" w:rsidRDefault="009C152C" w:rsidP="009C152C">
            <w:pPr>
              <w:pStyle w:val="Default"/>
              <w:rPr>
                <w:rFonts w:ascii="Verdana" w:hAnsi="Verdana"/>
                <w:sz w:val="20"/>
                <w:szCs w:val="20"/>
              </w:rPr>
            </w:pPr>
            <w:r w:rsidRPr="00EC256B">
              <w:rPr>
                <w:rFonts w:ascii="Verdana" w:hAnsi="Verdana"/>
                <w:sz w:val="20"/>
                <w:szCs w:val="20"/>
              </w:rPr>
              <w:t xml:space="preserve">4. Utdanningsdirektoratets spørsmål til de faglige rådene knyttet til fagenes relevans. </w:t>
            </w:r>
          </w:p>
          <w:p w:rsidR="009C152C" w:rsidRPr="00EC256B" w:rsidRDefault="009C152C" w:rsidP="009C152C">
            <w:pPr>
              <w:pStyle w:val="Default"/>
              <w:rPr>
                <w:rFonts w:ascii="Verdana" w:hAnsi="Verdana"/>
                <w:sz w:val="20"/>
                <w:szCs w:val="20"/>
              </w:rPr>
            </w:pPr>
          </w:p>
          <w:p w:rsidR="009C152C" w:rsidRPr="00EC256B" w:rsidRDefault="009C152C" w:rsidP="009C152C">
            <w:pPr>
              <w:pStyle w:val="Default"/>
              <w:rPr>
                <w:rFonts w:ascii="Verdana" w:hAnsi="Verdana"/>
                <w:sz w:val="20"/>
                <w:szCs w:val="20"/>
              </w:rPr>
            </w:pPr>
            <w:r w:rsidRPr="00EC256B">
              <w:rPr>
                <w:rFonts w:ascii="Verdana" w:hAnsi="Verdana"/>
                <w:sz w:val="20"/>
                <w:szCs w:val="20"/>
              </w:rPr>
              <w:t xml:space="preserve">Utdanningsdirektoratet vil sende ut del 2 av bestillingen i midten av oktober 2015. De faglige rådene må besvare oppdraget skriftlig innen 1. mars 2016. Bestillingen vil inneholde: </w:t>
            </w:r>
          </w:p>
          <w:p w:rsidR="009C152C" w:rsidRPr="00EC256B" w:rsidRDefault="009C152C" w:rsidP="009C152C">
            <w:pPr>
              <w:pStyle w:val="Default"/>
              <w:rPr>
                <w:rFonts w:ascii="Verdana" w:hAnsi="Verdana"/>
                <w:sz w:val="20"/>
                <w:szCs w:val="20"/>
              </w:rPr>
            </w:pPr>
          </w:p>
          <w:p w:rsidR="009C152C" w:rsidRPr="00EC256B" w:rsidRDefault="009C152C" w:rsidP="009C152C">
            <w:pPr>
              <w:pStyle w:val="Default"/>
              <w:spacing w:after="32"/>
              <w:rPr>
                <w:rFonts w:ascii="Verdana" w:hAnsi="Verdana"/>
                <w:sz w:val="20"/>
                <w:szCs w:val="20"/>
              </w:rPr>
            </w:pPr>
            <w:r w:rsidRPr="00EC256B">
              <w:rPr>
                <w:rFonts w:ascii="Verdana" w:hAnsi="Verdana"/>
                <w:sz w:val="20"/>
                <w:szCs w:val="20"/>
              </w:rPr>
              <w:t xml:space="preserve">5. Rapport(er) fra arbeidsgruppe(r) </w:t>
            </w:r>
          </w:p>
          <w:p w:rsidR="009C152C" w:rsidRPr="00EC256B" w:rsidRDefault="009C152C" w:rsidP="009C152C">
            <w:pPr>
              <w:pStyle w:val="Default"/>
              <w:spacing w:after="32"/>
              <w:rPr>
                <w:rFonts w:ascii="Verdana" w:hAnsi="Verdana"/>
                <w:sz w:val="20"/>
                <w:szCs w:val="20"/>
              </w:rPr>
            </w:pPr>
            <w:r w:rsidRPr="00EC256B">
              <w:rPr>
                <w:rFonts w:ascii="Verdana" w:hAnsi="Verdana"/>
                <w:sz w:val="20"/>
                <w:szCs w:val="20"/>
              </w:rPr>
              <w:t xml:space="preserve">6. Spørsmål til de faglige rådene knyttet til innholdet og vurderingene/anbefalingene i disse rapportene. </w:t>
            </w:r>
          </w:p>
          <w:p w:rsidR="009C152C" w:rsidRPr="00EC256B" w:rsidRDefault="009C152C" w:rsidP="009C152C">
            <w:pPr>
              <w:pStyle w:val="Default"/>
              <w:rPr>
                <w:rFonts w:ascii="Verdana" w:hAnsi="Verdana"/>
                <w:sz w:val="20"/>
                <w:szCs w:val="20"/>
              </w:rPr>
            </w:pPr>
            <w:r w:rsidRPr="00EC256B">
              <w:rPr>
                <w:rFonts w:ascii="Verdana" w:hAnsi="Verdana"/>
                <w:sz w:val="20"/>
                <w:szCs w:val="20"/>
              </w:rPr>
              <w:t xml:space="preserve">7. Fritekstfelt. </w:t>
            </w:r>
          </w:p>
          <w:p w:rsidR="009C152C" w:rsidRPr="00EC256B" w:rsidRDefault="009C152C" w:rsidP="009C152C">
            <w:pPr>
              <w:pStyle w:val="Default"/>
              <w:rPr>
                <w:rFonts w:ascii="Verdana" w:hAnsi="Verdana"/>
                <w:sz w:val="20"/>
                <w:szCs w:val="20"/>
              </w:rPr>
            </w:pPr>
          </w:p>
          <w:p w:rsidR="00C87BF9" w:rsidRDefault="009C152C" w:rsidP="00C87BF9">
            <w:pPr>
              <w:pStyle w:val="Default"/>
              <w:spacing w:after="42"/>
              <w:rPr>
                <w:rFonts w:ascii="Verdana" w:hAnsi="Verdana"/>
                <w:sz w:val="20"/>
                <w:szCs w:val="20"/>
              </w:rPr>
            </w:pPr>
            <w:r w:rsidRPr="00EC256B">
              <w:rPr>
                <w:rFonts w:ascii="Verdana" w:hAnsi="Verdana"/>
                <w:sz w:val="20"/>
                <w:szCs w:val="20"/>
              </w:rPr>
              <w:t xml:space="preserve">De faglige rådene skal levere en delrapport 1. oktober som arbeidsgruppene som arbeider med tilbudsstrukturen også mottar. Oppdraget skal fullføres innen 1. mars 2016, men direktoratet oppfordrer til å levere inn endringsforslag fortløpende. Rådene bestemmer selv hvordan de skal organisere arbeidet. </w:t>
            </w:r>
          </w:p>
          <w:p w:rsidR="007A3917" w:rsidRDefault="007A3917" w:rsidP="00C87BF9">
            <w:pPr>
              <w:pStyle w:val="Default"/>
              <w:spacing w:after="42"/>
              <w:rPr>
                <w:rFonts w:ascii="Verdana" w:hAnsi="Verdana"/>
                <w:sz w:val="20"/>
                <w:szCs w:val="20"/>
              </w:rPr>
            </w:pPr>
          </w:p>
          <w:p w:rsidR="00514CB5" w:rsidRDefault="00223E8B" w:rsidP="00E06732">
            <w:pPr>
              <w:rPr>
                <w:i/>
              </w:rPr>
            </w:pPr>
            <w:r>
              <w:rPr>
                <w:i/>
              </w:rPr>
              <w:t>Forslag til vedtak:</w:t>
            </w:r>
          </w:p>
          <w:p w:rsidR="00E06732" w:rsidRDefault="00A942D5" w:rsidP="004543F7">
            <w:pPr>
              <w:rPr>
                <w:i/>
              </w:rPr>
            </w:pPr>
            <w:r>
              <w:rPr>
                <w:i/>
              </w:rPr>
              <w:t>…………………………………….</w:t>
            </w:r>
          </w:p>
          <w:p w:rsidR="003907D7" w:rsidRPr="00E06732" w:rsidRDefault="003907D7" w:rsidP="004543F7">
            <w:pPr>
              <w:rPr>
                <w:i/>
              </w:rPr>
            </w:pPr>
          </w:p>
        </w:tc>
      </w:tr>
      <w:tr w:rsidR="00D26389" w:rsidRPr="00F16763" w:rsidTr="00DF461E">
        <w:tc>
          <w:tcPr>
            <w:tcW w:w="1101" w:type="dxa"/>
          </w:tcPr>
          <w:p w:rsidR="00D26389" w:rsidRDefault="00696B06" w:rsidP="00696B06">
            <w:r>
              <w:t>33-2015</w:t>
            </w:r>
          </w:p>
        </w:tc>
        <w:tc>
          <w:tcPr>
            <w:tcW w:w="9072" w:type="dxa"/>
          </w:tcPr>
          <w:p w:rsidR="004F1DE3" w:rsidRDefault="004F1DE3" w:rsidP="009C152C">
            <w:pPr>
              <w:rPr>
                <w:b/>
                <w:bCs/>
              </w:rPr>
            </w:pPr>
            <w:r>
              <w:rPr>
                <w:b/>
                <w:bCs/>
              </w:rPr>
              <w:t>Orienteringssak:</w:t>
            </w:r>
          </w:p>
          <w:p w:rsidR="00D26389" w:rsidRDefault="00D26389" w:rsidP="009C152C">
            <w:pPr>
              <w:rPr>
                <w:b/>
                <w:bCs/>
              </w:rPr>
            </w:pPr>
            <w:r w:rsidRPr="00D26389">
              <w:rPr>
                <w:b/>
                <w:bCs/>
              </w:rPr>
              <w:t>Høring – avvikling av matematikkfaget 2T i videregående opplæring</w:t>
            </w:r>
          </w:p>
          <w:p w:rsidR="00D26389" w:rsidRDefault="00D26389" w:rsidP="00D26389">
            <w:pPr>
              <w:rPr>
                <w:bCs/>
              </w:rPr>
            </w:pPr>
            <w:r w:rsidRPr="00D26389">
              <w:rPr>
                <w:bCs/>
              </w:rPr>
              <w:t>Utdanningsdirektoratet sender med dette på høring forslag om å fjerne matematikk 2T fra matematikktilbudet på studieforberedende utdanningsprogram. Høringsfristen er 20. august 2015.</w:t>
            </w:r>
            <w:r>
              <w:rPr>
                <w:bCs/>
              </w:rPr>
              <w:t xml:space="preserve"> </w:t>
            </w:r>
            <w:r w:rsidRPr="00D26389">
              <w:rPr>
                <w:bCs/>
              </w:rPr>
              <w:t xml:space="preserve">Begrunnelsen for å fjerne matematikk 2T fra fagtilbudet, er at det </w:t>
            </w:r>
            <w:r w:rsidRPr="00D26389">
              <w:rPr>
                <w:bCs/>
              </w:rPr>
              <w:lastRenderedPageBreak/>
              <w:t>har vært en sterk nedgang i elevtallet. Vi foreslår at avviklingen trer i kraft fra 1.8.2016.</w:t>
            </w:r>
            <w:r>
              <w:rPr>
                <w:bCs/>
              </w:rPr>
              <w:t xml:space="preserve"> </w:t>
            </w:r>
            <w:r w:rsidRPr="00D26389">
              <w:rPr>
                <w:bCs/>
              </w:rPr>
              <w:t>Les og svar på høringsbrevet her:</w:t>
            </w:r>
            <w:r>
              <w:rPr>
                <w:bCs/>
              </w:rPr>
              <w:t xml:space="preserve"> </w:t>
            </w:r>
            <w:hyperlink r:id="rId22" w:history="1">
              <w:r w:rsidRPr="00801FC2">
                <w:rPr>
                  <w:rStyle w:val="Hyperkobling"/>
                  <w:bCs/>
                </w:rPr>
                <w:t>http://www.udir.no/Regelverk/Horinger/Saker-ute-pa-horing/Horing---avvikling-av-matematikk-2T-i-videregaende-opplaring/</w:t>
              </w:r>
            </w:hyperlink>
          </w:p>
          <w:p w:rsidR="00D26389" w:rsidRPr="00D26389" w:rsidRDefault="00D26389" w:rsidP="00D26389">
            <w:pPr>
              <w:rPr>
                <w:bCs/>
              </w:rPr>
            </w:pPr>
          </w:p>
          <w:p w:rsidR="00D26389" w:rsidRPr="00D26389" w:rsidRDefault="00D26389" w:rsidP="00D26389">
            <w:pPr>
              <w:rPr>
                <w:bCs/>
              </w:rPr>
            </w:pPr>
            <w:r w:rsidRPr="00D26389">
              <w:rPr>
                <w:bCs/>
              </w:rPr>
              <w:t>Vi ber om høringsinstansenes synspunkter på forslagene. Høringsfristen er 20. august 2015</w:t>
            </w:r>
          </w:p>
          <w:p w:rsidR="00D26389" w:rsidRPr="00D26389" w:rsidRDefault="00D26389" w:rsidP="00D26389">
            <w:pPr>
              <w:rPr>
                <w:bCs/>
              </w:rPr>
            </w:pPr>
            <w:r w:rsidRPr="00D26389">
              <w:rPr>
                <w:bCs/>
              </w:rPr>
              <w:t>Våre høringer er åpne for alle, og alle som ønsker det, kan sende innspill til oss.</w:t>
            </w:r>
          </w:p>
          <w:p w:rsidR="00D26389" w:rsidRPr="00D26389" w:rsidRDefault="00D26389" w:rsidP="00D26389">
            <w:pPr>
              <w:rPr>
                <w:bCs/>
              </w:rPr>
            </w:pPr>
          </w:p>
          <w:p w:rsidR="00D26389" w:rsidRPr="00D26389" w:rsidRDefault="00D26389" w:rsidP="00D26389">
            <w:pPr>
              <w:rPr>
                <w:bCs/>
              </w:rPr>
            </w:pPr>
            <w:r w:rsidRPr="00D26389">
              <w:rPr>
                <w:bCs/>
              </w:rPr>
              <w:t>Vi sender høringer på e-post til postmottak i sentrale organisasjoner. Hvis dere har underliggende etater, råd eller andre tilknyttede virksomheter som er relevante, ber vi dere om videresende høringen til dem.</w:t>
            </w:r>
          </w:p>
          <w:p w:rsidR="00D26389" w:rsidRDefault="00D26389" w:rsidP="009C152C">
            <w:pPr>
              <w:rPr>
                <w:b/>
                <w:bCs/>
              </w:rPr>
            </w:pPr>
          </w:p>
          <w:p w:rsidR="00D26389" w:rsidRDefault="00D26389" w:rsidP="00D26389">
            <w:pPr>
              <w:rPr>
                <w:i/>
              </w:rPr>
            </w:pPr>
            <w:r>
              <w:rPr>
                <w:i/>
              </w:rPr>
              <w:t>Forslag til vedtak:</w:t>
            </w:r>
          </w:p>
          <w:p w:rsidR="00D26389" w:rsidRDefault="00D26389" w:rsidP="00D26389">
            <w:pPr>
              <w:rPr>
                <w:i/>
              </w:rPr>
            </w:pPr>
            <w:r>
              <w:rPr>
                <w:i/>
              </w:rPr>
              <w:t>…………………………………….</w:t>
            </w:r>
            <w:r w:rsidR="004F1DE3">
              <w:rPr>
                <w:i/>
              </w:rPr>
              <w:t>Avgir ikke uttatelse</w:t>
            </w:r>
          </w:p>
          <w:p w:rsidR="00D26389" w:rsidRDefault="00D26389" w:rsidP="009C152C">
            <w:pPr>
              <w:rPr>
                <w:b/>
                <w:bCs/>
              </w:rPr>
            </w:pPr>
          </w:p>
        </w:tc>
      </w:tr>
      <w:tr w:rsidR="00EF7AFE" w:rsidRPr="00F16763" w:rsidTr="00DF461E">
        <w:tc>
          <w:tcPr>
            <w:tcW w:w="1101" w:type="dxa"/>
          </w:tcPr>
          <w:p w:rsidR="00EF7AFE" w:rsidRPr="007008FE" w:rsidRDefault="00696B06" w:rsidP="00D82126">
            <w:r>
              <w:lastRenderedPageBreak/>
              <w:t>34</w:t>
            </w:r>
            <w:r w:rsidR="00EF7AFE" w:rsidRPr="007008FE">
              <w:t>-201</w:t>
            </w:r>
            <w:r w:rsidR="007008FE" w:rsidRPr="007008FE">
              <w:t>5</w:t>
            </w:r>
          </w:p>
        </w:tc>
        <w:tc>
          <w:tcPr>
            <w:tcW w:w="9072" w:type="dxa"/>
          </w:tcPr>
          <w:p w:rsidR="007946FA" w:rsidRPr="007008FE" w:rsidRDefault="00813E1F" w:rsidP="00512BCF">
            <w:pPr>
              <w:rPr>
                <w:b/>
              </w:rPr>
            </w:pPr>
            <w:r>
              <w:rPr>
                <w:b/>
              </w:rPr>
              <w:t>Gjennomgående dokumentasjon</w:t>
            </w:r>
            <w:r w:rsidR="00EF7B07">
              <w:rPr>
                <w:b/>
              </w:rPr>
              <w:t xml:space="preserve"> - status</w:t>
            </w:r>
          </w:p>
          <w:p w:rsidR="00EF7B07" w:rsidRDefault="00611440" w:rsidP="00EF7B07">
            <w:r>
              <w:t xml:space="preserve">Faglig råd for elektrofag ba i brev datert 19.5.2008 Kunnskapsdepartementet og at nye fagarbeidere kommer ut med en dokumentasjon på kompetanse som er tilpasset respektive fagdepartementers forskriftsfestede dokumentasjonskrav. I 2010 ble det </w:t>
            </w:r>
            <w:r w:rsidR="00924918">
              <w:t>startet</w:t>
            </w:r>
            <w:r>
              <w:t xml:space="preserve"> utprøving av gjennomgående dokumentasjon</w:t>
            </w:r>
            <w:r w:rsidR="00924918">
              <w:t xml:space="preserve"> som førte til at Utdanningsdirektoratet 18.12.2013 anbefalte å forskriftsfeste en ordning med gjennomgående dokumentasjon. </w:t>
            </w:r>
            <w:r w:rsidR="00EF7B07">
              <w:t>Inntrykk etter møte</w:t>
            </w:r>
            <w:r w:rsidR="00EF7B07" w:rsidRPr="00EF7B07">
              <w:t xml:space="preserve"> i KD 20. mars</w:t>
            </w:r>
            <w:r w:rsidR="00D82126">
              <w:t xml:space="preserve"> 2015 kl. 13.00 – 14.</w:t>
            </w:r>
            <w:r w:rsidR="00EF7B07" w:rsidRPr="00EF7B07">
              <w:t>30</w:t>
            </w:r>
          </w:p>
          <w:p w:rsidR="00B8122E" w:rsidRDefault="00B8122E" w:rsidP="00EF7B07"/>
          <w:p w:rsidR="00B8122E" w:rsidRDefault="00B8122E" w:rsidP="00EF7B07">
            <w:r>
              <w:t>Inntrykket er at statsråden har sagt nei til å forskriftsfeste gjennomgående dokumentasjon i alle fag.</w:t>
            </w:r>
          </w:p>
          <w:p w:rsidR="005C01C9" w:rsidRDefault="005C01C9" w:rsidP="00924918"/>
          <w:p w:rsidR="00924918" w:rsidRPr="007F3B80" w:rsidRDefault="00223E8B" w:rsidP="00924918">
            <w:pPr>
              <w:rPr>
                <w:i/>
              </w:rPr>
            </w:pPr>
            <w:r>
              <w:rPr>
                <w:i/>
              </w:rPr>
              <w:t>Forslag til vedtak:</w:t>
            </w:r>
          </w:p>
          <w:p w:rsidR="00427734" w:rsidRDefault="00427734" w:rsidP="00924918">
            <w:pPr>
              <w:rPr>
                <w:i/>
              </w:rPr>
            </w:pPr>
            <w:r>
              <w:rPr>
                <w:i/>
              </w:rPr>
              <w:t>Are lager innstilling etter kontakt med berørte faglige råd.</w:t>
            </w:r>
          </w:p>
          <w:p w:rsidR="007F71E2" w:rsidRDefault="00924918" w:rsidP="00924918">
            <w:pPr>
              <w:rPr>
                <w:i/>
              </w:rPr>
            </w:pPr>
            <w:r w:rsidRPr="007F3B80">
              <w:rPr>
                <w:i/>
              </w:rPr>
              <w:t>Faglig råd for elektrofag</w:t>
            </w:r>
            <w:r w:rsidR="003F3826" w:rsidRPr="007F3B80">
              <w:rPr>
                <w:i/>
              </w:rPr>
              <w:t xml:space="preserve"> etterlyser</w:t>
            </w:r>
            <w:r w:rsidR="00073D52" w:rsidRPr="007F3B80">
              <w:rPr>
                <w:i/>
              </w:rPr>
              <w:t xml:space="preserve"> </w:t>
            </w:r>
            <w:r w:rsidR="003F3826" w:rsidRPr="007F3B80">
              <w:rPr>
                <w:i/>
              </w:rPr>
              <w:t xml:space="preserve">referat fra </w:t>
            </w:r>
            <w:r w:rsidR="007F71E2">
              <w:rPr>
                <w:i/>
              </w:rPr>
              <w:t>møtet 20. mars 2015.</w:t>
            </w:r>
          </w:p>
          <w:p w:rsidR="00512BCF" w:rsidRPr="007008FE" w:rsidRDefault="00512BCF" w:rsidP="00BE09B0"/>
        </w:tc>
      </w:tr>
      <w:tr w:rsidR="00505D0F" w:rsidRPr="00F16763" w:rsidTr="00DF461E">
        <w:tc>
          <w:tcPr>
            <w:tcW w:w="1101" w:type="dxa"/>
          </w:tcPr>
          <w:p w:rsidR="00505D0F" w:rsidRDefault="00EF66C5" w:rsidP="00D82126">
            <w:r>
              <w:t>35-2015</w:t>
            </w:r>
          </w:p>
        </w:tc>
        <w:tc>
          <w:tcPr>
            <w:tcW w:w="9072" w:type="dxa"/>
          </w:tcPr>
          <w:p w:rsidR="00505D0F" w:rsidRDefault="00505D0F" w:rsidP="00505D0F">
            <w:pPr>
              <w:rPr>
                <w:b/>
              </w:rPr>
            </w:pPr>
            <w:r>
              <w:rPr>
                <w:b/>
              </w:rPr>
              <w:t>H</w:t>
            </w:r>
            <w:r w:rsidRPr="00505D0F">
              <w:rPr>
                <w:b/>
              </w:rPr>
              <w:t>øring forslag om endring i lov om offentlige anskaffelser</w:t>
            </w:r>
          </w:p>
          <w:p w:rsidR="00505D0F" w:rsidRPr="00505D0F" w:rsidRDefault="00505D0F" w:rsidP="00505D0F">
            <w:r w:rsidRPr="00505D0F">
              <w:t xml:space="preserve">Kunnskapsdepartementet har sendt på høring forslag om endring i lov om offentlige anskaffelser og tilhørende forskrifter som ledd i gjennomføring av tre nye anskaffelsesdirektiver. </w:t>
            </w:r>
            <w:hyperlink r:id="rId23" w:history="1">
              <w:r w:rsidRPr="00505D0F">
                <w:rPr>
                  <w:rStyle w:val="Hyperkobling"/>
                </w:rPr>
                <w:t>https://www.regjeringen.no/nb/dokumenter/horing--endring-av-lov-om-offentlige-anskaffelser/id2401043/</w:t>
              </w:r>
            </w:hyperlink>
          </w:p>
          <w:p w:rsidR="00505D0F" w:rsidRDefault="00505D0F" w:rsidP="00505D0F">
            <w:r w:rsidRPr="00505D0F">
              <w:t>Sekretariatet gjør oppmerksom på at høringen omhandler forslag til lælingklausul. I høringsnotat 2 punkt 2.6.3 foreslår departementet å videreføre bestemmelsen om lælingklausul men i en endret form. Det vises videre til omtale av dette i høringsnotat 1 til anskaffelsesloven punkt 3.5. Høringsfristen er satt til 17.06.2015</w:t>
            </w:r>
            <w:r w:rsidR="009D2927">
              <w:t>.</w:t>
            </w:r>
          </w:p>
          <w:p w:rsidR="00427734" w:rsidRDefault="00427734" w:rsidP="00505D0F"/>
          <w:p w:rsidR="00427734" w:rsidRPr="007F3B80" w:rsidRDefault="00427734" w:rsidP="00427734">
            <w:pPr>
              <w:rPr>
                <w:i/>
              </w:rPr>
            </w:pPr>
            <w:r>
              <w:rPr>
                <w:i/>
              </w:rPr>
              <w:t>Forslag til vedtak:</w:t>
            </w:r>
          </w:p>
          <w:p w:rsidR="00427734" w:rsidRDefault="00427734" w:rsidP="00427734">
            <w:pPr>
              <w:rPr>
                <w:b/>
              </w:rPr>
            </w:pPr>
            <w:r>
              <w:rPr>
                <w:i/>
              </w:rPr>
              <w:t>Are lager innstilling</w:t>
            </w:r>
          </w:p>
        </w:tc>
      </w:tr>
      <w:tr w:rsidR="00EF66C5" w:rsidRPr="00F16763" w:rsidTr="00DF461E">
        <w:tc>
          <w:tcPr>
            <w:tcW w:w="1101" w:type="dxa"/>
          </w:tcPr>
          <w:p w:rsidR="00EF66C5" w:rsidRDefault="00EF66C5" w:rsidP="00D82126">
            <w:r>
              <w:t>36-2015</w:t>
            </w:r>
          </w:p>
        </w:tc>
        <w:tc>
          <w:tcPr>
            <w:tcW w:w="9072" w:type="dxa"/>
          </w:tcPr>
          <w:p w:rsidR="00EF66C5" w:rsidRDefault="00EF66C5" w:rsidP="00505D0F">
            <w:pPr>
              <w:rPr>
                <w:b/>
              </w:rPr>
            </w:pPr>
            <w:r>
              <w:rPr>
                <w:b/>
              </w:rPr>
              <w:t>Utkast til retningslinjer for vurdering av praksis for praksiskandidater</w:t>
            </w:r>
          </w:p>
          <w:p w:rsidR="00EF66C5" w:rsidRPr="00134F1B" w:rsidRDefault="00EF66C5" w:rsidP="00EF66C5">
            <w:r>
              <w:t>Med utgangspunkt i</w:t>
            </w:r>
            <w:r w:rsidRPr="00134F1B">
              <w:t xml:space="preserve"> vedtak </w:t>
            </w:r>
            <w:r>
              <w:t xml:space="preserve">i </w:t>
            </w:r>
            <w:r w:rsidRPr="00134F1B">
              <w:t>SRY har direktoratet</w:t>
            </w:r>
            <w:r>
              <w:t xml:space="preserve"> sammen med representanter fra fylkeskommunene og SRY</w:t>
            </w:r>
            <w:r w:rsidRPr="00134F1B">
              <w:t xml:space="preserve"> utarbeide</w:t>
            </w:r>
            <w:r>
              <w:t>t</w:t>
            </w:r>
            <w:r w:rsidRPr="00134F1B">
              <w:t xml:space="preserve"> forslag til </w:t>
            </w:r>
            <w:r w:rsidRPr="00EF66C5">
              <w:t>retningslinjer for vurdering av praksis for praksiskandidater</w:t>
            </w:r>
            <w:r>
              <w:t>.</w:t>
            </w:r>
          </w:p>
          <w:p w:rsidR="00EF66C5" w:rsidRDefault="00EF66C5" w:rsidP="00EF66C5">
            <w:r>
              <w:t xml:space="preserve">Direktoratet ønsker synspunkter på følgende problemstillinger: </w:t>
            </w:r>
          </w:p>
          <w:p w:rsidR="00EF66C5" w:rsidRPr="00283146" w:rsidRDefault="00EF66C5" w:rsidP="00EF66C5"/>
          <w:p w:rsidR="00EF66C5" w:rsidRDefault="00EF66C5" w:rsidP="00E3153D">
            <w:pPr>
              <w:pStyle w:val="Listeavsnitt"/>
              <w:numPr>
                <w:ilvl w:val="0"/>
                <w:numId w:val="6"/>
              </w:numPr>
              <w:spacing w:after="160" w:line="259" w:lineRule="auto"/>
              <w:contextualSpacing/>
              <w:rPr>
                <w:rFonts w:ascii="Verdana" w:hAnsi="Verdana"/>
                <w:sz w:val="20"/>
                <w:szCs w:val="20"/>
              </w:rPr>
            </w:pPr>
            <w:r w:rsidRPr="00D25BC3">
              <w:rPr>
                <w:rFonts w:ascii="Verdana" w:hAnsi="Verdana"/>
                <w:sz w:val="20"/>
                <w:szCs w:val="20"/>
              </w:rPr>
              <w:t>Direktoratet ønsker synspunkter på om deltidsarbeid skal omregnes til heltid, eller deltidsarbeid skal likestilles med heltid, og i hvilket omfang.</w:t>
            </w:r>
          </w:p>
          <w:p w:rsidR="004A3A88" w:rsidRPr="00D25BC3" w:rsidRDefault="004A3A88" w:rsidP="00E3153D">
            <w:pPr>
              <w:pStyle w:val="Listeavsnitt"/>
              <w:numPr>
                <w:ilvl w:val="0"/>
                <w:numId w:val="6"/>
              </w:numPr>
              <w:spacing w:after="160" w:line="259" w:lineRule="auto"/>
              <w:contextualSpacing/>
              <w:rPr>
                <w:rFonts w:ascii="Verdana" w:hAnsi="Verdana"/>
                <w:sz w:val="20"/>
                <w:szCs w:val="20"/>
              </w:rPr>
            </w:pPr>
            <w:r>
              <w:rPr>
                <w:rFonts w:ascii="Verdana" w:hAnsi="Verdana"/>
                <w:sz w:val="20"/>
                <w:szCs w:val="20"/>
              </w:rPr>
              <w:t>Deltid omregnes</w:t>
            </w:r>
          </w:p>
          <w:p w:rsidR="00EF66C5" w:rsidRDefault="00EF66C5" w:rsidP="00E3153D">
            <w:pPr>
              <w:pStyle w:val="Listeavsnitt"/>
              <w:numPr>
                <w:ilvl w:val="0"/>
                <w:numId w:val="6"/>
              </w:numPr>
              <w:spacing w:after="160" w:line="259" w:lineRule="auto"/>
              <w:contextualSpacing/>
              <w:rPr>
                <w:rFonts w:ascii="Verdana" w:hAnsi="Verdana"/>
                <w:sz w:val="20"/>
                <w:szCs w:val="20"/>
              </w:rPr>
            </w:pPr>
            <w:r w:rsidRPr="00D25BC3">
              <w:rPr>
                <w:rFonts w:ascii="Verdana" w:hAnsi="Verdana"/>
                <w:sz w:val="20"/>
                <w:szCs w:val="20"/>
              </w:rPr>
              <w:t>Direktoratet ønsker synspunkter på om praksis som selvstendig næringsdrivende skal kunne godkjennes, og hvilke dokumentasjonskrav som eventuelt skal stilles.</w:t>
            </w:r>
          </w:p>
          <w:p w:rsidR="0028253C" w:rsidRPr="00D25BC3" w:rsidRDefault="00351014" w:rsidP="00E3153D">
            <w:pPr>
              <w:pStyle w:val="Listeavsnitt"/>
              <w:numPr>
                <w:ilvl w:val="0"/>
                <w:numId w:val="6"/>
              </w:numPr>
              <w:spacing w:after="160" w:line="259" w:lineRule="auto"/>
              <w:contextualSpacing/>
              <w:rPr>
                <w:rFonts w:ascii="Verdana" w:hAnsi="Verdana"/>
                <w:sz w:val="20"/>
                <w:szCs w:val="20"/>
              </w:rPr>
            </w:pPr>
            <w:r>
              <w:rPr>
                <w:rFonts w:ascii="Verdana" w:hAnsi="Verdana"/>
                <w:sz w:val="20"/>
                <w:szCs w:val="20"/>
              </w:rPr>
              <w:t>Selvstendige næringsdrivende skal dokumentere min 10 års reellutøvelse av yrket.</w:t>
            </w:r>
          </w:p>
          <w:p w:rsidR="00EF66C5" w:rsidRDefault="00EF66C5" w:rsidP="00E3153D">
            <w:pPr>
              <w:pStyle w:val="Listeavsnitt"/>
              <w:numPr>
                <w:ilvl w:val="0"/>
                <w:numId w:val="6"/>
              </w:numPr>
              <w:spacing w:after="160" w:line="259" w:lineRule="auto"/>
              <w:contextualSpacing/>
              <w:rPr>
                <w:rFonts w:ascii="Verdana" w:hAnsi="Verdana"/>
                <w:sz w:val="20"/>
                <w:szCs w:val="20"/>
              </w:rPr>
            </w:pPr>
            <w:r w:rsidRPr="00D25BC3">
              <w:rPr>
                <w:rFonts w:ascii="Verdana" w:hAnsi="Verdana"/>
                <w:sz w:val="20"/>
                <w:szCs w:val="20"/>
              </w:rPr>
              <w:t>Direktoratet ønsker synspunkter på om det bør utarbeides et felles nasjonalt formular for dokumentasjon av praksis.</w:t>
            </w:r>
          </w:p>
          <w:p w:rsidR="00351014" w:rsidRPr="00D25BC3" w:rsidRDefault="00351014" w:rsidP="00E3153D">
            <w:pPr>
              <w:pStyle w:val="Listeavsnitt"/>
              <w:numPr>
                <w:ilvl w:val="0"/>
                <w:numId w:val="6"/>
              </w:numPr>
              <w:spacing w:after="160" w:line="259" w:lineRule="auto"/>
              <w:contextualSpacing/>
              <w:rPr>
                <w:rFonts w:ascii="Verdana" w:hAnsi="Verdana"/>
                <w:sz w:val="20"/>
                <w:szCs w:val="20"/>
              </w:rPr>
            </w:pPr>
            <w:r>
              <w:rPr>
                <w:rFonts w:ascii="Verdana" w:hAnsi="Verdana"/>
                <w:sz w:val="20"/>
                <w:szCs w:val="20"/>
              </w:rPr>
              <w:lastRenderedPageBreak/>
              <w:t>Bør utarbeides bransjevis</w:t>
            </w:r>
          </w:p>
          <w:p w:rsidR="00EF66C5" w:rsidRDefault="00EF66C5" w:rsidP="00E3153D">
            <w:pPr>
              <w:pStyle w:val="Listeavsnitt"/>
              <w:numPr>
                <w:ilvl w:val="0"/>
                <w:numId w:val="6"/>
              </w:numPr>
              <w:spacing w:after="160" w:line="259" w:lineRule="auto"/>
              <w:contextualSpacing/>
              <w:rPr>
                <w:rFonts w:ascii="Verdana" w:hAnsi="Verdana"/>
                <w:sz w:val="20"/>
                <w:szCs w:val="20"/>
              </w:rPr>
            </w:pPr>
            <w:r w:rsidRPr="00D25BC3">
              <w:rPr>
                <w:rFonts w:ascii="Verdana" w:hAnsi="Verdana"/>
                <w:sz w:val="20"/>
                <w:szCs w:val="20"/>
              </w:rPr>
              <w:t>Direktoratet ber om synspunkter på behovet for omtale av praksiskrav til enkeltfag i retningslinjene.</w:t>
            </w:r>
          </w:p>
          <w:p w:rsidR="00351014" w:rsidRDefault="00351014" w:rsidP="00E3153D">
            <w:pPr>
              <w:pStyle w:val="Listeavsnitt"/>
              <w:numPr>
                <w:ilvl w:val="0"/>
                <w:numId w:val="6"/>
              </w:numPr>
              <w:spacing w:after="160" w:line="259" w:lineRule="auto"/>
              <w:contextualSpacing/>
              <w:rPr>
                <w:rFonts w:ascii="Verdana" w:hAnsi="Verdana"/>
                <w:sz w:val="20"/>
                <w:szCs w:val="20"/>
              </w:rPr>
            </w:pPr>
            <w:r>
              <w:rPr>
                <w:rFonts w:ascii="Verdana" w:hAnsi="Verdana"/>
                <w:sz w:val="20"/>
                <w:szCs w:val="20"/>
              </w:rPr>
              <w:t>Spesielle forhold knyttet til lovregulerte fag bør omtales.</w:t>
            </w:r>
          </w:p>
          <w:p w:rsidR="00351014" w:rsidRDefault="00351014" w:rsidP="002320A1">
            <w:pPr>
              <w:spacing w:after="160" w:line="259" w:lineRule="auto"/>
              <w:contextualSpacing/>
            </w:pPr>
            <w:r>
              <w:t>Praksis fra utlandet skal ikke kunne godkjennes??????</w:t>
            </w:r>
          </w:p>
          <w:p w:rsidR="00351014" w:rsidRDefault="00351014" w:rsidP="002320A1">
            <w:pPr>
              <w:spacing w:after="160" w:line="259" w:lineRule="auto"/>
              <w:contextualSpacing/>
            </w:pPr>
          </w:p>
          <w:p w:rsidR="00351014" w:rsidRDefault="00351014" w:rsidP="002320A1">
            <w:pPr>
              <w:spacing w:after="160" w:line="259" w:lineRule="auto"/>
              <w:contextualSpacing/>
            </w:pPr>
            <w:r>
              <w:t>Faglig råd for elektrofag</w:t>
            </w:r>
            <w:r w:rsidR="0092495A">
              <w:t xml:space="preserve"> mener praksiskandidatordningen bør avvikles, og at lærlingdningen bør tilrettelegges for voksne.</w:t>
            </w:r>
          </w:p>
          <w:p w:rsidR="0092495A" w:rsidRDefault="0092495A" w:rsidP="002320A1">
            <w:pPr>
              <w:spacing w:after="160" w:line="259" w:lineRule="auto"/>
              <w:contextualSpacing/>
            </w:pPr>
          </w:p>
          <w:p w:rsidR="00EF66C5" w:rsidRDefault="00EF66C5" w:rsidP="00EF66C5">
            <w:r>
              <w:t>Direktoratet ber de faglige rådene om innspill innen 15. juni 2015. Saken vil bli lagt fram for SRY 11. juni.</w:t>
            </w:r>
          </w:p>
          <w:p w:rsidR="00EF66C5" w:rsidRPr="00EF66C5" w:rsidRDefault="00EF66C5" w:rsidP="00505D0F"/>
          <w:p w:rsidR="00EF66C5" w:rsidRDefault="00EF66C5" w:rsidP="00EF66C5">
            <w:pPr>
              <w:rPr>
                <w:i/>
              </w:rPr>
            </w:pPr>
            <w:r>
              <w:rPr>
                <w:i/>
              </w:rPr>
              <w:t>Forslag til vedtak:</w:t>
            </w:r>
          </w:p>
          <w:p w:rsidR="00CF21D5" w:rsidRPr="00CF21D5" w:rsidRDefault="00CF21D5" w:rsidP="00EF66C5">
            <w:pPr>
              <w:rPr>
                <w:b/>
                <w:i/>
              </w:rPr>
            </w:pPr>
            <w:r w:rsidRPr="00CF21D5">
              <w:rPr>
                <w:b/>
                <w:i/>
              </w:rPr>
              <w:t>Generelt om praksiskandidatordningen</w:t>
            </w:r>
          </w:p>
          <w:p w:rsidR="009D2927" w:rsidRDefault="009D2927" w:rsidP="00EF66C5">
            <w:pPr>
              <w:rPr>
                <w:i/>
              </w:rPr>
            </w:pPr>
            <w:r>
              <w:rPr>
                <w:i/>
              </w:rPr>
              <w:t xml:space="preserve">Faglig råd for elektrofag mener i utgangspunktet at kravene for å kunne gå opp til fagprøve som praksiskandidat bør gjennomgås. </w:t>
            </w:r>
            <w:r w:rsidR="000368FF">
              <w:rPr>
                <w:i/>
              </w:rPr>
              <w:t>Det kreves ikke fellesfag for praksiskandidater som skal avlegge fagprøve. Alle andre som skal avlegge fagprøve må dokumenter kunnskaper i fellesfag.</w:t>
            </w:r>
          </w:p>
          <w:p w:rsidR="000368FF" w:rsidRDefault="000368FF" w:rsidP="00EF66C5">
            <w:pPr>
              <w:rPr>
                <w:i/>
              </w:rPr>
            </w:pPr>
            <w:r>
              <w:rPr>
                <w:i/>
              </w:rPr>
              <w:t xml:space="preserve">I elektrofagene er gode kunnskaper i fellesfag avgjørende for å være en god fagarbeider. For eksempel et gode matematikkunnskaper avgjørende for å kunne beregne ethvert strømførende anlegg. </w:t>
            </w:r>
          </w:p>
          <w:p w:rsidR="001B6E12" w:rsidRDefault="001B6E12" w:rsidP="00EF66C5">
            <w:pPr>
              <w:rPr>
                <w:i/>
              </w:rPr>
            </w:pPr>
            <w:r>
              <w:rPr>
                <w:i/>
              </w:rPr>
              <w:t xml:space="preserve">Praksiskandidatordningen </w:t>
            </w:r>
            <w:r w:rsidR="00793E30">
              <w:rPr>
                <w:i/>
              </w:rPr>
              <w:t xml:space="preserve">er et særnorsk fenomen </w:t>
            </w:r>
            <w:r w:rsidR="00CF21D5">
              <w:rPr>
                <w:i/>
              </w:rPr>
              <w:t>som</w:t>
            </w:r>
            <w:r w:rsidR="00793E30">
              <w:rPr>
                <w:i/>
              </w:rPr>
              <w:t xml:space="preserve"> </w:t>
            </w:r>
            <w:r>
              <w:rPr>
                <w:i/>
              </w:rPr>
              <w:t xml:space="preserve">bidrar til at </w:t>
            </w:r>
            <w:r w:rsidR="00793E30">
              <w:rPr>
                <w:i/>
              </w:rPr>
              <w:t xml:space="preserve">svært å voksne tegner lærekontrakt. Mens 1/3 av lærlingene i </w:t>
            </w:r>
            <w:r w:rsidR="00CF21D5">
              <w:rPr>
                <w:i/>
              </w:rPr>
              <w:t>D</w:t>
            </w:r>
            <w:r w:rsidR="00793E30">
              <w:rPr>
                <w:i/>
              </w:rPr>
              <w:t xml:space="preserve">anmark er over 25 år, </w:t>
            </w:r>
            <w:r w:rsidR="00CF21D5">
              <w:rPr>
                <w:i/>
              </w:rPr>
              <w:t>er andelen i Norge kun</w:t>
            </w:r>
            <w:r w:rsidR="00793E30">
              <w:rPr>
                <w:i/>
              </w:rPr>
              <w:t xml:space="preserve"> 15%. Faglig råd for elektrofag mener </w:t>
            </w:r>
            <w:r w:rsidR="005D4D12">
              <w:rPr>
                <w:i/>
              </w:rPr>
              <w:t xml:space="preserve">behovet for fellesfag gjelder alle fagarbeidere innen elektrofag. Når det nå utvikles yrkestette læreplaner i fellesfag for hvert utdanningsprogram vil behovet økes ytterligere. Rådet mener derfor </w:t>
            </w:r>
            <w:r w:rsidR="00793E30">
              <w:rPr>
                <w:i/>
              </w:rPr>
              <w:t>det er grunn til å gjennomgå praksiskandidatordningen med sikte på å styrke fellesfagenes posisjon og legge til rette for at flere voksne kan tegne lærekontrakt.</w:t>
            </w:r>
          </w:p>
          <w:p w:rsidR="009D2927" w:rsidRDefault="009D2927" w:rsidP="00EF66C5">
            <w:pPr>
              <w:rPr>
                <w:i/>
              </w:rPr>
            </w:pPr>
          </w:p>
          <w:p w:rsidR="00CF21D5" w:rsidRPr="00CF21D5" w:rsidRDefault="00CF21D5" w:rsidP="00EF66C5">
            <w:pPr>
              <w:rPr>
                <w:b/>
                <w:i/>
              </w:rPr>
            </w:pPr>
            <w:r w:rsidRPr="00CF21D5">
              <w:rPr>
                <w:b/>
                <w:i/>
              </w:rPr>
              <w:t>Synspunkter på de foreslåtte retningslinjene:</w:t>
            </w:r>
          </w:p>
          <w:p w:rsidR="009D2927" w:rsidRDefault="00CF21D5" w:rsidP="00EF66C5">
            <w:pPr>
              <w:rPr>
                <w:i/>
              </w:rPr>
            </w:pPr>
            <w:r>
              <w:rPr>
                <w:i/>
              </w:rPr>
              <w:t xml:space="preserve">I påvente av en </w:t>
            </w:r>
            <w:r w:rsidR="005D4D12">
              <w:rPr>
                <w:i/>
              </w:rPr>
              <w:t xml:space="preserve">gjennomgang </w:t>
            </w:r>
            <w:r>
              <w:rPr>
                <w:i/>
              </w:rPr>
              <w:t xml:space="preserve">av ordningen </w:t>
            </w:r>
            <w:r w:rsidR="005D4D12">
              <w:rPr>
                <w:i/>
              </w:rPr>
              <w:t>har rådet følgende kommentarer til retningslinjene:</w:t>
            </w:r>
          </w:p>
          <w:p w:rsidR="005D4D12" w:rsidRDefault="005D4D12" w:rsidP="00EF66C5">
            <w:pPr>
              <w:rPr>
                <w:i/>
              </w:rPr>
            </w:pPr>
          </w:p>
          <w:p w:rsidR="005D4D12" w:rsidRPr="00CF21D5" w:rsidRDefault="005D4D12" w:rsidP="00CF21D5">
            <w:pPr>
              <w:pStyle w:val="Listeavsnitt"/>
              <w:numPr>
                <w:ilvl w:val="0"/>
                <w:numId w:val="15"/>
              </w:numPr>
              <w:rPr>
                <w:i/>
              </w:rPr>
            </w:pPr>
            <w:r w:rsidRPr="00CF21D5">
              <w:rPr>
                <w:i/>
              </w:rPr>
              <w:t xml:space="preserve">Mens det er omfattende kvalitetssikring av lærlingenes opplæring før fagprøve (godkjenning av lærebedrift, faglig leder, underveisvurdering, tilsyn fra opplæringskontor), er godkjenningen av praksis eneste kvalitetssikring før fagprøven for praksiskandidater. Det </w:t>
            </w:r>
            <w:r w:rsidR="00FE097C" w:rsidRPr="00CF21D5">
              <w:rPr>
                <w:i/>
              </w:rPr>
              <w:t xml:space="preserve">er </w:t>
            </w:r>
            <w:r w:rsidR="005931C2">
              <w:rPr>
                <w:i/>
              </w:rPr>
              <w:t xml:space="preserve">derfor </w:t>
            </w:r>
            <w:r w:rsidR="00FE097C" w:rsidRPr="00CF21D5">
              <w:rPr>
                <w:i/>
              </w:rPr>
              <w:t>viktig at denne godkjenningen holder en høy kvalitet</w:t>
            </w:r>
            <w:r w:rsidR="005931C2">
              <w:rPr>
                <w:i/>
              </w:rPr>
              <w:t>. D</w:t>
            </w:r>
            <w:r w:rsidR="00FE097C" w:rsidRPr="00CF21D5">
              <w:rPr>
                <w:i/>
              </w:rPr>
              <w:t>e fo</w:t>
            </w:r>
            <w:r w:rsidR="003A06DC" w:rsidRPr="00CF21D5">
              <w:rPr>
                <w:i/>
              </w:rPr>
              <w:t>reslåtte retningslinjene kan bi</w:t>
            </w:r>
            <w:r w:rsidR="00FE097C" w:rsidRPr="00CF21D5">
              <w:rPr>
                <w:i/>
              </w:rPr>
              <w:t>dra til dette.</w:t>
            </w:r>
          </w:p>
          <w:p w:rsidR="00FE097C" w:rsidRPr="00CF21D5" w:rsidRDefault="00FE097C" w:rsidP="00CF21D5">
            <w:pPr>
              <w:pStyle w:val="Listeavsnitt"/>
              <w:numPr>
                <w:ilvl w:val="0"/>
                <w:numId w:val="15"/>
              </w:numPr>
              <w:rPr>
                <w:i/>
              </w:rPr>
            </w:pPr>
            <w:r w:rsidRPr="00CF21D5">
              <w:rPr>
                <w:i/>
              </w:rPr>
              <w:t xml:space="preserve">Læretiden i elektrofagene er angitt som hele årsverk. Evt deltidsarbeid må derfor omregnes til hele årsverk. </w:t>
            </w:r>
          </w:p>
          <w:p w:rsidR="00FE097C" w:rsidRPr="00CF21D5" w:rsidRDefault="00FE097C" w:rsidP="00CF21D5">
            <w:pPr>
              <w:pStyle w:val="Listeavsnitt"/>
              <w:numPr>
                <w:ilvl w:val="0"/>
                <w:numId w:val="15"/>
              </w:numPr>
              <w:rPr>
                <w:i/>
              </w:rPr>
            </w:pPr>
            <w:r w:rsidRPr="00CF21D5">
              <w:rPr>
                <w:i/>
              </w:rPr>
              <w:t xml:space="preserve">De fleste elektrofagene er lovregulerte, hvor det vil være vanskelig å </w:t>
            </w:r>
            <w:r w:rsidR="005931C2">
              <w:rPr>
                <w:i/>
              </w:rPr>
              <w:t>arbeide</w:t>
            </w:r>
            <w:r w:rsidRPr="00CF21D5">
              <w:rPr>
                <w:i/>
              </w:rPr>
              <w:t xml:space="preserve"> som selvstendig næringsdrivende uten fagbrev. Rådet mener det er problematisk å godkjenne praksis som selvstendig næringsdrivende</w:t>
            </w:r>
            <w:r w:rsidR="005931C2">
              <w:rPr>
                <w:i/>
              </w:rPr>
              <w:t>. H</w:t>
            </w:r>
            <w:r w:rsidR="003A06DC" w:rsidRPr="00CF21D5">
              <w:rPr>
                <w:i/>
              </w:rPr>
              <w:t xml:space="preserve">oldninger til sikkerhet, samarbeid osv kan </w:t>
            </w:r>
            <w:r w:rsidR="005931C2">
              <w:rPr>
                <w:i/>
              </w:rPr>
              <w:t>ikke læres</w:t>
            </w:r>
            <w:r w:rsidR="003A06DC" w:rsidRPr="00CF21D5">
              <w:rPr>
                <w:i/>
              </w:rPr>
              <w:t xml:space="preserve"> uten å arbeide sammen med andre i faget. Rådet mener at – dersom det skal godkjennes – må </w:t>
            </w:r>
            <w:r w:rsidR="005931C2">
              <w:rPr>
                <w:i/>
              </w:rPr>
              <w:t xml:space="preserve">det </w:t>
            </w:r>
            <w:r w:rsidR="003A06DC" w:rsidRPr="00CF21D5">
              <w:rPr>
                <w:i/>
              </w:rPr>
              <w:t>stilles krav til f eks 10 års praksis som selvstendig næringsdrivende/enkeltmannsforetak.</w:t>
            </w:r>
          </w:p>
          <w:p w:rsidR="003A06DC" w:rsidRPr="00CF21D5" w:rsidRDefault="003A06DC" w:rsidP="00CF21D5">
            <w:pPr>
              <w:pStyle w:val="Listeavsnitt"/>
              <w:numPr>
                <w:ilvl w:val="0"/>
                <w:numId w:val="15"/>
              </w:numPr>
              <w:rPr>
                <w:i/>
              </w:rPr>
            </w:pPr>
            <w:r w:rsidRPr="00CF21D5">
              <w:rPr>
                <w:i/>
              </w:rPr>
              <w:t>Rådet mener evt nasjonale skjema for dokumentasjon bør utarbeides bransjevis.</w:t>
            </w:r>
          </w:p>
          <w:p w:rsidR="009D2927" w:rsidRPr="00CF21D5" w:rsidRDefault="00CF21D5" w:rsidP="00CF21D5">
            <w:pPr>
              <w:pStyle w:val="Listeavsnitt"/>
              <w:numPr>
                <w:ilvl w:val="0"/>
                <w:numId w:val="15"/>
              </w:numPr>
              <w:rPr>
                <w:i/>
              </w:rPr>
            </w:pPr>
            <w:r w:rsidRPr="00CF21D5">
              <w:rPr>
                <w:i/>
              </w:rPr>
              <w:t>Rådet mener spesielle forhold knyttet til lovregulerte (elektro)fag bør omtales.</w:t>
            </w:r>
          </w:p>
          <w:p w:rsidR="00CF21D5" w:rsidRPr="00CF21D5" w:rsidRDefault="00CF21D5" w:rsidP="00CF21D5">
            <w:pPr>
              <w:pStyle w:val="Listeavsnitt"/>
              <w:numPr>
                <w:ilvl w:val="0"/>
                <w:numId w:val="15"/>
              </w:numPr>
              <w:rPr>
                <w:i/>
              </w:rPr>
            </w:pPr>
            <w:r w:rsidRPr="00CF21D5">
              <w:rPr>
                <w:i/>
              </w:rPr>
              <w:t>Rådet mener retningslinjene bør avklare om/hvordan praksis fra utlandet skal kunne godkjennes</w:t>
            </w:r>
          </w:p>
          <w:p w:rsidR="009D2927" w:rsidRDefault="009D2927" w:rsidP="00EF66C5">
            <w:pPr>
              <w:rPr>
                <w:i/>
              </w:rPr>
            </w:pPr>
          </w:p>
          <w:p w:rsidR="009D2927" w:rsidRDefault="009D2927" w:rsidP="00EF66C5">
            <w:pPr>
              <w:rPr>
                <w:i/>
              </w:rPr>
            </w:pPr>
          </w:p>
          <w:p w:rsidR="00EF66C5" w:rsidRPr="00D06EB8" w:rsidRDefault="00EF66C5" w:rsidP="00E3153D">
            <w:pPr>
              <w:pStyle w:val="Listeavsnitt"/>
              <w:numPr>
                <w:ilvl w:val="0"/>
                <w:numId w:val="3"/>
              </w:numPr>
              <w:rPr>
                <w:bCs/>
              </w:rPr>
            </w:pPr>
            <w:r>
              <w:rPr>
                <w:i/>
              </w:rPr>
              <w:t>………………………………..</w:t>
            </w:r>
          </w:p>
          <w:p w:rsidR="00EF66C5" w:rsidRDefault="00EF66C5" w:rsidP="00505D0F">
            <w:pPr>
              <w:rPr>
                <w:b/>
              </w:rPr>
            </w:pPr>
          </w:p>
        </w:tc>
      </w:tr>
      <w:tr w:rsidR="00680D14" w:rsidRPr="00365805" w:rsidTr="00DF461E">
        <w:tc>
          <w:tcPr>
            <w:tcW w:w="1101" w:type="dxa"/>
          </w:tcPr>
          <w:p w:rsidR="00680D14" w:rsidRPr="007008FE" w:rsidRDefault="00696B06" w:rsidP="00EF66C5">
            <w:r>
              <w:lastRenderedPageBreak/>
              <w:t>3</w:t>
            </w:r>
            <w:r w:rsidR="00EF66C5">
              <w:t>7</w:t>
            </w:r>
            <w:r w:rsidR="00680D14" w:rsidRPr="007008FE">
              <w:t>-201</w:t>
            </w:r>
            <w:r w:rsidR="007008FE" w:rsidRPr="007008FE">
              <w:t>5</w:t>
            </w:r>
          </w:p>
        </w:tc>
        <w:tc>
          <w:tcPr>
            <w:tcW w:w="9072" w:type="dxa"/>
          </w:tcPr>
          <w:p w:rsidR="0071277B" w:rsidRPr="0011658C" w:rsidRDefault="00390DC8" w:rsidP="0011658C">
            <w:pPr>
              <w:rPr>
                <w:rFonts w:cs="Tahoma"/>
                <w:b/>
              </w:rPr>
            </w:pPr>
            <w:r>
              <w:rPr>
                <w:rFonts w:cs="Tahoma"/>
                <w:b/>
              </w:rPr>
              <w:t>Endringer i læreplan for energioperatørfaget</w:t>
            </w:r>
          </w:p>
          <w:p w:rsidR="0041630D" w:rsidRDefault="0041630D" w:rsidP="0011658C">
            <w:pPr>
              <w:rPr>
                <w:bCs/>
              </w:rPr>
            </w:pPr>
          </w:p>
          <w:p w:rsidR="0041630D" w:rsidRDefault="00390DC8" w:rsidP="0041630D">
            <w:pPr>
              <w:rPr>
                <w:bCs/>
              </w:rPr>
            </w:pPr>
            <w:r>
              <w:rPr>
                <w:bCs/>
              </w:rPr>
              <w:lastRenderedPageBreak/>
              <w:t>Innspill</w:t>
            </w:r>
            <w:r w:rsidR="0041630D" w:rsidRPr="0041630D">
              <w:rPr>
                <w:bCs/>
              </w:rPr>
              <w:t xml:space="preserve"> fra</w:t>
            </w:r>
            <w:r w:rsidR="0041630D">
              <w:rPr>
                <w:bCs/>
              </w:rPr>
              <w:t xml:space="preserve"> Energi Norge, Brynhild Totland</w:t>
            </w:r>
            <w:r>
              <w:rPr>
                <w:bCs/>
              </w:rPr>
              <w:t xml:space="preserve">: </w:t>
            </w:r>
            <w:r w:rsidR="0041630D" w:rsidRPr="0041630D">
              <w:rPr>
                <w:bCs/>
              </w:rPr>
              <w:t xml:space="preserve">Statkraft har hatt en diskusjon med DSB om innholdet i fagplanen til </w:t>
            </w:r>
            <w:r w:rsidR="0041630D">
              <w:rPr>
                <w:bCs/>
              </w:rPr>
              <w:t>e</w:t>
            </w:r>
            <w:r w:rsidR="0041630D" w:rsidRPr="0041630D">
              <w:rPr>
                <w:bCs/>
              </w:rPr>
              <w:t xml:space="preserve">nergioperatørfaget dekker bygging og vedlikehold av elektriske anlegg. </w:t>
            </w:r>
            <w:r w:rsidR="0041630D">
              <w:rPr>
                <w:bCs/>
              </w:rPr>
              <w:t>DSB skriver følgende i brev til Statkraft datert 18.02.2015:</w:t>
            </w:r>
          </w:p>
          <w:p w:rsidR="00390DC8" w:rsidRDefault="00390DC8" w:rsidP="0041630D">
            <w:pPr>
              <w:rPr>
                <w:bCs/>
              </w:rPr>
            </w:pPr>
          </w:p>
          <w:p w:rsidR="0041630D" w:rsidRPr="0041630D" w:rsidRDefault="0041630D" w:rsidP="0041630D">
            <w:pPr>
              <w:rPr>
                <w:bCs/>
              </w:rPr>
            </w:pPr>
            <w:r>
              <w:rPr>
                <w:bCs/>
              </w:rPr>
              <w:t>«</w:t>
            </w:r>
            <w:r w:rsidRPr="0041630D">
              <w:rPr>
                <w:bCs/>
              </w:rPr>
              <w:t>Utdanningsdirektoratet gjennom nettstedet «vilbli.no» sier følgende om aktuelle arbeidssteder for</w:t>
            </w:r>
            <w:r>
              <w:rPr>
                <w:bCs/>
              </w:rPr>
              <w:t xml:space="preserve"> </w:t>
            </w:r>
            <w:r w:rsidRPr="0041630D">
              <w:rPr>
                <w:bCs/>
              </w:rPr>
              <w:t>energioperatøren: Energioperatøren arbeider innenfor den sektoren som sikrer energitilførsel til både</w:t>
            </w:r>
            <w:r>
              <w:rPr>
                <w:bCs/>
              </w:rPr>
              <w:t xml:space="preserve"> </w:t>
            </w:r>
            <w:r w:rsidRPr="0041630D">
              <w:rPr>
                <w:bCs/>
              </w:rPr>
              <w:t>industri, privat og offentlig sektor, og at sentrale arbeidsoppgaver for energioperatøren er å utføre</w:t>
            </w:r>
            <w:r>
              <w:rPr>
                <w:bCs/>
              </w:rPr>
              <w:t xml:space="preserve"> </w:t>
            </w:r>
            <w:r w:rsidRPr="0041630D">
              <w:rPr>
                <w:bCs/>
              </w:rPr>
              <w:t>drifts- og vedlikeholdsoppgaver i kraft- og transformatorstasjoner med tilhørende kontrollrom. Det sies</w:t>
            </w:r>
            <w:r>
              <w:rPr>
                <w:bCs/>
              </w:rPr>
              <w:t xml:space="preserve"> </w:t>
            </w:r>
            <w:r w:rsidRPr="0041630D">
              <w:rPr>
                <w:bCs/>
              </w:rPr>
              <w:t>også at arbeidsoppgavene i hovedsak består av overvåking, drift og vedlikehold av energianlegg, bruk</w:t>
            </w:r>
            <w:r>
              <w:rPr>
                <w:bCs/>
              </w:rPr>
              <w:t xml:space="preserve"> </w:t>
            </w:r>
            <w:r w:rsidRPr="0041630D">
              <w:rPr>
                <w:bCs/>
              </w:rPr>
              <w:t>av instrumenter, dataskjermer og signaler i energiverkets kontrollrom i forbindelse med produksjon og</w:t>
            </w:r>
            <w:r>
              <w:rPr>
                <w:bCs/>
              </w:rPr>
              <w:t xml:space="preserve"> </w:t>
            </w:r>
            <w:r w:rsidRPr="0041630D">
              <w:rPr>
                <w:bCs/>
              </w:rPr>
              <w:t>distribusjon av elektrisk energi og visuell inspeksjon av kraftanlegg og transformatorstasjonsanlegg.</w:t>
            </w:r>
            <w:r>
              <w:rPr>
                <w:bCs/>
              </w:rPr>
              <w:t xml:space="preserve"> </w:t>
            </w:r>
            <w:r w:rsidRPr="0041630D">
              <w:rPr>
                <w:bCs/>
              </w:rPr>
              <w:t>DSB</w:t>
            </w:r>
            <w:r>
              <w:rPr>
                <w:bCs/>
              </w:rPr>
              <w:t xml:space="preserve"> </w:t>
            </w:r>
            <w:r w:rsidRPr="0041630D">
              <w:rPr>
                <w:bCs/>
              </w:rPr>
              <w:t>har således</w:t>
            </w:r>
            <w:r>
              <w:rPr>
                <w:bCs/>
              </w:rPr>
              <w:t xml:space="preserve"> </w:t>
            </w:r>
            <w:r w:rsidRPr="0041630D">
              <w:rPr>
                <w:bCs/>
              </w:rPr>
              <w:t>vært av den oppfatning at energioperatøren er elektrofagarbeider og skal behandles</w:t>
            </w:r>
          </w:p>
          <w:p w:rsidR="0041630D" w:rsidRPr="0041630D" w:rsidRDefault="0041630D" w:rsidP="0041630D">
            <w:pPr>
              <w:rPr>
                <w:bCs/>
              </w:rPr>
            </w:pPr>
            <w:r w:rsidRPr="0041630D">
              <w:rPr>
                <w:bCs/>
              </w:rPr>
              <w:t>deretter, men at denne utdanningen fremdeles ikke tilfredsstiller kravet til å kunne bygge og</w:t>
            </w:r>
            <w:r>
              <w:rPr>
                <w:bCs/>
              </w:rPr>
              <w:t xml:space="preserve"> </w:t>
            </w:r>
            <w:r w:rsidRPr="0041630D">
              <w:rPr>
                <w:bCs/>
              </w:rPr>
              <w:t>vedlikeholde elektriske anlegg,jf. fek § 6.</w:t>
            </w:r>
          </w:p>
          <w:p w:rsidR="0041630D" w:rsidRDefault="0041630D" w:rsidP="0041630D">
            <w:pPr>
              <w:rPr>
                <w:bCs/>
              </w:rPr>
            </w:pPr>
            <w:r w:rsidRPr="0041630D">
              <w:rPr>
                <w:bCs/>
              </w:rPr>
              <w:t>Vi er kjent med at elverkssektoren har signalisert at man i større grad ønsker â benytte seg av</w:t>
            </w:r>
            <w:r>
              <w:rPr>
                <w:bCs/>
              </w:rPr>
              <w:t xml:space="preserve"> </w:t>
            </w:r>
            <w:r w:rsidRPr="0041630D">
              <w:rPr>
                <w:bCs/>
              </w:rPr>
              <w:t>energioperatøren til â</w:t>
            </w:r>
            <w:r>
              <w:rPr>
                <w:bCs/>
              </w:rPr>
              <w:t xml:space="preserve"> </w:t>
            </w:r>
            <w:r w:rsidRPr="0041630D">
              <w:rPr>
                <w:bCs/>
              </w:rPr>
              <w:t>utføre oppgaver knyttet til bygging og vedlikehold av elektriske anlegg og at det</w:t>
            </w:r>
            <w:r>
              <w:rPr>
                <w:bCs/>
              </w:rPr>
              <w:t xml:space="preserve"> </w:t>
            </w:r>
            <w:r w:rsidRPr="0041630D">
              <w:rPr>
                <w:bCs/>
              </w:rPr>
              <w:t>er igangsatt arbeidet med â</w:t>
            </w:r>
            <w:r>
              <w:rPr>
                <w:bCs/>
              </w:rPr>
              <w:t xml:space="preserve"> </w:t>
            </w:r>
            <w:r w:rsidRPr="0041630D">
              <w:rPr>
                <w:bCs/>
              </w:rPr>
              <w:t>endre læreplaner og fagprøve i energioperatørfaget.</w:t>
            </w:r>
            <w:r>
              <w:rPr>
                <w:bCs/>
              </w:rPr>
              <w:t>»</w:t>
            </w:r>
          </w:p>
          <w:p w:rsidR="0041630D" w:rsidRDefault="0041630D" w:rsidP="0041630D">
            <w:pPr>
              <w:rPr>
                <w:bCs/>
              </w:rPr>
            </w:pPr>
          </w:p>
          <w:p w:rsidR="0041630D" w:rsidRDefault="0041630D" w:rsidP="0011658C">
            <w:pPr>
              <w:rPr>
                <w:bCs/>
              </w:rPr>
            </w:pPr>
            <w:r>
              <w:rPr>
                <w:bCs/>
              </w:rPr>
              <w:t>Energi Norge ønsker at det faglige rådet tar initiativ til å avklare problemstillingen</w:t>
            </w:r>
            <w:r w:rsidR="00390DC8">
              <w:rPr>
                <w:bCs/>
              </w:rPr>
              <w:t>e som er reist.</w:t>
            </w:r>
          </w:p>
          <w:p w:rsidR="00390DC8" w:rsidRDefault="00390DC8" w:rsidP="0011658C">
            <w:pPr>
              <w:rPr>
                <w:bCs/>
              </w:rPr>
            </w:pPr>
          </w:p>
          <w:p w:rsidR="0011658C" w:rsidRDefault="00223E8B" w:rsidP="0011658C">
            <w:pPr>
              <w:rPr>
                <w:i/>
              </w:rPr>
            </w:pPr>
            <w:r>
              <w:rPr>
                <w:i/>
              </w:rPr>
              <w:t>Forslag til vedtak:</w:t>
            </w:r>
          </w:p>
          <w:p w:rsidR="00390DC8" w:rsidRDefault="00390DC8" w:rsidP="0011658C">
            <w:pPr>
              <w:rPr>
                <w:i/>
              </w:rPr>
            </w:pPr>
            <w:r>
              <w:rPr>
                <w:i/>
              </w:rPr>
              <w:t>Faglig råd for elektrofag ber Utdanningsdirektoratet avklare med DSB hvilke endringer i læreplanen for energioperatørfaget som er nødvendige for at fagarbeideren skal kunne bygge og vedlikeholde elektriske anlegg.</w:t>
            </w:r>
          </w:p>
          <w:p w:rsidR="003907D7" w:rsidRPr="00390DC8" w:rsidRDefault="003907D7" w:rsidP="00390DC8">
            <w:pPr>
              <w:rPr>
                <w:bCs/>
              </w:rPr>
            </w:pPr>
          </w:p>
        </w:tc>
      </w:tr>
      <w:tr w:rsidR="00E3153D" w:rsidRPr="00365805" w:rsidTr="00DF461E">
        <w:tc>
          <w:tcPr>
            <w:tcW w:w="1101" w:type="dxa"/>
          </w:tcPr>
          <w:p w:rsidR="00E3153D" w:rsidRDefault="00E3153D" w:rsidP="00EF66C5">
            <w:r>
              <w:lastRenderedPageBreak/>
              <w:t>38</w:t>
            </w:r>
          </w:p>
        </w:tc>
        <w:tc>
          <w:tcPr>
            <w:tcW w:w="9072" w:type="dxa"/>
          </w:tcPr>
          <w:p w:rsidR="00E3153D" w:rsidRDefault="00E3153D" w:rsidP="00E3153D">
            <w:r>
              <w:rPr>
                <w:b/>
                <w:bCs/>
              </w:rPr>
              <w:t>Forslag til endringer i læreplan for vg2 elenergi</w:t>
            </w:r>
          </w:p>
          <w:p w:rsidR="00E3153D" w:rsidRDefault="00E3153D" w:rsidP="00E3153D">
            <w:r>
              <w:t>Faglig råd for elektrofag har i brev fra Energi Norge datert 6. mai 2013 mottatt forslag til endringer av læreplan for vg2 elenergifaget. Organisasjonen mener dagens læreplan er for mye preget av elektrikerfaget, slik at søkere fra vg2 til energioperatørfaget og energimontørfaget ikke har den nødvendige kompetanse. De viser også til at dette var kunnskapsmål som var i vk1-læreplanene for Reform 94, men som ble borte ved overgangen til Kunnskapsløftet.</w:t>
            </w:r>
          </w:p>
          <w:p w:rsidR="00E3153D" w:rsidRDefault="00E3153D" w:rsidP="00E3153D">
            <w:pPr>
              <w:numPr>
                <w:ilvl w:val="0"/>
                <w:numId w:val="8"/>
              </w:numPr>
            </w:pPr>
            <w:r>
              <w:t xml:space="preserve">Vg2-læreplan for elenergifaget, Kunnskapsløftet </w:t>
            </w:r>
            <w:hyperlink r:id="rId24" w:history="1">
              <w:r>
                <w:rPr>
                  <w:rStyle w:val="Hyperkobling"/>
                </w:rPr>
                <w:t>lenke</w:t>
              </w:r>
            </w:hyperlink>
          </w:p>
          <w:p w:rsidR="00E3153D" w:rsidRDefault="00E3153D" w:rsidP="00E3153D">
            <w:pPr>
              <w:numPr>
                <w:ilvl w:val="0"/>
                <w:numId w:val="8"/>
              </w:numPr>
            </w:pPr>
            <w:r>
              <w:t xml:space="preserve">Vk1-læreplan for elektro, Reform 94 </w:t>
            </w:r>
            <w:hyperlink r:id="rId25" w:anchor="Elektrofag" w:history="1">
              <w:r>
                <w:rPr>
                  <w:rStyle w:val="Hyperkobling"/>
                </w:rPr>
                <w:t>lenke</w:t>
              </w:r>
            </w:hyperlink>
          </w:p>
          <w:p w:rsidR="00E3153D" w:rsidRDefault="00E3153D" w:rsidP="00E3153D">
            <w:r>
              <w:t>Saken er behandlet i Faglig råd 15/5 2013. Endringsforslagene i vg2 læreplan elenergi er skrevet med rødt.</w:t>
            </w:r>
          </w:p>
          <w:p w:rsidR="00E3153D" w:rsidRDefault="00E3153D" w:rsidP="00E3153D">
            <w:pPr>
              <w:rPr>
                <w:i/>
                <w:iCs/>
              </w:rPr>
            </w:pPr>
          </w:p>
          <w:p w:rsidR="00E3153D" w:rsidRDefault="00E3153D" w:rsidP="00E3153D">
            <w:pPr>
              <w:rPr>
                <w:i/>
                <w:iCs/>
              </w:rPr>
            </w:pPr>
            <w:r>
              <w:rPr>
                <w:i/>
                <w:iCs/>
              </w:rPr>
              <w:t>Forslag til vedtak:</w:t>
            </w:r>
          </w:p>
          <w:p w:rsidR="00390DC8" w:rsidRDefault="00390DC8" w:rsidP="00E3153D">
            <w:pPr>
              <w:rPr>
                <w:i/>
                <w:iCs/>
              </w:rPr>
            </w:pPr>
          </w:p>
          <w:p w:rsidR="00E3153D" w:rsidRDefault="00E3153D" w:rsidP="00E3153D">
            <w:pPr>
              <w:numPr>
                <w:ilvl w:val="0"/>
                <w:numId w:val="9"/>
              </w:numPr>
              <w:rPr>
                <w:i/>
                <w:iCs/>
              </w:rPr>
            </w:pPr>
            <w:r>
              <w:rPr>
                <w:i/>
                <w:iCs/>
              </w:rPr>
              <w:t>Faglig råd for elektrofag viser til forslag fra Energi Norge datert 6. mai 2013 til endringer av læreplan for vg2 elenergifaget. Rådet støtter Energi Norge sin argumentasjon, og anbefaler følgende endringer i læreplanen:</w:t>
            </w:r>
          </w:p>
          <w:p w:rsidR="00E3153D" w:rsidRDefault="00E3153D" w:rsidP="00E3153D">
            <w:pPr>
              <w:rPr>
                <w:b/>
                <w:bCs/>
                <w:i/>
                <w:iCs/>
              </w:rPr>
            </w:pPr>
          </w:p>
          <w:p w:rsidR="00E3153D" w:rsidRDefault="00E3153D" w:rsidP="00E3153D">
            <w:pPr>
              <w:rPr>
                <w:i/>
                <w:iCs/>
                <w:sz w:val="18"/>
                <w:szCs w:val="18"/>
                <w:shd w:val="clear" w:color="auto" w:fill="FFFFFF"/>
              </w:rPr>
            </w:pPr>
            <w:r>
              <w:rPr>
                <w:i/>
                <w:iCs/>
              </w:rPr>
              <w:t>«Kompetansemål, elenergisystemer</w:t>
            </w:r>
          </w:p>
          <w:p w:rsidR="00E3153D" w:rsidRDefault="00E3153D" w:rsidP="00E3153D">
            <w:pPr>
              <w:shd w:val="clear" w:color="auto" w:fill="FFFFFF"/>
              <w:rPr>
                <w:i/>
                <w:iCs/>
                <w:sz w:val="18"/>
                <w:szCs w:val="18"/>
                <w:shd w:val="clear" w:color="auto" w:fill="FFFFFF"/>
              </w:rPr>
            </w:pPr>
            <w:r>
              <w:rPr>
                <w:i/>
                <w:iCs/>
                <w:sz w:val="18"/>
                <w:szCs w:val="18"/>
                <w:shd w:val="clear" w:color="auto" w:fill="FFFFFF"/>
              </w:rPr>
              <w:t xml:space="preserve">Mål for opplæringen er at eleven skal kunne </w:t>
            </w:r>
          </w:p>
          <w:p w:rsidR="00E3153D" w:rsidRDefault="00E3153D" w:rsidP="00E3153D">
            <w:pPr>
              <w:numPr>
                <w:ilvl w:val="0"/>
                <w:numId w:val="10"/>
              </w:numPr>
              <w:shd w:val="clear" w:color="auto" w:fill="FFFFFF"/>
              <w:rPr>
                <w:i/>
                <w:iCs/>
                <w:color w:val="FF0000"/>
                <w:sz w:val="18"/>
                <w:szCs w:val="18"/>
                <w:shd w:val="clear" w:color="auto" w:fill="FFFFFF"/>
              </w:rPr>
            </w:pPr>
            <w:r>
              <w:rPr>
                <w:i/>
                <w:iCs/>
                <w:color w:val="FF0000"/>
                <w:sz w:val="18"/>
                <w:szCs w:val="18"/>
                <w:shd w:val="clear" w:color="auto" w:fill="FFFFFF"/>
              </w:rPr>
              <w:t>redegjøre for energiproduksjon fra ulike energikilder.</w:t>
            </w:r>
          </w:p>
          <w:p w:rsidR="00E3153D" w:rsidRDefault="00E3153D" w:rsidP="00E3153D">
            <w:pPr>
              <w:numPr>
                <w:ilvl w:val="0"/>
                <w:numId w:val="10"/>
              </w:numPr>
              <w:shd w:val="clear" w:color="auto" w:fill="FFFFFF"/>
              <w:rPr>
                <w:i/>
                <w:iCs/>
                <w:sz w:val="18"/>
                <w:szCs w:val="18"/>
                <w:shd w:val="clear" w:color="auto" w:fill="FFFFFF"/>
              </w:rPr>
            </w:pPr>
            <w:r>
              <w:rPr>
                <w:i/>
                <w:iCs/>
                <w:sz w:val="18"/>
                <w:szCs w:val="18"/>
                <w:shd w:val="clear" w:color="auto" w:fill="FFFFFF"/>
              </w:rPr>
              <w:t>planlegge, montere og dokumentere luft- og kabelinntak beregnet for boliger</w:t>
            </w:r>
          </w:p>
          <w:p w:rsidR="00E3153D" w:rsidRDefault="00E3153D" w:rsidP="00E3153D">
            <w:pPr>
              <w:numPr>
                <w:ilvl w:val="0"/>
                <w:numId w:val="10"/>
              </w:numPr>
              <w:shd w:val="clear" w:color="auto" w:fill="FFFFFF"/>
              <w:rPr>
                <w:i/>
                <w:iCs/>
                <w:sz w:val="18"/>
                <w:szCs w:val="18"/>
                <w:shd w:val="clear" w:color="auto" w:fill="FFFFFF"/>
              </w:rPr>
            </w:pPr>
            <w:r>
              <w:rPr>
                <w:i/>
                <w:iCs/>
                <w:color w:val="FF0000"/>
                <w:sz w:val="18"/>
                <w:szCs w:val="18"/>
                <w:shd w:val="clear" w:color="auto" w:fill="FFFFFF"/>
              </w:rPr>
              <w:t>planlegge, montere, sette i drift og dokumentere fordelingsanlegg basert på ulike spenningssystemer med tilhørende jordingssystemer</w:t>
            </w:r>
          </w:p>
          <w:p w:rsidR="00E3153D" w:rsidRDefault="00E3153D" w:rsidP="00E3153D">
            <w:pPr>
              <w:numPr>
                <w:ilvl w:val="0"/>
                <w:numId w:val="10"/>
              </w:numPr>
              <w:shd w:val="clear" w:color="auto" w:fill="FFFFFF"/>
              <w:rPr>
                <w:i/>
                <w:iCs/>
                <w:sz w:val="18"/>
                <w:szCs w:val="18"/>
                <w:shd w:val="clear" w:color="auto" w:fill="FFFFFF"/>
              </w:rPr>
            </w:pPr>
            <w:r>
              <w:rPr>
                <w:i/>
                <w:iCs/>
                <w:sz w:val="18"/>
                <w:szCs w:val="18"/>
                <w:shd w:val="clear" w:color="auto" w:fill="FFFFFF"/>
              </w:rPr>
              <w:t>planlegge, montere, sette i drift og dokumentere systemer for belysning beregnet for boliger og mindre foretningsbygg</w:t>
            </w:r>
          </w:p>
          <w:p w:rsidR="00E3153D" w:rsidRDefault="00E3153D" w:rsidP="00E3153D">
            <w:pPr>
              <w:numPr>
                <w:ilvl w:val="0"/>
                <w:numId w:val="10"/>
              </w:numPr>
              <w:shd w:val="clear" w:color="auto" w:fill="FFFFFF"/>
              <w:rPr>
                <w:i/>
                <w:iCs/>
                <w:sz w:val="18"/>
                <w:szCs w:val="18"/>
                <w:shd w:val="clear" w:color="auto" w:fill="FFFFFF"/>
              </w:rPr>
            </w:pPr>
            <w:r>
              <w:rPr>
                <w:i/>
                <w:iCs/>
                <w:sz w:val="18"/>
                <w:szCs w:val="18"/>
                <w:shd w:val="clear" w:color="auto" w:fill="FFFFFF"/>
              </w:rPr>
              <w:t>planlegge, montere, sette i drift og dokumentere systemer for åpne og skjulte elvarmeanlegg</w:t>
            </w:r>
          </w:p>
          <w:p w:rsidR="00E3153D" w:rsidRDefault="00E3153D" w:rsidP="00E3153D">
            <w:pPr>
              <w:numPr>
                <w:ilvl w:val="0"/>
                <w:numId w:val="10"/>
              </w:numPr>
              <w:shd w:val="clear" w:color="auto" w:fill="FFFFFF"/>
              <w:rPr>
                <w:i/>
                <w:iCs/>
                <w:sz w:val="18"/>
                <w:szCs w:val="18"/>
                <w:shd w:val="clear" w:color="auto" w:fill="FFFFFF"/>
              </w:rPr>
            </w:pPr>
            <w:r>
              <w:rPr>
                <w:i/>
                <w:iCs/>
                <w:sz w:val="18"/>
                <w:szCs w:val="18"/>
                <w:shd w:val="clear" w:color="auto" w:fill="FFFFFF"/>
              </w:rPr>
              <w:t>planlegge, montere, sette i drift og dokumentere systemer for én- og trefasede effektuttak for boliger og mindre foretningsbygg</w:t>
            </w:r>
          </w:p>
          <w:p w:rsidR="00E3153D" w:rsidRDefault="00E3153D" w:rsidP="00E3153D">
            <w:pPr>
              <w:numPr>
                <w:ilvl w:val="0"/>
                <w:numId w:val="10"/>
              </w:numPr>
              <w:shd w:val="clear" w:color="auto" w:fill="FFFFFF"/>
              <w:rPr>
                <w:i/>
                <w:iCs/>
                <w:sz w:val="18"/>
                <w:szCs w:val="18"/>
                <w:shd w:val="clear" w:color="auto" w:fill="FFFFFF"/>
              </w:rPr>
            </w:pPr>
            <w:r>
              <w:rPr>
                <w:i/>
                <w:iCs/>
                <w:sz w:val="18"/>
                <w:szCs w:val="18"/>
                <w:shd w:val="clear" w:color="auto" w:fill="FFFFFF"/>
              </w:rPr>
              <w:lastRenderedPageBreak/>
              <w:t>vurdere ulike elektriske enøktiltak i boliger og planlegge, montere og sette i drift ett av tiltakene</w:t>
            </w:r>
          </w:p>
          <w:p w:rsidR="00E3153D" w:rsidRDefault="00E3153D" w:rsidP="00E3153D">
            <w:pPr>
              <w:numPr>
                <w:ilvl w:val="0"/>
                <w:numId w:val="10"/>
              </w:numPr>
              <w:shd w:val="clear" w:color="auto" w:fill="FFFFFF"/>
              <w:rPr>
                <w:i/>
                <w:iCs/>
                <w:sz w:val="18"/>
                <w:szCs w:val="18"/>
                <w:shd w:val="clear" w:color="auto" w:fill="FFFFFF"/>
              </w:rPr>
            </w:pPr>
            <w:r>
              <w:rPr>
                <w:i/>
                <w:iCs/>
                <w:color w:val="FF0000"/>
                <w:sz w:val="18"/>
                <w:szCs w:val="18"/>
                <w:shd w:val="clear" w:color="auto" w:fill="FFFFFF"/>
              </w:rPr>
              <w:t>redegjøre for overføring av elenergi i luft- og kabelnett for de ulike nettnivåene som sentralnettet, regionalnettet og distribusjonsnettet</w:t>
            </w:r>
          </w:p>
          <w:p w:rsidR="00E3153D" w:rsidRDefault="00E3153D" w:rsidP="00E3153D">
            <w:pPr>
              <w:numPr>
                <w:ilvl w:val="0"/>
                <w:numId w:val="10"/>
              </w:numPr>
              <w:shd w:val="clear" w:color="auto" w:fill="FFFFFF"/>
              <w:rPr>
                <w:i/>
                <w:iCs/>
                <w:sz w:val="18"/>
                <w:szCs w:val="18"/>
                <w:shd w:val="clear" w:color="auto" w:fill="FFFFFF"/>
              </w:rPr>
            </w:pPr>
            <w:r>
              <w:rPr>
                <w:i/>
                <w:iCs/>
                <w:color w:val="FF0000"/>
                <w:sz w:val="18"/>
                <w:szCs w:val="18"/>
                <w:shd w:val="clear" w:color="auto" w:fill="FFFFFF"/>
              </w:rPr>
              <w:t>redegjøre for transformering av elenergi, samt planlegge, montere og feilsøke på en transformator</w:t>
            </w:r>
            <w:r>
              <w:rPr>
                <w:i/>
                <w:iCs/>
                <w:sz w:val="18"/>
                <w:szCs w:val="18"/>
                <w:shd w:val="clear" w:color="auto" w:fill="FFFFFF"/>
              </w:rPr>
              <w:t xml:space="preserve"> </w:t>
            </w:r>
          </w:p>
          <w:p w:rsidR="00E3153D" w:rsidRDefault="00E3153D" w:rsidP="00E3153D">
            <w:pPr>
              <w:numPr>
                <w:ilvl w:val="0"/>
                <w:numId w:val="10"/>
              </w:numPr>
              <w:shd w:val="clear" w:color="auto" w:fill="FFFFFF"/>
              <w:rPr>
                <w:i/>
                <w:iCs/>
                <w:sz w:val="18"/>
                <w:szCs w:val="18"/>
                <w:shd w:val="clear" w:color="auto" w:fill="FFFFFF"/>
              </w:rPr>
            </w:pPr>
            <w:r>
              <w:rPr>
                <w:i/>
                <w:iCs/>
                <w:sz w:val="18"/>
                <w:szCs w:val="18"/>
                <w:shd w:val="clear" w:color="auto" w:fill="FFFFFF"/>
              </w:rPr>
              <w:t>planlegge, gjennomføre og dokumentere kontroll og vedlikehold av batteri- og akkumulatorsystemer</w:t>
            </w:r>
          </w:p>
          <w:p w:rsidR="00E3153D" w:rsidRDefault="00E3153D" w:rsidP="00E3153D">
            <w:pPr>
              <w:numPr>
                <w:ilvl w:val="0"/>
                <w:numId w:val="10"/>
              </w:numPr>
              <w:shd w:val="clear" w:color="auto" w:fill="FFFFFF"/>
              <w:rPr>
                <w:i/>
                <w:iCs/>
                <w:sz w:val="18"/>
                <w:szCs w:val="18"/>
                <w:shd w:val="clear" w:color="auto" w:fill="FFFFFF"/>
              </w:rPr>
            </w:pPr>
            <w:r>
              <w:rPr>
                <w:i/>
                <w:iCs/>
                <w:sz w:val="18"/>
                <w:szCs w:val="18"/>
                <w:shd w:val="clear" w:color="auto" w:fill="FFFFFF"/>
              </w:rPr>
              <w:t>planlegge og gjennomføre enkle reparasjoner på elektrisk drevne verktøy og hvitevarer</w:t>
            </w:r>
          </w:p>
          <w:p w:rsidR="00E3153D" w:rsidRDefault="00E3153D" w:rsidP="00E3153D">
            <w:pPr>
              <w:numPr>
                <w:ilvl w:val="0"/>
                <w:numId w:val="10"/>
              </w:numPr>
              <w:shd w:val="clear" w:color="auto" w:fill="FFFFFF"/>
              <w:rPr>
                <w:i/>
                <w:iCs/>
                <w:sz w:val="18"/>
                <w:szCs w:val="18"/>
                <w:shd w:val="clear" w:color="auto" w:fill="FFFFFF"/>
              </w:rPr>
            </w:pPr>
            <w:r>
              <w:rPr>
                <w:i/>
                <w:iCs/>
                <w:sz w:val="18"/>
                <w:szCs w:val="18"/>
                <w:shd w:val="clear" w:color="auto" w:fill="FFFFFF"/>
              </w:rPr>
              <w:t>bruke digitale verktøy for å produsere skjemaer og tegninger</w:t>
            </w:r>
          </w:p>
          <w:p w:rsidR="00E3153D" w:rsidRDefault="00E3153D" w:rsidP="00E3153D">
            <w:pPr>
              <w:numPr>
                <w:ilvl w:val="0"/>
                <w:numId w:val="10"/>
              </w:numPr>
              <w:shd w:val="clear" w:color="auto" w:fill="FFFFFF"/>
              <w:rPr>
                <w:i/>
                <w:iCs/>
                <w:sz w:val="18"/>
                <w:szCs w:val="18"/>
                <w:shd w:val="clear" w:color="auto" w:fill="FFFFFF"/>
              </w:rPr>
            </w:pPr>
            <w:r>
              <w:rPr>
                <w:i/>
                <w:iCs/>
                <w:sz w:val="18"/>
                <w:szCs w:val="18"/>
                <w:shd w:val="clear" w:color="auto" w:fill="FFFFFF"/>
              </w:rPr>
              <w:t>gi brukere veiledning om elenergisystemene og utstyret</w:t>
            </w:r>
          </w:p>
          <w:p w:rsidR="00E3153D" w:rsidRDefault="00E3153D" w:rsidP="00E3153D">
            <w:pPr>
              <w:numPr>
                <w:ilvl w:val="0"/>
                <w:numId w:val="10"/>
              </w:numPr>
              <w:shd w:val="clear" w:color="auto" w:fill="FFFFFF"/>
              <w:rPr>
                <w:i/>
                <w:iCs/>
                <w:sz w:val="18"/>
                <w:szCs w:val="18"/>
                <w:shd w:val="clear" w:color="auto" w:fill="FFFFFF"/>
              </w:rPr>
            </w:pPr>
            <w:r>
              <w:rPr>
                <w:i/>
                <w:iCs/>
                <w:sz w:val="18"/>
                <w:szCs w:val="18"/>
                <w:shd w:val="clear" w:color="auto" w:fill="FFFFFF"/>
              </w:rPr>
              <w:t>måle elektriske størrelser i elenergisystemene og utstyret og vurdere måleresultatene</w:t>
            </w:r>
          </w:p>
          <w:p w:rsidR="00E3153D" w:rsidRDefault="00E3153D" w:rsidP="00E3153D">
            <w:pPr>
              <w:numPr>
                <w:ilvl w:val="0"/>
                <w:numId w:val="10"/>
              </w:numPr>
              <w:shd w:val="clear" w:color="auto" w:fill="FFFFFF"/>
              <w:rPr>
                <w:i/>
                <w:iCs/>
                <w:sz w:val="18"/>
                <w:szCs w:val="18"/>
                <w:shd w:val="clear" w:color="auto" w:fill="FFFFFF"/>
              </w:rPr>
            </w:pPr>
            <w:r>
              <w:rPr>
                <w:i/>
                <w:iCs/>
                <w:sz w:val="18"/>
                <w:szCs w:val="18"/>
                <w:shd w:val="clear" w:color="auto" w:fill="FFFFFF"/>
              </w:rPr>
              <w:t>feilsøke på elenergisystemene og utstyret etter koblings- og driftsfeil og loggføre feilsøkingsarbeidet</w:t>
            </w:r>
          </w:p>
          <w:p w:rsidR="00E3153D" w:rsidRDefault="00E3153D" w:rsidP="00E3153D">
            <w:pPr>
              <w:numPr>
                <w:ilvl w:val="0"/>
                <w:numId w:val="10"/>
              </w:numPr>
              <w:shd w:val="clear" w:color="auto" w:fill="FFFFFF"/>
              <w:rPr>
                <w:i/>
                <w:iCs/>
                <w:sz w:val="18"/>
                <w:szCs w:val="18"/>
                <w:shd w:val="clear" w:color="auto" w:fill="FFFFFF"/>
              </w:rPr>
            </w:pPr>
            <w:r>
              <w:rPr>
                <w:i/>
                <w:iCs/>
                <w:sz w:val="18"/>
                <w:szCs w:val="18"/>
                <w:shd w:val="clear" w:color="auto" w:fill="FFFFFF"/>
              </w:rPr>
              <w:t>risikovurdere og sluttkontrollere det arbeidet som blir utført, og vurdere kvaliteten av eget arbeid</w:t>
            </w:r>
          </w:p>
          <w:p w:rsidR="00E3153D" w:rsidRDefault="00E3153D" w:rsidP="00E3153D">
            <w:pPr>
              <w:numPr>
                <w:ilvl w:val="0"/>
                <w:numId w:val="10"/>
              </w:numPr>
              <w:shd w:val="clear" w:color="auto" w:fill="FFFFFF"/>
              <w:rPr>
                <w:i/>
                <w:iCs/>
                <w:sz w:val="18"/>
                <w:szCs w:val="18"/>
                <w:shd w:val="clear" w:color="auto" w:fill="FFFFFF"/>
              </w:rPr>
            </w:pPr>
            <w:r>
              <w:rPr>
                <w:i/>
                <w:iCs/>
                <w:sz w:val="18"/>
                <w:szCs w:val="18"/>
                <w:shd w:val="clear" w:color="auto" w:fill="FFFFFF"/>
              </w:rPr>
              <w:t>bruke faglig presist språk om elenergisystemer og utstyr tilpasset brukere, supportpersonell, kolleger og representanter fra andre fagområder</w:t>
            </w:r>
          </w:p>
          <w:p w:rsidR="00E3153D" w:rsidRDefault="00E3153D" w:rsidP="00E3153D">
            <w:pPr>
              <w:numPr>
                <w:ilvl w:val="0"/>
                <w:numId w:val="10"/>
              </w:numPr>
              <w:shd w:val="clear" w:color="auto" w:fill="FFFFFF"/>
              <w:rPr>
                <w:i/>
                <w:iCs/>
                <w:sz w:val="18"/>
                <w:szCs w:val="18"/>
                <w:shd w:val="clear" w:color="auto" w:fill="FFFFFF"/>
              </w:rPr>
            </w:pPr>
            <w:r>
              <w:rPr>
                <w:i/>
                <w:iCs/>
                <w:sz w:val="18"/>
                <w:szCs w:val="18"/>
                <w:shd w:val="clear" w:color="auto" w:fill="FFFFFF"/>
              </w:rPr>
              <w:t>utføre arbeidet på elenergisystemer og utstyr fagmessig, nøyaktig og i overensstemmelse med gjeldende lover, forskrifter, normer og produsentenes tekniske dokumentasjon</w:t>
            </w:r>
          </w:p>
          <w:p w:rsidR="00E3153D" w:rsidRDefault="00E3153D" w:rsidP="00E3153D">
            <w:pPr>
              <w:numPr>
                <w:ilvl w:val="0"/>
                <w:numId w:val="10"/>
              </w:numPr>
              <w:shd w:val="clear" w:color="auto" w:fill="FFFFFF"/>
              <w:rPr>
                <w:i/>
                <w:iCs/>
                <w:sz w:val="18"/>
                <w:szCs w:val="18"/>
                <w:shd w:val="clear" w:color="auto" w:fill="FFFFFF"/>
              </w:rPr>
            </w:pPr>
            <w:r>
              <w:rPr>
                <w:i/>
                <w:iCs/>
                <w:sz w:val="18"/>
                <w:szCs w:val="18"/>
                <w:shd w:val="clear" w:color="auto" w:fill="FFFFFF"/>
              </w:rPr>
              <w:t>utføre arbeidet med elenergisystemer og utstyr i overensstemmelse med gjeldende sikkerhetsforskrift</w:t>
            </w:r>
          </w:p>
          <w:p w:rsidR="00E3153D" w:rsidRDefault="00E3153D" w:rsidP="00E3153D">
            <w:pPr>
              <w:numPr>
                <w:ilvl w:val="0"/>
                <w:numId w:val="10"/>
              </w:numPr>
              <w:shd w:val="clear" w:color="auto" w:fill="FFFFFF"/>
              <w:rPr>
                <w:i/>
                <w:iCs/>
                <w:sz w:val="18"/>
                <w:szCs w:val="18"/>
                <w:shd w:val="clear" w:color="auto" w:fill="FFFFFF"/>
              </w:rPr>
            </w:pPr>
            <w:r>
              <w:rPr>
                <w:i/>
                <w:iCs/>
                <w:sz w:val="18"/>
                <w:szCs w:val="18"/>
                <w:shd w:val="clear" w:color="auto" w:fill="FFFFFF"/>
              </w:rPr>
              <w:t>utføre arbeidet i overensstemmelse med rutiner for kvalitetssikring og internkontroll»</w:t>
            </w:r>
          </w:p>
          <w:p w:rsidR="00390DC8" w:rsidRDefault="00390DC8" w:rsidP="00390DC8">
            <w:pPr>
              <w:shd w:val="clear" w:color="auto" w:fill="FFFFFF"/>
              <w:rPr>
                <w:i/>
                <w:iCs/>
                <w:sz w:val="18"/>
                <w:szCs w:val="18"/>
                <w:shd w:val="clear" w:color="auto" w:fill="FFFFFF"/>
              </w:rPr>
            </w:pPr>
          </w:p>
          <w:p w:rsidR="00E3153D" w:rsidRDefault="00E3153D" w:rsidP="00E3153D">
            <w:pPr>
              <w:numPr>
                <w:ilvl w:val="0"/>
                <w:numId w:val="9"/>
              </w:numPr>
              <w:shd w:val="clear" w:color="auto" w:fill="FFFFFF"/>
              <w:rPr>
                <w:i/>
                <w:iCs/>
                <w:shd w:val="clear" w:color="auto" w:fill="FFFFFF"/>
              </w:rPr>
            </w:pPr>
            <w:r>
              <w:rPr>
                <w:i/>
                <w:iCs/>
                <w:shd w:val="clear" w:color="auto" w:fill="FFFFFF"/>
              </w:rPr>
              <w:t>Under delområde automatiseringssystemer foreslås begrepet «lokalt e-verk» erstattet med «lokalt energiselskap»</w:t>
            </w:r>
          </w:p>
          <w:p w:rsidR="00E3153D" w:rsidRPr="0011658C" w:rsidRDefault="00E3153D" w:rsidP="0011658C">
            <w:pPr>
              <w:rPr>
                <w:rFonts w:cs="Tahoma"/>
                <w:b/>
              </w:rPr>
            </w:pPr>
          </w:p>
        </w:tc>
      </w:tr>
      <w:tr w:rsidR="00EA5000" w:rsidRPr="00F16763" w:rsidTr="00DF461E">
        <w:tc>
          <w:tcPr>
            <w:tcW w:w="1101" w:type="dxa"/>
          </w:tcPr>
          <w:p w:rsidR="00EA5000" w:rsidRPr="007008FE" w:rsidRDefault="00696B06" w:rsidP="00E3153D">
            <w:r>
              <w:lastRenderedPageBreak/>
              <w:t>3</w:t>
            </w:r>
            <w:r w:rsidR="00E3153D">
              <w:t>9</w:t>
            </w:r>
            <w:r w:rsidR="00EA5000" w:rsidRPr="007008FE">
              <w:t>-201</w:t>
            </w:r>
            <w:r w:rsidR="007008FE" w:rsidRPr="007008FE">
              <w:t>5</w:t>
            </w:r>
          </w:p>
        </w:tc>
        <w:tc>
          <w:tcPr>
            <w:tcW w:w="9072" w:type="dxa"/>
          </w:tcPr>
          <w:p w:rsidR="003419B2" w:rsidRPr="007008FE" w:rsidRDefault="00EA5000" w:rsidP="00FE6756">
            <w:pPr>
              <w:rPr>
                <w:b/>
              </w:rPr>
            </w:pPr>
            <w:r w:rsidRPr="007008FE">
              <w:rPr>
                <w:b/>
              </w:rPr>
              <w:t xml:space="preserve">Møteplan </w:t>
            </w:r>
            <w:r w:rsidR="003419B2">
              <w:rPr>
                <w:b/>
              </w:rPr>
              <w:t>2015</w:t>
            </w:r>
          </w:p>
          <w:p w:rsidR="00D06EB8" w:rsidRPr="007008FE" w:rsidRDefault="00D06EB8" w:rsidP="00D06E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1985"/>
              <w:gridCol w:w="1417"/>
              <w:gridCol w:w="2126"/>
            </w:tblGrid>
            <w:tr w:rsidR="00D06EB8" w:rsidRPr="007008FE" w:rsidTr="0041630D">
              <w:tc>
                <w:tcPr>
                  <w:tcW w:w="3005" w:type="dxa"/>
                  <w:shd w:val="clear" w:color="auto" w:fill="auto"/>
                </w:tcPr>
                <w:p w:rsidR="00D06EB8" w:rsidRPr="007008FE" w:rsidRDefault="00D06EB8" w:rsidP="00D06EB8">
                  <w:r w:rsidRPr="007008FE">
                    <w:t>Arbeidsutvalgsmøter</w:t>
                  </w:r>
                </w:p>
              </w:tc>
              <w:tc>
                <w:tcPr>
                  <w:tcW w:w="1985" w:type="dxa"/>
                  <w:shd w:val="clear" w:color="auto" w:fill="auto"/>
                </w:tcPr>
                <w:p w:rsidR="00D06EB8" w:rsidRPr="007008FE" w:rsidRDefault="00D06EB8" w:rsidP="00D06EB8">
                  <w:r w:rsidRPr="007008FE">
                    <w:t>Rådsmøter</w:t>
                  </w:r>
                </w:p>
              </w:tc>
              <w:tc>
                <w:tcPr>
                  <w:tcW w:w="1417" w:type="dxa"/>
                  <w:shd w:val="clear" w:color="auto" w:fill="auto"/>
                </w:tcPr>
                <w:p w:rsidR="00D06EB8" w:rsidRPr="007008FE" w:rsidRDefault="00D06EB8" w:rsidP="00D06EB8">
                  <w:r w:rsidRPr="007008FE">
                    <w:t>SRY-møter</w:t>
                  </w:r>
                </w:p>
              </w:tc>
              <w:tc>
                <w:tcPr>
                  <w:tcW w:w="2126" w:type="dxa"/>
                </w:tcPr>
                <w:p w:rsidR="00D06EB8" w:rsidRPr="007008FE" w:rsidRDefault="00D06EB8" w:rsidP="00D06EB8">
                  <w:r w:rsidRPr="007008FE">
                    <w:t>Fellesmøter:</w:t>
                  </w:r>
                </w:p>
              </w:tc>
            </w:tr>
            <w:tr w:rsidR="00D06EB8" w:rsidRPr="007008FE" w:rsidTr="0041630D">
              <w:tc>
                <w:tcPr>
                  <w:tcW w:w="3005" w:type="dxa"/>
                  <w:shd w:val="clear" w:color="auto" w:fill="auto"/>
                </w:tcPr>
                <w:p w:rsidR="00D06EB8" w:rsidRPr="007008FE" w:rsidRDefault="00D06EB8" w:rsidP="00D06EB8">
                  <w:r w:rsidRPr="007008FE">
                    <w:t>Torsdag 21.05.2015. Møterom Cosinus, 5. etg</w:t>
                  </w:r>
                </w:p>
              </w:tc>
              <w:tc>
                <w:tcPr>
                  <w:tcW w:w="1985" w:type="dxa"/>
                  <w:shd w:val="clear" w:color="auto" w:fill="auto"/>
                </w:tcPr>
                <w:p w:rsidR="00D06EB8" w:rsidRPr="007008FE" w:rsidRDefault="00D06EB8" w:rsidP="00D06EB8">
                  <w:r w:rsidRPr="00BE09B0">
                    <w:rPr>
                      <w:color w:val="FF0000"/>
                    </w:rPr>
                    <w:t>Onsd - torsdag 03-04.06.2015.</w:t>
                  </w:r>
                  <w:r>
                    <w:rPr>
                      <w:color w:val="FF0000"/>
                    </w:rPr>
                    <w:t>*</w:t>
                  </w:r>
                </w:p>
              </w:tc>
              <w:tc>
                <w:tcPr>
                  <w:tcW w:w="1417" w:type="dxa"/>
                  <w:shd w:val="clear" w:color="auto" w:fill="auto"/>
                </w:tcPr>
                <w:p w:rsidR="00D06EB8" w:rsidRPr="007008FE" w:rsidRDefault="00D06EB8" w:rsidP="00C729CF">
                  <w:r w:rsidRPr="007008FE">
                    <w:t>1</w:t>
                  </w:r>
                  <w:r w:rsidR="00C729CF">
                    <w:t>1</w:t>
                  </w:r>
                  <w:r w:rsidRPr="007008FE">
                    <w:t>.06.2015</w:t>
                  </w:r>
                </w:p>
              </w:tc>
              <w:tc>
                <w:tcPr>
                  <w:tcW w:w="2126" w:type="dxa"/>
                </w:tcPr>
                <w:p w:rsidR="00D06EB8" w:rsidRPr="007008FE" w:rsidRDefault="00D06EB8" w:rsidP="00D06EB8"/>
              </w:tc>
            </w:tr>
            <w:tr w:rsidR="00D06EB8" w:rsidRPr="007008FE" w:rsidTr="0041630D">
              <w:tc>
                <w:tcPr>
                  <w:tcW w:w="3005" w:type="dxa"/>
                  <w:shd w:val="clear" w:color="auto" w:fill="auto"/>
                </w:tcPr>
                <w:p w:rsidR="00D06EB8" w:rsidRPr="007008FE" w:rsidRDefault="00D06EB8" w:rsidP="00D06EB8"/>
              </w:tc>
              <w:tc>
                <w:tcPr>
                  <w:tcW w:w="1985" w:type="dxa"/>
                  <w:shd w:val="clear" w:color="auto" w:fill="auto"/>
                </w:tcPr>
                <w:p w:rsidR="00D06EB8" w:rsidRDefault="00D06EB8" w:rsidP="00D06EB8">
                  <w:pPr>
                    <w:rPr>
                      <w:color w:val="FF0000"/>
                    </w:rPr>
                  </w:pPr>
                  <w:r>
                    <w:rPr>
                      <w:color w:val="FF0000"/>
                    </w:rPr>
                    <w:t>Torsdag 03.09.2015 kl, 10,00-16.00</w:t>
                  </w:r>
                </w:p>
                <w:p w:rsidR="00D06EB8" w:rsidRPr="009D101F" w:rsidRDefault="00D06EB8" w:rsidP="00D06EB8">
                  <w:pPr>
                    <w:rPr>
                      <w:color w:val="FF0000"/>
                    </w:rPr>
                  </w:pPr>
                  <w:r>
                    <w:rPr>
                      <w:color w:val="FF0000"/>
                    </w:rPr>
                    <w:t xml:space="preserve">Felles rådsmøte </w:t>
                  </w:r>
                  <w:r w:rsidRPr="009D101F">
                    <w:rPr>
                      <w:color w:val="FF0000"/>
                    </w:rPr>
                    <w:t xml:space="preserve">med </w:t>
                  </w:r>
                  <w:r w:rsidRPr="009D101F">
                    <w:rPr>
                      <w:bCs/>
                      <w:color w:val="FF0000"/>
                    </w:rPr>
                    <w:t>FRSS, FRBA, FREL og FRTIP</w:t>
                  </w:r>
                  <w:r>
                    <w:rPr>
                      <w:bCs/>
                      <w:color w:val="FF0000"/>
                    </w:rPr>
                    <w:t>. Tema: Innflytelse på vg3-læreplaner</w:t>
                  </w:r>
                </w:p>
              </w:tc>
              <w:tc>
                <w:tcPr>
                  <w:tcW w:w="1417" w:type="dxa"/>
                  <w:shd w:val="clear" w:color="auto" w:fill="auto"/>
                </w:tcPr>
                <w:p w:rsidR="00D06EB8" w:rsidRPr="007008FE" w:rsidRDefault="00D06EB8" w:rsidP="00D06EB8"/>
              </w:tc>
              <w:tc>
                <w:tcPr>
                  <w:tcW w:w="2126" w:type="dxa"/>
                </w:tcPr>
                <w:p w:rsidR="00D06EB8" w:rsidRPr="007008FE" w:rsidRDefault="00D06EB8" w:rsidP="00D06EB8"/>
              </w:tc>
            </w:tr>
            <w:tr w:rsidR="00D06EB8" w:rsidRPr="007008FE" w:rsidTr="0041630D">
              <w:tc>
                <w:tcPr>
                  <w:tcW w:w="3005" w:type="dxa"/>
                  <w:shd w:val="clear" w:color="auto" w:fill="auto"/>
                </w:tcPr>
                <w:p w:rsidR="00D06EB8" w:rsidRPr="007008FE" w:rsidRDefault="00D06EB8" w:rsidP="00D06EB8">
                  <w:r w:rsidRPr="007008FE">
                    <w:t>Torsdag 20.-fredag 21.08.2015.</w:t>
                  </w:r>
                </w:p>
              </w:tc>
              <w:tc>
                <w:tcPr>
                  <w:tcW w:w="1985" w:type="dxa"/>
                  <w:shd w:val="clear" w:color="auto" w:fill="auto"/>
                </w:tcPr>
                <w:p w:rsidR="00D06EB8" w:rsidRDefault="00FD09C5" w:rsidP="00D06EB8">
                  <w:pPr>
                    <w:rPr>
                      <w:color w:val="FF0000"/>
                    </w:rPr>
                  </w:pPr>
                  <w:r>
                    <w:rPr>
                      <w:color w:val="FF0000"/>
                    </w:rPr>
                    <w:t>Tirsdag 08.09.2015 til o</w:t>
                  </w:r>
                  <w:r w:rsidR="00D06EB8">
                    <w:rPr>
                      <w:color w:val="FF0000"/>
                    </w:rPr>
                    <w:t>nsdag</w:t>
                  </w:r>
                  <w:r w:rsidR="00D06EB8" w:rsidRPr="00AB2358">
                    <w:rPr>
                      <w:color w:val="FF0000"/>
                    </w:rPr>
                    <w:t xml:space="preserve"> </w:t>
                  </w:r>
                  <w:r w:rsidR="00D06EB8">
                    <w:rPr>
                      <w:color w:val="FF0000"/>
                    </w:rPr>
                    <w:t>09</w:t>
                  </w:r>
                  <w:r w:rsidR="00D06EB8" w:rsidRPr="00AB2358">
                    <w:rPr>
                      <w:color w:val="FF0000"/>
                    </w:rPr>
                    <w:t>.09.2015.</w:t>
                  </w:r>
                </w:p>
                <w:p w:rsidR="00D06EB8" w:rsidRPr="007008FE" w:rsidRDefault="00D06EB8" w:rsidP="00D06EB8">
                  <w:r>
                    <w:rPr>
                      <w:color w:val="FF0000"/>
                    </w:rPr>
                    <w:t>Møterom 3</w:t>
                  </w:r>
                </w:p>
              </w:tc>
              <w:tc>
                <w:tcPr>
                  <w:tcW w:w="1417" w:type="dxa"/>
                  <w:shd w:val="clear" w:color="auto" w:fill="auto"/>
                </w:tcPr>
                <w:p w:rsidR="00D06EB8" w:rsidRPr="007008FE" w:rsidRDefault="00D06EB8" w:rsidP="00D06EB8">
                  <w:r w:rsidRPr="007008FE">
                    <w:t>10.09.2015</w:t>
                  </w:r>
                </w:p>
              </w:tc>
              <w:tc>
                <w:tcPr>
                  <w:tcW w:w="2126" w:type="dxa"/>
                </w:tcPr>
                <w:p w:rsidR="00D06EB8" w:rsidRPr="007008FE" w:rsidRDefault="00D06EB8" w:rsidP="00D06EB8">
                  <w:r w:rsidRPr="007008FE">
                    <w:t>27.08.2015.</w:t>
                  </w:r>
                </w:p>
              </w:tc>
            </w:tr>
            <w:tr w:rsidR="00D06EB8" w:rsidRPr="007008FE" w:rsidTr="0041630D">
              <w:tc>
                <w:tcPr>
                  <w:tcW w:w="3005" w:type="dxa"/>
                  <w:shd w:val="clear" w:color="auto" w:fill="auto"/>
                </w:tcPr>
                <w:p w:rsidR="00D06EB8" w:rsidRPr="007008FE" w:rsidRDefault="00D06EB8">
                  <w:r>
                    <w:t xml:space="preserve">AU </w:t>
                  </w:r>
                  <w:r w:rsidR="00C22955">
                    <w:t>30.09.</w:t>
                  </w:r>
                  <w:r>
                    <w:t>2015</w:t>
                  </w:r>
                  <w:r w:rsidR="001E1290">
                    <w:t>?</w:t>
                  </w:r>
                </w:p>
              </w:tc>
              <w:tc>
                <w:tcPr>
                  <w:tcW w:w="1985" w:type="dxa"/>
                  <w:shd w:val="clear" w:color="auto" w:fill="auto"/>
                </w:tcPr>
                <w:p w:rsidR="00EC4F6B" w:rsidRDefault="00EC4F6B" w:rsidP="00D06EB8">
                  <w:r>
                    <w:t>Arb gr møte 20.10.2015</w:t>
                  </w:r>
                </w:p>
                <w:p w:rsidR="00D06EB8" w:rsidRPr="007008FE" w:rsidRDefault="00D06EB8" w:rsidP="00D06EB8">
                  <w:r w:rsidRPr="007008FE">
                    <w:t>Onsdag 21.10.2015.</w:t>
                  </w:r>
                </w:p>
                <w:p w:rsidR="00D06EB8" w:rsidRPr="007008FE" w:rsidRDefault="00D06EB8" w:rsidP="00D06EB8">
                  <w:r w:rsidRPr="007008FE">
                    <w:t>Møterom 3</w:t>
                  </w:r>
                </w:p>
              </w:tc>
              <w:tc>
                <w:tcPr>
                  <w:tcW w:w="1417" w:type="dxa"/>
                  <w:shd w:val="clear" w:color="auto" w:fill="auto"/>
                </w:tcPr>
                <w:p w:rsidR="00D06EB8" w:rsidRPr="007008FE" w:rsidRDefault="00D06EB8" w:rsidP="00D06EB8">
                  <w:r w:rsidRPr="007008FE">
                    <w:t>29.10.2015</w:t>
                  </w:r>
                </w:p>
              </w:tc>
              <w:tc>
                <w:tcPr>
                  <w:tcW w:w="2126" w:type="dxa"/>
                </w:tcPr>
                <w:p w:rsidR="00D06EB8" w:rsidRPr="007008FE" w:rsidRDefault="00D06EB8" w:rsidP="00D06EB8">
                  <w:r w:rsidRPr="007008FE">
                    <w:t>03.12.2015.</w:t>
                  </w:r>
                </w:p>
              </w:tc>
            </w:tr>
            <w:tr w:rsidR="00D06EB8" w:rsidRPr="007008FE" w:rsidTr="0041630D">
              <w:tc>
                <w:tcPr>
                  <w:tcW w:w="3005" w:type="dxa"/>
                  <w:shd w:val="clear" w:color="auto" w:fill="auto"/>
                </w:tcPr>
                <w:p w:rsidR="00D06EB8" w:rsidRPr="007008FE" w:rsidRDefault="00D06EB8" w:rsidP="00D06EB8"/>
              </w:tc>
              <w:tc>
                <w:tcPr>
                  <w:tcW w:w="1985" w:type="dxa"/>
                  <w:shd w:val="clear" w:color="auto" w:fill="auto"/>
                </w:tcPr>
                <w:p w:rsidR="00D06EB8" w:rsidRPr="007008FE" w:rsidRDefault="00D06EB8" w:rsidP="00D06EB8">
                  <w:r w:rsidRPr="007008FE">
                    <w:t>Onsdag 09.12.2015.</w:t>
                  </w:r>
                </w:p>
                <w:p w:rsidR="00D06EB8" w:rsidRPr="007008FE" w:rsidRDefault="00D06EB8" w:rsidP="00D06EB8">
                  <w:r w:rsidRPr="007008FE">
                    <w:t>Møterom 3</w:t>
                  </w:r>
                </w:p>
              </w:tc>
              <w:tc>
                <w:tcPr>
                  <w:tcW w:w="1417" w:type="dxa"/>
                  <w:shd w:val="clear" w:color="auto" w:fill="auto"/>
                </w:tcPr>
                <w:p w:rsidR="00D06EB8" w:rsidRPr="007008FE" w:rsidRDefault="00D06EB8" w:rsidP="00D06EB8"/>
              </w:tc>
              <w:tc>
                <w:tcPr>
                  <w:tcW w:w="2126" w:type="dxa"/>
                </w:tcPr>
                <w:p w:rsidR="00D06EB8" w:rsidRPr="007008FE" w:rsidRDefault="00D06EB8" w:rsidP="00D06EB8"/>
              </w:tc>
            </w:tr>
          </w:tbl>
          <w:p w:rsidR="00D06EB8" w:rsidRPr="007008FE" w:rsidRDefault="00D06EB8" w:rsidP="00D06EB8"/>
          <w:p w:rsidR="00D06EB8" w:rsidRPr="007008FE" w:rsidRDefault="00223E8B" w:rsidP="00D06EB8">
            <w:pPr>
              <w:rPr>
                <w:i/>
              </w:rPr>
            </w:pPr>
            <w:r>
              <w:rPr>
                <w:i/>
              </w:rPr>
              <w:t>Forslag til vedtak:</w:t>
            </w:r>
          </w:p>
          <w:p w:rsidR="00D06EB8" w:rsidRPr="00AF5DB6" w:rsidRDefault="00D06EB8" w:rsidP="00D06EB8">
            <w:pPr>
              <w:ind w:left="360"/>
              <w:rPr>
                <w:i/>
              </w:rPr>
            </w:pPr>
            <w:r w:rsidRPr="00AF5DB6">
              <w:rPr>
                <w:i/>
              </w:rPr>
              <w:t>Møteplanen anbefales</w:t>
            </w:r>
          </w:p>
          <w:p w:rsidR="007009CF" w:rsidRPr="007008FE" w:rsidRDefault="007009CF" w:rsidP="00FE6756">
            <w:pPr>
              <w:pStyle w:val="Listeavsnitt"/>
              <w:rPr>
                <w:rFonts w:ascii="Verdana" w:hAnsi="Verdana"/>
                <w:sz w:val="20"/>
                <w:szCs w:val="20"/>
              </w:rPr>
            </w:pPr>
          </w:p>
        </w:tc>
      </w:tr>
      <w:tr w:rsidR="00EA5000" w:rsidRPr="00F16763" w:rsidTr="00DF461E">
        <w:tc>
          <w:tcPr>
            <w:tcW w:w="1101" w:type="dxa"/>
          </w:tcPr>
          <w:p w:rsidR="00EA5000" w:rsidRPr="007008FE" w:rsidRDefault="00E3153D" w:rsidP="00EF66C5">
            <w:r>
              <w:t>40</w:t>
            </w:r>
            <w:r w:rsidR="007F3B80">
              <w:t>-</w:t>
            </w:r>
            <w:r w:rsidR="00EA5000" w:rsidRPr="007008FE">
              <w:t>201</w:t>
            </w:r>
            <w:r w:rsidR="007008FE" w:rsidRPr="007008FE">
              <w:t>5</w:t>
            </w:r>
          </w:p>
        </w:tc>
        <w:tc>
          <w:tcPr>
            <w:tcW w:w="9072" w:type="dxa"/>
          </w:tcPr>
          <w:p w:rsidR="00EA5000" w:rsidRPr="007008FE" w:rsidRDefault="00EA5000" w:rsidP="00FE6756">
            <w:pPr>
              <w:rPr>
                <w:b/>
              </w:rPr>
            </w:pPr>
            <w:r w:rsidRPr="007008FE">
              <w:rPr>
                <w:b/>
              </w:rPr>
              <w:t>Eventuelt</w:t>
            </w:r>
          </w:p>
          <w:p w:rsidR="003907D7" w:rsidRDefault="003907D7" w:rsidP="003907D7"/>
          <w:p w:rsidR="009C76C0" w:rsidRPr="007008FE" w:rsidRDefault="009C76C0" w:rsidP="00A942D5">
            <w:pPr>
              <w:ind w:left="360"/>
            </w:pPr>
          </w:p>
        </w:tc>
      </w:tr>
    </w:tbl>
    <w:p w:rsidR="00EA5000" w:rsidRDefault="00EA5000" w:rsidP="00FE6756"/>
    <w:sectPr w:rsidR="00EA5000" w:rsidSect="00D916BC">
      <w:headerReference w:type="even" r:id="rId26"/>
      <w:headerReference w:type="default" r:id="rId27"/>
      <w:footerReference w:type="default" r:id="rId28"/>
      <w:footerReference w:type="first" r:id="rId29"/>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30D" w:rsidRDefault="0041630D" w:rsidP="00FE6756">
      <w:r>
        <w:separator/>
      </w:r>
    </w:p>
    <w:p w:rsidR="0041630D" w:rsidRDefault="0041630D" w:rsidP="00FE6756"/>
    <w:p w:rsidR="0041630D" w:rsidRDefault="0041630D" w:rsidP="00FE6756"/>
  </w:endnote>
  <w:endnote w:type="continuationSeparator" w:id="0">
    <w:p w:rsidR="0041630D" w:rsidRDefault="0041630D" w:rsidP="00FE6756">
      <w:r>
        <w:continuationSeparator/>
      </w:r>
    </w:p>
    <w:p w:rsidR="0041630D" w:rsidRDefault="0041630D" w:rsidP="00FE6756"/>
    <w:p w:rsidR="0041630D" w:rsidRDefault="0041630D" w:rsidP="00FE6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30D" w:rsidRDefault="0041630D" w:rsidP="00FE6756">
    <w:pPr>
      <w:pStyle w:val="Bunntekst"/>
    </w:pPr>
    <w:r>
      <w:rPr>
        <w:noProof/>
      </w:rPr>
      <w:drawing>
        <wp:inline distT="0" distB="0" distL="0" distR="0" wp14:anchorId="7FBC8008" wp14:editId="7D88C038">
          <wp:extent cx="6298565" cy="559435"/>
          <wp:effectExtent l="0" t="0" r="6985" b="0"/>
          <wp:docPr id="2" name="Bilde 6" descr="Beskrivelse: Adressefelt_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Beskrivelse: Adressefelt_elekt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565" cy="55943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30D" w:rsidRPr="004164D3" w:rsidRDefault="0041630D" w:rsidP="00FE6756">
    <w:pPr>
      <w:pStyle w:val="Bunntekst"/>
      <w:rPr>
        <w:lang w:val="it-IT"/>
      </w:rPr>
    </w:pPr>
  </w:p>
  <w:p w:rsidR="0041630D" w:rsidRPr="004164D3" w:rsidRDefault="0041630D" w:rsidP="00FE6756">
    <w:pPr>
      <w:pStyle w:val="Bunntekst"/>
      <w:rPr>
        <w:lang w:val="it-IT"/>
      </w:rPr>
    </w:pPr>
    <w:r>
      <w:rPr>
        <w:noProof/>
      </w:rPr>
      <w:drawing>
        <wp:inline distT="0" distB="0" distL="0" distR="0" wp14:anchorId="458074D0" wp14:editId="6C0E2966">
          <wp:extent cx="6298565" cy="559435"/>
          <wp:effectExtent l="0" t="0" r="6985" b="0"/>
          <wp:docPr id="3" name="Bilde 2" descr="Beskrivelse: Adressefelt_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Beskrivelse: Adressefelt_elekt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565" cy="5594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30D" w:rsidRDefault="0041630D" w:rsidP="00FE6756">
      <w:r>
        <w:separator/>
      </w:r>
    </w:p>
    <w:p w:rsidR="0041630D" w:rsidRDefault="0041630D" w:rsidP="00FE6756"/>
    <w:p w:rsidR="0041630D" w:rsidRDefault="0041630D" w:rsidP="00FE6756"/>
  </w:footnote>
  <w:footnote w:type="continuationSeparator" w:id="0">
    <w:p w:rsidR="0041630D" w:rsidRDefault="0041630D" w:rsidP="00FE6756">
      <w:r>
        <w:continuationSeparator/>
      </w:r>
    </w:p>
    <w:p w:rsidR="0041630D" w:rsidRDefault="0041630D" w:rsidP="00FE6756"/>
    <w:p w:rsidR="0041630D" w:rsidRDefault="0041630D" w:rsidP="00FE67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30D" w:rsidRDefault="0041630D" w:rsidP="00FE6756">
    <w:pPr>
      <w:pStyle w:val="Topptekst"/>
    </w:pPr>
  </w:p>
  <w:p w:rsidR="0041630D" w:rsidRDefault="0041630D" w:rsidP="00FE6756"/>
  <w:p w:rsidR="0041630D" w:rsidRDefault="0041630D" w:rsidP="00FE67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985683"/>
      <w:docPartObj>
        <w:docPartGallery w:val="Page Numbers (Top of Page)"/>
        <w:docPartUnique/>
      </w:docPartObj>
    </w:sdtPr>
    <w:sdtContent>
      <w:p w:rsidR="0041630D" w:rsidRDefault="0041630D">
        <w:pPr>
          <w:pStyle w:val="Topptekst"/>
        </w:pPr>
        <w:r>
          <w:fldChar w:fldCharType="begin"/>
        </w:r>
        <w:r>
          <w:instrText>PAGE   \* MERGEFORMAT</w:instrText>
        </w:r>
        <w:r>
          <w:fldChar w:fldCharType="separate"/>
        </w:r>
        <w:r w:rsidR="00390DC8" w:rsidRPr="00390DC8">
          <w:rPr>
            <w:noProof/>
            <w:lang w:val="nb-NO"/>
          </w:rPr>
          <w:t>9</w:t>
        </w:r>
        <w:r>
          <w:fldChar w:fldCharType="end"/>
        </w:r>
      </w:p>
    </w:sdtContent>
  </w:sdt>
  <w:p w:rsidR="0041630D" w:rsidRDefault="0041630D" w:rsidP="00FE67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4933B33"/>
    <w:multiLevelType w:val="hybridMultilevel"/>
    <w:tmpl w:val="1A06E29A"/>
    <w:lvl w:ilvl="0" w:tplc="04140019">
      <w:start w:val="1"/>
      <w:numFmt w:val="lowerLetter"/>
      <w:lvlText w:val="%1."/>
      <w:lvlJc w:val="left"/>
      <w:pPr>
        <w:ind w:left="720" w:hanging="360"/>
      </w:pPr>
    </w:lvl>
    <w:lvl w:ilvl="1" w:tplc="5A527544">
      <w:start w:val="1"/>
      <w:numFmt w:val="decimal"/>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1C740AE"/>
    <w:multiLevelType w:val="hybridMultilevel"/>
    <w:tmpl w:val="31D403A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144544B1"/>
    <w:multiLevelType w:val="hybridMultilevel"/>
    <w:tmpl w:val="F52E687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nsid w:val="1B8E4357"/>
    <w:multiLevelType w:val="hybridMultilevel"/>
    <w:tmpl w:val="2BE0A744"/>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2A356D74"/>
    <w:multiLevelType w:val="hybridMultilevel"/>
    <w:tmpl w:val="C81A048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2DA5590C"/>
    <w:multiLevelType w:val="hybridMultilevel"/>
    <w:tmpl w:val="E7DA318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nsid w:val="36BC7A0E"/>
    <w:multiLevelType w:val="hybridMultilevel"/>
    <w:tmpl w:val="71B0E2BA"/>
    <w:lvl w:ilvl="0" w:tplc="16F88E98">
      <w:start w:val="1"/>
      <w:numFmt w:val="decimal"/>
      <w:lvlText w:val="%1."/>
      <w:lvlJc w:val="left"/>
      <w:pPr>
        <w:ind w:left="360" w:hanging="360"/>
      </w:pPr>
      <w:rPr>
        <w:sz w:val="20"/>
        <w:szCs w:val="20"/>
      </w:rPr>
    </w:lvl>
    <w:lvl w:ilvl="1" w:tplc="04140019" w:tentative="1">
      <w:start w:val="1"/>
      <w:numFmt w:val="lowerLetter"/>
      <w:lvlText w:val="%2."/>
      <w:lvlJc w:val="left"/>
      <w:pPr>
        <w:ind w:left="720" w:hanging="360"/>
      </w:pPr>
    </w:lvl>
    <w:lvl w:ilvl="2" w:tplc="0414001B" w:tentative="1">
      <w:start w:val="1"/>
      <w:numFmt w:val="lowerRoman"/>
      <w:lvlText w:val="%3."/>
      <w:lvlJc w:val="right"/>
      <w:pPr>
        <w:ind w:left="1440" w:hanging="180"/>
      </w:pPr>
    </w:lvl>
    <w:lvl w:ilvl="3" w:tplc="0414000F" w:tentative="1">
      <w:start w:val="1"/>
      <w:numFmt w:val="decimal"/>
      <w:lvlText w:val="%4."/>
      <w:lvlJc w:val="left"/>
      <w:pPr>
        <w:ind w:left="2160" w:hanging="360"/>
      </w:pPr>
    </w:lvl>
    <w:lvl w:ilvl="4" w:tplc="04140019" w:tentative="1">
      <w:start w:val="1"/>
      <w:numFmt w:val="lowerLetter"/>
      <w:lvlText w:val="%5."/>
      <w:lvlJc w:val="left"/>
      <w:pPr>
        <w:ind w:left="2880" w:hanging="360"/>
      </w:pPr>
    </w:lvl>
    <w:lvl w:ilvl="5" w:tplc="0414001B" w:tentative="1">
      <w:start w:val="1"/>
      <w:numFmt w:val="lowerRoman"/>
      <w:lvlText w:val="%6."/>
      <w:lvlJc w:val="right"/>
      <w:pPr>
        <w:ind w:left="3600" w:hanging="180"/>
      </w:pPr>
    </w:lvl>
    <w:lvl w:ilvl="6" w:tplc="0414000F" w:tentative="1">
      <w:start w:val="1"/>
      <w:numFmt w:val="decimal"/>
      <w:lvlText w:val="%7."/>
      <w:lvlJc w:val="left"/>
      <w:pPr>
        <w:ind w:left="4320" w:hanging="360"/>
      </w:pPr>
    </w:lvl>
    <w:lvl w:ilvl="7" w:tplc="04140019" w:tentative="1">
      <w:start w:val="1"/>
      <w:numFmt w:val="lowerLetter"/>
      <w:lvlText w:val="%8."/>
      <w:lvlJc w:val="left"/>
      <w:pPr>
        <w:ind w:left="5040" w:hanging="360"/>
      </w:pPr>
    </w:lvl>
    <w:lvl w:ilvl="8" w:tplc="0414001B" w:tentative="1">
      <w:start w:val="1"/>
      <w:numFmt w:val="lowerRoman"/>
      <w:lvlText w:val="%9."/>
      <w:lvlJc w:val="right"/>
      <w:pPr>
        <w:ind w:left="5760" w:hanging="180"/>
      </w:pPr>
    </w:lvl>
  </w:abstractNum>
  <w:abstractNum w:abstractNumId="8">
    <w:nsid w:val="40E66BA6"/>
    <w:multiLevelType w:val="hybridMultilevel"/>
    <w:tmpl w:val="84E486D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9">
    <w:nsid w:val="451D22A9"/>
    <w:multiLevelType w:val="hybridMultilevel"/>
    <w:tmpl w:val="DE5E7A2C"/>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0">
    <w:nsid w:val="646F4C7D"/>
    <w:multiLevelType w:val="hybridMultilevel"/>
    <w:tmpl w:val="C81A048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678F1392"/>
    <w:multiLevelType w:val="hybridMultilevel"/>
    <w:tmpl w:val="1A06E29A"/>
    <w:lvl w:ilvl="0" w:tplc="04140019">
      <w:start w:val="1"/>
      <w:numFmt w:val="lowerLetter"/>
      <w:lvlText w:val="%1."/>
      <w:lvlJc w:val="left"/>
      <w:pPr>
        <w:ind w:left="720" w:hanging="360"/>
      </w:pPr>
    </w:lvl>
    <w:lvl w:ilvl="1" w:tplc="5A527544">
      <w:start w:val="1"/>
      <w:numFmt w:val="decimal"/>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679B6EFC"/>
    <w:multiLevelType w:val="hybridMultilevel"/>
    <w:tmpl w:val="924619F4"/>
    <w:lvl w:ilvl="0" w:tplc="16F88E98">
      <w:start w:val="1"/>
      <w:numFmt w:val="decimal"/>
      <w:lvlText w:val="%1."/>
      <w:lvlJc w:val="left"/>
      <w:pPr>
        <w:ind w:left="1080" w:hanging="360"/>
      </w:pPr>
      <w:rPr>
        <w:sz w:val="20"/>
        <w:szCs w:val="2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3">
    <w:nsid w:val="6A465FAD"/>
    <w:multiLevelType w:val="hybridMultilevel"/>
    <w:tmpl w:val="557CCAC2"/>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71CC7200"/>
    <w:multiLevelType w:val="hybridMultilevel"/>
    <w:tmpl w:val="5410573A"/>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2"/>
  </w:num>
  <w:num w:numId="2">
    <w:abstractNumId w:val="11"/>
  </w:num>
  <w:num w:numId="3">
    <w:abstractNumId w:val="5"/>
  </w:num>
  <w:num w:numId="4">
    <w:abstractNumId w:val="7"/>
  </w:num>
  <w:num w:numId="5">
    <w:abstractNumId w:val="6"/>
  </w:num>
  <w:num w:numId="6">
    <w:abstractNumId w:val="2"/>
  </w:num>
  <w:num w:numId="7">
    <w:abstractNumId w:val="10"/>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14"/>
  </w:num>
  <w:num w:numId="13">
    <w:abstractNumId w:val="13"/>
  </w:num>
  <w:num w:numId="14">
    <w:abstractNumId w:val="1"/>
  </w:num>
  <w:num w:numId="1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26"/>
    <w:rsid w:val="000000DD"/>
    <w:rsid w:val="00000967"/>
    <w:rsid w:val="000018AC"/>
    <w:rsid w:val="00001D92"/>
    <w:rsid w:val="00002443"/>
    <w:rsid w:val="00003983"/>
    <w:rsid w:val="00004587"/>
    <w:rsid w:val="000047B3"/>
    <w:rsid w:val="00005461"/>
    <w:rsid w:val="00006120"/>
    <w:rsid w:val="0000693F"/>
    <w:rsid w:val="00010E6C"/>
    <w:rsid w:val="00012581"/>
    <w:rsid w:val="000167ED"/>
    <w:rsid w:val="00016FF5"/>
    <w:rsid w:val="00017EA9"/>
    <w:rsid w:val="000204B7"/>
    <w:rsid w:val="00020656"/>
    <w:rsid w:val="0002072C"/>
    <w:rsid w:val="0002109F"/>
    <w:rsid w:val="00023121"/>
    <w:rsid w:val="0002351B"/>
    <w:rsid w:val="00023AD7"/>
    <w:rsid w:val="000259CA"/>
    <w:rsid w:val="00026A87"/>
    <w:rsid w:val="00026B80"/>
    <w:rsid w:val="0002757B"/>
    <w:rsid w:val="000275C7"/>
    <w:rsid w:val="00027B2B"/>
    <w:rsid w:val="00030B8A"/>
    <w:rsid w:val="00030EA1"/>
    <w:rsid w:val="00031A06"/>
    <w:rsid w:val="0003355B"/>
    <w:rsid w:val="0003411C"/>
    <w:rsid w:val="000350B2"/>
    <w:rsid w:val="0003534E"/>
    <w:rsid w:val="000368FF"/>
    <w:rsid w:val="00036A5B"/>
    <w:rsid w:val="00037B1B"/>
    <w:rsid w:val="000401A5"/>
    <w:rsid w:val="00040A4D"/>
    <w:rsid w:val="00040DB6"/>
    <w:rsid w:val="00040F3D"/>
    <w:rsid w:val="000416B2"/>
    <w:rsid w:val="000419C3"/>
    <w:rsid w:val="000436A3"/>
    <w:rsid w:val="00043AC4"/>
    <w:rsid w:val="00043E8F"/>
    <w:rsid w:val="0004450C"/>
    <w:rsid w:val="00044BE5"/>
    <w:rsid w:val="00044E67"/>
    <w:rsid w:val="00044F8C"/>
    <w:rsid w:val="000451FD"/>
    <w:rsid w:val="0004527C"/>
    <w:rsid w:val="00046934"/>
    <w:rsid w:val="00047AA4"/>
    <w:rsid w:val="00047B3A"/>
    <w:rsid w:val="00052426"/>
    <w:rsid w:val="0005257B"/>
    <w:rsid w:val="00054400"/>
    <w:rsid w:val="00054C0D"/>
    <w:rsid w:val="000552E1"/>
    <w:rsid w:val="00055B82"/>
    <w:rsid w:val="00060B41"/>
    <w:rsid w:val="000610C7"/>
    <w:rsid w:val="00061A13"/>
    <w:rsid w:val="00061A39"/>
    <w:rsid w:val="00062339"/>
    <w:rsid w:val="0006313D"/>
    <w:rsid w:val="00063B89"/>
    <w:rsid w:val="00064698"/>
    <w:rsid w:val="00064C10"/>
    <w:rsid w:val="00067A6A"/>
    <w:rsid w:val="00067F2C"/>
    <w:rsid w:val="000702F8"/>
    <w:rsid w:val="000706D8"/>
    <w:rsid w:val="00073328"/>
    <w:rsid w:val="00073D52"/>
    <w:rsid w:val="00073F1E"/>
    <w:rsid w:val="000743BE"/>
    <w:rsid w:val="00074670"/>
    <w:rsid w:val="0007650F"/>
    <w:rsid w:val="00076A03"/>
    <w:rsid w:val="00076BCF"/>
    <w:rsid w:val="00080110"/>
    <w:rsid w:val="00080B5B"/>
    <w:rsid w:val="000817FC"/>
    <w:rsid w:val="000819B3"/>
    <w:rsid w:val="0008216A"/>
    <w:rsid w:val="00082627"/>
    <w:rsid w:val="00082748"/>
    <w:rsid w:val="00082834"/>
    <w:rsid w:val="000845C6"/>
    <w:rsid w:val="00086189"/>
    <w:rsid w:val="00086B93"/>
    <w:rsid w:val="0008712F"/>
    <w:rsid w:val="00087243"/>
    <w:rsid w:val="00087A91"/>
    <w:rsid w:val="00090D26"/>
    <w:rsid w:val="000913C7"/>
    <w:rsid w:val="00094CB6"/>
    <w:rsid w:val="00095E98"/>
    <w:rsid w:val="000975E5"/>
    <w:rsid w:val="000979DE"/>
    <w:rsid w:val="00097BA8"/>
    <w:rsid w:val="000A02E8"/>
    <w:rsid w:val="000A053C"/>
    <w:rsid w:val="000A11E8"/>
    <w:rsid w:val="000A142E"/>
    <w:rsid w:val="000A15DC"/>
    <w:rsid w:val="000A1E4F"/>
    <w:rsid w:val="000A37B5"/>
    <w:rsid w:val="000A46BB"/>
    <w:rsid w:val="000A53D1"/>
    <w:rsid w:val="000A7756"/>
    <w:rsid w:val="000A797A"/>
    <w:rsid w:val="000B1CED"/>
    <w:rsid w:val="000B2931"/>
    <w:rsid w:val="000B2EE4"/>
    <w:rsid w:val="000B3911"/>
    <w:rsid w:val="000B4292"/>
    <w:rsid w:val="000B4A64"/>
    <w:rsid w:val="000B7688"/>
    <w:rsid w:val="000C05FC"/>
    <w:rsid w:val="000C119F"/>
    <w:rsid w:val="000C21E3"/>
    <w:rsid w:val="000C2FE6"/>
    <w:rsid w:val="000C3520"/>
    <w:rsid w:val="000C3E2F"/>
    <w:rsid w:val="000C4972"/>
    <w:rsid w:val="000C4B5D"/>
    <w:rsid w:val="000C572F"/>
    <w:rsid w:val="000C6497"/>
    <w:rsid w:val="000C692E"/>
    <w:rsid w:val="000C70FA"/>
    <w:rsid w:val="000D162E"/>
    <w:rsid w:val="000D204A"/>
    <w:rsid w:val="000D3405"/>
    <w:rsid w:val="000D39DC"/>
    <w:rsid w:val="000D435E"/>
    <w:rsid w:val="000D4597"/>
    <w:rsid w:val="000E0BD1"/>
    <w:rsid w:val="000E1115"/>
    <w:rsid w:val="000E1DB8"/>
    <w:rsid w:val="000E22F0"/>
    <w:rsid w:val="000E2339"/>
    <w:rsid w:val="000E3136"/>
    <w:rsid w:val="000E3720"/>
    <w:rsid w:val="000E6FDF"/>
    <w:rsid w:val="000E75AD"/>
    <w:rsid w:val="000E77D7"/>
    <w:rsid w:val="000F222D"/>
    <w:rsid w:val="000F236C"/>
    <w:rsid w:val="000F34D5"/>
    <w:rsid w:val="000F3D5A"/>
    <w:rsid w:val="000F544B"/>
    <w:rsid w:val="000F59FA"/>
    <w:rsid w:val="000F5B60"/>
    <w:rsid w:val="000F5C95"/>
    <w:rsid w:val="000F62F9"/>
    <w:rsid w:val="000F645A"/>
    <w:rsid w:val="000F6C79"/>
    <w:rsid w:val="000F6D11"/>
    <w:rsid w:val="000F7390"/>
    <w:rsid w:val="00100646"/>
    <w:rsid w:val="00101FED"/>
    <w:rsid w:val="00102285"/>
    <w:rsid w:val="00102456"/>
    <w:rsid w:val="00103CB3"/>
    <w:rsid w:val="00103E94"/>
    <w:rsid w:val="00104357"/>
    <w:rsid w:val="00104B8E"/>
    <w:rsid w:val="00106739"/>
    <w:rsid w:val="001069F9"/>
    <w:rsid w:val="00107C8B"/>
    <w:rsid w:val="00111481"/>
    <w:rsid w:val="00111741"/>
    <w:rsid w:val="00111E23"/>
    <w:rsid w:val="00112952"/>
    <w:rsid w:val="00112AE0"/>
    <w:rsid w:val="00114BB6"/>
    <w:rsid w:val="001155A6"/>
    <w:rsid w:val="00115651"/>
    <w:rsid w:val="0011658C"/>
    <w:rsid w:val="00117266"/>
    <w:rsid w:val="001207DA"/>
    <w:rsid w:val="00121FDC"/>
    <w:rsid w:val="001225CE"/>
    <w:rsid w:val="001226F5"/>
    <w:rsid w:val="001234EE"/>
    <w:rsid w:val="00123EA6"/>
    <w:rsid w:val="00124357"/>
    <w:rsid w:val="00124608"/>
    <w:rsid w:val="00124D83"/>
    <w:rsid w:val="001259F8"/>
    <w:rsid w:val="001277E9"/>
    <w:rsid w:val="00131619"/>
    <w:rsid w:val="00131720"/>
    <w:rsid w:val="001317DB"/>
    <w:rsid w:val="00134FB3"/>
    <w:rsid w:val="0013596C"/>
    <w:rsid w:val="00136E8E"/>
    <w:rsid w:val="00137822"/>
    <w:rsid w:val="00140837"/>
    <w:rsid w:val="00140EF2"/>
    <w:rsid w:val="001423B8"/>
    <w:rsid w:val="001423CA"/>
    <w:rsid w:val="0014287F"/>
    <w:rsid w:val="0014447F"/>
    <w:rsid w:val="00145232"/>
    <w:rsid w:val="001458E9"/>
    <w:rsid w:val="00147170"/>
    <w:rsid w:val="0014728A"/>
    <w:rsid w:val="0014795D"/>
    <w:rsid w:val="001502A0"/>
    <w:rsid w:val="001505F5"/>
    <w:rsid w:val="00150727"/>
    <w:rsid w:val="00152574"/>
    <w:rsid w:val="00152BE1"/>
    <w:rsid w:val="001530FD"/>
    <w:rsid w:val="00153B6C"/>
    <w:rsid w:val="00154319"/>
    <w:rsid w:val="001551CD"/>
    <w:rsid w:val="00155931"/>
    <w:rsid w:val="00155C27"/>
    <w:rsid w:val="0015600F"/>
    <w:rsid w:val="0015615F"/>
    <w:rsid w:val="00156458"/>
    <w:rsid w:val="00156C9B"/>
    <w:rsid w:val="001570BB"/>
    <w:rsid w:val="001604FF"/>
    <w:rsid w:val="00160529"/>
    <w:rsid w:val="00163C79"/>
    <w:rsid w:val="00164070"/>
    <w:rsid w:val="0016477A"/>
    <w:rsid w:val="00164BDA"/>
    <w:rsid w:val="00165FB1"/>
    <w:rsid w:val="00166C01"/>
    <w:rsid w:val="00167B0A"/>
    <w:rsid w:val="001703E1"/>
    <w:rsid w:val="001703F8"/>
    <w:rsid w:val="001717C7"/>
    <w:rsid w:val="0017440B"/>
    <w:rsid w:val="001748C1"/>
    <w:rsid w:val="00175636"/>
    <w:rsid w:val="001804C9"/>
    <w:rsid w:val="00181E59"/>
    <w:rsid w:val="00182F7A"/>
    <w:rsid w:val="00184773"/>
    <w:rsid w:val="001856F4"/>
    <w:rsid w:val="00186414"/>
    <w:rsid w:val="001866F0"/>
    <w:rsid w:val="00186964"/>
    <w:rsid w:val="00187473"/>
    <w:rsid w:val="001876EA"/>
    <w:rsid w:val="00187B9F"/>
    <w:rsid w:val="00187F02"/>
    <w:rsid w:val="00190765"/>
    <w:rsid w:val="001909D1"/>
    <w:rsid w:val="00193638"/>
    <w:rsid w:val="0019383A"/>
    <w:rsid w:val="001950B3"/>
    <w:rsid w:val="001956C3"/>
    <w:rsid w:val="001959C4"/>
    <w:rsid w:val="00195DAC"/>
    <w:rsid w:val="001972B4"/>
    <w:rsid w:val="001979FB"/>
    <w:rsid w:val="001A0BDA"/>
    <w:rsid w:val="001A1355"/>
    <w:rsid w:val="001A14CD"/>
    <w:rsid w:val="001A1AF9"/>
    <w:rsid w:val="001A1C79"/>
    <w:rsid w:val="001A29C6"/>
    <w:rsid w:val="001A3936"/>
    <w:rsid w:val="001A482D"/>
    <w:rsid w:val="001A48F9"/>
    <w:rsid w:val="001A4B3E"/>
    <w:rsid w:val="001A5B40"/>
    <w:rsid w:val="001A5DC9"/>
    <w:rsid w:val="001A651F"/>
    <w:rsid w:val="001A7377"/>
    <w:rsid w:val="001A7556"/>
    <w:rsid w:val="001B00F5"/>
    <w:rsid w:val="001B3A96"/>
    <w:rsid w:val="001B3DDF"/>
    <w:rsid w:val="001B4AAF"/>
    <w:rsid w:val="001B5197"/>
    <w:rsid w:val="001B5628"/>
    <w:rsid w:val="001B5F3A"/>
    <w:rsid w:val="001B5F42"/>
    <w:rsid w:val="001B5F84"/>
    <w:rsid w:val="001B61F9"/>
    <w:rsid w:val="001B656F"/>
    <w:rsid w:val="001B66D2"/>
    <w:rsid w:val="001B6E12"/>
    <w:rsid w:val="001B79BF"/>
    <w:rsid w:val="001C3DC3"/>
    <w:rsid w:val="001C3F0C"/>
    <w:rsid w:val="001C5051"/>
    <w:rsid w:val="001C5FBD"/>
    <w:rsid w:val="001C6C3E"/>
    <w:rsid w:val="001C7DD1"/>
    <w:rsid w:val="001D054B"/>
    <w:rsid w:val="001D0AD0"/>
    <w:rsid w:val="001D1241"/>
    <w:rsid w:val="001D2781"/>
    <w:rsid w:val="001D2A9B"/>
    <w:rsid w:val="001D5158"/>
    <w:rsid w:val="001D60D0"/>
    <w:rsid w:val="001D6B6D"/>
    <w:rsid w:val="001D6E59"/>
    <w:rsid w:val="001D6FD1"/>
    <w:rsid w:val="001D75EC"/>
    <w:rsid w:val="001D7708"/>
    <w:rsid w:val="001D779B"/>
    <w:rsid w:val="001D78CC"/>
    <w:rsid w:val="001E0F96"/>
    <w:rsid w:val="001E1290"/>
    <w:rsid w:val="001E1791"/>
    <w:rsid w:val="001E240B"/>
    <w:rsid w:val="001E25D3"/>
    <w:rsid w:val="001E2A79"/>
    <w:rsid w:val="001E3239"/>
    <w:rsid w:val="001E33D5"/>
    <w:rsid w:val="001E37F3"/>
    <w:rsid w:val="001E45F1"/>
    <w:rsid w:val="001E4757"/>
    <w:rsid w:val="001E617C"/>
    <w:rsid w:val="001E6438"/>
    <w:rsid w:val="001E76AD"/>
    <w:rsid w:val="001F0CA4"/>
    <w:rsid w:val="001F17BD"/>
    <w:rsid w:val="001F23D0"/>
    <w:rsid w:val="001F3435"/>
    <w:rsid w:val="001F4F13"/>
    <w:rsid w:val="001F58AD"/>
    <w:rsid w:val="001F5CA5"/>
    <w:rsid w:val="001F79E0"/>
    <w:rsid w:val="00200F2F"/>
    <w:rsid w:val="0020176F"/>
    <w:rsid w:val="00201DA1"/>
    <w:rsid w:val="00204F60"/>
    <w:rsid w:val="00206076"/>
    <w:rsid w:val="0020626E"/>
    <w:rsid w:val="00206622"/>
    <w:rsid w:val="00206645"/>
    <w:rsid w:val="0020750B"/>
    <w:rsid w:val="00207EA4"/>
    <w:rsid w:val="0021093C"/>
    <w:rsid w:val="002126D7"/>
    <w:rsid w:val="002128BF"/>
    <w:rsid w:val="00212DA1"/>
    <w:rsid w:val="0021332C"/>
    <w:rsid w:val="002134BB"/>
    <w:rsid w:val="00214735"/>
    <w:rsid w:val="00215908"/>
    <w:rsid w:val="00215F02"/>
    <w:rsid w:val="00216C66"/>
    <w:rsid w:val="00217661"/>
    <w:rsid w:val="00220503"/>
    <w:rsid w:val="00220BA5"/>
    <w:rsid w:val="00221E55"/>
    <w:rsid w:val="0022207C"/>
    <w:rsid w:val="00222F47"/>
    <w:rsid w:val="0022331F"/>
    <w:rsid w:val="00223E8B"/>
    <w:rsid w:val="00224C48"/>
    <w:rsid w:val="00224FF6"/>
    <w:rsid w:val="002252B7"/>
    <w:rsid w:val="00225532"/>
    <w:rsid w:val="00225868"/>
    <w:rsid w:val="00225B82"/>
    <w:rsid w:val="00225CD6"/>
    <w:rsid w:val="00225FBD"/>
    <w:rsid w:val="00226FDC"/>
    <w:rsid w:val="00227161"/>
    <w:rsid w:val="00227239"/>
    <w:rsid w:val="00227A67"/>
    <w:rsid w:val="00230426"/>
    <w:rsid w:val="00230592"/>
    <w:rsid w:val="002314DE"/>
    <w:rsid w:val="002318B9"/>
    <w:rsid w:val="002320A1"/>
    <w:rsid w:val="002330E3"/>
    <w:rsid w:val="0023402A"/>
    <w:rsid w:val="00234A97"/>
    <w:rsid w:val="00234F5A"/>
    <w:rsid w:val="0023533E"/>
    <w:rsid w:val="002364E1"/>
    <w:rsid w:val="002368D3"/>
    <w:rsid w:val="00236BA3"/>
    <w:rsid w:val="00237374"/>
    <w:rsid w:val="002415C8"/>
    <w:rsid w:val="00242386"/>
    <w:rsid w:val="00242B58"/>
    <w:rsid w:val="00244FC7"/>
    <w:rsid w:val="002452C2"/>
    <w:rsid w:val="00247844"/>
    <w:rsid w:val="00247B19"/>
    <w:rsid w:val="00250345"/>
    <w:rsid w:val="0025072A"/>
    <w:rsid w:val="00250801"/>
    <w:rsid w:val="0025137C"/>
    <w:rsid w:val="00251449"/>
    <w:rsid w:val="0025161E"/>
    <w:rsid w:val="00251C0C"/>
    <w:rsid w:val="00251CE5"/>
    <w:rsid w:val="00252679"/>
    <w:rsid w:val="00252B8D"/>
    <w:rsid w:val="002546F7"/>
    <w:rsid w:val="00254C9C"/>
    <w:rsid w:val="0025507C"/>
    <w:rsid w:val="00255458"/>
    <w:rsid w:val="00260E20"/>
    <w:rsid w:val="0026100D"/>
    <w:rsid w:val="00261803"/>
    <w:rsid w:val="002624A3"/>
    <w:rsid w:val="00262FDB"/>
    <w:rsid w:val="00263C38"/>
    <w:rsid w:val="002677DD"/>
    <w:rsid w:val="002709F0"/>
    <w:rsid w:val="00270B0A"/>
    <w:rsid w:val="002712F8"/>
    <w:rsid w:val="002714A7"/>
    <w:rsid w:val="00271E3E"/>
    <w:rsid w:val="00272568"/>
    <w:rsid w:val="00272CCA"/>
    <w:rsid w:val="00274C9D"/>
    <w:rsid w:val="00274F9B"/>
    <w:rsid w:val="002752A3"/>
    <w:rsid w:val="002801BC"/>
    <w:rsid w:val="00281469"/>
    <w:rsid w:val="00281A1D"/>
    <w:rsid w:val="0028253C"/>
    <w:rsid w:val="002828A9"/>
    <w:rsid w:val="00282DF1"/>
    <w:rsid w:val="002831CE"/>
    <w:rsid w:val="002837F1"/>
    <w:rsid w:val="00283A62"/>
    <w:rsid w:val="00284005"/>
    <w:rsid w:val="002848EE"/>
    <w:rsid w:val="00285BD2"/>
    <w:rsid w:val="00285CD5"/>
    <w:rsid w:val="0028617C"/>
    <w:rsid w:val="00286C5D"/>
    <w:rsid w:val="00287D68"/>
    <w:rsid w:val="00290606"/>
    <w:rsid w:val="00290919"/>
    <w:rsid w:val="00290A39"/>
    <w:rsid w:val="002915F1"/>
    <w:rsid w:val="00291873"/>
    <w:rsid w:val="00291C92"/>
    <w:rsid w:val="0029400C"/>
    <w:rsid w:val="002949CD"/>
    <w:rsid w:val="0029506F"/>
    <w:rsid w:val="00295B7B"/>
    <w:rsid w:val="002A0466"/>
    <w:rsid w:val="002A125C"/>
    <w:rsid w:val="002A13D9"/>
    <w:rsid w:val="002A30AE"/>
    <w:rsid w:val="002A3210"/>
    <w:rsid w:val="002A3402"/>
    <w:rsid w:val="002A3CC4"/>
    <w:rsid w:val="002A3E8D"/>
    <w:rsid w:val="002A4489"/>
    <w:rsid w:val="002A49F3"/>
    <w:rsid w:val="002A5067"/>
    <w:rsid w:val="002A7237"/>
    <w:rsid w:val="002A7A44"/>
    <w:rsid w:val="002A7CC5"/>
    <w:rsid w:val="002B1A9E"/>
    <w:rsid w:val="002B2FF4"/>
    <w:rsid w:val="002B3848"/>
    <w:rsid w:val="002B4301"/>
    <w:rsid w:val="002B4695"/>
    <w:rsid w:val="002B47A2"/>
    <w:rsid w:val="002B682E"/>
    <w:rsid w:val="002B704A"/>
    <w:rsid w:val="002B76C1"/>
    <w:rsid w:val="002B7A37"/>
    <w:rsid w:val="002B7A7A"/>
    <w:rsid w:val="002C0B39"/>
    <w:rsid w:val="002C0BD7"/>
    <w:rsid w:val="002C2041"/>
    <w:rsid w:val="002C222C"/>
    <w:rsid w:val="002C2994"/>
    <w:rsid w:val="002C2B2B"/>
    <w:rsid w:val="002C2D5B"/>
    <w:rsid w:val="002C399C"/>
    <w:rsid w:val="002C4620"/>
    <w:rsid w:val="002C4684"/>
    <w:rsid w:val="002C4BAB"/>
    <w:rsid w:val="002C4FB1"/>
    <w:rsid w:val="002C6E59"/>
    <w:rsid w:val="002C7231"/>
    <w:rsid w:val="002C77DC"/>
    <w:rsid w:val="002C7995"/>
    <w:rsid w:val="002D00F4"/>
    <w:rsid w:val="002D11BB"/>
    <w:rsid w:val="002D1AEB"/>
    <w:rsid w:val="002D3994"/>
    <w:rsid w:val="002D5603"/>
    <w:rsid w:val="002D569C"/>
    <w:rsid w:val="002D5D32"/>
    <w:rsid w:val="002D5F96"/>
    <w:rsid w:val="002D6023"/>
    <w:rsid w:val="002D64C9"/>
    <w:rsid w:val="002D6526"/>
    <w:rsid w:val="002D755A"/>
    <w:rsid w:val="002D7BBA"/>
    <w:rsid w:val="002E3497"/>
    <w:rsid w:val="002E5C59"/>
    <w:rsid w:val="002E7332"/>
    <w:rsid w:val="002F37F6"/>
    <w:rsid w:val="002F4F4E"/>
    <w:rsid w:val="002F52A3"/>
    <w:rsid w:val="002F540D"/>
    <w:rsid w:val="002F5A6F"/>
    <w:rsid w:val="002F5D6E"/>
    <w:rsid w:val="00300796"/>
    <w:rsid w:val="00300C60"/>
    <w:rsid w:val="00301566"/>
    <w:rsid w:val="00302ECD"/>
    <w:rsid w:val="0030398C"/>
    <w:rsid w:val="00303C9E"/>
    <w:rsid w:val="003065D7"/>
    <w:rsid w:val="00306768"/>
    <w:rsid w:val="0030751C"/>
    <w:rsid w:val="00307802"/>
    <w:rsid w:val="00307F29"/>
    <w:rsid w:val="00307F5E"/>
    <w:rsid w:val="003109E3"/>
    <w:rsid w:val="00310AE6"/>
    <w:rsid w:val="00311FBC"/>
    <w:rsid w:val="0031227B"/>
    <w:rsid w:val="0031258F"/>
    <w:rsid w:val="00312820"/>
    <w:rsid w:val="003149A2"/>
    <w:rsid w:val="00314B5D"/>
    <w:rsid w:val="00314B68"/>
    <w:rsid w:val="00315555"/>
    <w:rsid w:val="003157DC"/>
    <w:rsid w:val="0031591C"/>
    <w:rsid w:val="00315FCC"/>
    <w:rsid w:val="00316871"/>
    <w:rsid w:val="00316B52"/>
    <w:rsid w:val="00317439"/>
    <w:rsid w:val="00321409"/>
    <w:rsid w:val="003214FA"/>
    <w:rsid w:val="00321619"/>
    <w:rsid w:val="00322D8E"/>
    <w:rsid w:val="00322E5A"/>
    <w:rsid w:val="00322F6D"/>
    <w:rsid w:val="00322F9B"/>
    <w:rsid w:val="00323550"/>
    <w:rsid w:val="00324620"/>
    <w:rsid w:val="00324A9C"/>
    <w:rsid w:val="00324EFC"/>
    <w:rsid w:val="003250FF"/>
    <w:rsid w:val="0032568C"/>
    <w:rsid w:val="0032576C"/>
    <w:rsid w:val="00326737"/>
    <w:rsid w:val="00327B04"/>
    <w:rsid w:val="0033000A"/>
    <w:rsid w:val="003303BB"/>
    <w:rsid w:val="00330B82"/>
    <w:rsid w:val="00330BA4"/>
    <w:rsid w:val="003315C8"/>
    <w:rsid w:val="003331A5"/>
    <w:rsid w:val="003353C1"/>
    <w:rsid w:val="003369B6"/>
    <w:rsid w:val="00336C18"/>
    <w:rsid w:val="00340775"/>
    <w:rsid w:val="003419B2"/>
    <w:rsid w:val="00341E66"/>
    <w:rsid w:val="00342AA2"/>
    <w:rsid w:val="00342B65"/>
    <w:rsid w:val="00342BCA"/>
    <w:rsid w:val="00343B92"/>
    <w:rsid w:val="00344420"/>
    <w:rsid w:val="00346587"/>
    <w:rsid w:val="00346FF0"/>
    <w:rsid w:val="00351014"/>
    <w:rsid w:val="0035155B"/>
    <w:rsid w:val="003520E8"/>
    <w:rsid w:val="00352ABA"/>
    <w:rsid w:val="00354147"/>
    <w:rsid w:val="00354361"/>
    <w:rsid w:val="00354D75"/>
    <w:rsid w:val="0035665F"/>
    <w:rsid w:val="003566F3"/>
    <w:rsid w:val="00357437"/>
    <w:rsid w:val="003576B1"/>
    <w:rsid w:val="00362AAB"/>
    <w:rsid w:val="00365805"/>
    <w:rsid w:val="00365A60"/>
    <w:rsid w:val="003660D7"/>
    <w:rsid w:val="00366DB9"/>
    <w:rsid w:val="00367D7B"/>
    <w:rsid w:val="003707A2"/>
    <w:rsid w:val="003713C4"/>
    <w:rsid w:val="003719C5"/>
    <w:rsid w:val="0037320A"/>
    <w:rsid w:val="00373278"/>
    <w:rsid w:val="00373B2C"/>
    <w:rsid w:val="00374F13"/>
    <w:rsid w:val="00375AEE"/>
    <w:rsid w:val="00376D0E"/>
    <w:rsid w:val="003777F9"/>
    <w:rsid w:val="00377BDE"/>
    <w:rsid w:val="00380B17"/>
    <w:rsid w:val="003818BD"/>
    <w:rsid w:val="00381C5A"/>
    <w:rsid w:val="0038270A"/>
    <w:rsid w:val="00382ECE"/>
    <w:rsid w:val="0038355E"/>
    <w:rsid w:val="00383FE8"/>
    <w:rsid w:val="003849B4"/>
    <w:rsid w:val="003857B8"/>
    <w:rsid w:val="00386D64"/>
    <w:rsid w:val="003872EB"/>
    <w:rsid w:val="00390148"/>
    <w:rsid w:val="003907D7"/>
    <w:rsid w:val="00390DC8"/>
    <w:rsid w:val="00391918"/>
    <w:rsid w:val="00391AAB"/>
    <w:rsid w:val="00392077"/>
    <w:rsid w:val="00392AAD"/>
    <w:rsid w:val="00394450"/>
    <w:rsid w:val="003946E7"/>
    <w:rsid w:val="003958D9"/>
    <w:rsid w:val="00395DDA"/>
    <w:rsid w:val="003963D0"/>
    <w:rsid w:val="00396BA9"/>
    <w:rsid w:val="0039788F"/>
    <w:rsid w:val="003A0058"/>
    <w:rsid w:val="003A06DC"/>
    <w:rsid w:val="003A08C0"/>
    <w:rsid w:val="003A0FF9"/>
    <w:rsid w:val="003A146E"/>
    <w:rsid w:val="003A2E23"/>
    <w:rsid w:val="003A3E61"/>
    <w:rsid w:val="003A4351"/>
    <w:rsid w:val="003A4C98"/>
    <w:rsid w:val="003A52EC"/>
    <w:rsid w:val="003A7485"/>
    <w:rsid w:val="003A7B09"/>
    <w:rsid w:val="003A7B7A"/>
    <w:rsid w:val="003A7D59"/>
    <w:rsid w:val="003B07DF"/>
    <w:rsid w:val="003B0B52"/>
    <w:rsid w:val="003B1272"/>
    <w:rsid w:val="003B12C7"/>
    <w:rsid w:val="003B1AD1"/>
    <w:rsid w:val="003B219B"/>
    <w:rsid w:val="003B2ABD"/>
    <w:rsid w:val="003B2C84"/>
    <w:rsid w:val="003B40D7"/>
    <w:rsid w:val="003B46BB"/>
    <w:rsid w:val="003B4DD4"/>
    <w:rsid w:val="003B54C6"/>
    <w:rsid w:val="003B6F6D"/>
    <w:rsid w:val="003C00BE"/>
    <w:rsid w:val="003C04D7"/>
    <w:rsid w:val="003C0633"/>
    <w:rsid w:val="003C1484"/>
    <w:rsid w:val="003C1C8D"/>
    <w:rsid w:val="003C1CF4"/>
    <w:rsid w:val="003C3895"/>
    <w:rsid w:val="003C3B0A"/>
    <w:rsid w:val="003C3D86"/>
    <w:rsid w:val="003C4017"/>
    <w:rsid w:val="003C44B4"/>
    <w:rsid w:val="003C5D44"/>
    <w:rsid w:val="003C5E5A"/>
    <w:rsid w:val="003C6696"/>
    <w:rsid w:val="003C6A6F"/>
    <w:rsid w:val="003C7813"/>
    <w:rsid w:val="003D13F6"/>
    <w:rsid w:val="003D1598"/>
    <w:rsid w:val="003D258F"/>
    <w:rsid w:val="003D3266"/>
    <w:rsid w:val="003D378D"/>
    <w:rsid w:val="003D390E"/>
    <w:rsid w:val="003D5A06"/>
    <w:rsid w:val="003D6061"/>
    <w:rsid w:val="003D7A5E"/>
    <w:rsid w:val="003E00C1"/>
    <w:rsid w:val="003E0A2B"/>
    <w:rsid w:val="003E112B"/>
    <w:rsid w:val="003E2612"/>
    <w:rsid w:val="003E4357"/>
    <w:rsid w:val="003E53F6"/>
    <w:rsid w:val="003E554F"/>
    <w:rsid w:val="003E5D83"/>
    <w:rsid w:val="003E5FDE"/>
    <w:rsid w:val="003E62AD"/>
    <w:rsid w:val="003E65A9"/>
    <w:rsid w:val="003E6E2C"/>
    <w:rsid w:val="003E7EDD"/>
    <w:rsid w:val="003F07BC"/>
    <w:rsid w:val="003F09C5"/>
    <w:rsid w:val="003F1FDE"/>
    <w:rsid w:val="003F3826"/>
    <w:rsid w:val="003F3A28"/>
    <w:rsid w:val="003F43B7"/>
    <w:rsid w:val="003F5088"/>
    <w:rsid w:val="003F5C37"/>
    <w:rsid w:val="003F5D07"/>
    <w:rsid w:val="003F71C1"/>
    <w:rsid w:val="00400435"/>
    <w:rsid w:val="0040065D"/>
    <w:rsid w:val="00402BD6"/>
    <w:rsid w:val="00402EFC"/>
    <w:rsid w:val="00406058"/>
    <w:rsid w:val="00411106"/>
    <w:rsid w:val="0041285C"/>
    <w:rsid w:val="0041481A"/>
    <w:rsid w:val="00415532"/>
    <w:rsid w:val="00415EFD"/>
    <w:rsid w:val="0041630D"/>
    <w:rsid w:val="004164D3"/>
    <w:rsid w:val="004176AF"/>
    <w:rsid w:val="00417AE8"/>
    <w:rsid w:val="00420398"/>
    <w:rsid w:val="0042060C"/>
    <w:rsid w:val="004209EF"/>
    <w:rsid w:val="0042126D"/>
    <w:rsid w:val="00421F05"/>
    <w:rsid w:val="00424704"/>
    <w:rsid w:val="004254FC"/>
    <w:rsid w:val="00425890"/>
    <w:rsid w:val="00426834"/>
    <w:rsid w:val="00427734"/>
    <w:rsid w:val="00427B2D"/>
    <w:rsid w:val="00427DE9"/>
    <w:rsid w:val="004300A3"/>
    <w:rsid w:val="00431CB1"/>
    <w:rsid w:val="004324D1"/>
    <w:rsid w:val="00432D2F"/>
    <w:rsid w:val="00433C39"/>
    <w:rsid w:val="004357AC"/>
    <w:rsid w:val="0043589F"/>
    <w:rsid w:val="004364B2"/>
    <w:rsid w:val="00436DB0"/>
    <w:rsid w:val="0043731F"/>
    <w:rsid w:val="0043769A"/>
    <w:rsid w:val="00441546"/>
    <w:rsid w:val="00441A34"/>
    <w:rsid w:val="00441DDF"/>
    <w:rsid w:val="00441E1D"/>
    <w:rsid w:val="004438E1"/>
    <w:rsid w:val="00444750"/>
    <w:rsid w:val="0044538B"/>
    <w:rsid w:val="0044580D"/>
    <w:rsid w:val="00452292"/>
    <w:rsid w:val="00452899"/>
    <w:rsid w:val="00453C56"/>
    <w:rsid w:val="00453FFA"/>
    <w:rsid w:val="00454380"/>
    <w:rsid w:val="004543F7"/>
    <w:rsid w:val="004560E6"/>
    <w:rsid w:val="004566DE"/>
    <w:rsid w:val="004572AE"/>
    <w:rsid w:val="00457970"/>
    <w:rsid w:val="00457EDE"/>
    <w:rsid w:val="004642C7"/>
    <w:rsid w:val="00464E11"/>
    <w:rsid w:val="00465C93"/>
    <w:rsid w:val="00467525"/>
    <w:rsid w:val="0046762B"/>
    <w:rsid w:val="00467D81"/>
    <w:rsid w:val="00467E59"/>
    <w:rsid w:val="0047022A"/>
    <w:rsid w:val="00470BA7"/>
    <w:rsid w:val="0047202D"/>
    <w:rsid w:val="004736D7"/>
    <w:rsid w:val="0047423E"/>
    <w:rsid w:val="004751C5"/>
    <w:rsid w:val="00475498"/>
    <w:rsid w:val="0047768F"/>
    <w:rsid w:val="00477C71"/>
    <w:rsid w:val="00480256"/>
    <w:rsid w:val="004805C3"/>
    <w:rsid w:val="004807D4"/>
    <w:rsid w:val="0048196C"/>
    <w:rsid w:val="00483A90"/>
    <w:rsid w:val="00483BA2"/>
    <w:rsid w:val="0048448A"/>
    <w:rsid w:val="00484530"/>
    <w:rsid w:val="00484557"/>
    <w:rsid w:val="004855B5"/>
    <w:rsid w:val="00485E43"/>
    <w:rsid w:val="00486856"/>
    <w:rsid w:val="00487078"/>
    <w:rsid w:val="004907C1"/>
    <w:rsid w:val="00490D8A"/>
    <w:rsid w:val="00490E94"/>
    <w:rsid w:val="00492235"/>
    <w:rsid w:val="004934F4"/>
    <w:rsid w:val="00493986"/>
    <w:rsid w:val="00493C55"/>
    <w:rsid w:val="00494742"/>
    <w:rsid w:val="00494E92"/>
    <w:rsid w:val="004A030C"/>
    <w:rsid w:val="004A1B77"/>
    <w:rsid w:val="004A2EDD"/>
    <w:rsid w:val="004A3A1A"/>
    <w:rsid w:val="004A3A88"/>
    <w:rsid w:val="004A630A"/>
    <w:rsid w:val="004A6B80"/>
    <w:rsid w:val="004B04EE"/>
    <w:rsid w:val="004B078C"/>
    <w:rsid w:val="004B0D70"/>
    <w:rsid w:val="004B0DB5"/>
    <w:rsid w:val="004B0DED"/>
    <w:rsid w:val="004B0F12"/>
    <w:rsid w:val="004B13D3"/>
    <w:rsid w:val="004B24B9"/>
    <w:rsid w:val="004B2725"/>
    <w:rsid w:val="004B2A3C"/>
    <w:rsid w:val="004B35A2"/>
    <w:rsid w:val="004B4001"/>
    <w:rsid w:val="004B53C4"/>
    <w:rsid w:val="004B53F7"/>
    <w:rsid w:val="004B56D2"/>
    <w:rsid w:val="004B5E87"/>
    <w:rsid w:val="004B6021"/>
    <w:rsid w:val="004B6F4B"/>
    <w:rsid w:val="004B6FF3"/>
    <w:rsid w:val="004C03F1"/>
    <w:rsid w:val="004C0CA5"/>
    <w:rsid w:val="004C0DD8"/>
    <w:rsid w:val="004C12D7"/>
    <w:rsid w:val="004C13CA"/>
    <w:rsid w:val="004C1E18"/>
    <w:rsid w:val="004C49A7"/>
    <w:rsid w:val="004C5986"/>
    <w:rsid w:val="004C5D50"/>
    <w:rsid w:val="004C7131"/>
    <w:rsid w:val="004C713A"/>
    <w:rsid w:val="004C7B7F"/>
    <w:rsid w:val="004D1415"/>
    <w:rsid w:val="004D16F3"/>
    <w:rsid w:val="004D1CFA"/>
    <w:rsid w:val="004D2550"/>
    <w:rsid w:val="004D4D47"/>
    <w:rsid w:val="004D5DA4"/>
    <w:rsid w:val="004D5E46"/>
    <w:rsid w:val="004D6D15"/>
    <w:rsid w:val="004D72F7"/>
    <w:rsid w:val="004D7358"/>
    <w:rsid w:val="004D7768"/>
    <w:rsid w:val="004D7E4E"/>
    <w:rsid w:val="004E01BC"/>
    <w:rsid w:val="004E16D3"/>
    <w:rsid w:val="004E1B45"/>
    <w:rsid w:val="004E38E9"/>
    <w:rsid w:val="004E3ABD"/>
    <w:rsid w:val="004E487A"/>
    <w:rsid w:val="004E4D6C"/>
    <w:rsid w:val="004E5041"/>
    <w:rsid w:val="004E5799"/>
    <w:rsid w:val="004E5BD0"/>
    <w:rsid w:val="004E63B9"/>
    <w:rsid w:val="004E7ADF"/>
    <w:rsid w:val="004F046B"/>
    <w:rsid w:val="004F1DE3"/>
    <w:rsid w:val="004F2277"/>
    <w:rsid w:val="004F266F"/>
    <w:rsid w:val="004F2FCD"/>
    <w:rsid w:val="004F3F4F"/>
    <w:rsid w:val="004F4050"/>
    <w:rsid w:val="004F482D"/>
    <w:rsid w:val="004F4C8C"/>
    <w:rsid w:val="004F4F33"/>
    <w:rsid w:val="004F5134"/>
    <w:rsid w:val="004F5C85"/>
    <w:rsid w:val="004F6D6F"/>
    <w:rsid w:val="004F6F77"/>
    <w:rsid w:val="005000FB"/>
    <w:rsid w:val="0050070A"/>
    <w:rsid w:val="00501272"/>
    <w:rsid w:val="005012A9"/>
    <w:rsid w:val="005025BB"/>
    <w:rsid w:val="00502C1B"/>
    <w:rsid w:val="00502CE7"/>
    <w:rsid w:val="00503E56"/>
    <w:rsid w:val="005054A6"/>
    <w:rsid w:val="00505D0F"/>
    <w:rsid w:val="00506645"/>
    <w:rsid w:val="00507B87"/>
    <w:rsid w:val="00510AF8"/>
    <w:rsid w:val="00510BF7"/>
    <w:rsid w:val="00510C67"/>
    <w:rsid w:val="005111D5"/>
    <w:rsid w:val="00511424"/>
    <w:rsid w:val="00512621"/>
    <w:rsid w:val="00512BCF"/>
    <w:rsid w:val="00513420"/>
    <w:rsid w:val="00514A5A"/>
    <w:rsid w:val="00514CB5"/>
    <w:rsid w:val="0051514B"/>
    <w:rsid w:val="005208BF"/>
    <w:rsid w:val="00520A24"/>
    <w:rsid w:val="005210ED"/>
    <w:rsid w:val="0052570D"/>
    <w:rsid w:val="00527481"/>
    <w:rsid w:val="00527825"/>
    <w:rsid w:val="00532697"/>
    <w:rsid w:val="005334ED"/>
    <w:rsid w:val="005335D8"/>
    <w:rsid w:val="00534A70"/>
    <w:rsid w:val="0053549F"/>
    <w:rsid w:val="0053560E"/>
    <w:rsid w:val="00536EBF"/>
    <w:rsid w:val="0053733F"/>
    <w:rsid w:val="00537AAA"/>
    <w:rsid w:val="005453E5"/>
    <w:rsid w:val="00546E22"/>
    <w:rsid w:val="0055013B"/>
    <w:rsid w:val="00550378"/>
    <w:rsid w:val="0055074A"/>
    <w:rsid w:val="00550B11"/>
    <w:rsid w:val="005517E3"/>
    <w:rsid w:val="0055180D"/>
    <w:rsid w:val="005521B3"/>
    <w:rsid w:val="0055269B"/>
    <w:rsid w:val="00552AF8"/>
    <w:rsid w:val="005543E5"/>
    <w:rsid w:val="00560417"/>
    <w:rsid w:val="00560657"/>
    <w:rsid w:val="00560BCE"/>
    <w:rsid w:val="00561322"/>
    <w:rsid w:val="00561B9D"/>
    <w:rsid w:val="00562972"/>
    <w:rsid w:val="00562EC7"/>
    <w:rsid w:val="0056425C"/>
    <w:rsid w:val="00564742"/>
    <w:rsid w:val="00564AF0"/>
    <w:rsid w:val="00564C75"/>
    <w:rsid w:val="00564E88"/>
    <w:rsid w:val="005652E8"/>
    <w:rsid w:val="005674A6"/>
    <w:rsid w:val="005678AD"/>
    <w:rsid w:val="00567AE6"/>
    <w:rsid w:val="00567E9A"/>
    <w:rsid w:val="00572768"/>
    <w:rsid w:val="00573B35"/>
    <w:rsid w:val="00574BF7"/>
    <w:rsid w:val="00575234"/>
    <w:rsid w:val="00575A71"/>
    <w:rsid w:val="00576BFC"/>
    <w:rsid w:val="00577146"/>
    <w:rsid w:val="0057747F"/>
    <w:rsid w:val="0057772B"/>
    <w:rsid w:val="00577A0A"/>
    <w:rsid w:val="00581881"/>
    <w:rsid w:val="00583AF3"/>
    <w:rsid w:val="00583C1A"/>
    <w:rsid w:val="00583EDA"/>
    <w:rsid w:val="00585622"/>
    <w:rsid w:val="0058601D"/>
    <w:rsid w:val="00586720"/>
    <w:rsid w:val="00590855"/>
    <w:rsid w:val="00590EEF"/>
    <w:rsid w:val="00590F37"/>
    <w:rsid w:val="0059256B"/>
    <w:rsid w:val="00592ADF"/>
    <w:rsid w:val="005931C2"/>
    <w:rsid w:val="0059347F"/>
    <w:rsid w:val="00593762"/>
    <w:rsid w:val="0059388D"/>
    <w:rsid w:val="00593A01"/>
    <w:rsid w:val="00593A3B"/>
    <w:rsid w:val="00593AFB"/>
    <w:rsid w:val="00593C02"/>
    <w:rsid w:val="00593E4A"/>
    <w:rsid w:val="00593EBC"/>
    <w:rsid w:val="00594183"/>
    <w:rsid w:val="0059440E"/>
    <w:rsid w:val="00595A43"/>
    <w:rsid w:val="00596EA4"/>
    <w:rsid w:val="00597100"/>
    <w:rsid w:val="005972F8"/>
    <w:rsid w:val="00597686"/>
    <w:rsid w:val="00597B80"/>
    <w:rsid w:val="005A005D"/>
    <w:rsid w:val="005A12EC"/>
    <w:rsid w:val="005A2604"/>
    <w:rsid w:val="005A26E3"/>
    <w:rsid w:val="005A2D84"/>
    <w:rsid w:val="005A2FC8"/>
    <w:rsid w:val="005A5B43"/>
    <w:rsid w:val="005A74BE"/>
    <w:rsid w:val="005A7743"/>
    <w:rsid w:val="005B0FC9"/>
    <w:rsid w:val="005B1479"/>
    <w:rsid w:val="005B1F4A"/>
    <w:rsid w:val="005B2BB5"/>
    <w:rsid w:val="005B33F3"/>
    <w:rsid w:val="005B35C1"/>
    <w:rsid w:val="005B37D9"/>
    <w:rsid w:val="005B467F"/>
    <w:rsid w:val="005B5568"/>
    <w:rsid w:val="005B60BD"/>
    <w:rsid w:val="005B6FC7"/>
    <w:rsid w:val="005C01C9"/>
    <w:rsid w:val="005C0344"/>
    <w:rsid w:val="005C05AF"/>
    <w:rsid w:val="005C116F"/>
    <w:rsid w:val="005C12CD"/>
    <w:rsid w:val="005C17F8"/>
    <w:rsid w:val="005C1900"/>
    <w:rsid w:val="005C1D51"/>
    <w:rsid w:val="005C21C1"/>
    <w:rsid w:val="005C2405"/>
    <w:rsid w:val="005C2B9E"/>
    <w:rsid w:val="005C31BF"/>
    <w:rsid w:val="005C33C2"/>
    <w:rsid w:val="005C4794"/>
    <w:rsid w:val="005C61D5"/>
    <w:rsid w:val="005C65CD"/>
    <w:rsid w:val="005C693E"/>
    <w:rsid w:val="005C6A27"/>
    <w:rsid w:val="005D05B0"/>
    <w:rsid w:val="005D1401"/>
    <w:rsid w:val="005D206B"/>
    <w:rsid w:val="005D23F5"/>
    <w:rsid w:val="005D4D12"/>
    <w:rsid w:val="005D62E2"/>
    <w:rsid w:val="005D6B08"/>
    <w:rsid w:val="005D7A86"/>
    <w:rsid w:val="005E0A7A"/>
    <w:rsid w:val="005E18FD"/>
    <w:rsid w:val="005E2853"/>
    <w:rsid w:val="005E3B70"/>
    <w:rsid w:val="005E5C18"/>
    <w:rsid w:val="005E613E"/>
    <w:rsid w:val="005E6D13"/>
    <w:rsid w:val="005E797A"/>
    <w:rsid w:val="005F1397"/>
    <w:rsid w:val="005F1927"/>
    <w:rsid w:val="005F1DC5"/>
    <w:rsid w:val="005F22BA"/>
    <w:rsid w:val="005F28ED"/>
    <w:rsid w:val="005F2EE1"/>
    <w:rsid w:val="005F41A0"/>
    <w:rsid w:val="005F4900"/>
    <w:rsid w:val="005F4BAE"/>
    <w:rsid w:val="005F4CF8"/>
    <w:rsid w:val="005F53BD"/>
    <w:rsid w:val="005F63BB"/>
    <w:rsid w:val="005F65CE"/>
    <w:rsid w:val="005F6660"/>
    <w:rsid w:val="005F6FBA"/>
    <w:rsid w:val="006013FB"/>
    <w:rsid w:val="0060211F"/>
    <w:rsid w:val="00603190"/>
    <w:rsid w:val="0060356F"/>
    <w:rsid w:val="006050FB"/>
    <w:rsid w:val="0060586F"/>
    <w:rsid w:val="00605B6D"/>
    <w:rsid w:val="00605BB4"/>
    <w:rsid w:val="00610523"/>
    <w:rsid w:val="00611440"/>
    <w:rsid w:val="00611B46"/>
    <w:rsid w:val="00612F15"/>
    <w:rsid w:val="00613503"/>
    <w:rsid w:val="00613EB5"/>
    <w:rsid w:val="00614C2C"/>
    <w:rsid w:val="00614EAF"/>
    <w:rsid w:val="00616619"/>
    <w:rsid w:val="00617357"/>
    <w:rsid w:val="0061740F"/>
    <w:rsid w:val="00617960"/>
    <w:rsid w:val="0062099A"/>
    <w:rsid w:val="0062416E"/>
    <w:rsid w:val="00625656"/>
    <w:rsid w:val="0062664B"/>
    <w:rsid w:val="006271AF"/>
    <w:rsid w:val="006277BE"/>
    <w:rsid w:val="00627D91"/>
    <w:rsid w:val="006310A4"/>
    <w:rsid w:val="0063136E"/>
    <w:rsid w:val="006315D3"/>
    <w:rsid w:val="00631C16"/>
    <w:rsid w:val="0063241C"/>
    <w:rsid w:val="00632528"/>
    <w:rsid w:val="00632D2B"/>
    <w:rsid w:val="00633484"/>
    <w:rsid w:val="006334D1"/>
    <w:rsid w:val="00633840"/>
    <w:rsid w:val="00635F1F"/>
    <w:rsid w:val="00635FAA"/>
    <w:rsid w:val="006363EE"/>
    <w:rsid w:val="00636C16"/>
    <w:rsid w:val="00637A54"/>
    <w:rsid w:val="00637AE8"/>
    <w:rsid w:val="006409A4"/>
    <w:rsid w:val="006429FA"/>
    <w:rsid w:val="00642FED"/>
    <w:rsid w:val="006437BD"/>
    <w:rsid w:val="00643A1B"/>
    <w:rsid w:val="00643B8F"/>
    <w:rsid w:val="00644150"/>
    <w:rsid w:val="00644439"/>
    <w:rsid w:val="00646E10"/>
    <w:rsid w:val="0065099D"/>
    <w:rsid w:val="006518D8"/>
    <w:rsid w:val="00652D63"/>
    <w:rsid w:val="00653812"/>
    <w:rsid w:val="00655EDC"/>
    <w:rsid w:val="006565A8"/>
    <w:rsid w:val="006567E3"/>
    <w:rsid w:val="00656F26"/>
    <w:rsid w:val="00657040"/>
    <w:rsid w:val="00657249"/>
    <w:rsid w:val="00657C32"/>
    <w:rsid w:val="0066016F"/>
    <w:rsid w:val="0066223A"/>
    <w:rsid w:val="00662F65"/>
    <w:rsid w:val="00663F64"/>
    <w:rsid w:val="0066453A"/>
    <w:rsid w:val="006646A5"/>
    <w:rsid w:val="006667C2"/>
    <w:rsid w:val="00666F4C"/>
    <w:rsid w:val="0066782D"/>
    <w:rsid w:val="00672194"/>
    <w:rsid w:val="006765BA"/>
    <w:rsid w:val="00676916"/>
    <w:rsid w:val="00680605"/>
    <w:rsid w:val="00680D14"/>
    <w:rsid w:val="00681172"/>
    <w:rsid w:val="00684654"/>
    <w:rsid w:val="006846FF"/>
    <w:rsid w:val="0068578C"/>
    <w:rsid w:val="00685B0E"/>
    <w:rsid w:val="00685E5C"/>
    <w:rsid w:val="0068725A"/>
    <w:rsid w:val="00687905"/>
    <w:rsid w:val="006909C6"/>
    <w:rsid w:val="006910C5"/>
    <w:rsid w:val="00693A32"/>
    <w:rsid w:val="00696986"/>
    <w:rsid w:val="00696A15"/>
    <w:rsid w:val="00696B06"/>
    <w:rsid w:val="00696C20"/>
    <w:rsid w:val="00697076"/>
    <w:rsid w:val="006A0407"/>
    <w:rsid w:val="006A0518"/>
    <w:rsid w:val="006A1249"/>
    <w:rsid w:val="006A38B7"/>
    <w:rsid w:val="006A4A16"/>
    <w:rsid w:val="006A62C2"/>
    <w:rsid w:val="006A6BA3"/>
    <w:rsid w:val="006A6DC7"/>
    <w:rsid w:val="006A7247"/>
    <w:rsid w:val="006B1CA2"/>
    <w:rsid w:val="006B2724"/>
    <w:rsid w:val="006B3160"/>
    <w:rsid w:val="006B3BE7"/>
    <w:rsid w:val="006B3F6A"/>
    <w:rsid w:val="006B4394"/>
    <w:rsid w:val="006B4B7B"/>
    <w:rsid w:val="006B4EBD"/>
    <w:rsid w:val="006B6746"/>
    <w:rsid w:val="006B689F"/>
    <w:rsid w:val="006B757E"/>
    <w:rsid w:val="006B7A4F"/>
    <w:rsid w:val="006C0379"/>
    <w:rsid w:val="006C08B3"/>
    <w:rsid w:val="006C0EC3"/>
    <w:rsid w:val="006C1270"/>
    <w:rsid w:val="006C1AA7"/>
    <w:rsid w:val="006C1E4B"/>
    <w:rsid w:val="006C1FC1"/>
    <w:rsid w:val="006C456E"/>
    <w:rsid w:val="006C4CF2"/>
    <w:rsid w:val="006C4F8E"/>
    <w:rsid w:val="006C52D3"/>
    <w:rsid w:val="006C5930"/>
    <w:rsid w:val="006C5FDF"/>
    <w:rsid w:val="006C7474"/>
    <w:rsid w:val="006C75C5"/>
    <w:rsid w:val="006D0EF7"/>
    <w:rsid w:val="006D10D0"/>
    <w:rsid w:val="006D2EB6"/>
    <w:rsid w:val="006D3DD6"/>
    <w:rsid w:val="006D4511"/>
    <w:rsid w:val="006D4B5C"/>
    <w:rsid w:val="006D4B60"/>
    <w:rsid w:val="006E0BF1"/>
    <w:rsid w:val="006E26C5"/>
    <w:rsid w:val="006E31DB"/>
    <w:rsid w:val="006E5F6D"/>
    <w:rsid w:val="006E7556"/>
    <w:rsid w:val="006E7BE8"/>
    <w:rsid w:val="006E7F1A"/>
    <w:rsid w:val="006F0483"/>
    <w:rsid w:val="006F1891"/>
    <w:rsid w:val="006F3754"/>
    <w:rsid w:val="006F4033"/>
    <w:rsid w:val="006F47B9"/>
    <w:rsid w:val="006F4C60"/>
    <w:rsid w:val="006F5C96"/>
    <w:rsid w:val="006F67F1"/>
    <w:rsid w:val="006F700D"/>
    <w:rsid w:val="006F7A10"/>
    <w:rsid w:val="00700032"/>
    <w:rsid w:val="007008FE"/>
    <w:rsid w:val="007009CF"/>
    <w:rsid w:val="00700D35"/>
    <w:rsid w:val="007018FF"/>
    <w:rsid w:val="007019EB"/>
    <w:rsid w:val="00703482"/>
    <w:rsid w:val="00704808"/>
    <w:rsid w:val="00705234"/>
    <w:rsid w:val="00706A36"/>
    <w:rsid w:val="00707F18"/>
    <w:rsid w:val="007107E5"/>
    <w:rsid w:val="007125E5"/>
    <w:rsid w:val="0071277B"/>
    <w:rsid w:val="00713568"/>
    <w:rsid w:val="007137D9"/>
    <w:rsid w:val="00713A15"/>
    <w:rsid w:val="007153A2"/>
    <w:rsid w:val="007175B8"/>
    <w:rsid w:val="0071789E"/>
    <w:rsid w:val="00717AEB"/>
    <w:rsid w:val="0072036C"/>
    <w:rsid w:val="00721B33"/>
    <w:rsid w:val="0072200F"/>
    <w:rsid w:val="007239B4"/>
    <w:rsid w:val="00723ACD"/>
    <w:rsid w:val="00723F8E"/>
    <w:rsid w:val="007245AD"/>
    <w:rsid w:val="00724971"/>
    <w:rsid w:val="007258EC"/>
    <w:rsid w:val="00725E87"/>
    <w:rsid w:val="00726108"/>
    <w:rsid w:val="00726706"/>
    <w:rsid w:val="007267F2"/>
    <w:rsid w:val="0072682C"/>
    <w:rsid w:val="00726BF5"/>
    <w:rsid w:val="00726EBA"/>
    <w:rsid w:val="00730DF8"/>
    <w:rsid w:val="00731ACB"/>
    <w:rsid w:val="0073237E"/>
    <w:rsid w:val="00732C81"/>
    <w:rsid w:val="00732DED"/>
    <w:rsid w:val="00732FF5"/>
    <w:rsid w:val="007332D5"/>
    <w:rsid w:val="00733CDD"/>
    <w:rsid w:val="00734525"/>
    <w:rsid w:val="00734FEC"/>
    <w:rsid w:val="00735CFC"/>
    <w:rsid w:val="007365ED"/>
    <w:rsid w:val="00740F9A"/>
    <w:rsid w:val="007415A0"/>
    <w:rsid w:val="0074300C"/>
    <w:rsid w:val="007432D1"/>
    <w:rsid w:val="00745860"/>
    <w:rsid w:val="00745E7F"/>
    <w:rsid w:val="007463D5"/>
    <w:rsid w:val="007466B6"/>
    <w:rsid w:val="00746990"/>
    <w:rsid w:val="0075088D"/>
    <w:rsid w:val="00750F1B"/>
    <w:rsid w:val="0075162B"/>
    <w:rsid w:val="00752418"/>
    <w:rsid w:val="00753EA7"/>
    <w:rsid w:val="00753F46"/>
    <w:rsid w:val="0075499E"/>
    <w:rsid w:val="00755B50"/>
    <w:rsid w:val="00755ED4"/>
    <w:rsid w:val="00756366"/>
    <w:rsid w:val="007564FE"/>
    <w:rsid w:val="00757200"/>
    <w:rsid w:val="007600A3"/>
    <w:rsid w:val="00760764"/>
    <w:rsid w:val="00761B05"/>
    <w:rsid w:val="00762BAC"/>
    <w:rsid w:val="00763367"/>
    <w:rsid w:val="00764239"/>
    <w:rsid w:val="00765421"/>
    <w:rsid w:val="00766355"/>
    <w:rsid w:val="007666A3"/>
    <w:rsid w:val="00767360"/>
    <w:rsid w:val="0076782D"/>
    <w:rsid w:val="00770375"/>
    <w:rsid w:val="0077045B"/>
    <w:rsid w:val="00771840"/>
    <w:rsid w:val="00772B09"/>
    <w:rsid w:val="00772EEF"/>
    <w:rsid w:val="00773FD8"/>
    <w:rsid w:val="007749B8"/>
    <w:rsid w:val="0077515A"/>
    <w:rsid w:val="00775712"/>
    <w:rsid w:val="00775B7B"/>
    <w:rsid w:val="0077670E"/>
    <w:rsid w:val="00776EDD"/>
    <w:rsid w:val="00777D8C"/>
    <w:rsid w:val="00780C64"/>
    <w:rsid w:val="007812AD"/>
    <w:rsid w:val="00783B92"/>
    <w:rsid w:val="00784AEB"/>
    <w:rsid w:val="00785B02"/>
    <w:rsid w:val="007861AD"/>
    <w:rsid w:val="007864D4"/>
    <w:rsid w:val="007865B2"/>
    <w:rsid w:val="007866AE"/>
    <w:rsid w:val="00787397"/>
    <w:rsid w:val="007900C4"/>
    <w:rsid w:val="007901BA"/>
    <w:rsid w:val="00790E95"/>
    <w:rsid w:val="00791026"/>
    <w:rsid w:val="00791E9B"/>
    <w:rsid w:val="007926FC"/>
    <w:rsid w:val="007933D6"/>
    <w:rsid w:val="00793E30"/>
    <w:rsid w:val="007946FA"/>
    <w:rsid w:val="00795D12"/>
    <w:rsid w:val="0079713D"/>
    <w:rsid w:val="00797CF2"/>
    <w:rsid w:val="007A0085"/>
    <w:rsid w:val="007A0507"/>
    <w:rsid w:val="007A0E63"/>
    <w:rsid w:val="007A16AE"/>
    <w:rsid w:val="007A1792"/>
    <w:rsid w:val="007A1882"/>
    <w:rsid w:val="007A1FFE"/>
    <w:rsid w:val="007A25A5"/>
    <w:rsid w:val="007A30F9"/>
    <w:rsid w:val="007A3917"/>
    <w:rsid w:val="007A3D6F"/>
    <w:rsid w:val="007A6722"/>
    <w:rsid w:val="007A6E0D"/>
    <w:rsid w:val="007B0F0E"/>
    <w:rsid w:val="007B44A9"/>
    <w:rsid w:val="007B5F79"/>
    <w:rsid w:val="007B795F"/>
    <w:rsid w:val="007C00AA"/>
    <w:rsid w:val="007C071C"/>
    <w:rsid w:val="007C154E"/>
    <w:rsid w:val="007C1CCD"/>
    <w:rsid w:val="007C2779"/>
    <w:rsid w:val="007C28B4"/>
    <w:rsid w:val="007C4FE5"/>
    <w:rsid w:val="007C5B96"/>
    <w:rsid w:val="007C68C8"/>
    <w:rsid w:val="007D0EA7"/>
    <w:rsid w:val="007D1468"/>
    <w:rsid w:val="007D3CC0"/>
    <w:rsid w:val="007D44C9"/>
    <w:rsid w:val="007D45B4"/>
    <w:rsid w:val="007D4943"/>
    <w:rsid w:val="007D55CE"/>
    <w:rsid w:val="007D5FB6"/>
    <w:rsid w:val="007D6BFD"/>
    <w:rsid w:val="007D763B"/>
    <w:rsid w:val="007E07A4"/>
    <w:rsid w:val="007E0D00"/>
    <w:rsid w:val="007E0F50"/>
    <w:rsid w:val="007E1660"/>
    <w:rsid w:val="007E1BD2"/>
    <w:rsid w:val="007E2776"/>
    <w:rsid w:val="007E5094"/>
    <w:rsid w:val="007E51F1"/>
    <w:rsid w:val="007E51FC"/>
    <w:rsid w:val="007E57F8"/>
    <w:rsid w:val="007F1F9F"/>
    <w:rsid w:val="007F252F"/>
    <w:rsid w:val="007F3B80"/>
    <w:rsid w:val="007F3B8E"/>
    <w:rsid w:val="007F4CE8"/>
    <w:rsid w:val="007F575F"/>
    <w:rsid w:val="007F621E"/>
    <w:rsid w:val="007F6D7C"/>
    <w:rsid w:val="007F71E2"/>
    <w:rsid w:val="00801DD1"/>
    <w:rsid w:val="008020D5"/>
    <w:rsid w:val="00802ADF"/>
    <w:rsid w:val="00802C96"/>
    <w:rsid w:val="00803F3F"/>
    <w:rsid w:val="008058CE"/>
    <w:rsid w:val="00807011"/>
    <w:rsid w:val="0080766B"/>
    <w:rsid w:val="0081041E"/>
    <w:rsid w:val="00810819"/>
    <w:rsid w:val="00810E77"/>
    <w:rsid w:val="00811A70"/>
    <w:rsid w:val="00812477"/>
    <w:rsid w:val="00813E1F"/>
    <w:rsid w:val="00814061"/>
    <w:rsid w:val="008141C5"/>
    <w:rsid w:val="00814870"/>
    <w:rsid w:val="00814D73"/>
    <w:rsid w:val="00814D95"/>
    <w:rsid w:val="00816399"/>
    <w:rsid w:val="00816568"/>
    <w:rsid w:val="0081663A"/>
    <w:rsid w:val="00816E3E"/>
    <w:rsid w:val="00820374"/>
    <w:rsid w:val="0082216A"/>
    <w:rsid w:val="00822595"/>
    <w:rsid w:val="0082475B"/>
    <w:rsid w:val="008247B7"/>
    <w:rsid w:val="00825530"/>
    <w:rsid w:val="00826541"/>
    <w:rsid w:val="00830E73"/>
    <w:rsid w:val="00831447"/>
    <w:rsid w:val="008325B2"/>
    <w:rsid w:val="00834F23"/>
    <w:rsid w:val="00835102"/>
    <w:rsid w:val="008403A8"/>
    <w:rsid w:val="008408DD"/>
    <w:rsid w:val="00841FB1"/>
    <w:rsid w:val="0084505C"/>
    <w:rsid w:val="008452B6"/>
    <w:rsid w:val="008455D1"/>
    <w:rsid w:val="00845827"/>
    <w:rsid w:val="0084668B"/>
    <w:rsid w:val="0084728B"/>
    <w:rsid w:val="00847508"/>
    <w:rsid w:val="00847CEA"/>
    <w:rsid w:val="0085083D"/>
    <w:rsid w:val="008512E9"/>
    <w:rsid w:val="0085177B"/>
    <w:rsid w:val="0085200D"/>
    <w:rsid w:val="00852E4E"/>
    <w:rsid w:val="00854320"/>
    <w:rsid w:val="008553C1"/>
    <w:rsid w:val="00856748"/>
    <w:rsid w:val="00856E5B"/>
    <w:rsid w:val="008579E1"/>
    <w:rsid w:val="00860324"/>
    <w:rsid w:val="008603F0"/>
    <w:rsid w:val="00860F06"/>
    <w:rsid w:val="00861022"/>
    <w:rsid w:val="008610C2"/>
    <w:rsid w:val="00862BBF"/>
    <w:rsid w:val="00862CD0"/>
    <w:rsid w:val="00863EB0"/>
    <w:rsid w:val="00864036"/>
    <w:rsid w:val="0086418D"/>
    <w:rsid w:val="008642B4"/>
    <w:rsid w:val="008642EE"/>
    <w:rsid w:val="00864569"/>
    <w:rsid w:val="0086676C"/>
    <w:rsid w:val="00867DC4"/>
    <w:rsid w:val="008706ED"/>
    <w:rsid w:val="008726FA"/>
    <w:rsid w:val="00872801"/>
    <w:rsid w:val="008737CB"/>
    <w:rsid w:val="008746EB"/>
    <w:rsid w:val="008753C1"/>
    <w:rsid w:val="008774BA"/>
    <w:rsid w:val="008775F4"/>
    <w:rsid w:val="00881F0F"/>
    <w:rsid w:val="00882230"/>
    <w:rsid w:val="008826AF"/>
    <w:rsid w:val="00882892"/>
    <w:rsid w:val="00885371"/>
    <w:rsid w:val="0088678C"/>
    <w:rsid w:val="00886DC0"/>
    <w:rsid w:val="008874A3"/>
    <w:rsid w:val="008910E7"/>
    <w:rsid w:val="00891735"/>
    <w:rsid w:val="008919BB"/>
    <w:rsid w:val="00891B20"/>
    <w:rsid w:val="00891C9E"/>
    <w:rsid w:val="008920A8"/>
    <w:rsid w:val="008920DC"/>
    <w:rsid w:val="00892457"/>
    <w:rsid w:val="00893A80"/>
    <w:rsid w:val="00893D4E"/>
    <w:rsid w:val="00894EB2"/>
    <w:rsid w:val="00895261"/>
    <w:rsid w:val="00895CED"/>
    <w:rsid w:val="00896143"/>
    <w:rsid w:val="00896E7F"/>
    <w:rsid w:val="00897F02"/>
    <w:rsid w:val="008A0160"/>
    <w:rsid w:val="008A05E1"/>
    <w:rsid w:val="008A086A"/>
    <w:rsid w:val="008A0B1D"/>
    <w:rsid w:val="008A2E98"/>
    <w:rsid w:val="008A3820"/>
    <w:rsid w:val="008A4CA0"/>
    <w:rsid w:val="008A4FB0"/>
    <w:rsid w:val="008A5562"/>
    <w:rsid w:val="008A5CF6"/>
    <w:rsid w:val="008A5D65"/>
    <w:rsid w:val="008A634D"/>
    <w:rsid w:val="008A649D"/>
    <w:rsid w:val="008B308F"/>
    <w:rsid w:val="008B33BC"/>
    <w:rsid w:val="008B3469"/>
    <w:rsid w:val="008B34E0"/>
    <w:rsid w:val="008B4898"/>
    <w:rsid w:val="008B4A8D"/>
    <w:rsid w:val="008B5B4F"/>
    <w:rsid w:val="008B6C8A"/>
    <w:rsid w:val="008B71EE"/>
    <w:rsid w:val="008B7C9C"/>
    <w:rsid w:val="008C0394"/>
    <w:rsid w:val="008C0F73"/>
    <w:rsid w:val="008C114C"/>
    <w:rsid w:val="008C119C"/>
    <w:rsid w:val="008C3381"/>
    <w:rsid w:val="008C467C"/>
    <w:rsid w:val="008C4D1B"/>
    <w:rsid w:val="008C6405"/>
    <w:rsid w:val="008C6ED2"/>
    <w:rsid w:val="008C7160"/>
    <w:rsid w:val="008C7D34"/>
    <w:rsid w:val="008D1459"/>
    <w:rsid w:val="008D1661"/>
    <w:rsid w:val="008D166B"/>
    <w:rsid w:val="008D1A6B"/>
    <w:rsid w:val="008D1B99"/>
    <w:rsid w:val="008D3EC0"/>
    <w:rsid w:val="008D4473"/>
    <w:rsid w:val="008D50BC"/>
    <w:rsid w:val="008D6541"/>
    <w:rsid w:val="008D6936"/>
    <w:rsid w:val="008D77B7"/>
    <w:rsid w:val="008E0626"/>
    <w:rsid w:val="008E0668"/>
    <w:rsid w:val="008E0BD8"/>
    <w:rsid w:val="008E1D25"/>
    <w:rsid w:val="008E3B2D"/>
    <w:rsid w:val="008E5519"/>
    <w:rsid w:val="008E6A6C"/>
    <w:rsid w:val="008E7252"/>
    <w:rsid w:val="008E7942"/>
    <w:rsid w:val="008E7AD8"/>
    <w:rsid w:val="008F028C"/>
    <w:rsid w:val="008F0599"/>
    <w:rsid w:val="008F0637"/>
    <w:rsid w:val="008F142E"/>
    <w:rsid w:val="008F15BC"/>
    <w:rsid w:val="008F166C"/>
    <w:rsid w:val="008F2F55"/>
    <w:rsid w:val="008F3BBA"/>
    <w:rsid w:val="008F3EC5"/>
    <w:rsid w:val="008F4C2F"/>
    <w:rsid w:val="008F5547"/>
    <w:rsid w:val="008F6C20"/>
    <w:rsid w:val="008F7D2F"/>
    <w:rsid w:val="008F7EED"/>
    <w:rsid w:val="0090029E"/>
    <w:rsid w:val="0090031E"/>
    <w:rsid w:val="009005AE"/>
    <w:rsid w:val="00900871"/>
    <w:rsid w:val="00900E1C"/>
    <w:rsid w:val="00901729"/>
    <w:rsid w:val="009017D3"/>
    <w:rsid w:val="00902131"/>
    <w:rsid w:val="00902379"/>
    <w:rsid w:val="00902D6B"/>
    <w:rsid w:val="00904549"/>
    <w:rsid w:val="00905023"/>
    <w:rsid w:val="0090551D"/>
    <w:rsid w:val="00906066"/>
    <w:rsid w:val="009069F4"/>
    <w:rsid w:val="00906EBC"/>
    <w:rsid w:val="009071F5"/>
    <w:rsid w:val="00907554"/>
    <w:rsid w:val="009104D7"/>
    <w:rsid w:val="00910770"/>
    <w:rsid w:val="00910868"/>
    <w:rsid w:val="009115B5"/>
    <w:rsid w:val="009119D0"/>
    <w:rsid w:val="00912BB4"/>
    <w:rsid w:val="0091326C"/>
    <w:rsid w:val="009140D6"/>
    <w:rsid w:val="00914481"/>
    <w:rsid w:val="009150C3"/>
    <w:rsid w:val="00916755"/>
    <w:rsid w:val="00917F01"/>
    <w:rsid w:val="009202DB"/>
    <w:rsid w:val="009209CF"/>
    <w:rsid w:val="00921073"/>
    <w:rsid w:val="0092114A"/>
    <w:rsid w:val="0092454C"/>
    <w:rsid w:val="00924918"/>
    <w:rsid w:val="0092495A"/>
    <w:rsid w:val="00926901"/>
    <w:rsid w:val="009270FD"/>
    <w:rsid w:val="0092769E"/>
    <w:rsid w:val="0092778E"/>
    <w:rsid w:val="00930420"/>
    <w:rsid w:val="00931FAA"/>
    <w:rsid w:val="00932976"/>
    <w:rsid w:val="009345D8"/>
    <w:rsid w:val="0093574D"/>
    <w:rsid w:val="0093678D"/>
    <w:rsid w:val="00936D6E"/>
    <w:rsid w:val="00937983"/>
    <w:rsid w:val="00940273"/>
    <w:rsid w:val="009421C7"/>
    <w:rsid w:val="00942723"/>
    <w:rsid w:val="00943154"/>
    <w:rsid w:val="00943526"/>
    <w:rsid w:val="00943A3F"/>
    <w:rsid w:val="00944FD5"/>
    <w:rsid w:val="00945C10"/>
    <w:rsid w:val="00946DA2"/>
    <w:rsid w:val="0094709D"/>
    <w:rsid w:val="009473D1"/>
    <w:rsid w:val="009500A1"/>
    <w:rsid w:val="00950F62"/>
    <w:rsid w:val="00950F6F"/>
    <w:rsid w:val="009526F6"/>
    <w:rsid w:val="00952EE3"/>
    <w:rsid w:val="00953F13"/>
    <w:rsid w:val="00954DB5"/>
    <w:rsid w:val="009551C5"/>
    <w:rsid w:val="00955202"/>
    <w:rsid w:val="0095525E"/>
    <w:rsid w:val="00955D99"/>
    <w:rsid w:val="009576A6"/>
    <w:rsid w:val="00957752"/>
    <w:rsid w:val="00960320"/>
    <w:rsid w:val="0096034D"/>
    <w:rsid w:val="00962630"/>
    <w:rsid w:val="009642C9"/>
    <w:rsid w:val="00964522"/>
    <w:rsid w:val="00965630"/>
    <w:rsid w:val="00965AF6"/>
    <w:rsid w:val="00965D2C"/>
    <w:rsid w:val="00966381"/>
    <w:rsid w:val="00966547"/>
    <w:rsid w:val="00966CD8"/>
    <w:rsid w:val="0096772C"/>
    <w:rsid w:val="009714D2"/>
    <w:rsid w:val="00972130"/>
    <w:rsid w:val="00973C67"/>
    <w:rsid w:val="00974325"/>
    <w:rsid w:val="00974D25"/>
    <w:rsid w:val="0097564A"/>
    <w:rsid w:val="00976171"/>
    <w:rsid w:val="0097617E"/>
    <w:rsid w:val="0097673D"/>
    <w:rsid w:val="0097797C"/>
    <w:rsid w:val="009810E9"/>
    <w:rsid w:val="00981EE5"/>
    <w:rsid w:val="0098242C"/>
    <w:rsid w:val="00983326"/>
    <w:rsid w:val="0098355D"/>
    <w:rsid w:val="00983B8F"/>
    <w:rsid w:val="00983D6E"/>
    <w:rsid w:val="0098402F"/>
    <w:rsid w:val="009840BC"/>
    <w:rsid w:val="00985369"/>
    <w:rsid w:val="00985387"/>
    <w:rsid w:val="00985FD3"/>
    <w:rsid w:val="00990B9E"/>
    <w:rsid w:val="00990BB6"/>
    <w:rsid w:val="00991B2B"/>
    <w:rsid w:val="00991EC3"/>
    <w:rsid w:val="00992447"/>
    <w:rsid w:val="0099286B"/>
    <w:rsid w:val="00993135"/>
    <w:rsid w:val="00993B0D"/>
    <w:rsid w:val="00995A7F"/>
    <w:rsid w:val="00995E1B"/>
    <w:rsid w:val="00995E84"/>
    <w:rsid w:val="0099621D"/>
    <w:rsid w:val="009A07C8"/>
    <w:rsid w:val="009A0BA9"/>
    <w:rsid w:val="009A0DB1"/>
    <w:rsid w:val="009A14D1"/>
    <w:rsid w:val="009A17BA"/>
    <w:rsid w:val="009A1947"/>
    <w:rsid w:val="009A199E"/>
    <w:rsid w:val="009A2615"/>
    <w:rsid w:val="009A31F6"/>
    <w:rsid w:val="009A372A"/>
    <w:rsid w:val="009A508A"/>
    <w:rsid w:val="009A53C9"/>
    <w:rsid w:val="009A646B"/>
    <w:rsid w:val="009A6F2D"/>
    <w:rsid w:val="009B05FC"/>
    <w:rsid w:val="009B19F7"/>
    <w:rsid w:val="009B2748"/>
    <w:rsid w:val="009B4337"/>
    <w:rsid w:val="009B690A"/>
    <w:rsid w:val="009B724B"/>
    <w:rsid w:val="009B725F"/>
    <w:rsid w:val="009B72BF"/>
    <w:rsid w:val="009C139B"/>
    <w:rsid w:val="009C152C"/>
    <w:rsid w:val="009C4C0F"/>
    <w:rsid w:val="009C6391"/>
    <w:rsid w:val="009C6D94"/>
    <w:rsid w:val="009C7602"/>
    <w:rsid w:val="009C76C0"/>
    <w:rsid w:val="009C7904"/>
    <w:rsid w:val="009D02D2"/>
    <w:rsid w:val="009D0628"/>
    <w:rsid w:val="009D06F5"/>
    <w:rsid w:val="009D08A9"/>
    <w:rsid w:val="009D0DA3"/>
    <w:rsid w:val="009D11AE"/>
    <w:rsid w:val="009D1CAC"/>
    <w:rsid w:val="009D25B9"/>
    <w:rsid w:val="009D2744"/>
    <w:rsid w:val="009D2927"/>
    <w:rsid w:val="009D344C"/>
    <w:rsid w:val="009D382A"/>
    <w:rsid w:val="009D3A38"/>
    <w:rsid w:val="009D3C60"/>
    <w:rsid w:val="009D3EC4"/>
    <w:rsid w:val="009D4BF5"/>
    <w:rsid w:val="009D4FDA"/>
    <w:rsid w:val="009D55BA"/>
    <w:rsid w:val="009E1392"/>
    <w:rsid w:val="009E1ADC"/>
    <w:rsid w:val="009E2589"/>
    <w:rsid w:val="009E2D16"/>
    <w:rsid w:val="009E41C2"/>
    <w:rsid w:val="009E467A"/>
    <w:rsid w:val="009E5A38"/>
    <w:rsid w:val="009E78ED"/>
    <w:rsid w:val="009F021A"/>
    <w:rsid w:val="009F0FE4"/>
    <w:rsid w:val="009F120E"/>
    <w:rsid w:val="009F357D"/>
    <w:rsid w:val="009F47F0"/>
    <w:rsid w:val="009F51F7"/>
    <w:rsid w:val="009F5257"/>
    <w:rsid w:val="009F68D0"/>
    <w:rsid w:val="009F78D8"/>
    <w:rsid w:val="00A0034D"/>
    <w:rsid w:val="00A00DF2"/>
    <w:rsid w:val="00A00EA4"/>
    <w:rsid w:val="00A01E8B"/>
    <w:rsid w:val="00A05846"/>
    <w:rsid w:val="00A05889"/>
    <w:rsid w:val="00A058B4"/>
    <w:rsid w:val="00A059C8"/>
    <w:rsid w:val="00A0694F"/>
    <w:rsid w:val="00A0739A"/>
    <w:rsid w:val="00A078E5"/>
    <w:rsid w:val="00A11008"/>
    <w:rsid w:val="00A12B73"/>
    <w:rsid w:val="00A15830"/>
    <w:rsid w:val="00A15DB7"/>
    <w:rsid w:val="00A16065"/>
    <w:rsid w:val="00A167E7"/>
    <w:rsid w:val="00A16A0F"/>
    <w:rsid w:val="00A1754C"/>
    <w:rsid w:val="00A1765E"/>
    <w:rsid w:val="00A17AD3"/>
    <w:rsid w:val="00A20C58"/>
    <w:rsid w:val="00A217C6"/>
    <w:rsid w:val="00A21D18"/>
    <w:rsid w:val="00A230B5"/>
    <w:rsid w:val="00A23809"/>
    <w:rsid w:val="00A241AE"/>
    <w:rsid w:val="00A25231"/>
    <w:rsid w:val="00A2585A"/>
    <w:rsid w:val="00A26C0E"/>
    <w:rsid w:val="00A26FC7"/>
    <w:rsid w:val="00A276C7"/>
    <w:rsid w:val="00A27FCA"/>
    <w:rsid w:val="00A32257"/>
    <w:rsid w:val="00A326E4"/>
    <w:rsid w:val="00A32763"/>
    <w:rsid w:val="00A338A6"/>
    <w:rsid w:val="00A33A90"/>
    <w:rsid w:val="00A33BF2"/>
    <w:rsid w:val="00A33CE4"/>
    <w:rsid w:val="00A33E31"/>
    <w:rsid w:val="00A34D1C"/>
    <w:rsid w:val="00A34E0A"/>
    <w:rsid w:val="00A36B25"/>
    <w:rsid w:val="00A36CF0"/>
    <w:rsid w:val="00A37F1A"/>
    <w:rsid w:val="00A402F5"/>
    <w:rsid w:val="00A40C97"/>
    <w:rsid w:val="00A4115E"/>
    <w:rsid w:val="00A4139D"/>
    <w:rsid w:val="00A41A55"/>
    <w:rsid w:val="00A41E2F"/>
    <w:rsid w:val="00A4206B"/>
    <w:rsid w:val="00A42399"/>
    <w:rsid w:val="00A426AF"/>
    <w:rsid w:val="00A428ED"/>
    <w:rsid w:val="00A4383C"/>
    <w:rsid w:val="00A441B1"/>
    <w:rsid w:val="00A44376"/>
    <w:rsid w:val="00A45731"/>
    <w:rsid w:val="00A46017"/>
    <w:rsid w:val="00A46188"/>
    <w:rsid w:val="00A47115"/>
    <w:rsid w:val="00A47209"/>
    <w:rsid w:val="00A5024F"/>
    <w:rsid w:val="00A5168F"/>
    <w:rsid w:val="00A56634"/>
    <w:rsid w:val="00A574A6"/>
    <w:rsid w:val="00A5763A"/>
    <w:rsid w:val="00A6061C"/>
    <w:rsid w:val="00A62EFC"/>
    <w:rsid w:val="00A64125"/>
    <w:rsid w:val="00A6487A"/>
    <w:rsid w:val="00A65009"/>
    <w:rsid w:val="00A65DAA"/>
    <w:rsid w:val="00A663C9"/>
    <w:rsid w:val="00A6649A"/>
    <w:rsid w:val="00A66CC3"/>
    <w:rsid w:val="00A66DEC"/>
    <w:rsid w:val="00A66E1B"/>
    <w:rsid w:val="00A674B7"/>
    <w:rsid w:val="00A67BC2"/>
    <w:rsid w:val="00A709D5"/>
    <w:rsid w:val="00A710F2"/>
    <w:rsid w:val="00A714DE"/>
    <w:rsid w:val="00A71AA5"/>
    <w:rsid w:val="00A73BD0"/>
    <w:rsid w:val="00A74A5F"/>
    <w:rsid w:val="00A768E5"/>
    <w:rsid w:val="00A772B0"/>
    <w:rsid w:val="00A80617"/>
    <w:rsid w:val="00A808F0"/>
    <w:rsid w:val="00A81063"/>
    <w:rsid w:val="00A8157E"/>
    <w:rsid w:val="00A81CB9"/>
    <w:rsid w:val="00A81DDE"/>
    <w:rsid w:val="00A825AB"/>
    <w:rsid w:val="00A82618"/>
    <w:rsid w:val="00A82F86"/>
    <w:rsid w:val="00A83874"/>
    <w:rsid w:val="00A8407D"/>
    <w:rsid w:val="00A84CED"/>
    <w:rsid w:val="00A85CD5"/>
    <w:rsid w:val="00A85D1F"/>
    <w:rsid w:val="00A861A2"/>
    <w:rsid w:val="00A86AA3"/>
    <w:rsid w:val="00A86D35"/>
    <w:rsid w:val="00A871C3"/>
    <w:rsid w:val="00A87DA1"/>
    <w:rsid w:val="00A90A6A"/>
    <w:rsid w:val="00A914B7"/>
    <w:rsid w:val="00A919A9"/>
    <w:rsid w:val="00A91A87"/>
    <w:rsid w:val="00A92216"/>
    <w:rsid w:val="00A924B5"/>
    <w:rsid w:val="00A92510"/>
    <w:rsid w:val="00A930BC"/>
    <w:rsid w:val="00A93D5C"/>
    <w:rsid w:val="00A942D5"/>
    <w:rsid w:val="00A946FD"/>
    <w:rsid w:val="00A95364"/>
    <w:rsid w:val="00A96A5F"/>
    <w:rsid w:val="00A9783B"/>
    <w:rsid w:val="00AA28C1"/>
    <w:rsid w:val="00AA40BA"/>
    <w:rsid w:val="00AA415B"/>
    <w:rsid w:val="00AA524D"/>
    <w:rsid w:val="00AA70E5"/>
    <w:rsid w:val="00AA78B1"/>
    <w:rsid w:val="00AA7C34"/>
    <w:rsid w:val="00AB00D8"/>
    <w:rsid w:val="00AB01F1"/>
    <w:rsid w:val="00AB0385"/>
    <w:rsid w:val="00AB1DD5"/>
    <w:rsid w:val="00AB21CE"/>
    <w:rsid w:val="00AB224A"/>
    <w:rsid w:val="00AB2288"/>
    <w:rsid w:val="00AB2358"/>
    <w:rsid w:val="00AB29AA"/>
    <w:rsid w:val="00AB3482"/>
    <w:rsid w:val="00AB4691"/>
    <w:rsid w:val="00AB509C"/>
    <w:rsid w:val="00AB6DCA"/>
    <w:rsid w:val="00AB773A"/>
    <w:rsid w:val="00AC05CE"/>
    <w:rsid w:val="00AC07EB"/>
    <w:rsid w:val="00AC1213"/>
    <w:rsid w:val="00AC1A76"/>
    <w:rsid w:val="00AC25A7"/>
    <w:rsid w:val="00AC2B3C"/>
    <w:rsid w:val="00AC37D1"/>
    <w:rsid w:val="00AC3B85"/>
    <w:rsid w:val="00AC3EBB"/>
    <w:rsid w:val="00AC47EE"/>
    <w:rsid w:val="00AC4803"/>
    <w:rsid w:val="00AC4C0C"/>
    <w:rsid w:val="00AC5106"/>
    <w:rsid w:val="00AC602E"/>
    <w:rsid w:val="00AC71E8"/>
    <w:rsid w:val="00AC7836"/>
    <w:rsid w:val="00AC7F5D"/>
    <w:rsid w:val="00AD02A4"/>
    <w:rsid w:val="00AD05CE"/>
    <w:rsid w:val="00AD072C"/>
    <w:rsid w:val="00AD1296"/>
    <w:rsid w:val="00AD174F"/>
    <w:rsid w:val="00AD17A8"/>
    <w:rsid w:val="00AD1964"/>
    <w:rsid w:val="00AD1BD2"/>
    <w:rsid w:val="00AD2985"/>
    <w:rsid w:val="00AD3FB0"/>
    <w:rsid w:val="00AD564A"/>
    <w:rsid w:val="00AD67C0"/>
    <w:rsid w:val="00AD687B"/>
    <w:rsid w:val="00AD736F"/>
    <w:rsid w:val="00AD7885"/>
    <w:rsid w:val="00AD7E78"/>
    <w:rsid w:val="00AE13D7"/>
    <w:rsid w:val="00AE22A7"/>
    <w:rsid w:val="00AE2B8E"/>
    <w:rsid w:val="00AE2EA2"/>
    <w:rsid w:val="00AE3216"/>
    <w:rsid w:val="00AE33B8"/>
    <w:rsid w:val="00AE3973"/>
    <w:rsid w:val="00AE3AE3"/>
    <w:rsid w:val="00AE5E26"/>
    <w:rsid w:val="00AF1323"/>
    <w:rsid w:val="00AF13FD"/>
    <w:rsid w:val="00AF4457"/>
    <w:rsid w:val="00AF452F"/>
    <w:rsid w:val="00AF5610"/>
    <w:rsid w:val="00AF5DB6"/>
    <w:rsid w:val="00AF68B5"/>
    <w:rsid w:val="00AF7EE4"/>
    <w:rsid w:val="00B01254"/>
    <w:rsid w:val="00B01AA3"/>
    <w:rsid w:val="00B020D1"/>
    <w:rsid w:val="00B025D7"/>
    <w:rsid w:val="00B02629"/>
    <w:rsid w:val="00B02744"/>
    <w:rsid w:val="00B03B4C"/>
    <w:rsid w:val="00B057DA"/>
    <w:rsid w:val="00B07BF4"/>
    <w:rsid w:val="00B07F98"/>
    <w:rsid w:val="00B10111"/>
    <w:rsid w:val="00B10CAA"/>
    <w:rsid w:val="00B10D8F"/>
    <w:rsid w:val="00B10DB2"/>
    <w:rsid w:val="00B110B8"/>
    <w:rsid w:val="00B11305"/>
    <w:rsid w:val="00B12253"/>
    <w:rsid w:val="00B1262B"/>
    <w:rsid w:val="00B13225"/>
    <w:rsid w:val="00B15645"/>
    <w:rsid w:val="00B204CB"/>
    <w:rsid w:val="00B2225C"/>
    <w:rsid w:val="00B22B56"/>
    <w:rsid w:val="00B2376E"/>
    <w:rsid w:val="00B23D32"/>
    <w:rsid w:val="00B26A85"/>
    <w:rsid w:val="00B27C0D"/>
    <w:rsid w:val="00B305CF"/>
    <w:rsid w:val="00B319BC"/>
    <w:rsid w:val="00B31B35"/>
    <w:rsid w:val="00B325C2"/>
    <w:rsid w:val="00B328EA"/>
    <w:rsid w:val="00B32CAB"/>
    <w:rsid w:val="00B32CF8"/>
    <w:rsid w:val="00B347B6"/>
    <w:rsid w:val="00B35457"/>
    <w:rsid w:val="00B3687E"/>
    <w:rsid w:val="00B36A09"/>
    <w:rsid w:val="00B40AD9"/>
    <w:rsid w:val="00B41663"/>
    <w:rsid w:val="00B433AA"/>
    <w:rsid w:val="00B43504"/>
    <w:rsid w:val="00B45DD1"/>
    <w:rsid w:val="00B45EB5"/>
    <w:rsid w:val="00B4714C"/>
    <w:rsid w:val="00B477CE"/>
    <w:rsid w:val="00B505EA"/>
    <w:rsid w:val="00B5076E"/>
    <w:rsid w:val="00B50C53"/>
    <w:rsid w:val="00B50E8E"/>
    <w:rsid w:val="00B5236F"/>
    <w:rsid w:val="00B53619"/>
    <w:rsid w:val="00B54F41"/>
    <w:rsid w:val="00B559D5"/>
    <w:rsid w:val="00B562E8"/>
    <w:rsid w:val="00B5653E"/>
    <w:rsid w:val="00B56694"/>
    <w:rsid w:val="00B56B09"/>
    <w:rsid w:val="00B57498"/>
    <w:rsid w:val="00B607EF"/>
    <w:rsid w:val="00B60EF0"/>
    <w:rsid w:val="00B626A6"/>
    <w:rsid w:val="00B63127"/>
    <w:rsid w:val="00B6497A"/>
    <w:rsid w:val="00B64A3A"/>
    <w:rsid w:val="00B64EEF"/>
    <w:rsid w:val="00B65D77"/>
    <w:rsid w:val="00B664FB"/>
    <w:rsid w:val="00B665C8"/>
    <w:rsid w:val="00B66EC3"/>
    <w:rsid w:val="00B673DB"/>
    <w:rsid w:val="00B67C73"/>
    <w:rsid w:val="00B709D5"/>
    <w:rsid w:val="00B71DE8"/>
    <w:rsid w:val="00B71F48"/>
    <w:rsid w:val="00B7489A"/>
    <w:rsid w:val="00B75CBC"/>
    <w:rsid w:val="00B75E7B"/>
    <w:rsid w:val="00B764BF"/>
    <w:rsid w:val="00B773D2"/>
    <w:rsid w:val="00B8034F"/>
    <w:rsid w:val="00B8037F"/>
    <w:rsid w:val="00B80AB8"/>
    <w:rsid w:val="00B81193"/>
    <w:rsid w:val="00B8122E"/>
    <w:rsid w:val="00B813EA"/>
    <w:rsid w:val="00B8266D"/>
    <w:rsid w:val="00B82B6F"/>
    <w:rsid w:val="00B84DFE"/>
    <w:rsid w:val="00B8501B"/>
    <w:rsid w:val="00B86197"/>
    <w:rsid w:val="00B863A0"/>
    <w:rsid w:val="00B86F46"/>
    <w:rsid w:val="00B9045E"/>
    <w:rsid w:val="00B9085F"/>
    <w:rsid w:val="00B937DB"/>
    <w:rsid w:val="00B93C7C"/>
    <w:rsid w:val="00B95579"/>
    <w:rsid w:val="00B961CC"/>
    <w:rsid w:val="00B9760F"/>
    <w:rsid w:val="00B97B52"/>
    <w:rsid w:val="00BA0B34"/>
    <w:rsid w:val="00BA0BE0"/>
    <w:rsid w:val="00BA0C1C"/>
    <w:rsid w:val="00BA0CD8"/>
    <w:rsid w:val="00BA4D2C"/>
    <w:rsid w:val="00BA5534"/>
    <w:rsid w:val="00BA5B97"/>
    <w:rsid w:val="00BA5E7D"/>
    <w:rsid w:val="00BA6C91"/>
    <w:rsid w:val="00BA7684"/>
    <w:rsid w:val="00BB0950"/>
    <w:rsid w:val="00BB0E09"/>
    <w:rsid w:val="00BB1576"/>
    <w:rsid w:val="00BB2226"/>
    <w:rsid w:val="00BB2CCE"/>
    <w:rsid w:val="00BB3547"/>
    <w:rsid w:val="00BB48D5"/>
    <w:rsid w:val="00BB504E"/>
    <w:rsid w:val="00BB58CF"/>
    <w:rsid w:val="00BB5C4D"/>
    <w:rsid w:val="00BB70A8"/>
    <w:rsid w:val="00BB7235"/>
    <w:rsid w:val="00BC16F0"/>
    <w:rsid w:val="00BC1A98"/>
    <w:rsid w:val="00BC4090"/>
    <w:rsid w:val="00BC56D7"/>
    <w:rsid w:val="00BC5C31"/>
    <w:rsid w:val="00BC659B"/>
    <w:rsid w:val="00BD07B7"/>
    <w:rsid w:val="00BD12BA"/>
    <w:rsid w:val="00BD1962"/>
    <w:rsid w:val="00BD2149"/>
    <w:rsid w:val="00BD2235"/>
    <w:rsid w:val="00BD2E76"/>
    <w:rsid w:val="00BD349E"/>
    <w:rsid w:val="00BD39C7"/>
    <w:rsid w:val="00BD3AC2"/>
    <w:rsid w:val="00BD47E5"/>
    <w:rsid w:val="00BD658D"/>
    <w:rsid w:val="00BD6A38"/>
    <w:rsid w:val="00BD7326"/>
    <w:rsid w:val="00BD732E"/>
    <w:rsid w:val="00BD7BB4"/>
    <w:rsid w:val="00BD7C10"/>
    <w:rsid w:val="00BE002F"/>
    <w:rsid w:val="00BE02D8"/>
    <w:rsid w:val="00BE09B0"/>
    <w:rsid w:val="00BE0D31"/>
    <w:rsid w:val="00BE1A04"/>
    <w:rsid w:val="00BE2ADD"/>
    <w:rsid w:val="00BE313D"/>
    <w:rsid w:val="00BE3639"/>
    <w:rsid w:val="00BE5153"/>
    <w:rsid w:val="00BE52E9"/>
    <w:rsid w:val="00BE664C"/>
    <w:rsid w:val="00BE66B0"/>
    <w:rsid w:val="00BE698C"/>
    <w:rsid w:val="00BF030B"/>
    <w:rsid w:val="00BF0D46"/>
    <w:rsid w:val="00BF0FBD"/>
    <w:rsid w:val="00BF1A4D"/>
    <w:rsid w:val="00BF1A55"/>
    <w:rsid w:val="00BF32FB"/>
    <w:rsid w:val="00BF40F8"/>
    <w:rsid w:val="00BF4418"/>
    <w:rsid w:val="00BF498F"/>
    <w:rsid w:val="00BF5E69"/>
    <w:rsid w:val="00BF6840"/>
    <w:rsid w:val="00BF70AE"/>
    <w:rsid w:val="00BF7152"/>
    <w:rsid w:val="00C00619"/>
    <w:rsid w:val="00C01B46"/>
    <w:rsid w:val="00C01DDE"/>
    <w:rsid w:val="00C03286"/>
    <w:rsid w:val="00C03A39"/>
    <w:rsid w:val="00C048E6"/>
    <w:rsid w:val="00C04DC6"/>
    <w:rsid w:val="00C05A16"/>
    <w:rsid w:val="00C05C61"/>
    <w:rsid w:val="00C05E2D"/>
    <w:rsid w:val="00C077C1"/>
    <w:rsid w:val="00C1265D"/>
    <w:rsid w:val="00C1471E"/>
    <w:rsid w:val="00C15043"/>
    <w:rsid w:val="00C1680E"/>
    <w:rsid w:val="00C20137"/>
    <w:rsid w:val="00C202A9"/>
    <w:rsid w:val="00C2072F"/>
    <w:rsid w:val="00C2085F"/>
    <w:rsid w:val="00C20DD2"/>
    <w:rsid w:val="00C211DF"/>
    <w:rsid w:val="00C222AB"/>
    <w:rsid w:val="00C22820"/>
    <w:rsid w:val="00C22955"/>
    <w:rsid w:val="00C2330F"/>
    <w:rsid w:val="00C23D72"/>
    <w:rsid w:val="00C2417F"/>
    <w:rsid w:val="00C2434F"/>
    <w:rsid w:val="00C2457D"/>
    <w:rsid w:val="00C24A73"/>
    <w:rsid w:val="00C24B67"/>
    <w:rsid w:val="00C25A85"/>
    <w:rsid w:val="00C25ABA"/>
    <w:rsid w:val="00C3025E"/>
    <w:rsid w:val="00C309CE"/>
    <w:rsid w:val="00C30BBB"/>
    <w:rsid w:val="00C3176B"/>
    <w:rsid w:val="00C31B2E"/>
    <w:rsid w:val="00C332E7"/>
    <w:rsid w:val="00C3423A"/>
    <w:rsid w:val="00C34B0C"/>
    <w:rsid w:val="00C35077"/>
    <w:rsid w:val="00C3578B"/>
    <w:rsid w:val="00C36B32"/>
    <w:rsid w:val="00C37425"/>
    <w:rsid w:val="00C3791C"/>
    <w:rsid w:val="00C4025E"/>
    <w:rsid w:val="00C40C77"/>
    <w:rsid w:val="00C4138B"/>
    <w:rsid w:val="00C41D6A"/>
    <w:rsid w:val="00C43AB6"/>
    <w:rsid w:val="00C43F5F"/>
    <w:rsid w:val="00C4460D"/>
    <w:rsid w:val="00C44940"/>
    <w:rsid w:val="00C46404"/>
    <w:rsid w:val="00C46DA7"/>
    <w:rsid w:val="00C4722D"/>
    <w:rsid w:val="00C5025A"/>
    <w:rsid w:val="00C51067"/>
    <w:rsid w:val="00C524A9"/>
    <w:rsid w:val="00C524B9"/>
    <w:rsid w:val="00C52EF9"/>
    <w:rsid w:val="00C54991"/>
    <w:rsid w:val="00C55BBC"/>
    <w:rsid w:val="00C575F0"/>
    <w:rsid w:val="00C57901"/>
    <w:rsid w:val="00C57F10"/>
    <w:rsid w:val="00C607CB"/>
    <w:rsid w:val="00C60A3B"/>
    <w:rsid w:val="00C6106F"/>
    <w:rsid w:val="00C6248D"/>
    <w:rsid w:val="00C628E7"/>
    <w:rsid w:val="00C64CEE"/>
    <w:rsid w:val="00C64E33"/>
    <w:rsid w:val="00C674A2"/>
    <w:rsid w:val="00C67561"/>
    <w:rsid w:val="00C7150C"/>
    <w:rsid w:val="00C71799"/>
    <w:rsid w:val="00C7189D"/>
    <w:rsid w:val="00C729CF"/>
    <w:rsid w:val="00C72BB0"/>
    <w:rsid w:val="00C7424E"/>
    <w:rsid w:val="00C76655"/>
    <w:rsid w:val="00C77205"/>
    <w:rsid w:val="00C77871"/>
    <w:rsid w:val="00C8084C"/>
    <w:rsid w:val="00C81238"/>
    <w:rsid w:val="00C8200B"/>
    <w:rsid w:val="00C822D4"/>
    <w:rsid w:val="00C823BD"/>
    <w:rsid w:val="00C83263"/>
    <w:rsid w:val="00C84445"/>
    <w:rsid w:val="00C87BF9"/>
    <w:rsid w:val="00C90031"/>
    <w:rsid w:val="00C90672"/>
    <w:rsid w:val="00C91286"/>
    <w:rsid w:val="00C912C5"/>
    <w:rsid w:val="00C914DF"/>
    <w:rsid w:val="00C91567"/>
    <w:rsid w:val="00C91854"/>
    <w:rsid w:val="00C92C35"/>
    <w:rsid w:val="00C9407C"/>
    <w:rsid w:val="00C94952"/>
    <w:rsid w:val="00C94C99"/>
    <w:rsid w:val="00C97388"/>
    <w:rsid w:val="00CA023E"/>
    <w:rsid w:val="00CA0D04"/>
    <w:rsid w:val="00CA11D5"/>
    <w:rsid w:val="00CA17CD"/>
    <w:rsid w:val="00CA187D"/>
    <w:rsid w:val="00CA1902"/>
    <w:rsid w:val="00CA2042"/>
    <w:rsid w:val="00CA2061"/>
    <w:rsid w:val="00CA27A6"/>
    <w:rsid w:val="00CA2860"/>
    <w:rsid w:val="00CA3632"/>
    <w:rsid w:val="00CA3BB5"/>
    <w:rsid w:val="00CA443C"/>
    <w:rsid w:val="00CA44A0"/>
    <w:rsid w:val="00CA4E8B"/>
    <w:rsid w:val="00CA57CF"/>
    <w:rsid w:val="00CA643A"/>
    <w:rsid w:val="00CA678E"/>
    <w:rsid w:val="00CA68CE"/>
    <w:rsid w:val="00CA6C19"/>
    <w:rsid w:val="00CA707A"/>
    <w:rsid w:val="00CA754E"/>
    <w:rsid w:val="00CA756D"/>
    <w:rsid w:val="00CA765D"/>
    <w:rsid w:val="00CA7929"/>
    <w:rsid w:val="00CA7C2D"/>
    <w:rsid w:val="00CA7E40"/>
    <w:rsid w:val="00CB0B6E"/>
    <w:rsid w:val="00CB2B87"/>
    <w:rsid w:val="00CB3BA0"/>
    <w:rsid w:val="00CB3C61"/>
    <w:rsid w:val="00CB4790"/>
    <w:rsid w:val="00CB48E2"/>
    <w:rsid w:val="00CB4F71"/>
    <w:rsid w:val="00CB67CF"/>
    <w:rsid w:val="00CB67DC"/>
    <w:rsid w:val="00CB6B81"/>
    <w:rsid w:val="00CB6BA1"/>
    <w:rsid w:val="00CB753E"/>
    <w:rsid w:val="00CB7989"/>
    <w:rsid w:val="00CC099F"/>
    <w:rsid w:val="00CC0E72"/>
    <w:rsid w:val="00CC23E1"/>
    <w:rsid w:val="00CC2539"/>
    <w:rsid w:val="00CC2EAE"/>
    <w:rsid w:val="00CC37D2"/>
    <w:rsid w:val="00CC4FB9"/>
    <w:rsid w:val="00CC631B"/>
    <w:rsid w:val="00CC661F"/>
    <w:rsid w:val="00CC6808"/>
    <w:rsid w:val="00CC6DCA"/>
    <w:rsid w:val="00CD012C"/>
    <w:rsid w:val="00CD0D1B"/>
    <w:rsid w:val="00CD1314"/>
    <w:rsid w:val="00CD1C77"/>
    <w:rsid w:val="00CD4EA2"/>
    <w:rsid w:val="00CD54D7"/>
    <w:rsid w:val="00CD5674"/>
    <w:rsid w:val="00CD5900"/>
    <w:rsid w:val="00CD69AF"/>
    <w:rsid w:val="00CD72A1"/>
    <w:rsid w:val="00CD76FB"/>
    <w:rsid w:val="00CD7D5B"/>
    <w:rsid w:val="00CD7FDD"/>
    <w:rsid w:val="00CE08F8"/>
    <w:rsid w:val="00CE0C10"/>
    <w:rsid w:val="00CE2775"/>
    <w:rsid w:val="00CE3294"/>
    <w:rsid w:val="00CE71C6"/>
    <w:rsid w:val="00CE7D13"/>
    <w:rsid w:val="00CF11FA"/>
    <w:rsid w:val="00CF164D"/>
    <w:rsid w:val="00CF194D"/>
    <w:rsid w:val="00CF21B0"/>
    <w:rsid w:val="00CF21D5"/>
    <w:rsid w:val="00CF3199"/>
    <w:rsid w:val="00CF394E"/>
    <w:rsid w:val="00CF3A78"/>
    <w:rsid w:val="00CF3ABC"/>
    <w:rsid w:val="00CF6312"/>
    <w:rsid w:val="00CF6B0F"/>
    <w:rsid w:val="00CF6DD0"/>
    <w:rsid w:val="00CF735D"/>
    <w:rsid w:val="00D005C8"/>
    <w:rsid w:val="00D00728"/>
    <w:rsid w:val="00D015FC"/>
    <w:rsid w:val="00D04B93"/>
    <w:rsid w:val="00D04D58"/>
    <w:rsid w:val="00D056EF"/>
    <w:rsid w:val="00D06833"/>
    <w:rsid w:val="00D06C2A"/>
    <w:rsid w:val="00D06D0D"/>
    <w:rsid w:val="00D06EB8"/>
    <w:rsid w:val="00D07992"/>
    <w:rsid w:val="00D102C6"/>
    <w:rsid w:val="00D10FE9"/>
    <w:rsid w:val="00D1108D"/>
    <w:rsid w:val="00D11239"/>
    <w:rsid w:val="00D126A4"/>
    <w:rsid w:val="00D12AB9"/>
    <w:rsid w:val="00D13286"/>
    <w:rsid w:val="00D139FD"/>
    <w:rsid w:val="00D14A23"/>
    <w:rsid w:val="00D14FEC"/>
    <w:rsid w:val="00D21BE7"/>
    <w:rsid w:val="00D21C01"/>
    <w:rsid w:val="00D23263"/>
    <w:rsid w:val="00D24149"/>
    <w:rsid w:val="00D253F7"/>
    <w:rsid w:val="00D2564E"/>
    <w:rsid w:val="00D25988"/>
    <w:rsid w:val="00D26389"/>
    <w:rsid w:val="00D2715D"/>
    <w:rsid w:val="00D27CCB"/>
    <w:rsid w:val="00D27E15"/>
    <w:rsid w:val="00D307D5"/>
    <w:rsid w:val="00D30945"/>
    <w:rsid w:val="00D317FD"/>
    <w:rsid w:val="00D33163"/>
    <w:rsid w:val="00D34435"/>
    <w:rsid w:val="00D35980"/>
    <w:rsid w:val="00D35FF9"/>
    <w:rsid w:val="00D369B3"/>
    <w:rsid w:val="00D3727C"/>
    <w:rsid w:val="00D3762D"/>
    <w:rsid w:val="00D40F32"/>
    <w:rsid w:val="00D43238"/>
    <w:rsid w:val="00D4484F"/>
    <w:rsid w:val="00D44AFA"/>
    <w:rsid w:val="00D44C44"/>
    <w:rsid w:val="00D44D53"/>
    <w:rsid w:val="00D45092"/>
    <w:rsid w:val="00D4531C"/>
    <w:rsid w:val="00D456C0"/>
    <w:rsid w:val="00D45CD8"/>
    <w:rsid w:val="00D50C22"/>
    <w:rsid w:val="00D50D2A"/>
    <w:rsid w:val="00D51687"/>
    <w:rsid w:val="00D51CE2"/>
    <w:rsid w:val="00D51EE2"/>
    <w:rsid w:val="00D52201"/>
    <w:rsid w:val="00D547A8"/>
    <w:rsid w:val="00D55CE6"/>
    <w:rsid w:val="00D569C0"/>
    <w:rsid w:val="00D56A3D"/>
    <w:rsid w:val="00D57BC2"/>
    <w:rsid w:val="00D63002"/>
    <w:rsid w:val="00D6315B"/>
    <w:rsid w:val="00D6408A"/>
    <w:rsid w:val="00D65560"/>
    <w:rsid w:val="00D65ECD"/>
    <w:rsid w:val="00D67F02"/>
    <w:rsid w:val="00D70595"/>
    <w:rsid w:val="00D71D68"/>
    <w:rsid w:val="00D72D2C"/>
    <w:rsid w:val="00D736B0"/>
    <w:rsid w:val="00D75AF5"/>
    <w:rsid w:val="00D75F31"/>
    <w:rsid w:val="00D764C7"/>
    <w:rsid w:val="00D76A68"/>
    <w:rsid w:val="00D76A7C"/>
    <w:rsid w:val="00D76AB3"/>
    <w:rsid w:val="00D76B7E"/>
    <w:rsid w:val="00D776A8"/>
    <w:rsid w:val="00D802EC"/>
    <w:rsid w:val="00D80C3B"/>
    <w:rsid w:val="00D81041"/>
    <w:rsid w:val="00D81C83"/>
    <w:rsid w:val="00D81F6E"/>
    <w:rsid w:val="00D82126"/>
    <w:rsid w:val="00D8295B"/>
    <w:rsid w:val="00D841C9"/>
    <w:rsid w:val="00D84306"/>
    <w:rsid w:val="00D8461F"/>
    <w:rsid w:val="00D84678"/>
    <w:rsid w:val="00D86FEE"/>
    <w:rsid w:val="00D90559"/>
    <w:rsid w:val="00D90923"/>
    <w:rsid w:val="00D914E0"/>
    <w:rsid w:val="00D916BC"/>
    <w:rsid w:val="00D91DB2"/>
    <w:rsid w:val="00D92228"/>
    <w:rsid w:val="00D9272C"/>
    <w:rsid w:val="00D92B2B"/>
    <w:rsid w:val="00D936C5"/>
    <w:rsid w:val="00D95975"/>
    <w:rsid w:val="00D95B35"/>
    <w:rsid w:val="00D971E8"/>
    <w:rsid w:val="00D97DC8"/>
    <w:rsid w:val="00DA008D"/>
    <w:rsid w:val="00DA0155"/>
    <w:rsid w:val="00DA04C1"/>
    <w:rsid w:val="00DA04E5"/>
    <w:rsid w:val="00DA0AEF"/>
    <w:rsid w:val="00DA1184"/>
    <w:rsid w:val="00DA1EC1"/>
    <w:rsid w:val="00DA205C"/>
    <w:rsid w:val="00DA3DE6"/>
    <w:rsid w:val="00DA5674"/>
    <w:rsid w:val="00DA5788"/>
    <w:rsid w:val="00DA612D"/>
    <w:rsid w:val="00DA7C98"/>
    <w:rsid w:val="00DB05F3"/>
    <w:rsid w:val="00DB1576"/>
    <w:rsid w:val="00DB15EB"/>
    <w:rsid w:val="00DB1BDC"/>
    <w:rsid w:val="00DB1EE8"/>
    <w:rsid w:val="00DB3DD4"/>
    <w:rsid w:val="00DB485F"/>
    <w:rsid w:val="00DB4D9D"/>
    <w:rsid w:val="00DB6B5A"/>
    <w:rsid w:val="00DB6D85"/>
    <w:rsid w:val="00DB6FA1"/>
    <w:rsid w:val="00DC06B0"/>
    <w:rsid w:val="00DC0A32"/>
    <w:rsid w:val="00DC2538"/>
    <w:rsid w:val="00DC34B4"/>
    <w:rsid w:val="00DC37C0"/>
    <w:rsid w:val="00DC42B1"/>
    <w:rsid w:val="00DC7154"/>
    <w:rsid w:val="00DC749F"/>
    <w:rsid w:val="00DD0D10"/>
    <w:rsid w:val="00DD1850"/>
    <w:rsid w:val="00DD2E64"/>
    <w:rsid w:val="00DD3D66"/>
    <w:rsid w:val="00DD45A5"/>
    <w:rsid w:val="00DD45E8"/>
    <w:rsid w:val="00DD47CC"/>
    <w:rsid w:val="00DD4F9A"/>
    <w:rsid w:val="00DD56E1"/>
    <w:rsid w:val="00DD7947"/>
    <w:rsid w:val="00DE079D"/>
    <w:rsid w:val="00DE11EF"/>
    <w:rsid w:val="00DE1718"/>
    <w:rsid w:val="00DE19D1"/>
    <w:rsid w:val="00DE5BF8"/>
    <w:rsid w:val="00DE60A7"/>
    <w:rsid w:val="00DE6577"/>
    <w:rsid w:val="00DE6BE9"/>
    <w:rsid w:val="00DE71B5"/>
    <w:rsid w:val="00DE78DC"/>
    <w:rsid w:val="00DF1512"/>
    <w:rsid w:val="00DF1C47"/>
    <w:rsid w:val="00DF1D51"/>
    <w:rsid w:val="00DF254F"/>
    <w:rsid w:val="00DF2A14"/>
    <w:rsid w:val="00DF39E2"/>
    <w:rsid w:val="00DF4514"/>
    <w:rsid w:val="00DF461E"/>
    <w:rsid w:val="00DF49B1"/>
    <w:rsid w:val="00DF5272"/>
    <w:rsid w:val="00DF6F9E"/>
    <w:rsid w:val="00DF7428"/>
    <w:rsid w:val="00DF7839"/>
    <w:rsid w:val="00E00696"/>
    <w:rsid w:val="00E00E50"/>
    <w:rsid w:val="00E01000"/>
    <w:rsid w:val="00E0154E"/>
    <w:rsid w:val="00E0203B"/>
    <w:rsid w:val="00E02B62"/>
    <w:rsid w:val="00E02BE9"/>
    <w:rsid w:val="00E02DD5"/>
    <w:rsid w:val="00E04C43"/>
    <w:rsid w:val="00E06732"/>
    <w:rsid w:val="00E07FD5"/>
    <w:rsid w:val="00E10207"/>
    <w:rsid w:val="00E10EBF"/>
    <w:rsid w:val="00E115A0"/>
    <w:rsid w:val="00E119AE"/>
    <w:rsid w:val="00E12BC1"/>
    <w:rsid w:val="00E13AF2"/>
    <w:rsid w:val="00E14390"/>
    <w:rsid w:val="00E145C5"/>
    <w:rsid w:val="00E15C59"/>
    <w:rsid w:val="00E1665C"/>
    <w:rsid w:val="00E16A66"/>
    <w:rsid w:val="00E2185A"/>
    <w:rsid w:val="00E24123"/>
    <w:rsid w:val="00E25228"/>
    <w:rsid w:val="00E2683D"/>
    <w:rsid w:val="00E26978"/>
    <w:rsid w:val="00E27C64"/>
    <w:rsid w:val="00E30334"/>
    <w:rsid w:val="00E3153D"/>
    <w:rsid w:val="00E31652"/>
    <w:rsid w:val="00E32AB0"/>
    <w:rsid w:val="00E33C18"/>
    <w:rsid w:val="00E33E3C"/>
    <w:rsid w:val="00E341F1"/>
    <w:rsid w:val="00E34950"/>
    <w:rsid w:val="00E34BE9"/>
    <w:rsid w:val="00E35D1A"/>
    <w:rsid w:val="00E35EE7"/>
    <w:rsid w:val="00E36199"/>
    <w:rsid w:val="00E364C2"/>
    <w:rsid w:val="00E36787"/>
    <w:rsid w:val="00E3685F"/>
    <w:rsid w:val="00E4099A"/>
    <w:rsid w:val="00E4148F"/>
    <w:rsid w:val="00E42B84"/>
    <w:rsid w:val="00E447C0"/>
    <w:rsid w:val="00E449D9"/>
    <w:rsid w:val="00E45AFE"/>
    <w:rsid w:val="00E46DF2"/>
    <w:rsid w:val="00E50582"/>
    <w:rsid w:val="00E50F4D"/>
    <w:rsid w:val="00E51334"/>
    <w:rsid w:val="00E5185F"/>
    <w:rsid w:val="00E520CF"/>
    <w:rsid w:val="00E526E2"/>
    <w:rsid w:val="00E52D3A"/>
    <w:rsid w:val="00E5322B"/>
    <w:rsid w:val="00E53C67"/>
    <w:rsid w:val="00E55FAA"/>
    <w:rsid w:val="00E560D8"/>
    <w:rsid w:val="00E56AAD"/>
    <w:rsid w:val="00E56BC0"/>
    <w:rsid w:val="00E57AE9"/>
    <w:rsid w:val="00E6078D"/>
    <w:rsid w:val="00E60AD2"/>
    <w:rsid w:val="00E6100A"/>
    <w:rsid w:val="00E612EC"/>
    <w:rsid w:val="00E615AC"/>
    <w:rsid w:val="00E61A38"/>
    <w:rsid w:val="00E61B87"/>
    <w:rsid w:val="00E61C0E"/>
    <w:rsid w:val="00E61F5E"/>
    <w:rsid w:val="00E6240B"/>
    <w:rsid w:val="00E62591"/>
    <w:rsid w:val="00E62606"/>
    <w:rsid w:val="00E628AE"/>
    <w:rsid w:val="00E63CBF"/>
    <w:rsid w:val="00E63D5A"/>
    <w:rsid w:val="00E65BB9"/>
    <w:rsid w:val="00E66E1A"/>
    <w:rsid w:val="00E672F8"/>
    <w:rsid w:val="00E67708"/>
    <w:rsid w:val="00E67828"/>
    <w:rsid w:val="00E70B9A"/>
    <w:rsid w:val="00E70F03"/>
    <w:rsid w:val="00E736AF"/>
    <w:rsid w:val="00E7691E"/>
    <w:rsid w:val="00E77876"/>
    <w:rsid w:val="00E81019"/>
    <w:rsid w:val="00E8216E"/>
    <w:rsid w:val="00E83F23"/>
    <w:rsid w:val="00E845B1"/>
    <w:rsid w:val="00E84A09"/>
    <w:rsid w:val="00E850A4"/>
    <w:rsid w:val="00E8593A"/>
    <w:rsid w:val="00E866DD"/>
    <w:rsid w:val="00E8673F"/>
    <w:rsid w:val="00E8703A"/>
    <w:rsid w:val="00E87F43"/>
    <w:rsid w:val="00E90AE9"/>
    <w:rsid w:val="00E91B9F"/>
    <w:rsid w:val="00E91CD7"/>
    <w:rsid w:val="00E92735"/>
    <w:rsid w:val="00E92E30"/>
    <w:rsid w:val="00E9385C"/>
    <w:rsid w:val="00E93B42"/>
    <w:rsid w:val="00E95547"/>
    <w:rsid w:val="00E95817"/>
    <w:rsid w:val="00E96D33"/>
    <w:rsid w:val="00E97983"/>
    <w:rsid w:val="00EA0071"/>
    <w:rsid w:val="00EA0876"/>
    <w:rsid w:val="00EA279D"/>
    <w:rsid w:val="00EA27DB"/>
    <w:rsid w:val="00EA366B"/>
    <w:rsid w:val="00EA47E0"/>
    <w:rsid w:val="00EA4EA3"/>
    <w:rsid w:val="00EA5000"/>
    <w:rsid w:val="00EA51D7"/>
    <w:rsid w:val="00EA5AE4"/>
    <w:rsid w:val="00EA5CE4"/>
    <w:rsid w:val="00EA5D35"/>
    <w:rsid w:val="00EA601E"/>
    <w:rsid w:val="00EA615E"/>
    <w:rsid w:val="00EA7211"/>
    <w:rsid w:val="00EA75F6"/>
    <w:rsid w:val="00EA78DB"/>
    <w:rsid w:val="00EB014B"/>
    <w:rsid w:val="00EB176D"/>
    <w:rsid w:val="00EB2302"/>
    <w:rsid w:val="00EB37D5"/>
    <w:rsid w:val="00EB6505"/>
    <w:rsid w:val="00EC244D"/>
    <w:rsid w:val="00EC256B"/>
    <w:rsid w:val="00EC28AB"/>
    <w:rsid w:val="00EC2E3C"/>
    <w:rsid w:val="00EC3484"/>
    <w:rsid w:val="00EC47F2"/>
    <w:rsid w:val="00EC4F6B"/>
    <w:rsid w:val="00EC5BB3"/>
    <w:rsid w:val="00EC72F7"/>
    <w:rsid w:val="00ED0A0D"/>
    <w:rsid w:val="00ED0C43"/>
    <w:rsid w:val="00ED1C95"/>
    <w:rsid w:val="00ED1DA4"/>
    <w:rsid w:val="00ED1FBC"/>
    <w:rsid w:val="00ED337D"/>
    <w:rsid w:val="00ED3C7C"/>
    <w:rsid w:val="00ED552B"/>
    <w:rsid w:val="00ED6398"/>
    <w:rsid w:val="00ED75DC"/>
    <w:rsid w:val="00EE118D"/>
    <w:rsid w:val="00EE252E"/>
    <w:rsid w:val="00EE25D9"/>
    <w:rsid w:val="00EE266B"/>
    <w:rsid w:val="00EE2730"/>
    <w:rsid w:val="00EE3B43"/>
    <w:rsid w:val="00EE5580"/>
    <w:rsid w:val="00EE583F"/>
    <w:rsid w:val="00EE67DA"/>
    <w:rsid w:val="00EE71B0"/>
    <w:rsid w:val="00EE71EA"/>
    <w:rsid w:val="00EE7287"/>
    <w:rsid w:val="00EE7555"/>
    <w:rsid w:val="00EF00B2"/>
    <w:rsid w:val="00EF0558"/>
    <w:rsid w:val="00EF1DC0"/>
    <w:rsid w:val="00EF28B0"/>
    <w:rsid w:val="00EF29F3"/>
    <w:rsid w:val="00EF43B1"/>
    <w:rsid w:val="00EF4AEF"/>
    <w:rsid w:val="00EF4BE0"/>
    <w:rsid w:val="00EF5744"/>
    <w:rsid w:val="00EF66C5"/>
    <w:rsid w:val="00EF70CC"/>
    <w:rsid w:val="00EF7AFE"/>
    <w:rsid w:val="00EF7B07"/>
    <w:rsid w:val="00F00107"/>
    <w:rsid w:val="00F0032C"/>
    <w:rsid w:val="00F024C9"/>
    <w:rsid w:val="00F02C46"/>
    <w:rsid w:val="00F02D9B"/>
    <w:rsid w:val="00F03D89"/>
    <w:rsid w:val="00F0415A"/>
    <w:rsid w:val="00F05219"/>
    <w:rsid w:val="00F10767"/>
    <w:rsid w:val="00F112E9"/>
    <w:rsid w:val="00F11C26"/>
    <w:rsid w:val="00F12D21"/>
    <w:rsid w:val="00F12FAC"/>
    <w:rsid w:val="00F13913"/>
    <w:rsid w:val="00F14B4D"/>
    <w:rsid w:val="00F15FE3"/>
    <w:rsid w:val="00F164C7"/>
    <w:rsid w:val="00F16763"/>
    <w:rsid w:val="00F16949"/>
    <w:rsid w:val="00F16B41"/>
    <w:rsid w:val="00F17E01"/>
    <w:rsid w:val="00F209A4"/>
    <w:rsid w:val="00F20D40"/>
    <w:rsid w:val="00F2113C"/>
    <w:rsid w:val="00F22410"/>
    <w:rsid w:val="00F23401"/>
    <w:rsid w:val="00F234FD"/>
    <w:rsid w:val="00F240DE"/>
    <w:rsid w:val="00F25BBE"/>
    <w:rsid w:val="00F26739"/>
    <w:rsid w:val="00F269DC"/>
    <w:rsid w:val="00F277C3"/>
    <w:rsid w:val="00F321E8"/>
    <w:rsid w:val="00F329B2"/>
    <w:rsid w:val="00F33F52"/>
    <w:rsid w:val="00F34133"/>
    <w:rsid w:val="00F344F8"/>
    <w:rsid w:val="00F34FE1"/>
    <w:rsid w:val="00F3627E"/>
    <w:rsid w:val="00F36B9F"/>
    <w:rsid w:val="00F401BD"/>
    <w:rsid w:val="00F44648"/>
    <w:rsid w:val="00F45618"/>
    <w:rsid w:val="00F45FFF"/>
    <w:rsid w:val="00F47090"/>
    <w:rsid w:val="00F50767"/>
    <w:rsid w:val="00F508E5"/>
    <w:rsid w:val="00F50C1F"/>
    <w:rsid w:val="00F539B5"/>
    <w:rsid w:val="00F53BA0"/>
    <w:rsid w:val="00F54B7E"/>
    <w:rsid w:val="00F554B8"/>
    <w:rsid w:val="00F557A9"/>
    <w:rsid w:val="00F55E84"/>
    <w:rsid w:val="00F56058"/>
    <w:rsid w:val="00F5704F"/>
    <w:rsid w:val="00F6066F"/>
    <w:rsid w:val="00F60A3B"/>
    <w:rsid w:val="00F61A46"/>
    <w:rsid w:val="00F61C95"/>
    <w:rsid w:val="00F62829"/>
    <w:rsid w:val="00F628A8"/>
    <w:rsid w:val="00F6294F"/>
    <w:rsid w:val="00F632B0"/>
    <w:rsid w:val="00F63770"/>
    <w:rsid w:val="00F65DDB"/>
    <w:rsid w:val="00F6763E"/>
    <w:rsid w:val="00F702AD"/>
    <w:rsid w:val="00F70B88"/>
    <w:rsid w:val="00F71955"/>
    <w:rsid w:val="00F71F80"/>
    <w:rsid w:val="00F72098"/>
    <w:rsid w:val="00F72140"/>
    <w:rsid w:val="00F72718"/>
    <w:rsid w:val="00F7328D"/>
    <w:rsid w:val="00F73EF0"/>
    <w:rsid w:val="00F74B5E"/>
    <w:rsid w:val="00F74D12"/>
    <w:rsid w:val="00F75CAA"/>
    <w:rsid w:val="00F7600D"/>
    <w:rsid w:val="00F80C98"/>
    <w:rsid w:val="00F8127F"/>
    <w:rsid w:val="00F8180B"/>
    <w:rsid w:val="00F82AA0"/>
    <w:rsid w:val="00F82ABE"/>
    <w:rsid w:val="00F8315B"/>
    <w:rsid w:val="00F83323"/>
    <w:rsid w:val="00F844C3"/>
    <w:rsid w:val="00F85943"/>
    <w:rsid w:val="00F903B9"/>
    <w:rsid w:val="00F90EA1"/>
    <w:rsid w:val="00F92469"/>
    <w:rsid w:val="00F94DD3"/>
    <w:rsid w:val="00F94ED7"/>
    <w:rsid w:val="00F95F10"/>
    <w:rsid w:val="00F963A9"/>
    <w:rsid w:val="00F97678"/>
    <w:rsid w:val="00FA2615"/>
    <w:rsid w:val="00FA34CE"/>
    <w:rsid w:val="00FA3E8C"/>
    <w:rsid w:val="00FA59B0"/>
    <w:rsid w:val="00FA6BB4"/>
    <w:rsid w:val="00FA6C55"/>
    <w:rsid w:val="00FA73A6"/>
    <w:rsid w:val="00FA7427"/>
    <w:rsid w:val="00FA77B1"/>
    <w:rsid w:val="00FA7C93"/>
    <w:rsid w:val="00FB0CB6"/>
    <w:rsid w:val="00FB1240"/>
    <w:rsid w:val="00FB1886"/>
    <w:rsid w:val="00FB269B"/>
    <w:rsid w:val="00FB368B"/>
    <w:rsid w:val="00FB379D"/>
    <w:rsid w:val="00FB3F58"/>
    <w:rsid w:val="00FB490B"/>
    <w:rsid w:val="00FB4992"/>
    <w:rsid w:val="00FB5306"/>
    <w:rsid w:val="00FB7D88"/>
    <w:rsid w:val="00FC05B6"/>
    <w:rsid w:val="00FC0938"/>
    <w:rsid w:val="00FC2BF8"/>
    <w:rsid w:val="00FC460C"/>
    <w:rsid w:val="00FC5861"/>
    <w:rsid w:val="00FC6088"/>
    <w:rsid w:val="00FC632F"/>
    <w:rsid w:val="00FC7110"/>
    <w:rsid w:val="00FD0531"/>
    <w:rsid w:val="00FD09C5"/>
    <w:rsid w:val="00FD1876"/>
    <w:rsid w:val="00FD43BE"/>
    <w:rsid w:val="00FD5171"/>
    <w:rsid w:val="00FD5994"/>
    <w:rsid w:val="00FD694E"/>
    <w:rsid w:val="00FD7733"/>
    <w:rsid w:val="00FD7CD6"/>
    <w:rsid w:val="00FE041E"/>
    <w:rsid w:val="00FE07D3"/>
    <w:rsid w:val="00FE097C"/>
    <w:rsid w:val="00FE0B08"/>
    <w:rsid w:val="00FE185A"/>
    <w:rsid w:val="00FE2BB1"/>
    <w:rsid w:val="00FE2D05"/>
    <w:rsid w:val="00FE2D4E"/>
    <w:rsid w:val="00FE3CFF"/>
    <w:rsid w:val="00FE47FC"/>
    <w:rsid w:val="00FE4897"/>
    <w:rsid w:val="00FE4C8B"/>
    <w:rsid w:val="00FE5AEE"/>
    <w:rsid w:val="00FE5B1A"/>
    <w:rsid w:val="00FE6038"/>
    <w:rsid w:val="00FE6309"/>
    <w:rsid w:val="00FE6756"/>
    <w:rsid w:val="00FF063F"/>
    <w:rsid w:val="00FF10B6"/>
    <w:rsid w:val="00FF176B"/>
    <w:rsid w:val="00FF26D9"/>
    <w:rsid w:val="00FF4ED9"/>
    <w:rsid w:val="00FF5C22"/>
    <w:rsid w:val="00FF5C65"/>
    <w:rsid w:val="00FF70B7"/>
    <w:rsid w:val="00FF721B"/>
    <w:rsid w:val="00FF7675"/>
    <w:rsid w:val="00FF7F50"/>
    <w:rsid w:val="00FF7FC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640DA8BB-2C93-4A4D-AE36-9C69FD9A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9FA"/>
    <w:rPr>
      <w:rFonts w:ascii="Verdana" w:hAnsi="Verdana"/>
    </w:rPr>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lang w:val="x-none" w:eastAsia="x-none"/>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lang w:val="x-none" w:eastAsia="x-none"/>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lang w:val="x-none" w:eastAsia="x-none"/>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lang w:val="x-none" w:eastAsia="x-none"/>
    </w:rPr>
  </w:style>
  <w:style w:type="character" w:styleId="Sidetall">
    <w:name w:val="page number"/>
    <w:basedOn w:val="Standardskriftforavsnitt"/>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087243"/>
    <w:rPr>
      <w:rFonts w:ascii="Tahoma" w:hAnsi="Tahoma" w:cs="Tahoma"/>
      <w:sz w:val="16"/>
      <w:szCs w:val="16"/>
    </w:rPr>
  </w:style>
  <w:style w:type="character" w:styleId="Hyperkobling">
    <w:name w:val="Hyperlink"/>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rsid w:val="000E6FDF"/>
    <w:rPr>
      <w:sz w:val="16"/>
      <w:szCs w:val="16"/>
    </w:rPr>
  </w:style>
  <w:style w:type="paragraph" w:styleId="Merknadstekst">
    <w:name w:val="annotation text"/>
    <w:basedOn w:val="Normal"/>
    <w:link w:val="MerknadstekstTegn"/>
    <w:rsid w:val="000E6FDF"/>
  </w:style>
  <w:style w:type="character" w:customStyle="1" w:styleId="MerknadstekstTegn">
    <w:name w:val="Merknadstekst Tegn"/>
    <w:basedOn w:val="Standardskriftforavsnitt"/>
    <w:link w:val="Merknadstekst"/>
    <w:rsid w:val="000E6FDF"/>
  </w:style>
  <w:style w:type="paragraph" w:styleId="Kommentaremne">
    <w:name w:val="annotation subject"/>
    <w:basedOn w:val="Merknadstekst"/>
    <w:next w:val="Merknadstekst"/>
    <w:link w:val="KommentaremneTegn"/>
    <w:rsid w:val="000E6FDF"/>
    <w:rPr>
      <w:b/>
      <w:bCs/>
      <w:lang w:val="x-none" w:eastAsia="x-none"/>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qFormat/>
    <w:rsid w:val="009071F5"/>
    <w:rPr>
      <w:i/>
      <w:iCs/>
    </w:rPr>
  </w:style>
  <w:style w:type="character" w:customStyle="1" w:styleId="BunntekstTegn">
    <w:name w:val="Bunntekst Tegn"/>
    <w:basedOn w:val="Standardskriftforavsnitt"/>
    <w:link w:val="Bunntekst"/>
    <w:rsid w:val="001225CE"/>
    <w:rPr>
      <w:sz w:val="24"/>
    </w:rPr>
  </w:style>
  <w:style w:type="character" w:customStyle="1" w:styleId="BobletekstTegn">
    <w:name w:val="Bobletekst Tegn"/>
    <w:basedOn w:val="Standardskriftforavsnitt"/>
    <w:link w:val="Bobletekst"/>
    <w:semiHidden/>
    <w:rsid w:val="001225CE"/>
    <w:rPr>
      <w:rFonts w:ascii="Tahoma" w:hAnsi="Tahoma" w:cs="Tahoma"/>
      <w:sz w:val="16"/>
      <w:szCs w:val="16"/>
    </w:rPr>
  </w:style>
  <w:style w:type="paragraph" w:styleId="Rentekst">
    <w:name w:val="Plain Text"/>
    <w:basedOn w:val="Normal"/>
    <w:link w:val="RentekstTegn"/>
    <w:rsid w:val="001225CE"/>
    <w:rPr>
      <w:rFonts w:ascii="Consolas" w:hAnsi="Consolas"/>
      <w:sz w:val="21"/>
      <w:szCs w:val="21"/>
    </w:rPr>
  </w:style>
  <w:style w:type="character" w:customStyle="1" w:styleId="RentekstTegn">
    <w:name w:val="Ren tekst Tegn"/>
    <w:basedOn w:val="Standardskriftforavsnitt"/>
    <w:link w:val="Rentekst"/>
    <w:rsid w:val="001225CE"/>
    <w:rPr>
      <w:rFonts w:ascii="Consolas" w:hAnsi="Consolas"/>
      <w:sz w:val="21"/>
      <w:szCs w:val="21"/>
    </w:rPr>
  </w:style>
  <w:style w:type="paragraph" w:styleId="z-verstiskjemaet">
    <w:name w:val="HTML Top of Form"/>
    <w:basedOn w:val="Normal"/>
    <w:next w:val="Normal"/>
    <w:link w:val="z-verstiskjemaetTegn"/>
    <w:hidden/>
    <w:uiPriority w:val="99"/>
    <w:semiHidden/>
    <w:unhideWhenUsed/>
    <w:rsid w:val="007A0085"/>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7A0085"/>
    <w:rPr>
      <w:rFonts w:ascii="Arial" w:hAnsi="Arial" w:cs="Arial"/>
      <w:vanish/>
      <w:sz w:val="16"/>
      <w:szCs w:val="16"/>
    </w:rPr>
  </w:style>
  <w:style w:type="character" w:customStyle="1" w:styleId="label13">
    <w:name w:val="label13"/>
    <w:basedOn w:val="Standardskriftforavsnitt"/>
    <w:rsid w:val="007A0085"/>
    <w:rPr>
      <w:b/>
      <w:bCs/>
    </w:rPr>
  </w:style>
  <w:style w:type="paragraph" w:styleId="z-Nederstiskjemaet">
    <w:name w:val="HTML Bottom of Form"/>
    <w:basedOn w:val="Normal"/>
    <w:next w:val="Normal"/>
    <w:link w:val="z-NederstiskjemaetTegn"/>
    <w:hidden/>
    <w:uiPriority w:val="99"/>
    <w:semiHidden/>
    <w:unhideWhenUsed/>
    <w:rsid w:val="007A0085"/>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7A0085"/>
    <w:rPr>
      <w:rFonts w:ascii="Arial" w:hAnsi="Arial" w:cs="Arial"/>
      <w:vanish/>
      <w:sz w:val="16"/>
      <w:szCs w:val="16"/>
    </w:rPr>
  </w:style>
  <w:style w:type="paragraph" w:styleId="Fotnotetekst">
    <w:name w:val="footnote text"/>
    <w:basedOn w:val="Normal"/>
    <w:link w:val="FotnotetekstTegn"/>
    <w:uiPriority w:val="99"/>
    <w:semiHidden/>
    <w:unhideWhenUsed/>
    <w:rsid w:val="001A1C79"/>
    <w:rPr>
      <w:rFonts w:ascii="Calibri" w:eastAsiaTheme="minorHAnsi" w:hAnsi="Calibri"/>
      <w:lang w:eastAsia="en-US"/>
    </w:rPr>
  </w:style>
  <w:style w:type="character" w:customStyle="1" w:styleId="FotnotetekstTegn">
    <w:name w:val="Fotnotetekst Tegn"/>
    <w:basedOn w:val="Standardskriftforavsnitt"/>
    <w:link w:val="Fotnotetekst"/>
    <w:uiPriority w:val="99"/>
    <w:semiHidden/>
    <w:rsid w:val="001A1C79"/>
    <w:rPr>
      <w:rFonts w:ascii="Calibri" w:eastAsiaTheme="minorHAnsi" w:hAnsi="Calibri"/>
      <w:lang w:eastAsia="en-US"/>
    </w:rPr>
  </w:style>
  <w:style w:type="character" w:styleId="Fotnotereferanse">
    <w:name w:val="footnote reference"/>
    <w:basedOn w:val="Standardskriftforavsnitt"/>
    <w:uiPriority w:val="99"/>
    <w:semiHidden/>
    <w:unhideWhenUsed/>
    <w:rsid w:val="001A1C79"/>
    <w:rPr>
      <w:vertAlign w:val="superscript"/>
    </w:rPr>
  </w:style>
  <w:style w:type="paragraph" w:styleId="Sitat">
    <w:name w:val="Quote"/>
    <w:basedOn w:val="Normal"/>
    <w:next w:val="Normal"/>
    <w:link w:val="SitatTegn"/>
    <w:uiPriority w:val="29"/>
    <w:qFormat/>
    <w:rsid w:val="00BE664C"/>
    <w:rPr>
      <w:i/>
      <w:iCs/>
      <w:color w:val="000000" w:themeColor="text1"/>
    </w:rPr>
  </w:style>
  <w:style w:type="character" w:customStyle="1" w:styleId="SitatTegn">
    <w:name w:val="Sitat Tegn"/>
    <w:basedOn w:val="Standardskriftforavsnitt"/>
    <w:link w:val="Sitat"/>
    <w:uiPriority w:val="29"/>
    <w:rsid w:val="00BE664C"/>
    <w:rPr>
      <w:rFonts w:ascii="Verdana" w:hAnsi="Verdana"/>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467">
      <w:bodyDiv w:val="1"/>
      <w:marLeft w:val="0"/>
      <w:marRight w:val="0"/>
      <w:marTop w:val="0"/>
      <w:marBottom w:val="0"/>
      <w:divBdr>
        <w:top w:val="none" w:sz="0" w:space="0" w:color="auto"/>
        <w:left w:val="none" w:sz="0" w:space="0" w:color="auto"/>
        <w:bottom w:val="none" w:sz="0" w:space="0" w:color="auto"/>
        <w:right w:val="none" w:sz="0" w:space="0" w:color="auto"/>
      </w:divBdr>
    </w:div>
    <w:div w:id="6299306">
      <w:bodyDiv w:val="1"/>
      <w:marLeft w:val="0"/>
      <w:marRight w:val="0"/>
      <w:marTop w:val="0"/>
      <w:marBottom w:val="0"/>
      <w:divBdr>
        <w:top w:val="none" w:sz="0" w:space="0" w:color="auto"/>
        <w:left w:val="none" w:sz="0" w:space="0" w:color="auto"/>
        <w:bottom w:val="none" w:sz="0" w:space="0" w:color="auto"/>
        <w:right w:val="none" w:sz="0" w:space="0" w:color="auto"/>
      </w:divBdr>
    </w:div>
    <w:div w:id="12346212">
      <w:bodyDiv w:val="1"/>
      <w:marLeft w:val="0"/>
      <w:marRight w:val="0"/>
      <w:marTop w:val="0"/>
      <w:marBottom w:val="0"/>
      <w:divBdr>
        <w:top w:val="none" w:sz="0" w:space="0" w:color="auto"/>
        <w:left w:val="none" w:sz="0" w:space="0" w:color="auto"/>
        <w:bottom w:val="none" w:sz="0" w:space="0" w:color="auto"/>
        <w:right w:val="none" w:sz="0" w:space="0" w:color="auto"/>
      </w:divBdr>
    </w:div>
    <w:div w:id="16464997">
      <w:bodyDiv w:val="1"/>
      <w:marLeft w:val="0"/>
      <w:marRight w:val="0"/>
      <w:marTop w:val="0"/>
      <w:marBottom w:val="0"/>
      <w:divBdr>
        <w:top w:val="none" w:sz="0" w:space="0" w:color="auto"/>
        <w:left w:val="none" w:sz="0" w:space="0" w:color="auto"/>
        <w:bottom w:val="none" w:sz="0" w:space="0" w:color="auto"/>
        <w:right w:val="none" w:sz="0" w:space="0" w:color="auto"/>
      </w:divBdr>
    </w:div>
    <w:div w:id="16543563">
      <w:bodyDiv w:val="1"/>
      <w:marLeft w:val="0"/>
      <w:marRight w:val="0"/>
      <w:marTop w:val="0"/>
      <w:marBottom w:val="0"/>
      <w:divBdr>
        <w:top w:val="none" w:sz="0" w:space="0" w:color="auto"/>
        <w:left w:val="none" w:sz="0" w:space="0" w:color="auto"/>
        <w:bottom w:val="none" w:sz="0" w:space="0" w:color="auto"/>
        <w:right w:val="none" w:sz="0" w:space="0" w:color="auto"/>
      </w:divBdr>
    </w:div>
    <w:div w:id="25103120">
      <w:bodyDiv w:val="1"/>
      <w:marLeft w:val="0"/>
      <w:marRight w:val="0"/>
      <w:marTop w:val="0"/>
      <w:marBottom w:val="0"/>
      <w:divBdr>
        <w:top w:val="none" w:sz="0" w:space="0" w:color="auto"/>
        <w:left w:val="none" w:sz="0" w:space="0" w:color="auto"/>
        <w:bottom w:val="none" w:sz="0" w:space="0" w:color="auto"/>
        <w:right w:val="none" w:sz="0" w:space="0" w:color="auto"/>
      </w:divBdr>
    </w:div>
    <w:div w:id="29232818">
      <w:bodyDiv w:val="1"/>
      <w:marLeft w:val="0"/>
      <w:marRight w:val="0"/>
      <w:marTop w:val="0"/>
      <w:marBottom w:val="0"/>
      <w:divBdr>
        <w:top w:val="none" w:sz="0" w:space="0" w:color="auto"/>
        <w:left w:val="none" w:sz="0" w:space="0" w:color="auto"/>
        <w:bottom w:val="none" w:sz="0" w:space="0" w:color="auto"/>
        <w:right w:val="none" w:sz="0" w:space="0" w:color="auto"/>
      </w:divBdr>
    </w:div>
    <w:div w:id="30617176">
      <w:bodyDiv w:val="1"/>
      <w:marLeft w:val="0"/>
      <w:marRight w:val="0"/>
      <w:marTop w:val="0"/>
      <w:marBottom w:val="0"/>
      <w:divBdr>
        <w:top w:val="none" w:sz="0" w:space="0" w:color="auto"/>
        <w:left w:val="none" w:sz="0" w:space="0" w:color="auto"/>
        <w:bottom w:val="none" w:sz="0" w:space="0" w:color="auto"/>
        <w:right w:val="none" w:sz="0" w:space="0" w:color="auto"/>
      </w:divBdr>
    </w:div>
    <w:div w:id="353534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192">
          <w:marLeft w:val="0"/>
          <w:marRight w:val="0"/>
          <w:marTop w:val="0"/>
          <w:marBottom w:val="0"/>
          <w:divBdr>
            <w:top w:val="none" w:sz="0" w:space="0" w:color="auto"/>
            <w:left w:val="none" w:sz="0" w:space="0" w:color="auto"/>
            <w:bottom w:val="none" w:sz="0" w:space="0" w:color="auto"/>
            <w:right w:val="none" w:sz="0" w:space="0" w:color="auto"/>
          </w:divBdr>
        </w:div>
      </w:divsChild>
    </w:div>
    <w:div w:id="47654514">
      <w:bodyDiv w:val="1"/>
      <w:marLeft w:val="0"/>
      <w:marRight w:val="0"/>
      <w:marTop w:val="0"/>
      <w:marBottom w:val="0"/>
      <w:divBdr>
        <w:top w:val="none" w:sz="0" w:space="0" w:color="auto"/>
        <w:left w:val="none" w:sz="0" w:space="0" w:color="auto"/>
        <w:bottom w:val="none" w:sz="0" w:space="0" w:color="auto"/>
        <w:right w:val="none" w:sz="0" w:space="0" w:color="auto"/>
      </w:divBdr>
    </w:div>
    <w:div w:id="53626940">
      <w:bodyDiv w:val="1"/>
      <w:marLeft w:val="0"/>
      <w:marRight w:val="0"/>
      <w:marTop w:val="0"/>
      <w:marBottom w:val="0"/>
      <w:divBdr>
        <w:top w:val="none" w:sz="0" w:space="0" w:color="auto"/>
        <w:left w:val="none" w:sz="0" w:space="0" w:color="auto"/>
        <w:bottom w:val="none" w:sz="0" w:space="0" w:color="auto"/>
        <w:right w:val="none" w:sz="0" w:space="0" w:color="auto"/>
      </w:divBdr>
    </w:div>
    <w:div w:id="58872064">
      <w:bodyDiv w:val="1"/>
      <w:marLeft w:val="0"/>
      <w:marRight w:val="0"/>
      <w:marTop w:val="0"/>
      <w:marBottom w:val="0"/>
      <w:divBdr>
        <w:top w:val="none" w:sz="0" w:space="0" w:color="auto"/>
        <w:left w:val="none" w:sz="0" w:space="0" w:color="auto"/>
        <w:bottom w:val="none" w:sz="0" w:space="0" w:color="auto"/>
        <w:right w:val="none" w:sz="0" w:space="0" w:color="auto"/>
      </w:divBdr>
      <w:divsChild>
        <w:div w:id="803692694">
          <w:marLeft w:val="0"/>
          <w:marRight w:val="0"/>
          <w:marTop w:val="450"/>
          <w:marBottom w:val="0"/>
          <w:divBdr>
            <w:top w:val="none" w:sz="0" w:space="0" w:color="auto"/>
            <w:left w:val="none" w:sz="0" w:space="0" w:color="auto"/>
            <w:bottom w:val="none" w:sz="0" w:space="0" w:color="auto"/>
            <w:right w:val="none" w:sz="0" w:space="0" w:color="auto"/>
          </w:divBdr>
          <w:divsChild>
            <w:div w:id="883059457">
              <w:marLeft w:val="0"/>
              <w:marRight w:val="0"/>
              <w:marTop w:val="0"/>
              <w:marBottom w:val="0"/>
              <w:divBdr>
                <w:top w:val="single" w:sz="6" w:space="0" w:color="7F7F7F"/>
                <w:left w:val="single" w:sz="6" w:space="0" w:color="7F7F7F"/>
                <w:bottom w:val="single" w:sz="6" w:space="0" w:color="7F7F7F"/>
                <w:right w:val="single" w:sz="6" w:space="0" w:color="7F7F7F"/>
              </w:divBdr>
              <w:divsChild>
                <w:div w:id="530580628">
                  <w:marLeft w:val="0"/>
                  <w:marRight w:val="0"/>
                  <w:marTop w:val="0"/>
                  <w:marBottom w:val="0"/>
                  <w:divBdr>
                    <w:top w:val="none" w:sz="0" w:space="0" w:color="auto"/>
                    <w:left w:val="none" w:sz="0" w:space="0" w:color="DC2221"/>
                    <w:bottom w:val="none" w:sz="0" w:space="0" w:color="auto"/>
                    <w:right w:val="none" w:sz="0" w:space="0" w:color="FEF3DC"/>
                  </w:divBdr>
                  <w:divsChild>
                    <w:div w:id="248974858">
                      <w:marLeft w:val="0"/>
                      <w:marRight w:val="0"/>
                      <w:marTop w:val="0"/>
                      <w:marBottom w:val="0"/>
                      <w:divBdr>
                        <w:top w:val="none" w:sz="0" w:space="0" w:color="auto"/>
                        <w:left w:val="none" w:sz="0" w:space="0" w:color="auto"/>
                        <w:bottom w:val="none" w:sz="0" w:space="0" w:color="auto"/>
                        <w:right w:val="none" w:sz="0" w:space="0" w:color="auto"/>
                      </w:divBdr>
                      <w:divsChild>
                        <w:div w:id="869413228">
                          <w:marLeft w:val="0"/>
                          <w:marRight w:val="0"/>
                          <w:marTop w:val="0"/>
                          <w:marBottom w:val="0"/>
                          <w:divBdr>
                            <w:top w:val="none" w:sz="0" w:space="0" w:color="auto"/>
                            <w:left w:val="none" w:sz="0" w:space="0" w:color="auto"/>
                            <w:bottom w:val="none" w:sz="0" w:space="0" w:color="auto"/>
                            <w:right w:val="none" w:sz="0" w:space="0" w:color="auto"/>
                          </w:divBdr>
                          <w:divsChild>
                            <w:div w:id="1303854509">
                              <w:marLeft w:val="0"/>
                              <w:marRight w:val="0"/>
                              <w:marTop w:val="0"/>
                              <w:marBottom w:val="0"/>
                              <w:divBdr>
                                <w:top w:val="none" w:sz="0" w:space="0" w:color="auto"/>
                                <w:left w:val="none" w:sz="0" w:space="0" w:color="auto"/>
                                <w:bottom w:val="none" w:sz="0" w:space="0" w:color="auto"/>
                                <w:right w:val="none" w:sz="0" w:space="0" w:color="auto"/>
                              </w:divBdr>
                              <w:divsChild>
                                <w:div w:id="1273628631">
                                  <w:marLeft w:val="0"/>
                                  <w:marRight w:val="0"/>
                                  <w:marTop w:val="0"/>
                                  <w:marBottom w:val="0"/>
                                  <w:divBdr>
                                    <w:top w:val="none" w:sz="0" w:space="0" w:color="auto"/>
                                    <w:left w:val="none" w:sz="0" w:space="0" w:color="auto"/>
                                    <w:bottom w:val="none" w:sz="0" w:space="0" w:color="auto"/>
                                    <w:right w:val="none" w:sz="0" w:space="0" w:color="auto"/>
                                  </w:divBdr>
                                  <w:divsChild>
                                    <w:div w:id="1816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42343">
      <w:bodyDiv w:val="1"/>
      <w:marLeft w:val="0"/>
      <w:marRight w:val="0"/>
      <w:marTop w:val="0"/>
      <w:marBottom w:val="0"/>
      <w:divBdr>
        <w:top w:val="none" w:sz="0" w:space="0" w:color="auto"/>
        <w:left w:val="none" w:sz="0" w:space="0" w:color="auto"/>
        <w:bottom w:val="none" w:sz="0" w:space="0" w:color="auto"/>
        <w:right w:val="none" w:sz="0" w:space="0" w:color="auto"/>
      </w:divBdr>
      <w:divsChild>
        <w:div w:id="138309193">
          <w:marLeft w:val="0"/>
          <w:marRight w:val="0"/>
          <w:marTop w:val="0"/>
          <w:marBottom w:val="0"/>
          <w:divBdr>
            <w:top w:val="none" w:sz="0" w:space="0" w:color="auto"/>
            <w:left w:val="none" w:sz="0" w:space="0" w:color="auto"/>
            <w:bottom w:val="none" w:sz="0" w:space="0" w:color="auto"/>
            <w:right w:val="none" w:sz="0" w:space="0" w:color="auto"/>
          </w:divBdr>
          <w:divsChild>
            <w:div w:id="1817332581">
              <w:marLeft w:val="0"/>
              <w:marRight w:val="0"/>
              <w:marTop w:val="0"/>
              <w:marBottom w:val="0"/>
              <w:divBdr>
                <w:top w:val="single" w:sz="18" w:space="0" w:color="B9B1A6"/>
                <w:left w:val="none" w:sz="0" w:space="0" w:color="auto"/>
                <w:bottom w:val="none" w:sz="0" w:space="0" w:color="auto"/>
                <w:right w:val="none" w:sz="0" w:space="0" w:color="auto"/>
              </w:divBdr>
              <w:divsChild>
                <w:div w:id="717361813">
                  <w:marLeft w:val="0"/>
                  <w:marRight w:val="960"/>
                  <w:marTop w:val="0"/>
                  <w:marBottom w:val="0"/>
                  <w:divBdr>
                    <w:top w:val="none" w:sz="0" w:space="0" w:color="auto"/>
                    <w:left w:val="none" w:sz="0" w:space="0" w:color="auto"/>
                    <w:bottom w:val="none" w:sz="0" w:space="0" w:color="auto"/>
                    <w:right w:val="none" w:sz="0" w:space="0" w:color="auto"/>
                  </w:divBdr>
                  <w:divsChild>
                    <w:div w:id="1755009368">
                      <w:marLeft w:val="0"/>
                      <w:marRight w:val="0"/>
                      <w:marTop w:val="0"/>
                      <w:marBottom w:val="0"/>
                      <w:divBdr>
                        <w:top w:val="none" w:sz="0" w:space="0" w:color="auto"/>
                        <w:left w:val="none" w:sz="0" w:space="0" w:color="auto"/>
                        <w:bottom w:val="none" w:sz="0" w:space="0" w:color="auto"/>
                        <w:right w:val="none" w:sz="0" w:space="0" w:color="auto"/>
                      </w:divBdr>
                      <w:divsChild>
                        <w:div w:id="545028591">
                          <w:marLeft w:val="0"/>
                          <w:marRight w:val="0"/>
                          <w:marTop w:val="0"/>
                          <w:marBottom w:val="0"/>
                          <w:divBdr>
                            <w:top w:val="none" w:sz="0" w:space="0" w:color="auto"/>
                            <w:left w:val="none" w:sz="0" w:space="0" w:color="auto"/>
                            <w:bottom w:val="none" w:sz="0" w:space="0" w:color="auto"/>
                            <w:right w:val="none" w:sz="0" w:space="0" w:color="auto"/>
                          </w:divBdr>
                          <w:divsChild>
                            <w:div w:id="553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0178">
      <w:bodyDiv w:val="1"/>
      <w:marLeft w:val="0"/>
      <w:marRight w:val="0"/>
      <w:marTop w:val="0"/>
      <w:marBottom w:val="0"/>
      <w:divBdr>
        <w:top w:val="none" w:sz="0" w:space="0" w:color="auto"/>
        <w:left w:val="none" w:sz="0" w:space="0" w:color="auto"/>
        <w:bottom w:val="none" w:sz="0" w:space="0" w:color="auto"/>
        <w:right w:val="none" w:sz="0" w:space="0" w:color="auto"/>
      </w:divBdr>
    </w:div>
    <w:div w:id="73404776">
      <w:bodyDiv w:val="1"/>
      <w:marLeft w:val="0"/>
      <w:marRight w:val="0"/>
      <w:marTop w:val="0"/>
      <w:marBottom w:val="0"/>
      <w:divBdr>
        <w:top w:val="none" w:sz="0" w:space="0" w:color="auto"/>
        <w:left w:val="none" w:sz="0" w:space="0" w:color="auto"/>
        <w:bottom w:val="none" w:sz="0" w:space="0" w:color="auto"/>
        <w:right w:val="none" w:sz="0" w:space="0" w:color="auto"/>
      </w:divBdr>
      <w:divsChild>
        <w:div w:id="61489404">
          <w:marLeft w:val="0"/>
          <w:marRight w:val="0"/>
          <w:marTop w:val="0"/>
          <w:marBottom w:val="0"/>
          <w:divBdr>
            <w:top w:val="none" w:sz="0" w:space="0" w:color="auto"/>
            <w:left w:val="none" w:sz="0" w:space="0" w:color="auto"/>
            <w:bottom w:val="none" w:sz="0" w:space="0" w:color="auto"/>
            <w:right w:val="none" w:sz="0" w:space="0" w:color="auto"/>
          </w:divBdr>
        </w:div>
        <w:div w:id="210458427">
          <w:marLeft w:val="0"/>
          <w:marRight w:val="0"/>
          <w:marTop w:val="0"/>
          <w:marBottom w:val="0"/>
          <w:divBdr>
            <w:top w:val="none" w:sz="0" w:space="0" w:color="auto"/>
            <w:left w:val="none" w:sz="0" w:space="0" w:color="auto"/>
            <w:bottom w:val="none" w:sz="0" w:space="0" w:color="auto"/>
            <w:right w:val="none" w:sz="0" w:space="0" w:color="auto"/>
          </w:divBdr>
        </w:div>
      </w:divsChild>
    </w:div>
    <w:div w:id="79180313">
      <w:bodyDiv w:val="1"/>
      <w:marLeft w:val="0"/>
      <w:marRight w:val="0"/>
      <w:marTop w:val="0"/>
      <w:marBottom w:val="0"/>
      <w:divBdr>
        <w:top w:val="none" w:sz="0" w:space="0" w:color="auto"/>
        <w:left w:val="none" w:sz="0" w:space="0" w:color="auto"/>
        <w:bottom w:val="none" w:sz="0" w:space="0" w:color="auto"/>
        <w:right w:val="none" w:sz="0" w:space="0" w:color="auto"/>
      </w:divBdr>
    </w:div>
    <w:div w:id="94516474">
      <w:bodyDiv w:val="1"/>
      <w:marLeft w:val="0"/>
      <w:marRight w:val="0"/>
      <w:marTop w:val="0"/>
      <w:marBottom w:val="0"/>
      <w:divBdr>
        <w:top w:val="none" w:sz="0" w:space="0" w:color="auto"/>
        <w:left w:val="none" w:sz="0" w:space="0" w:color="auto"/>
        <w:bottom w:val="none" w:sz="0" w:space="0" w:color="auto"/>
        <w:right w:val="none" w:sz="0" w:space="0" w:color="auto"/>
      </w:divBdr>
    </w:div>
    <w:div w:id="130828534">
      <w:bodyDiv w:val="1"/>
      <w:marLeft w:val="0"/>
      <w:marRight w:val="0"/>
      <w:marTop w:val="0"/>
      <w:marBottom w:val="0"/>
      <w:divBdr>
        <w:top w:val="none" w:sz="0" w:space="0" w:color="auto"/>
        <w:left w:val="none" w:sz="0" w:space="0" w:color="auto"/>
        <w:bottom w:val="none" w:sz="0" w:space="0" w:color="auto"/>
        <w:right w:val="none" w:sz="0" w:space="0" w:color="auto"/>
      </w:divBdr>
    </w:div>
    <w:div w:id="135337024">
      <w:bodyDiv w:val="1"/>
      <w:marLeft w:val="0"/>
      <w:marRight w:val="0"/>
      <w:marTop w:val="0"/>
      <w:marBottom w:val="0"/>
      <w:divBdr>
        <w:top w:val="none" w:sz="0" w:space="0" w:color="auto"/>
        <w:left w:val="none" w:sz="0" w:space="0" w:color="auto"/>
        <w:bottom w:val="none" w:sz="0" w:space="0" w:color="auto"/>
        <w:right w:val="none" w:sz="0" w:space="0" w:color="auto"/>
      </w:divBdr>
      <w:divsChild>
        <w:div w:id="250552092">
          <w:marLeft w:val="0"/>
          <w:marRight w:val="0"/>
          <w:marTop w:val="0"/>
          <w:marBottom w:val="0"/>
          <w:divBdr>
            <w:top w:val="none" w:sz="0" w:space="0" w:color="auto"/>
            <w:left w:val="none" w:sz="0" w:space="0" w:color="auto"/>
            <w:bottom w:val="none" w:sz="0" w:space="0" w:color="auto"/>
            <w:right w:val="none" w:sz="0" w:space="0" w:color="auto"/>
          </w:divBdr>
          <w:divsChild>
            <w:div w:id="697974191">
              <w:marLeft w:val="0"/>
              <w:marRight w:val="0"/>
              <w:marTop w:val="0"/>
              <w:marBottom w:val="0"/>
              <w:divBdr>
                <w:top w:val="none" w:sz="0" w:space="0" w:color="auto"/>
                <w:left w:val="none" w:sz="0" w:space="0" w:color="auto"/>
                <w:bottom w:val="none" w:sz="0" w:space="0" w:color="auto"/>
                <w:right w:val="none" w:sz="0" w:space="0" w:color="auto"/>
              </w:divBdr>
              <w:divsChild>
                <w:div w:id="490757277">
                  <w:marLeft w:val="0"/>
                  <w:marRight w:val="0"/>
                  <w:marTop w:val="0"/>
                  <w:marBottom w:val="0"/>
                  <w:divBdr>
                    <w:top w:val="none" w:sz="0" w:space="0" w:color="auto"/>
                    <w:left w:val="none" w:sz="0" w:space="0" w:color="auto"/>
                    <w:bottom w:val="none" w:sz="0" w:space="0" w:color="auto"/>
                    <w:right w:val="none" w:sz="0" w:space="0" w:color="auto"/>
                  </w:divBdr>
                  <w:divsChild>
                    <w:div w:id="282619750">
                      <w:marLeft w:val="0"/>
                      <w:marRight w:val="0"/>
                      <w:marTop w:val="0"/>
                      <w:marBottom w:val="0"/>
                      <w:divBdr>
                        <w:top w:val="none" w:sz="0" w:space="0" w:color="auto"/>
                        <w:left w:val="none" w:sz="0" w:space="0" w:color="auto"/>
                        <w:bottom w:val="none" w:sz="0" w:space="0" w:color="auto"/>
                        <w:right w:val="none" w:sz="0" w:space="0" w:color="auto"/>
                      </w:divBdr>
                    </w:div>
                    <w:div w:id="17719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7854">
      <w:bodyDiv w:val="1"/>
      <w:marLeft w:val="0"/>
      <w:marRight w:val="0"/>
      <w:marTop w:val="0"/>
      <w:marBottom w:val="0"/>
      <w:divBdr>
        <w:top w:val="none" w:sz="0" w:space="0" w:color="auto"/>
        <w:left w:val="none" w:sz="0" w:space="0" w:color="auto"/>
        <w:bottom w:val="none" w:sz="0" w:space="0" w:color="auto"/>
        <w:right w:val="none" w:sz="0" w:space="0" w:color="auto"/>
      </w:divBdr>
    </w:div>
    <w:div w:id="139539709">
      <w:bodyDiv w:val="1"/>
      <w:marLeft w:val="0"/>
      <w:marRight w:val="0"/>
      <w:marTop w:val="0"/>
      <w:marBottom w:val="0"/>
      <w:divBdr>
        <w:top w:val="none" w:sz="0" w:space="0" w:color="auto"/>
        <w:left w:val="none" w:sz="0" w:space="0" w:color="auto"/>
        <w:bottom w:val="none" w:sz="0" w:space="0" w:color="auto"/>
        <w:right w:val="none" w:sz="0" w:space="0" w:color="auto"/>
      </w:divBdr>
    </w:div>
    <w:div w:id="148905064">
      <w:bodyDiv w:val="1"/>
      <w:marLeft w:val="0"/>
      <w:marRight w:val="0"/>
      <w:marTop w:val="0"/>
      <w:marBottom w:val="0"/>
      <w:divBdr>
        <w:top w:val="none" w:sz="0" w:space="0" w:color="auto"/>
        <w:left w:val="none" w:sz="0" w:space="0" w:color="auto"/>
        <w:bottom w:val="none" w:sz="0" w:space="0" w:color="auto"/>
        <w:right w:val="none" w:sz="0" w:space="0" w:color="auto"/>
      </w:divBdr>
    </w:div>
    <w:div w:id="149634887">
      <w:bodyDiv w:val="1"/>
      <w:marLeft w:val="0"/>
      <w:marRight w:val="0"/>
      <w:marTop w:val="0"/>
      <w:marBottom w:val="0"/>
      <w:divBdr>
        <w:top w:val="none" w:sz="0" w:space="0" w:color="auto"/>
        <w:left w:val="none" w:sz="0" w:space="0" w:color="auto"/>
        <w:bottom w:val="none" w:sz="0" w:space="0" w:color="auto"/>
        <w:right w:val="none" w:sz="0" w:space="0" w:color="auto"/>
      </w:divBdr>
    </w:div>
    <w:div w:id="150677967">
      <w:bodyDiv w:val="1"/>
      <w:marLeft w:val="0"/>
      <w:marRight w:val="0"/>
      <w:marTop w:val="0"/>
      <w:marBottom w:val="0"/>
      <w:divBdr>
        <w:top w:val="none" w:sz="0" w:space="0" w:color="auto"/>
        <w:left w:val="none" w:sz="0" w:space="0" w:color="auto"/>
        <w:bottom w:val="none" w:sz="0" w:space="0" w:color="auto"/>
        <w:right w:val="none" w:sz="0" w:space="0" w:color="auto"/>
      </w:divBdr>
    </w:div>
    <w:div w:id="156195860">
      <w:bodyDiv w:val="1"/>
      <w:marLeft w:val="0"/>
      <w:marRight w:val="0"/>
      <w:marTop w:val="0"/>
      <w:marBottom w:val="0"/>
      <w:divBdr>
        <w:top w:val="none" w:sz="0" w:space="0" w:color="auto"/>
        <w:left w:val="none" w:sz="0" w:space="0" w:color="auto"/>
        <w:bottom w:val="none" w:sz="0" w:space="0" w:color="auto"/>
        <w:right w:val="none" w:sz="0" w:space="0" w:color="auto"/>
      </w:divBdr>
    </w:div>
    <w:div w:id="168300815">
      <w:bodyDiv w:val="1"/>
      <w:marLeft w:val="0"/>
      <w:marRight w:val="0"/>
      <w:marTop w:val="0"/>
      <w:marBottom w:val="0"/>
      <w:divBdr>
        <w:top w:val="none" w:sz="0" w:space="0" w:color="auto"/>
        <w:left w:val="none" w:sz="0" w:space="0" w:color="auto"/>
        <w:bottom w:val="none" w:sz="0" w:space="0" w:color="auto"/>
        <w:right w:val="none" w:sz="0" w:space="0" w:color="auto"/>
      </w:divBdr>
    </w:div>
    <w:div w:id="177549020">
      <w:bodyDiv w:val="1"/>
      <w:marLeft w:val="0"/>
      <w:marRight w:val="0"/>
      <w:marTop w:val="0"/>
      <w:marBottom w:val="0"/>
      <w:divBdr>
        <w:top w:val="none" w:sz="0" w:space="0" w:color="auto"/>
        <w:left w:val="none" w:sz="0" w:space="0" w:color="auto"/>
        <w:bottom w:val="none" w:sz="0" w:space="0" w:color="auto"/>
        <w:right w:val="none" w:sz="0" w:space="0" w:color="auto"/>
      </w:divBdr>
    </w:div>
    <w:div w:id="203182053">
      <w:bodyDiv w:val="1"/>
      <w:marLeft w:val="0"/>
      <w:marRight w:val="0"/>
      <w:marTop w:val="0"/>
      <w:marBottom w:val="0"/>
      <w:divBdr>
        <w:top w:val="none" w:sz="0" w:space="0" w:color="auto"/>
        <w:left w:val="none" w:sz="0" w:space="0" w:color="auto"/>
        <w:bottom w:val="none" w:sz="0" w:space="0" w:color="auto"/>
        <w:right w:val="none" w:sz="0" w:space="0" w:color="auto"/>
      </w:divBdr>
    </w:div>
    <w:div w:id="203369055">
      <w:bodyDiv w:val="1"/>
      <w:marLeft w:val="0"/>
      <w:marRight w:val="0"/>
      <w:marTop w:val="0"/>
      <w:marBottom w:val="0"/>
      <w:divBdr>
        <w:top w:val="none" w:sz="0" w:space="0" w:color="auto"/>
        <w:left w:val="none" w:sz="0" w:space="0" w:color="auto"/>
        <w:bottom w:val="none" w:sz="0" w:space="0" w:color="auto"/>
        <w:right w:val="none" w:sz="0" w:space="0" w:color="auto"/>
      </w:divBdr>
    </w:div>
    <w:div w:id="204102889">
      <w:bodyDiv w:val="1"/>
      <w:marLeft w:val="0"/>
      <w:marRight w:val="0"/>
      <w:marTop w:val="0"/>
      <w:marBottom w:val="0"/>
      <w:divBdr>
        <w:top w:val="none" w:sz="0" w:space="0" w:color="auto"/>
        <w:left w:val="none" w:sz="0" w:space="0" w:color="auto"/>
        <w:bottom w:val="none" w:sz="0" w:space="0" w:color="auto"/>
        <w:right w:val="none" w:sz="0" w:space="0" w:color="auto"/>
      </w:divBdr>
      <w:divsChild>
        <w:div w:id="764032214">
          <w:marLeft w:val="0"/>
          <w:marRight w:val="0"/>
          <w:marTop w:val="0"/>
          <w:marBottom w:val="0"/>
          <w:divBdr>
            <w:top w:val="none" w:sz="0" w:space="0" w:color="auto"/>
            <w:left w:val="none" w:sz="0" w:space="0" w:color="auto"/>
            <w:bottom w:val="none" w:sz="0" w:space="0" w:color="auto"/>
            <w:right w:val="none" w:sz="0" w:space="0" w:color="auto"/>
          </w:divBdr>
          <w:divsChild>
            <w:div w:id="235288151">
              <w:marLeft w:val="0"/>
              <w:marRight w:val="0"/>
              <w:marTop w:val="0"/>
              <w:marBottom w:val="0"/>
              <w:divBdr>
                <w:top w:val="none" w:sz="0" w:space="0" w:color="auto"/>
                <w:left w:val="none" w:sz="0" w:space="0" w:color="auto"/>
                <w:bottom w:val="none" w:sz="0" w:space="0" w:color="auto"/>
                <w:right w:val="none" w:sz="0" w:space="0" w:color="auto"/>
              </w:divBdr>
              <w:divsChild>
                <w:div w:id="822353629">
                  <w:marLeft w:val="0"/>
                  <w:marRight w:val="0"/>
                  <w:marTop w:val="0"/>
                  <w:marBottom w:val="0"/>
                  <w:divBdr>
                    <w:top w:val="none" w:sz="0" w:space="0" w:color="auto"/>
                    <w:left w:val="none" w:sz="0" w:space="0" w:color="auto"/>
                    <w:bottom w:val="none" w:sz="0" w:space="0" w:color="auto"/>
                    <w:right w:val="none" w:sz="0" w:space="0" w:color="auto"/>
                  </w:divBdr>
                  <w:divsChild>
                    <w:div w:id="1346789842">
                      <w:marLeft w:val="0"/>
                      <w:marRight w:val="0"/>
                      <w:marTop w:val="0"/>
                      <w:marBottom w:val="0"/>
                      <w:divBdr>
                        <w:top w:val="none" w:sz="0" w:space="0" w:color="auto"/>
                        <w:left w:val="none" w:sz="0" w:space="0" w:color="auto"/>
                        <w:bottom w:val="none" w:sz="0" w:space="0" w:color="auto"/>
                        <w:right w:val="none" w:sz="0" w:space="0" w:color="auto"/>
                      </w:divBdr>
                    </w:div>
                    <w:div w:id="1638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8936">
      <w:bodyDiv w:val="1"/>
      <w:marLeft w:val="0"/>
      <w:marRight w:val="0"/>
      <w:marTop w:val="0"/>
      <w:marBottom w:val="0"/>
      <w:divBdr>
        <w:top w:val="none" w:sz="0" w:space="0" w:color="auto"/>
        <w:left w:val="none" w:sz="0" w:space="0" w:color="auto"/>
        <w:bottom w:val="none" w:sz="0" w:space="0" w:color="auto"/>
        <w:right w:val="none" w:sz="0" w:space="0" w:color="auto"/>
      </w:divBdr>
    </w:div>
    <w:div w:id="215094987">
      <w:bodyDiv w:val="1"/>
      <w:marLeft w:val="0"/>
      <w:marRight w:val="0"/>
      <w:marTop w:val="0"/>
      <w:marBottom w:val="0"/>
      <w:divBdr>
        <w:top w:val="none" w:sz="0" w:space="0" w:color="auto"/>
        <w:left w:val="none" w:sz="0" w:space="0" w:color="auto"/>
        <w:bottom w:val="none" w:sz="0" w:space="0" w:color="auto"/>
        <w:right w:val="none" w:sz="0" w:space="0" w:color="auto"/>
      </w:divBdr>
    </w:div>
    <w:div w:id="226763756">
      <w:bodyDiv w:val="1"/>
      <w:marLeft w:val="0"/>
      <w:marRight w:val="0"/>
      <w:marTop w:val="0"/>
      <w:marBottom w:val="0"/>
      <w:divBdr>
        <w:top w:val="none" w:sz="0" w:space="0" w:color="auto"/>
        <w:left w:val="none" w:sz="0" w:space="0" w:color="auto"/>
        <w:bottom w:val="none" w:sz="0" w:space="0" w:color="auto"/>
        <w:right w:val="none" w:sz="0" w:space="0" w:color="auto"/>
      </w:divBdr>
      <w:divsChild>
        <w:div w:id="1712071526">
          <w:marLeft w:val="0"/>
          <w:marRight w:val="0"/>
          <w:marTop w:val="0"/>
          <w:marBottom w:val="0"/>
          <w:divBdr>
            <w:top w:val="none" w:sz="0" w:space="0" w:color="auto"/>
            <w:left w:val="none" w:sz="0" w:space="0" w:color="auto"/>
            <w:bottom w:val="none" w:sz="0" w:space="0" w:color="auto"/>
            <w:right w:val="none" w:sz="0" w:space="0" w:color="auto"/>
          </w:divBdr>
          <w:divsChild>
            <w:div w:id="2142191920">
              <w:marLeft w:val="0"/>
              <w:marRight w:val="0"/>
              <w:marTop w:val="0"/>
              <w:marBottom w:val="0"/>
              <w:divBdr>
                <w:top w:val="none" w:sz="0" w:space="0" w:color="auto"/>
                <w:left w:val="none" w:sz="0" w:space="0" w:color="auto"/>
                <w:bottom w:val="none" w:sz="0" w:space="0" w:color="auto"/>
                <w:right w:val="none" w:sz="0" w:space="0" w:color="auto"/>
              </w:divBdr>
              <w:divsChild>
                <w:div w:id="988241486">
                  <w:marLeft w:val="0"/>
                  <w:marRight w:val="0"/>
                  <w:marTop w:val="0"/>
                  <w:marBottom w:val="0"/>
                  <w:divBdr>
                    <w:top w:val="none" w:sz="0" w:space="0" w:color="auto"/>
                    <w:left w:val="none" w:sz="0" w:space="0" w:color="auto"/>
                    <w:bottom w:val="none" w:sz="0" w:space="0" w:color="auto"/>
                    <w:right w:val="none" w:sz="0" w:space="0" w:color="auto"/>
                  </w:divBdr>
                  <w:divsChild>
                    <w:div w:id="307058405">
                      <w:marLeft w:val="0"/>
                      <w:marRight w:val="0"/>
                      <w:marTop w:val="0"/>
                      <w:marBottom w:val="0"/>
                      <w:divBdr>
                        <w:top w:val="none" w:sz="0" w:space="0" w:color="auto"/>
                        <w:left w:val="none" w:sz="0" w:space="0" w:color="auto"/>
                        <w:bottom w:val="none" w:sz="0" w:space="0" w:color="auto"/>
                        <w:right w:val="none" w:sz="0" w:space="0" w:color="auto"/>
                      </w:divBdr>
                      <w:divsChild>
                        <w:div w:id="1452357236">
                          <w:marLeft w:val="0"/>
                          <w:marRight w:val="0"/>
                          <w:marTop w:val="0"/>
                          <w:marBottom w:val="0"/>
                          <w:divBdr>
                            <w:top w:val="none" w:sz="0" w:space="0" w:color="auto"/>
                            <w:left w:val="none" w:sz="0" w:space="0" w:color="auto"/>
                            <w:bottom w:val="none" w:sz="0" w:space="0" w:color="auto"/>
                            <w:right w:val="none" w:sz="0" w:space="0" w:color="auto"/>
                          </w:divBdr>
                          <w:divsChild>
                            <w:div w:id="1473988241">
                              <w:marLeft w:val="0"/>
                              <w:marRight w:val="0"/>
                              <w:marTop w:val="0"/>
                              <w:marBottom w:val="0"/>
                              <w:divBdr>
                                <w:top w:val="none" w:sz="0" w:space="0" w:color="auto"/>
                                <w:left w:val="none" w:sz="0" w:space="0" w:color="auto"/>
                                <w:bottom w:val="none" w:sz="0" w:space="0" w:color="auto"/>
                                <w:right w:val="none" w:sz="0" w:space="0" w:color="auto"/>
                              </w:divBdr>
                              <w:divsChild>
                                <w:div w:id="320547043">
                                  <w:marLeft w:val="0"/>
                                  <w:marRight w:val="0"/>
                                  <w:marTop w:val="0"/>
                                  <w:marBottom w:val="0"/>
                                  <w:divBdr>
                                    <w:top w:val="none" w:sz="0" w:space="0" w:color="auto"/>
                                    <w:left w:val="none" w:sz="0" w:space="0" w:color="auto"/>
                                    <w:bottom w:val="none" w:sz="0" w:space="0" w:color="auto"/>
                                    <w:right w:val="none" w:sz="0" w:space="0" w:color="auto"/>
                                  </w:divBdr>
                                </w:div>
                                <w:div w:id="351690589">
                                  <w:marLeft w:val="0"/>
                                  <w:marRight w:val="0"/>
                                  <w:marTop w:val="0"/>
                                  <w:marBottom w:val="0"/>
                                  <w:divBdr>
                                    <w:top w:val="none" w:sz="0" w:space="0" w:color="auto"/>
                                    <w:left w:val="none" w:sz="0" w:space="0" w:color="auto"/>
                                    <w:bottom w:val="none" w:sz="0" w:space="0" w:color="auto"/>
                                    <w:right w:val="none" w:sz="0" w:space="0" w:color="auto"/>
                                  </w:divBdr>
                                </w:div>
                                <w:div w:id="1513371771">
                                  <w:marLeft w:val="0"/>
                                  <w:marRight w:val="0"/>
                                  <w:marTop w:val="0"/>
                                  <w:marBottom w:val="0"/>
                                  <w:divBdr>
                                    <w:top w:val="none" w:sz="0" w:space="0" w:color="auto"/>
                                    <w:left w:val="none" w:sz="0" w:space="0" w:color="auto"/>
                                    <w:bottom w:val="none" w:sz="0" w:space="0" w:color="auto"/>
                                    <w:right w:val="none" w:sz="0" w:space="0" w:color="auto"/>
                                  </w:divBdr>
                                  <w:divsChild>
                                    <w:div w:id="566035615">
                                      <w:marLeft w:val="0"/>
                                      <w:marRight w:val="0"/>
                                      <w:marTop w:val="0"/>
                                      <w:marBottom w:val="0"/>
                                      <w:divBdr>
                                        <w:top w:val="none" w:sz="0" w:space="0" w:color="auto"/>
                                        <w:left w:val="none" w:sz="0" w:space="0" w:color="auto"/>
                                        <w:bottom w:val="none" w:sz="0" w:space="0" w:color="auto"/>
                                        <w:right w:val="none" w:sz="0" w:space="0" w:color="auto"/>
                                      </w:divBdr>
                                    </w:div>
                                    <w:div w:id="1312056208">
                                      <w:marLeft w:val="0"/>
                                      <w:marRight w:val="0"/>
                                      <w:marTop w:val="0"/>
                                      <w:marBottom w:val="0"/>
                                      <w:divBdr>
                                        <w:top w:val="none" w:sz="0" w:space="0" w:color="auto"/>
                                        <w:left w:val="none" w:sz="0" w:space="0" w:color="auto"/>
                                        <w:bottom w:val="none" w:sz="0" w:space="0" w:color="auto"/>
                                        <w:right w:val="none" w:sz="0" w:space="0" w:color="auto"/>
                                      </w:divBdr>
                                      <w:divsChild>
                                        <w:div w:id="1086416111">
                                          <w:marLeft w:val="0"/>
                                          <w:marRight w:val="0"/>
                                          <w:marTop w:val="0"/>
                                          <w:marBottom w:val="0"/>
                                          <w:divBdr>
                                            <w:top w:val="none" w:sz="0" w:space="0" w:color="auto"/>
                                            <w:left w:val="none" w:sz="0" w:space="0" w:color="auto"/>
                                            <w:bottom w:val="none" w:sz="0" w:space="0" w:color="auto"/>
                                            <w:right w:val="none" w:sz="0" w:space="0" w:color="auto"/>
                                          </w:divBdr>
                                          <w:divsChild>
                                            <w:div w:id="4048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6037">
      <w:bodyDiv w:val="1"/>
      <w:marLeft w:val="0"/>
      <w:marRight w:val="0"/>
      <w:marTop w:val="0"/>
      <w:marBottom w:val="0"/>
      <w:divBdr>
        <w:top w:val="none" w:sz="0" w:space="0" w:color="auto"/>
        <w:left w:val="none" w:sz="0" w:space="0" w:color="auto"/>
        <w:bottom w:val="none" w:sz="0" w:space="0" w:color="auto"/>
        <w:right w:val="none" w:sz="0" w:space="0" w:color="auto"/>
      </w:divBdr>
    </w:div>
    <w:div w:id="231090635">
      <w:bodyDiv w:val="1"/>
      <w:marLeft w:val="0"/>
      <w:marRight w:val="0"/>
      <w:marTop w:val="0"/>
      <w:marBottom w:val="0"/>
      <w:divBdr>
        <w:top w:val="none" w:sz="0" w:space="0" w:color="auto"/>
        <w:left w:val="none" w:sz="0" w:space="0" w:color="auto"/>
        <w:bottom w:val="none" w:sz="0" w:space="0" w:color="auto"/>
        <w:right w:val="none" w:sz="0" w:space="0" w:color="auto"/>
      </w:divBdr>
    </w:div>
    <w:div w:id="257058146">
      <w:bodyDiv w:val="1"/>
      <w:marLeft w:val="0"/>
      <w:marRight w:val="0"/>
      <w:marTop w:val="0"/>
      <w:marBottom w:val="0"/>
      <w:divBdr>
        <w:top w:val="none" w:sz="0" w:space="0" w:color="auto"/>
        <w:left w:val="none" w:sz="0" w:space="0" w:color="auto"/>
        <w:bottom w:val="none" w:sz="0" w:space="0" w:color="auto"/>
        <w:right w:val="none" w:sz="0" w:space="0" w:color="auto"/>
      </w:divBdr>
    </w:div>
    <w:div w:id="263921252">
      <w:bodyDiv w:val="1"/>
      <w:marLeft w:val="0"/>
      <w:marRight w:val="0"/>
      <w:marTop w:val="0"/>
      <w:marBottom w:val="0"/>
      <w:divBdr>
        <w:top w:val="none" w:sz="0" w:space="0" w:color="auto"/>
        <w:left w:val="none" w:sz="0" w:space="0" w:color="auto"/>
        <w:bottom w:val="none" w:sz="0" w:space="0" w:color="auto"/>
        <w:right w:val="none" w:sz="0" w:space="0" w:color="auto"/>
      </w:divBdr>
    </w:div>
    <w:div w:id="283192878">
      <w:bodyDiv w:val="1"/>
      <w:marLeft w:val="0"/>
      <w:marRight w:val="0"/>
      <w:marTop w:val="0"/>
      <w:marBottom w:val="0"/>
      <w:divBdr>
        <w:top w:val="none" w:sz="0" w:space="0" w:color="auto"/>
        <w:left w:val="none" w:sz="0" w:space="0" w:color="auto"/>
        <w:bottom w:val="none" w:sz="0" w:space="0" w:color="auto"/>
        <w:right w:val="none" w:sz="0" w:space="0" w:color="auto"/>
      </w:divBdr>
      <w:divsChild>
        <w:div w:id="1092160990">
          <w:marLeft w:val="0"/>
          <w:marRight w:val="0"/>
          <w:marTop w:val="0"/>
          <w:marBottom w:val="0"/>
          <w:divBdr>
            <w:top w:val="none" w:sz="0" w:space="0" w:color="auto"/>
            <w:left w:val="none" w:sz="0" w:space="0" w:color="auto"/>
            <w:bottom w:val="none" w:sz="0" w:space="0" w:color="auto"/>
            <w:right w:val="none" w:sz="0" w:space="0" w:color="auto"/>
          </w:divBdr>
          <w:divsChild>
            <w:div w:id="621226729">
              <w:marLeft w:val="0"/>
              <w:marRight w:val="0"/>
              <w:marTop w:val="0"/>
              <w:marBottom w:val="0"/>
              <w:divBdr>
                <w:top w:val="single" w:sz="18" w:space="0" w:color="B9B1A6"/>
                <w:left w:val="none" w:sz="0" w:space="0" w:color="auto"/>
                <w:bottom w:val="none" w:sz="0" w:space="0" w:color="auto"/>
                <w:right w:val="none" w:sz="0" w:space="0" w:color="auto"/>
              </w:divBdr>
              <w:divsChild>
                <w:div w:id="1627658673">
                  <w:marLeft w:val="0"/>
                  <w:marRight w:val="960"/>
                  <w:marTop w:val="0"/>
                  <w:marBottom w:val="0"/>
                  <w:divBdr>
                    <w:top w:val="none" w:sz="0" w:space="0" w:color="auto"/>
                    <w:left w:val="none" w:sz="0" w:space="0" w:color="auto"/>
                    <w:bottom w:val="none" w:sz="0" w:space="0" w:color="auto"/>
                    <w:right w:val="none" w:sz="0" w:space="0" w:color="auto"/>
                  </w:divBdr>
                  <w:divsChild>
                    <w:div w:id="432477318">
                      <w:marLeft w:val="0"/>
                      <w:marRight w:val="0"/>
                      <w:marTop w:val="0"/>
                      <w:marBottom w:val="0"/>
                      <w:divBdr>
                        <w:top w:val="none" w:sz="0" w:space="0" w:color="auto"/>
                        <w:left w:val="none" w:sz="0" w:space="0" w:color="auto"/>
                        <w:bottom w:val="none" w:sz="0" w:space="0" w:color="auto"/>
                        <w:right w:val="none" w:sz="0" w:space="0" w:color="auto"/>
                      </w:divBdr>
                      <w:divsChild>
                        <w:div w:id="1708482918">
                          <w:marLeft w:val="0"/>
                          <w:marRight w:val="0"/>
                          <w:marTop w:val="0"/>
                          <w:marBottom w:val="0"/>
                          <w:divBdr>
                            <w:top w:val="none" w:sz="0" w:space="0" w:color="auto"/>
                            <w:left w:val="none" w:sz="0" w:space="0" w:color="auto"/>
                            <w:bottom w:val="none" w:sz="0" w:space="0" w:color="auto"/>
                            <w:right w:val="none" w:sz="0" w:space="0" w:color="auto"/>
                          </w:divBdr>
                          <w:divsChild>
                            <w:div w:id="7014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09721">
      <w:bodyDiv w:val="1"/>
      <w:marLeft w:val="0"/>
      <w:marRight w:val="0"/>
      <w:marTop w:val="0"/>
      <w:marBottom w:val="0"/>
      <w:divBdr>
        <w:top w:val="none" w:sz="0" w:space="0" w:color="auto"/>
        <w:left w:val="none" w:sz="0" w:space="0" w:color="auto"/>
        <w:bottom w:val="none" w:sz="0" w:space="0" w:color="auto"/>
        <w:right w:val="none" w:sz="0" w:space="0" w:color="auto"/>
      </w:divBdr>
    </w:div>
    <w:div w:id="297346591">
      <w:bodyDiv w:val="1"/>
      <w:marLeft w:val="0"/>
      <w:marRight w:val="0"/>
      <w:marTop w:val="0"/>
      <w:marBottom w:val="0"/>
      <w:divBdr>
        <w:top w:val="none" w:sz="0" w:space="0" w:color="auto"/>
        <w:left w:val="none" w:sz="0" w:space="0" w:color="auto"/>
        <w:bottom w:val="none" w:sz="0" w:space="0" w:color="auto"/>
        <w:right w:val="none" w:sz="0" w:space="0" w:color="auto"/>
      </w:divBdr>
    </w:div>
    <w:div w:id="298388421">
      <w:bodyDiv w:val="1"/>
      <w:marLeft w:val="0"/>
      <w:marRight w:val="0"/>
      <w:marTop w:val="0"/>
      <w:marBottom w:val="0"/>
      <w:divBdr>
        <w:top w:val="none" w:sz="0" w:space="0" w:color="auto"/>
        <w:left w:val="none" w:sz="0" w:space="0" w:color="auto"/>
        <w:bottom w:val="none" w:sz="0" w:space="0" w:color="auto"/>
        <w:right w:val="none" w:sz="0" w:space="0" w:color="auto"/>
      </w:divBdr>
    </w:div>
    <w:div w:id="299460114">
      <w:bodyDiv w:val="1"/>
      <w:marLeft w:val="0"/>
      <w:marRight w:val="0"/>
      <w:marTop w:val="0"/>
      <w:marBottom w:val="0"/>
      <w:divBdr>
        <w:top w:val="none" w:sz="0" w:space="0" w:color="auto"/>
        <w:left w:val="none" w:sz="0" w:space="0" w:color="auto"/>
        <w:bottom w:val="none" w:sz="0" w:space="0" w:color="auto"/>
        <w:right w:val="none" w:sz="0" w:space="0" w:color="auto"/>
      </w:divBdr>
    </w:div>
    <w:div w:id="302395796">
      <w:bodyDiv w:val="1"/>
      <w:marLeft w:val="0"/>
      <w:marRight w:val="0"/>
      <w:marTop w:val="0"/>
      <w:marBottom w:val="0"/>
      <w:divBdr>
        <w:top w:val="none" w:sz="0" w:space="0" w:color="auto"/>
        <w:left w:val="none" w:sz="0" w:space="0" w:color="auto"/>
        <w:bottom w:val="none" w:sz="0" w:space="0" w:color="auto"/>
        <w:right w:val="none" w:sz="0" w:space="0" w:color="auto"/>
      </w:divBdr>
    </w:div>
    <w:div w:id="316960178">
      <w:bodyDiv w:val="1"/>
      <w:marLeft w:val="0"/>
      <w:marRight w:val="0"/>
      <w:marTop w:val="0"/>
      <w:marBottom w:val="0"/>
      <w:divBdr>
        <w:top w:val="none" w:sz="0" w:space="0" w:color="auto"/>
        <w:left w:val="none" w:sz="0" w:space="0" w:color="auto"/>
        <w:bottom w:val="none" w:sz="0" w:space="0" w:color="auto"/>
        <w:right w:val="none" w:sz="0" w:space="0" w:color="auto"/>
      </w:divBdr>
    </w:div>
    <w:div w:id="342053052">
      <w:bodyDiv w:val="1"/>
      <w:marLeft w:val="0"/>
      <w:marRight w:val="0"/>
      <w:marTop w:val="0"/>
      <w:marBottom w:val="0"/>
      <w:divBdr>
        <w:top w:val="none" w:sz="0" w:space="0" w:color="auto"/>
        <w:left w:val="none" w:sz="0" w:space="0" w:color="auto"/>
        <w:bottom w:val="none" w:sz="0" w:space="0" w:color="auto"/>
        <w:right w:val="none" w:sz="0" w:space="0" w:color="auto"/>
      </w:divBdr>
    </w:div>
    <w:div w:id="342586300">
      <w:bodyDiv w:val="1"/>
      <w:marLeft w:val="0"/>
      <w:marRight w:val="0"/>
      <w:marTop w:val="0"/>
      <w:marBottom w:val="0"/>
      <w:divBdr>
        <w:top w:val="none" w:sz="0" w:space="0" w:color="auto"/>
        <w:left w:val="none" w:sz="0" w:space="0" w:color="auto"/>
        <w:bottom w:val="none" w:sz="0" w:space="0" w:color="auto"/>
        <w:right w:val="none" w:sz="0" w:space="0" w:color="auto"/>
      </w:divBdr>
    </w:div>
    <w:div w:id="345984722">
      <w:bodyDiv w:val="1"/>
      <w:marLeft w:val="0"/>
      <w:marRight w:val="0"/>
      <w:marTop w:val="0"/>
      <w:marBottom w:val="0"/>
      <w:divBdr>
        <w:top w:val="none" w:sz="0" w:space="0" w:color="auto"/>
        <w:left w:val="none" w:sz="0" w:space="0" w:color="auto"/>
        <w:bottom w:val="none" w:sz="0" w:space="0" w:color="auto"/>
        <w:right w:val="none" w:sz="0" w:space="0" w:color="auto"/>
      </w:divBdr>
      <w:divsChild>
        <w:div w:id="2028406415">
          <w:marLeft w:val="0"/>
          <w:marRight w:val="0"/>
          <w:marTop w:val="382"/>
          <w:marBottom w:val="0"/>
          <w:divBdr>
            <w:top w:val="none" w:sz="0" w:space="0" w:color="auto"/>
            <w:left w:val="none" w:sz="0" w:space="0" w:color="auto"/>
            <w:bottom w:val="none" w:sz="0" w:space="0" w:color="auto"/>
            <w:right w:val="none" w:sz="0" w:space="0" w:color="auto"/>
          </w:divBdr>
          <w:divsChild>
            <w:div w:id="385446616">
              <w:marLeft w:val="0"/>
              <w:marRight w:val="0"/>
              <w:marTop w:val="0"/>
              <w:marBottom w:val="0"/>
              <w:divBdr>
                <w:top w:val="single" w:sz="4" w:space="0" w:color="7F7F7F"/>
                <w:left w:val="single" w:sz="4" w:space="0" w:color="7F7F7F"/>
                <w:bottom w:val="single" w:sz="4" w:space="0" w:color="7F7F7F"/>
                <w:right w:val="single" w:sz="4" w:space="0" w:color="7F7F7F"/>
              </w:divBdr>
              <w:divsChild>
                <w:div w:id="1378551329">
                  <w:marLeft w:val="0"/>
                  <w:marRight w:val="0"/>
                  <w:marTop w:val="0"/>
                  <w:marBottom w:val="0"/>
                  <w:divBdr>
                    <w:top w:val="none" w:sz="0" w:space="0" w:color="auto"/>
                    <w:left w:val="none" w:sz="0" w:space="0" w:color="DC2221"/>
                    <w:bottom w:val="none" w:sz="0" w:space="0" w:color="auto"/>
                    <w:right w:val="none" w:sz="0" w:space="0" w:color="FEF3DC"/>
                  </w:divBdr>
                  <w:divsChild>
                    <w:div w:id="1891452955">
                      <w:marLeft w:val="0"/>
                      <w:marRight w:val="0"/>
                      <w:marTop w:val="0"/>
                      <w:marBottom w:val="0"/>
                      <w:divBdr>
                        <w:top w:val="none" w:sz="0" w:space="0" w:color="auto"/>
                        <w:left w:val="none" w:sz="0" w:space="0" w:color="auto"/>
                        <w:bottom w:val="none" w:sz="0" w:space="0" w:color="auto"/>
                        <w:right w:val="none" w:sz="0" w:space="0" w:color="auto"/>
                      </w:divBdr>
                      <w:divsChild>
                        <w:div w:id="260452535">
                          <w:marLeft w:val="0"/>
                          <w:marRight w:val="0"/>
                          <w:marTop w:val="0"/>
                          <w:marBottom w:val="0"/>
                          <w:divBdr>
                            <w:top w:val="none" w:sz="0" w:space="0" w:color="auto"/>
                            <w:left w:val="none" w:sz="0" w:space="0" w:color="auto"/>
                            <w:bottom w:val="none" w:sz="0" w:space="0" w:color="auto"/>
                            <w:right w:val="none" w:sz="0" w:space="0" w:color="auto"/>
                          </w:divBdr>
                          <w:divsChild>
                            <w:div w:id="1216430355">
                              <w:marLeft w:val="0"/>
                              <w:marRight w:val="0"/>
                              <w:marTop w:val="0"/>
                              <w:marBottom w:val="0"/>
                              <w:divBdr>
                                <w:top w:val="none" w:sz="0" w:space="0" w:color="auto"/>
                                <w:left w:val="none" w:sz="0" w:space="0" w:color="auto"/>
                                <w:bottom w:val="none" w:sz="0" w:space="0" w:color="auto"/>
                                <w:right w:val="none" w:sz="0" w:space="0" w:color="auto"/>
                              </w:divBdr>
                              <w:divsChild>
                                <w:div w:id="759177457">
                                  <w:marLeft w:val="0"/>
                                  <w:marRight w:val="0"/>
                                  <w:marTop w:val="0"/>
                                  <w:marBottom w:val="0"/>
                                  <w:divBdr>
                                    <w:top w:val="none" w:sz="0" w:space="0" w:color="auto"/>
                                    <w:left w:val="none" w:sz="0" w:space="0" w:color="auto"/>
                                    <w:bottom w:val="none" w:sz="0" w:space="0" w:color="auto"/>
                                    <w:right w:val="none" w:sz="0" w:space="0" w:color="auto"/>
                                  </w:divBdr>
                                  <w:divsChild>
                                    <w:div w:id="2379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490951">
      <w:bodyDiv w:val="1"/>
      <w:marLeft w:val="0"/>
      <w:marRight w:val="0"/>
      <w:marTop w:val="0"/>
      <w:marBottom w:val="0"/>
      <w:divBdr>
        <w:top w:val="none" w:sz="0" w:space="0" w:color="auto"/>
        <w:left w:val="none" w:sz="0" w:space="0" w:color="auto"/>
        <w:bottom w:val="none" w:sz="0" w:space="0" w:color="auto"/>
        <w:right w:val="none" w:sz="0" w:space="0" w:color="auto"/>
      </w:divBdr>
    </w:div>
    <w:div w:id="348260758">
      <w:bodyDiv w:val="1"/>
      <w:marLeft w:val="0"/>
      <w:marRight w:val="0"/>
      <w:marTop w:val="0"/>
      <w:marBottom w:val="0"/>
      <w:divBdr>
        <w:top w:val="none" w:sz="0" w:space="0" w:color="auto"/>
        <w:left w:val="none" w:sz="0" w:space="0" w:color="auto"/>
        <w:bottom w:val="none" w:sz="0" w:space="0" w:color="auto"/>
        <w:right w:val="none" w:sz="0" w:space="0" w:color="auto"/>
      </w:divBdr>
    </w:div>
    <w:div w:id="353651798">
      <w:bodyDiv w:val="1"/>
      <w:marLeft w:val="0"/>
      <w:marRight w:val="0"/>
      <w:marTop w:val="0"/>
      <w:marBottom w:val="0"/>
      <w:divBdr>
        <w:top w:val="none" w:sz="0" w:space="0" w:color="auto"/>
        <w:left w:val="none" w:sz="0" w:space="0" w:color="auto"/>
        <w:bottom w:val="none" w:sz="0" w:space="0" w:color="auto"/>
        <w:right w:val="none" w:sz="0" w:space="0" w:color="auto"/>
      </w:divBdr>
    </w:div>
    <w:div w:id="366372119">
      <w:bodyDiv w:val="1"/>
      <w:marLeft w:val="0"/>
      <w:marRight w:val="0"/>
      <w:marTop w:val="0"/>
      <w:marBottom w:val="0"/>
      <w:divBdr>
        <w:top w:val="none" w:sz="0" w:space="0" w:color="auto"/>
        <w:left w:val="none" w:sz="0" w:space="0" w:color="auto"/>
        <w:bottom w:val="none" w:sz="0" w:space="0" w:color="auto"/>
        <w:right w:val="none" w:sz="0" w:space="0" w:color="auto"/>
      </w:divBdr>
    </w:div>
    <w:div w:id="368336007">
      <w:bodyDiv w:val="1"/>
      <w:marLeft w:val="0"/>
      <w:marRight w:val="0"/>
      <w:marTop w:val="0"/>
      <w:marBottom w:val="0"/>
      <w:divBdr>
        <w:top w:val="none" w:sz="0" w:space="0" w:color="auto"/>
        <w:left w:val="none" w:sz="0" w:space="0" w:color="auto"/>
        <w:bottom w:val="none" w:sz="0" w:space="0" w:color="auto"/>
        <w:right w:val="none" w:sz="0" w:space="0" w:color="auto"/>
      </w:divBdr>
    </w:div>
    <w:div w:id="368534714">
      <w:bodyDiv w:val="1"/>
      <w:marLeft w:val="0"/>
      <w:marRight w:val="0"/>
      <w:marTop w:val="0"/>
      <w:marBottom w:val="0"/>
      <w:divBdr>
        <w:top w:val="none" w:sz="0" w:space="0" w:color="auto"/>
        <w:left w:val="none" w:sz="0" w:space="0" w:color="auto"/>
        <w:bottom w:val="none" w:sz="0" w:space="0" w:color="auto"/>
        <w:right w:val="none" w:sz="0" w:space="0" w:color="auto"/>
      </w:divBdr>
    </w:div>
    <w:div w:id="369652266">
      <w:bodyDiv w:val="1"/>
      <w:marLeft w:val="0"/>
      <w:marRight w:val="0"/>
      <w:marTop w:val="0"/>
      <w:marBottom w:val="0"/>
      <w:divBdr>
        <w:top w:val="none" w:sz="0" w:space="0" w:color="auto"/>
        <w:left w:val="none" w:sz="0" w:space="0" w:color="auto"/>
        <w:bottom w:val="none" w:sz="0" w:space="0" w:color="auto"/>
        <w:right w:val="none" w:sz="0" w:space="0" w:color="auto"/>
      </w:divBdr>
    </w:div>
    <w:div w:id="372314931">
      <w:bodyDiv w:val="1"/>
      <w:marLeft w:val="0"/>
      <w:marRight w:val="0"/>
      <w:marTop w:val="0"/>
      <w:marBottom w:val="0"/>
      <w:divBdr>
        <w:top w:val="none" w:sz="0" w:space="0" w:color="auto"/>
        <w:left w:val="none" w:sz="0" w:space="0" w:color="auto"/>
        <w:bottom w:val="none" w:sz="0" w:space="0" w:color="auto"/>
        <w:right w:val="none" w:sz="0" w:space="0" w:color="auto"/>
      </w:divBdr>
    </w:div>
    <w:div w:id="376709713">
      <w:bodyDiv w:val="1"/>
      <w:marLeft w:val="0"/>
      <w:marRight w:val="0"/>
      <w:marTop w:val="0"/>
      <w:marBottom w:val="0"/>
      <w:divBdr>
        <w:top w:val="none" w:sz="0" w:space="0" w:color="auto"/>
        <w:left w:val="none" w:sz="0" w:space="0" w:color="auto"/>
        <w:bottom w:val="none" w:sz="0" w:space="0" w:color="auto"/>
        <w:right w:val="none" w:sz="0" w:space="0" w:color="auto"/>
      </w:divBdr>
    </w:div>
    <w:div w:id="377818879">
      <w:bodyDiv w:val="1"/>
      <w:marLeft w:val="0"/>
      <w:marRight w:val="0"/>
      <w:marTop w:val="0"/>
      <w:marBottom w:val="0"/>
      <w:divBdr>
        <w:top w:val="none" w:sz="0" w:space="0" w:color="auto"/>
        <w:left w:val="none" w:sz="0" w:space="0" w:color="auto"/>
        <w:bottom w:val="none" w:sz="0" w:space="0" w:color="auto"/>
        <w:right w:val="none" w:sz="0" w:space="0" w:color="auto"/>
      </w:divBdr>
    </w:div>
    <w:div w:id="382409495">
      <w:bodyDiv w:val="1"/>
      <w:marLeft w:val="0"/>
      <w:marRight w:val="0"/>
      <w:marTop w:val="0"/>
      <w:marBottom w:val="0"/>
      <w:divBdr>
        <w:top w:val="none" w:sz="0" w:space="0" w:color="auto"/>
        <w:left w:val="none" w:sz="0" w:space="0" w:color="auto"/>
        <w:bottom w:val="none" w:sz="0" w:space="0" w:color="auto"/>
        <w:right w:val="none" w:sz="0" w:space="0" w:color="auto"/>
      </w:divBdr>
      <w:divsChild>
        <w:div w:id="1456484116">
          <w:marLeft w:val="0"/>
          <w:marRight w:val="0"/>
          <w:marTop w:val="304"/>
          <w:marBottom w:val="0"/>
          <w:divBdr>
            <w:top w:val="none" w:sz="0" w:space="0" w:color="auto"/>
            <w:left w:val="none" w:sz="0" w:space="0" w:color="auto"/>
            <w:bottom w:val="none" w:sz="0" w:space="0" w:color="auto"/>
            <w:right w:val="none" w:sz="0" w:space="0" w:color="auto"/>
          </w:divBdr>
          <w:divsChild>
            <w:div w:id="256058486">
              <w:marLeft w:val="0"/>
              <w:marRight w:val="0"/>
              <w:marTop w:val="0"/>
              <w:marBottom w:val="0"/>
              <w:divBdr>
                <w:top w:val="single" w:sz="4" w:space="0" w:color="7F7F7F"/>
                <w:left w:val="single" w:sz="4" w:space="0" w:color="7F7F7F"/>
                <w:bottom w:val="single" w:sz="4" w:space="0" w:color="7F7F7F"/>
                <w:right w:val="single" w:sz="4" w:space="0" w:color="7F7F7F"/>
              </w:divBdr>
              <w:divsChild>
                <w:div w:id="289630626">
                  <w:marLeft w:val="0"/>
                  <w:marRight w:val="0"/>
                  <w:marTop w:val="0"/>
                  <w:marBottom w:val="0"/>
                  <w:divBdr>
                    <w:top w:val="none" w:sz="0" w:space="0" w:color="auto"/>
                    <w:left w:val="none" w:sz="0" w:space="0" w:color="DC2221"/>
                    <w:bottom w:val="none" w:sz="0" w:space="0" w:color="auto"/>
                    <w:right w:val="none" w:sz="0" w:space="0" w:color="FEF3DC"/>
                  </w:divBdr>
                  <w:divsChild>
                    <w:div w:id="204803520">
                      <w:marLeft w:val="0"/>
                      <w:marRight w:val="0"/>
                      <w:marTop w:val="0"/>
                      <w:marBottom w:val="0"/>
                      <w:divBdr>
                        <w:top w:val="none" w:sz="0" w:space="0" w:color="auto"/>
                        <w:left w:val="none" w:sz="0" w:space="0" w:color="auto"/>
                        <w:bottom w:val="none" w:sz="0" w:space="0" w:color="auto"/>
                        <w:right w:val="none" w:sz="0" w:space="0" w:color="auto"/>
                      </w:divBdr>
                      <w:divsChild>
                        <w:div w:id="1478767036">
                          <w:marLeft w:val="0"/>
                          <w:marRight w:val="0"/>
                          <w:marTop w:val="0"/>
                          <w:marBottom w:val="0"/>
                          <w:divBdr>
                            <w:top w:val="none" w:sz="0" w:space="0" w:color="auto"/>
                            <w:left w:val="none" w:sz="0" w:space="0" w:color="auto"/>
                            <w:bottom w:val="none" w:sz="0" w:space="0" w:color="auto"/>
                            <w:right w:val="none" w:sz="0" w:space="0" w:color="auto"/>
                          </w:divBdr>
                          <w:divsChild>
                            <w:div w:id="598834591">
                              <w:marLeft w:val="0"/>
                              <w:marRight w:val="0"/>
                              <w:marTop w:val="0"/>
                              <w:marBottom w:val="0"/>
                              <w:divBdr>
                                <w:top w:val="none" w:sz="0" w:space="0" w:color="auto"/>
                                <w:left w:val="none" w:sz="0" w:space="0" w:color="auto"/>
                                <w:bottom w:val="none" w:sz="0" w:space="0" w:color="auto"/>
                                <w:right w:val="none" w:sz="0" w:space="0" w:color="auto"/>
                              </w:divBdr>
                              <w:divsChild>
                                <w:div w:id="809516304">
                                  <w:marLeft w:val="0"/>
                                  <w:marRight w:val="0"/>
                                  <w:marTop w:val="0"/>
                                  <w:marBottom w:val="0"/>
                                  <w:divBdr>
                                    <w:top w:val="none" w:sz="0" w:space="0" w:color="auto"/>
                                    <w:left w:val="none" w:sz="0" w:space="0" w:color="auto"/>
                                    <w:bottom w:val="none" w:sz="0" w:space="0" w:color="auto"/>
                                    <w:right w:val="none" w:sz="0" w:space="0" w:color="auto"/>
                                  </w:divBdr>
                                  <w:divsChild>
                                    <w:div w:id="1303580447">
                                      <w:marLeft w:val="0"/>
                                      <w:marRight w:val="0"/>
                                      <w:marTop w:val="0"/>
                                      <w:marBottom w:val="240"/>
                                      <w:divBdr>
                                        <w:top w:val="none" w:sz="0" w:space="0" w:color="auto"/>
                                        <w:left w:val="none" w:sz="0" w:space="0" w:color="auto"/>
                                        <w:bottom w:val="none" w:sz="0" w:space="0" w:color="auto"/>
                                        <w:right w:val="none" w:sz="0" w:space="0" w:color="auto"/>
                                      </w:divBdr>
                                      <w:divsChild>
                                        <w:div w:id="19264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913661">
      <w:bodyDiv w:val="1"/>
      <w:marLeft w:val="0"/>
      <w:marRight w:val="0"/>
      <w:marTop w:val="0"/>
      <w:marBottom w:val="0"/>
      <w:divBdr>
        <w:top w:val="none" w:sz="0" w:space="0" w:color="auto"/>
        <w:left w:val="none" w:sz="0" w:space="0" w:color="auto"/>
        <w:bottom w:val="none" w:sz="0" w:space="0" w:color="auto"/>
        <w:right w:val="none" w:sz="0" w:space="0" w:color="auto"/>
      </w:divBdr>
    </w:div>
    <w:div w:id="385837702">
      <w:bodyDiv w:val="1"/>
      <w:marLeft w:val="0"/>
      <w:marRight w:val="0"/>
      <w:marTop w:val="0"/>
      <w:marBottom w:val="0"/>
      <w:divBdr>
        <w:top w:val="none" w:sz="0" w:space="0" w:color="auto"/>
        <w:left w:val="none" w:sz="0" w:space="0" w:color="auto"/>
        <w:bottom w:val="none" w:sz="0" w:space="0" w:color="auto"/>
        <w:right w:val="none" w:sz="0" w:space="0" w:color="auto"/>
      </w:divBdr>
    </w:div>
    <w:div w:id="398133815">
      <w:bodyDiv w:val="1"/>
      <w:marLeft w:val="0"/>
      <w:marRight w:val="0"/>
      <w:marTop w:val="0"/>
      <w:marBottom w:val="0"/>
      <w:divBdr>
        <w:top w:val="none" w:sz="0" w:space="0" w:color="auto"/>
        <w:left w:val="none" w:sz="0" w:space="0" w:color="auto"/>
        <w:bottom w:val="none" w:sz="0" w:space="0" w:color="auto"/>
        <w:right w:val="none" w:sz="0" w:space="0" w:color="auto"/>
      </w:divBdr>
    </w:div>
    <w:div w:id="407653462">
      <w:bodyDiv w:val="1"/>
      <w:marLeft w:val="0"/>
      <w:marRight w:val="0"/>
      <w:marTop w:val="0"/>
      <w:marBottom w:val="0"/>
      <w:divBdr>
        <w:top w:val="none" w:sz="0" w:space="0" w:color="auto"/>
        <w:left w:val="none" w:sz="0" w:space="0" w:color="auto"/>
        <w:bottom w:val="none" w:sz="0" w:space="0" w:color="auto"/>
        <w:right w:val="none" w:sz="0" w:space="0" w:color="auto"/>
      </w:divBdr>
    </w:div>
    <w:div w:id="415709335">
      <w:bodyDiv w:val="1"/>
      <w:marLeft w:val="0"/>
      <w:marRight w:val="0"/>
      <w:marTop w:val="0"/>
      <w:marBottom w:val="0"/>
      <w:divBdr>
        <w:top w:val="none" w:sz="0" w:space="0" w:color="auto"/>
        <w:left w:val="none" w:sz="0" w:space="0" w:color="auto"/>
        <w:bottom w:val="none" w:sz="0" w:space="0" w:color="auto"/>
        <w:right w:val="none" w:sz="0" w:space="0" w:color="auto"/>
      </w:divBdr>
    </w:div>
    <w:div w:id="427968461">
      <w:bodyDiv w:val="1"/>
      <w:marLeft w:val="0"/>
      <w:marRight w:val="0"/>
      <w:marTop w:val="0"/>
      <w:marBottom w:val="0"/>
      <w:divBdr>
        <w:top w:val="none" w:sz="0" w:space="0" w:color="auto"/>
        <w:left w:val="none" w:sz="0" w:space="0" w:color="auto"/>
        <w:bottom w:val="none" w:sz="0" w:space="0" w:color="auto"/>
        <w:right w:val="none" w:sz="0" w:space="0" w:color="auto"/>
      </w:divBdr>
    </w:div>
    <w:div w:id="428818878">
      <w:bodyDiv w:val="1"/>
      <w:marLeft w:val="0"/>
      <w:marRight w:val="0"/>
      <w:marTop w:val="0"/>
      <w:marBottom w:val="0"/>
      <w:divBdr>
        <w:top w:val="none" w:sz="0" w:space="0" w:color="auto"/>
        <w:left w:val="none" w:sz="0" w:space="0" w:color="auto"/>
        <w:bottom w:val="none" w:sz="0" w:space="0" w:color="auto"/>
        <w:right w:val="none" w:sz="0" w:space="0" w:color="auto"/>
      </w:divBdr>
      <w:divsChild>
        <w:div w:id="1837332185">
          <w:marLeft w:val="0"/>
          <w:marRight w:val="0"/>
          <w:marTop w:val="0"/>
          <w:marBottom w:val="0"/>
          <w:divBdr>
            <w:top w:val="none" w:sz="0" w:space="0" w:color="auto"/>
            <w:left w:val="none" w:sz="0" w:space="0" w:color="auto"/>
            <w:bottom w:val="none" w:sz="0" w:space="0" w:color="auto"/>
            <w:right w:val="none" w:sz="0" w:space="0" w:color="auto"/>
          </w:divBdr>
          <w:divsChild>
            <w:div w:id="264460410">
              <w:marLeft w:val="0"/>
              <w:marRight w:val="0"/>
              <w:marTop w:val="0"/>
              <w:marBottom w:val="0"/>
              <w:divBdr>
                <w:top w:val="none" w:sz="0" w:space="0" w:color="auto"/>
                <w:left w:val="none" w:sz="0" w:space="0" w:color="auto"/>
                <w:bottom w:val="none" w:sz="0" w:space="0" w:color="auto"/>
                <w:right w:val="none" w:sz="0" w:space="0" w:color="auto"/>
              </w:divBdr>
              <w:divsChild>
                <w:div w:id="619608336">
                  <w:marLeft w:val="0"/>
                  <w:marRight w:val="0"/>
                  <w:marTop w:val="0"/>
                  <w:marBottom w:val="0"/>
                  <w:divBdr>
                    <w:top w:val="none" w:sz="0" w:space="0" w:color="auto"/>
                    <w:left w:val="none" w:sz="0" w:space="0" w:color="auto"/>
                    <w:bottom w:val="none" w:sz="0" w:space="0" w:color="auto"/>
                    <w:right w:val="none" w:sz="0" w:space="0" w:color="auto"/>
                  </w:divBdr>
                  <w:divsChild>
                    <w:div w:id="1628854706">
                      <w:marLeft w:val="0"/>
                      <w:marRight w:val="0"/>
                      <w:marTop w:val="0"/>
                      <w:marBottom w:val="0"/>
                      <w:divBdr>
                        <w:top w:val="none" w:sz="0" w:space="0" w:color="auto"/>
                        <w:left w:val="none" w:sz="0" w:space="0" w:color="auto"/>
                        <w:bottom w:val="none" w:sz="0" w:space="0" w:color="auto"/>
                        <w:right w:val="none" w:sz="0" w:space="0" w:color="auto"/>
                      </w:divBdr>
                      <w:divsChild>
                        <w:div w:id="385103995">
                          <w:marLeft w:val="0"/>
                          <w:marRight w:val="0"/>
                          <w:marTop w:val="0"/>
                          <w:marBottom w:val="0"/>
                          <w:divBdr>
                            <w:top w:val="none" w:sz="0" w:space="0" w:color="auto"/>
                            <w:left w:val="none" w:sz="0" w:space="0" w:color="auto"/>
                            <w:bottom w:val="none" w:sz="0" w:space="0" w:color="auto"/>
                            <w:right w:val="none" w:sz="0" w:space="0" w:color="auto"/>
                          </w:divBdr>
                          <w:divsChild>
                            <w:div w:id="1890141856">
                              <w:marLeft w:val="0"/>
                              <w:marRight w:val="0"/>
                              <w:marTop w:val="0"/>
                              <w:marBottom w:val="0"/>
                              <w:divBdr>
                                <w:top w:val="none" w:sz="0" w:space="0" w:color="auto"/>
                                <w:left w:val="none" w:sz="0" w:space="0" w:color="auto"/>
                                <w:bottom w:val="none" w:sz="0" w:space="0" w:color="auto"/>
                                <w:right w:val="none" w:sz="0" w:space="0" w:color="auto"/>
                              </w:divBdr>
                              <w:divsChild>
                                <w:div w:id="1718239556">
                                  <w:marLeft w:val="0"/>
                                  <w:marRight w:val="0"/>
                                  <w:marTop w:val="0"/>
                                  <w:marBottom w:val="0"/>
                                  <w:divBdr>
                                    <w:top w:val="none" w:sz="0" w:space="0" w:color="auto"/>
                                    <w:left w:val="none" w:sz="0" w:space="0" w:color="auto"/>
                                    <w:bottom w:val="none" w:sz="0" w:space="0" w:color="auto"/>
                                    <w:right w:val="none" w:sz="0" w:space="0" w:color="auto"/>
                                  </w:divBdr>
                                  <w:divsChild>
                                    <w:div w:id="1643005155">
                                      <w:marLeft w:val="0"/>
                                      <w:marRight w:val="0"/>
                                      <w:marTop w:val="0"/>
                                      <w:marBottom w:val="0"/>
                                      <w:divBdr>
                                        <w:top w:val="none" w:sz="0" w:space="0" w:color="auto"/>
                                        <w:left w:val="none" w:sz="0" w:space="0" w:color="auto"/>
                                        <w:bottom w:val="none" w:sz="0" w:space="0" w:color="auto"/>
                                        <w:right w:val="none" w:sz="0" w:space="0" w:color="auto"/>
                                      </w:divBdr>
                                      <w:divsChild>
                                        <w:div w:id="637228951">
                                          <w:marLeft w:val="0"/>
                                          <w:marRight w:val="0"/>
                                          <w:marTop w:val="0"/>
                                          <w:marBottom w:val="0"/>
                                          <w:divBdr>
                                            <w:top w:val="none" w:sz="0" w:space="0" w:color="auto"/>
                                            <w:left w:val="none" w:sz="0" w:space="0" w:color="auto"/>
                                            <w:bottom w:val="none" w:sz="0" w:space="0" w:color="auto"/>
                                            <w:right w:val="none" w:sz="0" w:space="0" w:color="auto"/>
                                          </w:divBdr>
                                          <w:divsChild>
                                            <w:div w:id="2078702468">
                                              <w:marLeft w:val="0"/>
                                              <w:marRight w:val="0"/>
                                              <w:marTop w:val="0"/>
                                              <w:marBottom w:val="0"/>
                                              <w:divBdr>
                                                <w:top w:val="none" w:sz="0" w:space="0" w:color="auto"/>
                                                <w:left w:val="none" w:sz="0" w:space="0" w:color="auto"/>
                                                <w:bottom w:val="none" w:sz="0" w:space="0" w:color="auto"/>
                                                <w:right w:val="none" w:sz="0" w:space="0" w:color="auto"/>
                                              </w:divBdr>
                                              <w:divsChild>
                                                <w:div w:id="1113599810">
                                                  <w:marLeft w:val="0"/>
                                                  <w:marRight w:val="0"/>
                                                  <w:marTop w:val="0"/>
                                                  <w:marBottom w:val="0"/>
                                                  <w:divBdr>
                                                    <w:top w:val="none" w:sz="0" w:space="0" w:color="auto"/>
                                                    <w:left w:val="none" w:sz="0" w:space="0" w:color="auto"/>
                                                    <w:bottom w:val="none" w:sz="0" w:space="0" w:color="auto"/>
                                                    <w:right w:val="none" w:sz="0" w:space="0" w:color="auto"/>
                                                  </w:divBdr>
                                                  <w:divsChild>
                                                    <w:div w:id="53629192">
                                                      <w:marLeft w:val="0"/>
                                                      <w:marRight w:val="0"/>
                                                      <w:marTop w:val="0"/>
                                                      <w:marBottom w:val="0"/>
                                                      <w:divBdr>
                                                        <w:top w:val="none" w:sz="0" w:space="0" w:color="auto"/>
                                                        <w:left w:val="none" w:sz="0" w:space="0" w:color="auto"/>
                                                        <w:bottom w:val="none" w:sz="0" w:space="0" w:color="auto"/>
                                                        <w:right w:val="none" w:sz="0" w:space="0" w:color="auto"/>
                                                      </w:divBdr>
                                                      <w:divsChild>
                                                        <w:div w:id="639657307">
                                                          <w:marLeft w:val="0"/>
                                                          <w:marRight w:val="0"/>
                                                          <w:marTop w:val="0"/>
                                                          <w:marBottom w:val="0"/>
                                                          <w:divBdr>
                                                            <w:top w:val="none" w:sz="0" w:space="0" w:color="auto"/>
                                                            <w:left w:val="none" w:sz="0" w:space="0" w:color="auto"/>
                                                            <w:bottom w:val="none" w:sz="0" w:space="0" w:color="auto"/>
                                                            <w:right w:val="none" w:sz="0" w:space="0" w:color="auto"/>
                                                          </w:divBdr>
                                                          <w:divsChild>
                                                            <w:div w:id="1732996822">
                                                              <w:marLeft w:val="0"/>
                                                              <w:marRight w:val="0"/>
                                                              <w:marTop w:val="0"/>
                                                              <w:marBottom w:val="0"/>
                                                              <w:divBdr>
                                                                <w:top w:val="none" w:sz="0" w:space="0" w:color="auto"/>
                                                                <w:left w:val="none" w:sz="0" w:space="0" w:color="auto"/>
                                                                <w:bottom w:val="none" w:sz="0" w:space="0" w:color="auto"/>
                                                                <w:right w:val="none" w:sz="0" w:space="0" w:color="auto"/>
                                                              </w:divBdr>
                                                              <w:divsChild>
                                                                <w:div w:id="477651420">
                                                                  <w:marLeft w:val="0"/>
                                                                  <w:marRight w:val="0"/>
                                                                  <w:marTop w:val="0"/>
                                                                  <w:marBottom w:val="0"/>
                                                                  <w:divBdr>
                                                                    <w:top w:val="none" w:sz="0" w:space="0" w:color="auto"/>
                                                                    <w:left w:val="none" w:sz="0" w:space="0" w:color="auto"/>
                                                                    <w:bottom w:val="none" w:sz="0" w:space="0" w:color="auto"/>
                                                                    <w:right w:val="none" w:sz="0" w:space="0" w:color="auto"/>
                                                                  </w:divBdr>
                                                                  <w:divsChild>
                                                                    <w:div w:id="1392801159">
                                                                      <w:marLeft w:val="0"/>
                                                                      <w:marRight w:val="0"/>
                                                                      <w:marTop w:val="0"/>
                                                                      <w:marBottom w:val="0"/>
                                                                      <w:divBdr>
                                                                        <w:top w:val="none" w:sz="0" w:space="0" w:color="auto"/>
                                                                        <w:left w:val="none" w:sz="0" w:space="0" w:color="auto"/>
                                                                        <w:bottom w:val="single" w:sz="12" w:space="0" w:color="C7C8CA"/>
                                                                        <w:right w:val="none" w:sz="0" w:space="0" w:color="auto"/>
                                                                      </w:divBdr>
                                                                      <w:divsChild>
                                                                        <w:div w:id="1833793445">
                                                                          <w:marLeft w:val="0"/>
                                                                          <w:marRight w:val="0"/>
                                                                          <w:marTop w:val="0"/>
                                                                          <w:marBottom w:val="0"/>
                                                                          <w:divBdr>
                                                                            <w:top w:val="none" w:sz="0" w:space="0" w:color="auto"/>
                                                                            <w:left w:val="none" w:sz="0" w:space="0" w:color="auto"/>
                                                                            <w:bottom w:val="none" w:sz="0" w:space="0" w:color="auto"/>
                                                                            <w:right w:val="none" w:sz="0" w:space="0" w:color="auto"/>
                                                                          </w:divBdr>
                                                                          <w:divsChild>
                                                                            <w:div w:id="1351294280">
                                                                              <w:marLeft w:val="0"/>
                                                                              <w:marRight w:val="0"/>
                                                                              <w:marTop w:val="0"/>
                                                                              <w:marBottom w:val="0"/>
                                                                              <w:divBdr>
                                                                                <w:top w:val="none" w:sz="0" w:space="0" w:color="auto"/>
                                                                                <w:left w:val="none" w:sz="0" w:space="0" w:color="auto"/>
                                                                                <w:bottom w:val="none" w:sz="0" w:space="0" w:color="auto"/>
                                                                                <w:right w:val="none" w:sz="0" w:space="0" w:color="auto"/>
                                                                              </w:divBdr>
                                                                              <w:divsChild>
                                                                                <w:div w:id="290477801">
                                                                                  <w:marLeft w:val="0"/>
                                                                                  <w:marRight w:val="0"/>
                                                                                  <w:marTop w:val="0"/>
                                                                                  <w:marBottom w:val="0"/>
                                                                                  <w:divBdr>
                                                                                    <w:top w:val="none" w:sz="0" w:space="0" w:color="auto"/>
                                                                                    <w:left w:val="none" w:sz="0" w:space="0" w:color="auto"/>
                                                                                    <w:bottom w:val="none" w:sz="0" w:space="0" w:color="auto"/>
                                                                                    <w:right w:val="none" w:sz="0" w:space="0" w:color="auto"/>
                                                                                  </w:divBdr>
                                                                                  <w:divsChild>
                                                                                    <w:div w:id="14781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9329">
                                                                          <w:marLeft w:val="0"/>
                                                                          <w:marRight w:val="0"/>
                                                                          <w:marTop w:val="0"/>
                                                                          <w:marBottom w:val="0"/>
                                                                          <w:divBdr>
                                                                            <w:top w:val="none" w:sz="0" w:space="0" w:color="auto"/>
                                                                            <w:left w:val="none" w:sz="0" w:space="0" w:color="auto"/>
                                                                            <w:bottom w:val="none" w:sz="0" w:space="0" w:color="auto"/>
                                                                            <w:right w:val="none" w:sz="0" w:space="0" w:color="auto"/>
                                                                          </w:divBdr>
                                                                          <w:divsChild>
                                                                            <w:div w:id="2101608489">
                                                                              <w:marLeft w:val="0"/>
                                                                              <w:marRight w:val="0"/>
                                                                              <w:marTop w:val="0"/>
                                                                              <w:marBottom w:val="0"/>
                                                                              <w:divBdr>
                                                                                <w:top w:val="none" w:sz="0" w:space="0" w:color="auto"/>
                                                                                <w:left w:val="none" w:sz="0" w:space="0" w:color="auto"/>
                                                                                <w:bottom w:val="none" w:sz="0" w:space="0" w:color="auto"/>
                                                                                <w:right w:val="none" w:sz="0" w:space="0" w:color="auto"/>
                                                                              </w:divBdr>
                                                                              <w:divsChild>
                                                                                <w:div w:id="468594664">
                                                                                  <w:marLeft w:val="0"/>
                                                                                  <w:marRight w:val="0"/>
                                                                                  <w:marTop w:val="0"/>
                                                                                  <w:marBottom w:val="0"/>
                                                                                  <w:divBdr>
                                                                                    <w:top w:val="none" w:sz="0" w:space="0" w:color="auto"/>
                                                                                    <w:left w:val="none" w:sz="0" w:space="0" w:color="auto"/>
                                                                                    <w:bottom w:val="none" w:sz="0" w:space="0" w:color="auto"/>
                                                                                    <w:right w:val="none" w:sz="0" w:space="0" w:color="auto"/>
                                                                                  </w:divBdr>
                                                                                  <w:divsChild>
                                                                                    <w:div w:id="7195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75485">
                                                                          <w:marLeft w:val="0"/>
                                                                          <w:marRight w:val="0"/>
                                                                          <w:marTop w:val="0"/>
                                                                          <w:marBottom w:val="0"/>
                                                                          <w:divBdr>
                                                                            <w:top w:val="none" w:sz="0" w:space="0" w:color="auto"/>
                                                                            <w:left w:val="none" w:sz="0" w:space="0" w:color="auto"/>
                                                                            <w:bottom w:val="none" w:sz="0" w:space="0" w:color="auto"/>
                                                                            <w:right w:val="none" w:sz="0" w:space="0" w:color="auto"/>
                                                                          </w:divBdr>
                                                                          <w:divsChild>
                                                                            <w:div w:id="825130927">
                                                                              <w:marLeft w:val="0"/>
                                                                              <w:marRight w:val="0"/>
                                                                              <w:marTop w:val="0"/>
                                                                              <w:marBottom w:val="0"/>
                                                                              <w:divBdr>
                                                                                <w:top w:val="none" w:sz="0" w:space="0" w:color="auto"/>
                                                                                <w:left w:val="none" w:sz="0" w:space="0" w:color="auto"/>
                                                                                <w:bottom w:val="none" w:sz="0" w:space="0" w:color="auto"/>
                                                                                <w:right w:val="none" w:sz="0" w:space="0" w:color="auto"/>
                                                                              </w:divBdr>
                                                                              <w:divsChild>
                                                                                <w:div w:id="160967371">
                                                                                  <w:marLeft w:val="0"/>
                                                                                  <w:marRight w:val="0"/>
                                                                                  <w:marTop w:val="0"/>
                                                                                  <w:marBottom w:val="0"/>
                                                                                  <w:divBdr>
                                                                                    <w:top w:val="none" w:sz="0" w:space="0" w:color="auto"/>
                                                                                    <w:left w:val="none" w:sz="0" w:space="0" w:color="auto"/>
                                                                                    <w:bottom w:val="none" w:sz="0" w:space="0" w:color="auto"/>
                                                                                    <w:right w:val="none" w:sz="0" w:space="0" w:color="auto"/>
                                                                                  </w:divBdr>
                                                                                  <w:divsChild>
                                                                                    <w:div w:id="13266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20442">
                                                                      <w:marLeft w:val="0"/>
                                                                      <w:marRight w:val="0"/>
                                                                      <w:marTop w:val="0"/>
                                                                      <w:marBottom w:val="0"/>
                                                                      <w:divBdr>
                                                                        <w:top w:val="none" w:sz="0" w:space="0" w:color="auto"/>
                                                                        <w:left w:val="none" w:sz="0" w:space="0" w:color="auto"/>
                                                                        <w:bottom w:val="none" w:sz="0" w:space="0" w:color="auto"/>
                                                                        <w:right w:val="none" w:sz="0" w:space="0" w:color="auto"/>
                                                                      </w:divBdr>
                                                                      <w:divsChild>
                                                                        <w:div w:id="1335303780">
                                                                          <w:marLeft w:val="0"/>
                                                                          <w:marRight w:val="0"/>
                                                                          <w:marTop w:val="0"/>
                                                                          <w:marBottom w:val="0"/>
                                                                          <w:divBdr>
                                                                            <w:top w:val="none" w:sz="0" w:space="0" w:color="auto"/>
                                                                            <w:left w:val="none" w:sz="0" w:space="0" w:color="auto"/>
                                                                            <w:bottom w:val="none" w:sz="0" w:space="0" w:color="auto"/>
                                                                            <w:right w:val="none" w:sz="0" w:space="0" w:color="auto"/>
                                                                          </w:divBdr>
                                                                          <w:divsChild>
                                                                            <w:div w:id="1682854586">
                                                                              <w:marLeft w:val="0"/>
                                                                              <w:marRight w:val="0"/>
                                                                              <w:marTop w:val="0"/>
                                                                              <w:marBottom w:val="0"/>
                                                                              <w:divBdr>
                                                                                <w:top w:val="none" w:sz="0" w:space="0" w:color="auto"/>
                                                                                <w:left w:val="none" w:sz="0" w:space="0" w:color="auto"/>
                                                                                <w:bottom w:val="none" w:sz="0" w:space="0" w:color="auto"/>
                                                                                <w:right w:val="none" w:sz="0" w:space="0" w:color="auto"/>
                                                                              </w:divBdr>
                                                                              <w:divsChild>
                                                                                <w:div w:id="882596913">
                                                                                  <w:marLeft w:val="0"/>
                                                                                  <w:marRight w:val="0"/>
                                                                                  <w:marTop w:val="0"/>
                                                                                  <w:marBottom w:val="0"/>
                                                                                  <w:divBdr>
                                                                                    <w:top w:val="none" w:sz="0" w:space="0" w:color="auto"/>
                                                                                    <w:left w:val="none" w:sz="0" w:space="0" w:color="auto"/>
                                                                                    <w:bottom w:val="none" w:sz="0" w:space="0" w:color="auto"/>
                                                                                    <w:right w:val="none" w:sz="0" w:space="0" w:color="auto"/>
                                                                                  </w:divBdr>
                                                                                </w:div>
                                                                                <w:div w:id="1149665184">
                                                                                  <w:marLeft w:val="0"/>
                                                                                  <w:marRight w:val="0"/>
                                                                                  <w:marTop w:val="0"/>
                                                                                  <w:marBottom w:val="0"/>
                                                                                  <w:divBdr>
                                                                                    <w:top w:val="none" w:sz="0" w:space="0" w:color="auto"/>
                                                                                    <w:left w:val="none" w:sz="0" w:space="0" w:color="auto"/>
                                                                                    <w:bottom w:val="none" w:sz="0" w:space="0" w:color="auto"/>
                                                                                    <w:right w:val="none" w:sz="0" w:space="0" w:color="auto"/>
                                                                                  </w:divBdr>
                                                                                  <w:divsChild>
                                                                                    <w:div w:id="1879005709">
                                                                                      <w:marLeft w:val="0"/>
                                                                                      <w:marRight w:val="0"/>
                                                                                      <w:marTop w:val="0"/>
                                                                                      <w:marBottom w:val="0"/>
                                                                                      <w:divBdr>
                                                                                        <w:top w:val="none" w:sz="0" w:space="0" w:color="auto"/>
                                                                                        <w:left w:val="none" w:sz="0" w:space="0" w:color="auto"/>
                                                                                        <w:bottom w:val="none" w:sz="0" w:space="0" w:color="auto"/>
                                                                                        <w:right w:val="none" w:sz="0" w:space="0" w:color="auto"/>
                                                                                      </w:divBdr>
                                                                                    </w:div>
                                                                                    <w:div w:id="1516193465">
                                                                                      <w:marLeft w:val="0"/>
                                                                                      <w:marRight w:val="0"/>
                                                                                      <w:marTop w:val="0"/>
                                                                                      <w:marBottom w:val="0"/>
                                                                                      <w:divBdr>
                                                                                        <w:top w:val="none" w:sz="0" w:space="0" w:color="auto"/>
                                                                                        <w:left w:val="none" w:sz="0" w:space="0" w:color="auto"/>
                                                                                        <w:bottom w:val="none" w:sz="0" w:space="0" w:color="auto"/>
                                                                                        <w:right w:val="none" w:sz="0" w:space="0" w:color="auto"/>
                                                                                      </w:divBdr>
                                                                                    </w:div>
                                                                                  </w:divsChild>
                                                                                </w:div>
                                                                                <w:div w:id="13756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945237">
      <w:bodyDiv w:val="1"/>
      <w:marLeft w:val="0"/>
      <w:marRight w:val="0"/>
      <w:marTop w:val="0"/>
      <w:marBottom w:val="0"/>
      <w:divBdr>
        <w:top w:val="none" w:sz="0" w:space="0" w:color="auto"/>
        <w:left w:val="none" w:sz="0" w:space="0" w:color="auto"/>
        <w:bottom w:val="none" w:sz="0" w:space="0" w:color="auto"/>
        <w:right w:val="none" w:sz="0" w:space="0" w:color="auto"/>
      </w:divBdr>
    </w:div>
    <w:div w:id="450906690">
      <w:bodyDiv w:val="1"/>
      <w:marLeft w:val="0"/>
      <w:marRight w:val="0"/>
      <w:marTop w:val="0"/>
      <w:marBottom w:val="0"/>
      <w:divBdr>
        <w:top w:val="none" w:sz="0" w:space="0" w:color="auto"/>
        <w:left w:val="none" w:sz="0" w:space="0" w:color="auto"/>
        <w:bottom w:val="none" w:sz="0" w:space="0" w:color="auto"/>
        <w:right w:val="none" w:sz="0" w:space="0" w:color="auto"/>
      </w:divBdr>
    </w:div>
    <w:div w:id="452091462">
      <w:bodyDiv w:val="1"/>
      <w:marLeft w:val="0"/>
      <w:marRight w:val="0"/>
      <w:marTop w:val="0"/>
      <w:marBottom w:val="0"/>
      <w:divBdr>
        <w:top w:val="none" w:sz="0" w:space="0" w:color="auto"/>
        <w:left w:val="none" w:sz="0" w:space="0" w:color="auto"/>
        <w:bottom w:val="none" w:sz="0" w:space="0" w:color="auto"/>
        <w:right w:val="none" w:sz="0" w:space="0" w:color="auto"/>
      </w:divBdr>
    </w:div>
    <w:div w:id="459420333">
      <w:bodyDiv w:val="1"/>
      <w:marLeft w:val="0"/>
      <w:marRight w:val="0"/>
      <w:marTop w:val="0"/>
      <w:marBottom w:val="0"/>
      <w:divBdr>
        <w:top w:val="none" w:sz="0" w:space="0" w:color="auto"/>
        <w:left w:val="none" w:sz="0" w:space="0" w:color="auto"/>
        <w:bottom w:val="none" w:sz="0" w:space="0" w:color="auto"/>
        <w:right w:val="none" w:sz="0" w:space="0" w:color="auto"/>
      </w:divBdr>
    </w:div>
    <w:div w:id="461313483">
      <w:bodyDiv w:val="1"/>
      <w:marLeft w:val="0"/>
      <w:marRight w:val="0"/>
      <w:marTop w:val="0"/>
      <w:marBottom w:val="0"/>
      <w:divBdr>
        <w:top w:val="none" w:sz="0" w:space="0" w:color="auto"/>
        <w:left w:val="none" w:sz="0" w:space="0" w:color="auto"/>
        <w:bottom w:val="none" w:sz="0" w:space="0" w:color="auto"/>
        <w:right w:val="none" w:sz="0" w:space="0" w:color="auto"/>
      </w:divBdr>
    </w:div>
    <w:div w:id="463234108">
      <w:bodyDiv w:val="1"/>
      <w:marLeft w:val="0"/>
      <w:marRight w:val="0"/>
      <w:marTop w:val="0"/>
      <w:marBottom w:val="0"/>
      <w:divBdr>
        <w:top w:val="none" w:sz="0" w:space="0" w:color="auto"/>
        <w:left w:val="none" w:sz="0" w:space="0" w:color="auto"/>
        <w:bottom w:val="none" w:sz="0" w:space="0" w:color="auto"/>
        <w:right w:val="none" w:sz="0" w:space="0" w:color="auto"/>
      </w:divBdr>
    </w:div>
    <w:div w:id="463426032">
      <w:bodyDiv w:val="1"/>
      <w:marLeft w:val="0"/>
      <w:marRight w:val="0"/>
      <w:marTop w:val="0"/>
      <w:marBottom w:val="0"/>
      <w:divBdr>
        <w:top w:val="none" w:sz="0" w:space="0" w:color="auto"/>
        <w:left w:val="none" w:sz="0" w:space="0" w:color="auto"/>
        <w:bottom w:val="none" w:sz="0" w:space="0" w:color="auto"/>
        <w:right w:val="none" w:sz="0" w:space="0" w:color="auto"/>
      </w:divBdr>
      <w:divsChild>
        <w:div w:id="996298558">
          <w:marLeft w:val="0"/>
          <w:marRight w:val="0"/>
          <w:marTop w:val="450"/>
          <w:marBottom w:val="0"/>
          <w:divBdr>
            <w:top w:val="none" w:sz="0" w:space="0" w:color="auto"/>
            <w:left w:val="none" w:sz="0" w:space="0" w:color="auto"/>
            <w:bottom w:val="none" w:sz="0" w:space="0" w:color="auto"/>
            <w:right w:val="none" w:sz="0" w:space="0" w:color="auto"/>
          </w:divBdr>
          <w:divsChild>
            <w:div w:id="183062385">
              <w:marLeft w:val="0"/>
              <w:marRight w:val="0"/>
              <w:marTop w:val="0"/>
              <w:marBottom w:val="0"/>
              <w:divBdr>
                <w:top w:val="single" w:sz="6" w:space="0" w:color="7F7F7F"/>
                <w:left w:val="single" w:sz="6" w:space="0" w:color="7F7F7F"/>
                <w:bottom w:val="single" w:sz="6" w:space="0" w:color="7F7F7F"/>
                <w:right w:val="single" w:sz="6" w:space="0" w:color="7F7F7F"/>
              </w:divBdr>
              <w:divsChild>
                <w:div w:id="1465738130">
                  <w:marLeft w:val="0"/>
                  <w:marRight w:val="0"/>
                  <w:marTop w:val="0"/>
                  <w:marBottom w:val="0"/>
                  <w:divBdr>
                    <w:top w:val="none" w:sz="0" w:space="0" w:color="auto"/>
                    <w:left w:val="none" w:sz="0" w:space="0" w:color="DC2221"/>
                    <w:bottom w:val="none" w:sz="0" w:space="0" w:color="auto"/>
                    <w:right w:val="none" w:sz="0" w:space="0" w:color="FEF3DC"/>
                  </w:divBdr>
                  <w:divsChild>
                    <w:div w:id="664208637">
                      <w:marLeft w:val="0"/>
                      <w:marRight w:val="0"/>
                      <w:marTop w:val="0"/>
                      <w:marBottom w:val="0"/>
                      <w:divBdr>
                        <w:top w:val="none" w:sz="0" w:space="0" w:color="auto"/>
                        <w:left w:val="none" w:sz="0" w:space="0" w:color="auto"/>
                        <w:bottom w:val="none" w:sz="0" w:space="0" w:color="auto"/>
                        <w:right w:val="none" w:sz="0" w:space="0" w:color="auto"/>
                      </w:divBdr>
                      <w:divsChild>
                        <w:div w:id="1869563957">
                          <w:marLeft w:val="0"/>
                          <w:marRight w:val="0"/>
                          <w:marTop w:val="0"/>
                          <w:marBottom w:val="0"/>
                          <w:divBdr>
                            <w:top w:val="none" w:sz="0" w:space="0" w:color="auto"/>
                            <w:left w:val="none" w:sz="0" w:space="0" w:color="auto"/>
                            <w:bottom w:val="none" w:sz="0" w:space="0" w:color="auto"/>
                            <w:right w:val="none" w:sz="0" w:space="0" w:color="auto"/>
                          </w:divBdr>
                          <w:divsChild>
                            <w:div w:id="703360487">
                              <w:marLeft w:val="0"/>
                              <w:marRight w:val="0"/>
                              <w:marTop w:val="0"/>
                              <w:marBottom w:val="0"/>
                              <w:divBdr>
                                <w:top w:val="none" w:sz="0" w:space="0" w:color="auto"/>
                                <w:left w:val="none" w:sz="0" w:space="0" w:color="auto"/>
                                <w:bottom w:val="none" w:sz="0" w:space="0" w:color="auto"/>
                                <w:right w:val="none" w:sz="0" w:space="0" w:color="auto"/>
                              </w:divBdr>
                              <w:divsChild>
                                <w:div w:id="1727683208">
                                  <w:marLeft w:val="0"/>
                                  <w:marRight w:val="0"/>
                                  <w:marTop w:val="0"/>
                                  <w:marBottom w:val="0"/>
                                  <w:divBdr>
                                    <w:top w:val="none" w:sz="0" w:space="0" w:color="auto"/>
                                    <w:left w:val="none" w:sz="0" w:space="0" w:color="auto"/>
                                    <w:bottom w:val="none" w:sz="0" w:space="0" w:color="auto"/>
                                    <w:right w:val="none" w:sz="0" w:space="0" w:color="auto"/>
                                  </w:divBdr>
                                  <w:divsChild>
                                    <w:div w:id="1966152655">
                                      <w:marLeft w:val="0"/>
                                      <w:marRight w:val="0"/>
                                      <w:marTop w:val="0"/>
                                      <w:marBottom w:val="240"/>
                                      <w:divBdr>
                                        <w:top w:val="none" w:sz="0" w:space="0" w:color="auto"/>
                                        <w:left w:val="none" w:sz="0" w:space="0" w:color="auto"/>
                                        <w:bottom w:val="none" w:sz="0" w:space="0" w:color="auto"/>
                                        <w:right w:val="none" w:sz="0" w:space="0" w:color="auto"/>
                                      </w:divBdr>
                                      <w:divsChild>
                                        <w:div w:id="7211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828123">
      <w:bodyDiv w:val="1"/>
      <w:marLeft w:val="0"/>
      <w:marRight w:val="0"/>
      <w:marTop w:val="0"/>
      <w:marBottom w:val="0"/>
      <w:divBdr>
        <w:top w:val="none" w:sz="0" w:space="0" w:color="auto"/>
        <w:left w:val="none" w:sz="0" w:space="0" w:color="auto"/>
        <w:bottom w:val="none" w:sz="0" w:space="0" w:color="auto"/>
        <w:right w:val="none" w:sz="0" w:space="0" w:color="auto"/>
      </w:divBdr>
    </w:div>
    <w:div w:id="470904552">
      <w:bodyDiv w:val="1"/>
      <w:marLeft w:val="0"/>
      <w:marRight w:val="0"/>
      <w:marTop w:val="0"/>
      <w:marBottom w:val="0"/>
      <w:divBdr>
        <w:top w:val="none" w:sz="0" w:space="0" w:color="auto"/>
        <w:left w:val="none" w:sz="0" w:space="0" w:color="auto"/>
        <w:bottom w:val="none" w:sz="0" w:space="0" w:color="auto"/>
        <w:right w:val="none" w:sz="0" w:space="0" w:color="auto"/>
      </w:divBdr>
    </w:div>
    <w:div w:id="472915959">
      <w:bodyDiv w:val="1"/>
      <w:marLeft w:val="0"/>
      <w:marRight w:val="0"/>
      <w:marTop w:val="0"/>
      <w:marBottom w:val="0"/>
      <w:divBdr>
        <w:top w:val="none" w:sz="0" w:space="0" w:color="auto"/>
        <w:left w:val="none" w:sz="0" w:space="0" w:color="auto"/>
        <w:bottom w:val="none" w:sz="0" w:space="0" w:color="auto"/>
        <w:right w:val="none" w:sz="0" w:space="0" w:color="auto"/>
      </w:divBdr>
      <w:divsChild>
        <w:div w:id="1393382723">
          <w:marLeft w:val="0"/>
          <w:marRight w:val="0"/>
          <w:marTop w:val="0"/>
          <w:marBottom w:val="0"/>
          <w:divBdr>
            <w:top w:val="none" w:sz="0" w:space="0" w:color="auto"/>
            <w:left w:val="none" w:sz="0" w:space="0" w:color="auto"/>
            <w:bottom w:val="none" w:sz="0" w:space="0" w:color="auto"/>
            <w:right w:val="none" w:sz="0" w:space="0" w:color="auto"/>
          </w:divBdr>
          <w:divsChild>
            <w:div w:id="351539630">
              <w:marLeft w:val="0"/>
              <w:marRight w:val="0"/>
              <w:marTop w:val="0"/>
              <w:marBottom w:val="0"/>
              <w:divBdr>
                <w:top w:val="none" w:sz="0" w:space="0" w:color="auto"/>
                <w:left w:val="none" w:sz="0" w:space="0" w:color="auto"/>
                <w:bottom w:val="none" w:sz="0" w:space="0" w:color="auto"/>
                <w:right w:val="none" w:sz="0" w:space="0" w:color="auto"/>
              </w:divBdr>
              <w:divsChild>
                <w:div w:id="210728945">
                  <w:marLeft w:val="0"/>
                  <w:marRight w:val="0"/>
                  <w:marTop w:val="0"/>
                  <w:marBottom w:val="0"/>
                  <w:divBdr>
                    <w:top w:val="none" w:sz="0" w:space="0" w:color="auto"/>
                    <w:left w:val="none" w:sz="0" w:space="0" w:color="auto"/>
                    <w:bottom w:val="none" w:sz="0" w:space="0" w:color="auto"/>
                    <w:right w:val="none" w:sz="0" w:space="0" w:color="auto"/>
                  </w:divBdr>
                  <w:divsChild>
                    <w:div w:id="1792821206">
                      <w:marLeft w:val="0"/>
                      <w:marRight w:val="0"/>
                      <w:marTop w:val="0"/>
                      <w:marBottom w:val="0"/>
                      <w:divBdr>
                        <w:top w:val="none" w:sz="0" w:space="0" w:color="auto"/>
                        <w:left w:val="none" w:sz="0" w:space="0" w:color="auto"/>
                        <w:bottom w:val="none" w:sz="0" w:space="0" w:color="auto"/>
                        <w:right w:val="none" w:sz="0" w:space="0" w:color="auto"/>
                      </w:divBdr>
                      <w:divsChild>
                        <w:div w:id="535504201">
                          <w:marLeft w:val="0"/>
                          <w:marRight w:val="0"/>
                          <w:marTop w:val="0"/>
                          <w:marBottom w:val="0"/>
                          <w:divBdr>
                            <w:top w:val="none" w:sz="0" w:space="0" w:color="auto"/>
                            <w:left w:val="none" w:sz="0" w:space="0" w:color="auto"/>
                            <w:bottom w:val="none" w:sz="0" w:space="0" w:color="auto"/>
                            <w:right w:val="none" w:sz="0" w:space="0" w:color="auto"/>
                          </w:divBdr>
                          <w:divsChild>
                            <w:div w:id="1525316661">
                              <w:marLeft w:val="0"/>
                              <w:marRight w:val="0"/>
                              <w:marTop w:val="0"/>
                              <w:marBottom w:val="0"/>
                              <w:divBdr>
                                <w:top w:val="none" w:sz="0" w:space="0" w:color="auto"/>
                                <w:left w:val="none" w:sz="0" w:space="0" w:color="auto"/>
                                <w:bottom w:val="none" w:sz="0" w:space="0" w:color="auto"/>
                                <w:right w:val="none" w:sz="0" w:space="0" w:color="auto"/>
                              </w:divBdr>
                            </w:div>
                          </w:divsChild>
                        </w:div>
                        <w:div w:id="16179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492261">
      <w:bodyDiv w:val="1"/>
      <w:marLeft w:val="0"/>
      <w:marRight w:val="0"/>
      <w:marTop w:val="0"/>
      <w:marBottom w:val="0"/>
      <w:divBdr>
        <w:top w:val="none" w:sz="0" w:space="0" w:color="auto"/>
        <w:left w:val="none" w:sz="0" w:space="0" w:color="auto"/>
        <w:bottom w:val="none" w:sz="0" w:space="0" w:color="auto"/>
        <w:right w:val="none" w:sz="0" w:space="0" w:color="auto"/>
      </w:divBdr>
    </w:div>
    <w:div w:id="475492927">
      <w:bodyDiv w:val="1"/>
      <w:marLeft w:val="0"/>
      <w:marRight w:val="0"/>
      <w:marTop w:val="0"/>
      <w:marBottom w:val="0"/>
      <w:divBdr>
        <w:top w:val="none" w:sz="0" w:space="0" w:color="auto"/>
        <w:left w:val="none" w:sz="0" w:space="0" w:color="auto"/>
        <w:bottom w:val="none" w:sz="0" w:space="0" w:color="auto"/>
        <w:right w:val="none" w:sz="0" w:space="0" w:color="auto"/>
      </w:divBdr>
    </w:div>
    <w:div w:id="486409768">
      <w:bodyDiv w:val="1"/>
      <w:marLeft w:val="0"/>
      <w:marRight w:val="0"/>
      <w:marTop w:val="0"/>
      <w:marBottom w:val="0"/>
      <w:divBdr>
        <w:top w:val="none" w:sz="0" w:space="0" w:color="auto"/>
        <w:left w:val="none" w:sz="0" w:space="0" w:color="auto"/>
        <w:bottom w:val="none" w:sz="0" w:space="0" w:color="auto"/>
        <w:right w:val="none" w:sz="0" w:space="0" w:color="auto"/>
      </w:divBdr>
    </w:div>
    <w:div w:id="493880053">
      <w:bodyDiv w:val="1"/>
      <w:marLeft w:val="0"/>
      <w:marRight w:val="0"/>
      <w:marTop w:val="0"/>
      <w:marBottom w:val="0"/>
      <w:divBdr>
        <w:top w:val="none" w:sz="0" w:space="0" w:color="auto"/>
        <w:left w:val="none" w:sz="0" w:space="0" w:color="auto"/>
        <w:bottom w:val="none" w:sz="0" w:space="0" w:color="auto"/>
        <w:right w:val="none" w:sz="0" w:space="0" w:color="auto"/>
      </w:divBdr>
    </w:div>
    <w:div w:id="496925641">
      <w:bodyDiv w:val="1"/>
      <w:marLeft w:val="0"/>
      <w:marRight w:val="0"/>
      <w:marTop w:val="0"/>
      <w:marBottom w:val="0"/>
      <w:divBdr>
        <w:top w:val="none" w:sz="0" w:space="0" w:color="auto"/>
        <w:left w:val="none" w:sz="0" w:space="0" w:color="auto"/>
        <w:bottom w:val="none" w:sz="0" w:space="0" w:color="auto"/>
        <w:right w:val="none" w:sz="0" w:space="0" w:color="auto"/>
      </w:divBdr>
    </w:div>
    <w:div w:id="504630818">
      <w:bodyDiv w:val="1"/>
      <w:marLeft w:val="0"/>
      <w:marRight w:val="0"/>
      <w:marTop w:val="0"/>
      <w:marBottom w:val="0"/>
      <w:divBdr>
        <w:top w:val="none" w:sz="0" w:space="0" w:color="auto"/>
        <w:left w:val="none" w:sz="0" w:space="0" w:color="auto"/>
        <w:bottom w:val="none" w:sz="0" w:space="0" w:color="auto"/>
        <w:right w:val="none" w:sz="0" w:space="0" w:color="auto"/>
      </w:divBdr>
    </w:div>
    <w:div w:id="515735271">
      <w:bodyDiv w:val="1"/>
      <w:marLeft w:val="0"/>
      <w:marRight w:val="0"/>
      <w:marTop w:val="0"/>
      <w:marBottom w:val="0"/>
      <w:divBdr>
        <w:top w:val="none" w:sz="0" w:space="0" w:color="auto"/>
        <w:left w:val="none" w:sz="0" w:space="0" w:color="auto"/>
        <w:bottom w:val="none" w:sz="0" w:space="0" w:color="auto"/>
        <w:right w:val="none" w:sz="0" w:space="0" w:color="auto"/>
      </w:divBdr>
    </w:div>
    <w:div w:id="523792409">
      <w:bodyDiv w:val="1"/>
      <w:marLeft w:val="0"/>
      <w:marRight w:val="0"/>
      <w:marTop w:val="0"/>
      <w:marBottom w:val="0"/>
      <w:divBdr>
        <w:top w:val="none" w:sz="0" w:space="0" w:color="auto"/>
        <w:left w:val="none" w:sz="0" w:space="0" w:color="auto"/>
        <w:bottom w:val="none" w:sz="0" w:space="0" w:color="auto"/>
        <w:right w:val="none" w:sz="0" w:space="0" w:color="auto"/>
      </w:divBdr>
    </w:div>
    <w:div w:id="531500233">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45290004">
      <w:bodyDiv w:val="1"/>
      <w:marLeft w:val="0"/>
      <w:marRight w:val="0"/>
      <w:marTop w:val="0"/>
      <w:marBottom w:val="0"/>
      <w:divBdr>
        <w:top w:val="none" w:sz="0" w:space="0" w:color="auto"/>
        <w:left w:val="none" w:sz="0" w:space="0" w:color="auto"/>
        <w:bottom w:val="none" w:sz="0" w:space="0" w:color="auto"/>
        <w:right w:val="none" w:sz="0" w:space="0" w:color="auto"/>
      </w:divBdr>
      <w:divsChild>
        <w:div w:id="317729015">
          <w:marLeft w:val="0"/>
          <w:marRight w:val="0"/>
          <w:marTop w:val="0"/>
          <w:marBottom w:val="0"/>
          <w:divBdr>
            <w:top w:val="none" w:sz="0" w:space="0" w:color="auto"/>
            <w:left w:val="none" w:sz="0" w:space="0" w:color="auto"/>
            <w:bottom w:val="none" w:sz="0" w:space="0" w:color="auto"/>
            <w:right w:val="none" w:sz="0" w:space="0" w:color="auto"/>
          </w:divBdr>
        </w:div>
      </w:divsChild>
    </w:div>
    <w:div w:id="546374355">
      <w:bodyDiv w:val="1"/>
      <w:marLeft w:val="0"/>
      <w:marRight w:val="0"/>
      <w:marTop w:val="0"/>
      <w:marBottom w:val="0"/>
      <w:divBdr>
        <w:top w:val="none" w:sz="0" w:space="0" w:color="auto"/>
        <w:left w:val="none" w:sz="0" w:space="0" w:color="auto"/>
        <w:bottom w:val="none" w:sz="0" w:space="0" w:color="auto"/>
        <w:right w:val="none" w:sz="0" w:space="0" w:color="auto"/>
      </w:divBdr>
    </w:div>
    <w:div w:id="550314032">
      <w:bodyDiv w:val="1"/>
      <w:marLeft w:val="0"/>
      <w:marRight w:val="0"/>
      <w:marTop w:val="0"/>
      <w:marBottom w:val="0"/>
      <w:divBdr>
        <w:top w:val="none" w:sz="0" w:space="0" w:color="auto"/>
        <w:left w:val="none" w:sz="0" w:space="0" w:color="auto"/>
        <w:bottom w:val="none" w:sz="0" w:space="0" w:color="auto"/>
        <w:right w:val="none" w:sz="0" w:space="0" w:color="auto"/>
      </w:divBdr>
    </w:div>
    <w:div w:id="551423495">
      <w:bodyDiv w:val="1"/>
      <w:marLeft w:val="0"/>
      <w:marRight w:val="0"/>
      <w:marTop w:val="0"/>
      <w:marBottom w:val="0"/>
      <w:divBdr>
        <w:top w:val="none" w:sz="0" w:space="0" w:color="auto"/>
        <w:left w:val="none" w:sz="0" w:space="0" w:color="auto"/>
        <w:bottom w:val="none" w:sz="0" w:space="0" w:color="auto"/>
        <w:right w:val="none" w:sz="0" w:space="0" w:color="auto"/>
      </w:divBdr>
    </w:div>
    <w:div w:id="553977720">
      <w:bodyDiv w:val="1"/>
      <w:marLeft w:val="0"/>
      <w:marRight w:val="0"/>
      <w:marTop w:val="0"/>
      <w:marBottom w:val="0"/>
      <w:divBdr>
        <w:top w:val="none" w:sz="0" w:space="0" w:color="auto"/>
        <w:left w:val="none" w:sz="0" w:space="0" w:color="auto"/>
        <w:bottom w:val="none" w:sz="0" w:space="0" w:color="auto"/>
        <w:right w:val="none" w:sz="0" w:space="0" w:color="auto"/>
      </w:divBdr>
    </w:div>
    <w:div w:id="578517387">
      <w:bodyDiv w:val="1"/>
      <w:marLeft w:val="0"/>
      <w:marRight w:val="0"/>
      <w:marTop w:val="0"/>
      <w:marBottom w:val="0"/>
      <w:divBdr>
        <w:top w:val="none" w:sz="0" w:space="0" w:color="auto"/>
        <w:left w:val="none" w:sz="0" w:space="0" w:color="auto"/>
        <w:bottom w:val="none" w:sz="0" w:space="0" w:color="auto"/>
        <w:right w:val="none" w:sz="0" w:space="0" w:color="auto"/>
      </w:divBdr>
    </w:div>
    <w:div w:id="588925282">
      <w:bodyDiv w:val="1"/>
      <w:marLeft w:val="0"/>
      <w:marRight w:val="0"/>
      <w:marTop w:val="0"/>
      <w:marBottom w:val="0"/>
      <w:divBdr>
        <w:top w:val="none" w:sz="0" w:space="0" w:color="auto"/>
        <w:left w:val="none" w:sz="0" w:space="0" w:color="auto"/>
        <w:bottom w:val="none" w:sz="0" w:space="0" w:color="auto"/>
        <w:right w:val="none" w:sz="0" w:space="0" w:color="auto"/>
      </w:divBdr>
    </w:div>
    <w:div w:id="589394993">
      <w:bodyDiv w:val="1"/>
      <w:marLeft w:val="0"/>
      <w:marRight w:val="0"/>
      <w:marTop w:val="0"/>
      <w:marBottom w:val="0"/>
      <w:divBdr>
        <w:top w:val="none" w:sz="0" w:space="0" w:color="auto"/>
        <w:left w:val="none" w:sz="0" w:space="0" w:color="auto"/>
        <w:bottom w:val="none" w:sz="0" w:space="0" w:color="auto"/>
        <w:right w:val="none" w:sz="0" w:space="0" w:color="auto"/>
      </w:divBdr>
    </w:div>
    <w:div w:id="590968475">
      <w:bodyDiv w:val="1"/>
      <w:marLeft w:val="0"/>
      <w:marRight w:val="0"/>
      <w:marTop w:val="0"/>
      <w:marBottom w:val="0"/>
      <w:divBdr>
        <w:top w:val="none" w:sz="0" w:space="0" w:color="auto"/>
        <w:left w:val="none" w:sz="0" w:space="0" w:color="auto"/>
        <w:bottom w:val="none" w:sz="0" w:space="0" w:color="auto"/>
        <w:right w:val="none" w:sz="0" w:space="0" w:color="auto"/>
      </w:divBdr>
    </w:div>
    <w:div w:id="595943511">
      <w:bodyDiv w:val="1"/>
      <w:marLeft w:val="0"/>
      <w:marRight w:val="0"/>
      <w:marTop w:val="0"/>
      <w:marBottom w:val="0"/>
      <w:divBdr>
        <w:top w:val="none" w:sz="0" w:space="0" w:color="auto"/>
        <w:left w:val="none" w:sz="0" w:space="0" w:color="auto"/>
        <w:bottom w:val="none" w:sz="0" w:space="0" w:color="auto"/>
        <w:right w:val="none" w:sz="0" w:space="0" w:color="auto"/>
      </w:divBdr>
    </w:div>
    <w:div w:id="598872933">
      <w:bodyDiv w:val="1"/>
      <w:marLeft w:val="0"/>
      <w:marRight w:val="0"/>
      <w:marTop w:val="0"/>
      <w:marBottom w:val="0"/>
      <w:divBdr>
        <w:top w:val="none" w:sz="0" w:space="0" w:color="auto"/>
        <w:left w:val="none" w:sz="0" w:space="0" w:color="auto"/>
        <w:bottom w:val="none" w:sz="0" w:space="0" w:color="auto"/>
        <w:right w:val="none" w:sz="0" w:space="0" w:color="auto"/>
      </w:divBdr>
    </w:div>
    <w:div w:id="604046735">
      <w:bodyDiv w:val="1"/>
      <w:marLeft w:val="0"/>
      <w:marRight w:val="0"/>
      <w:marTop w:val="0"/>
      <w:marBottom w:val="0"/>
      <w:divBdr>
        <w:top w:val="none" w:sz="0" w:space="0" w:color="auto"/>
        <w:left w:val="none" w:sz="0" w:space="0" w:color="auto"/>
        <w:bottom w:val="none" w:sz="0" w:space="0" w:color="auto"/>
        <w:right w:val="none" w:sz="0" w:space="0" w:color="auto"/>
      </w:divBdr>
    </w:div>
    <w:div w:id="606234369">
      <w:bodyDiv w:val="1"/>
      <w:marLeft w:val="0"/>
      <w:marRight w:val="0"/>
      <w:marTop w:val="0"/>
      <w:marBottom w:val="0"/>
      <w:divBdr>
        <w:top w:val="none" w:sz="0" w:space="0" w:color="auto"/>
        <w:left w:val="none" w:sz="0" w:space="0" w:color="auto"/>
        <w:bottom w:val="none" w:sz="0" w:space="0" w:color="auto"/>
        <w:right w:val="none" w:sz="0" w:space="0" w:color="auto"/>
      </w:divBdr>
    </w:div>
    <w:div w:id="606236626">
      <w:bodyDiv w:val="1"/>
      <w:marLeft w:val="0"/>
      <w:marRight w:val="0"/>
      <w:marTop w:val="0"/>
      <w:marBottom w:val="0"/>
      <w:divBdr>
        <w:top w:val="none" w:sz="0" w:space="0" w:color="auto"/>
        <w:left w:val="none" w:sz="0" w:space="0" w:color="auto"/>
        <w:bottom w:val="none" w:sz="0" w:space="0" w:color="auto"/>
        <w:right w:val="none" w:sz="0" w:space="0" w:color="auto"/>
      </w:divBdr>
    </w:div>
    <w:div w:id="609046338">
      <w:bodyDiv w:val="1"/>
      <w:marLeft w:val="0"/>
      <w:marRight w:val="0"/>
      <w:marTop w:val="0"/>
      <w:marBottom w:val="0"/>
      <w:divBdr>
        <w:top w:val="none" w:sz="0" w:space="0" w:color="auto"/>
        <w:left w:val="none" w:sz="0" w:space="0" w:color="auto"/>
        <w:bottom w:val="none" w:sz="0" w:space="0" w:color="auto"/>
        <w:right w:val="none" w:sz="0" w:space="0" w:color="auto"/>
      </w:divBdr>
    </w:div>
    <w:div w:id="609431153">
      <w:bodyDiv w:val="1"/>
      <w:marLeft w:val="0"/>
      <w:marRight w:val="0"/>
      <w:marTop w:val="0"/>
      <w:marBottom w:val="0"/>
      <w:divBdr>
        <w:top w:val="none" w:sz="0" w:space="0" w:color="auto"/>
        <w:left w:val="none" w:sz="0" w:space="0" w:color="auto"/>
        <w:bottom w:val="none" w:sz="0" w:space="0" w:color="auto"/>
        <w:right w:val="none" w:sz="0" w:space="0" w:color="auto"/>
      </w:divBdr>
    </w:div>
    <w:div w:id="609968744">
      <w:bodyDiv w:val="1"/>
      <w:marLeft w:val="0"/>
      <w:marRight w:val="0"/>
      <w:marTop w:val="0"/>
      <w:marBottom w:val="0"/>
      <w:divBdr>
        <w:top w:val="none" w:sz="0" w:space="0" w:color="auto"/>
        <w:left w:val="none" w:sz="0" w:space="0" w:color="auto"/>
        <w:bottom w:val="none" w:sz="0" w:space="0" w:color="auto"/>
        <w:right w:val="none" w:sz="0" w:space="0" w:color="auto"/>
      </w:divBdr>
    </w:div>
    <w:div w:id="613100079">
      <w:bodyDiv w:val="1"/>
      <w:marLeft w:val="0"/>
      <w:marRight w:val="0"/>
      <w:marTop w:val="0"/>
      <w:marBottom w:val="0"/>
      <w:divBdr>
        <w:top w:val="none" w:sz="0" w:space="0" w:color="auto"/>
        <w:left w:val="none" w:sz="0" w:space="0" w:color="auto"/>
        <w:bottom w:val="none" w:sz="0" w:space="0" w:color="auto"/>
        <w:right w:val="none" w:sz="0" w:space="0" w:color="auto"/>
      </w:divBdr>
    </w:div>
    <w:div w:id="617370388">
      <w:bodyDiv w:val="1"/>
      <w:marLeft w:val="0"/>
      <w:marRight w:val="0"/>
      <w:marTop w:val="0"/>
      <w:marBottom w:val="0"/>
      <w:divBdr>
        <w:top w:val="none" w:sz="0" w:space="0" w:color="auto"/>
        <w:left w:val="none" w:sz="0" w:space="0" w:color="auto"/>
        <w:bottom w:val="none" w:sz="0" w:space="0" w:color="auto"/>
        <w:right w:val="none" w:sz="0" w:space="0" w:color="auto"/>
      </w:divBdr>
    </w:div>
    <w:div w:id="617373479">
      <w:bodyDiv w:val="1"/>
      <w:marLeft w:val="0"/>
      <w:marRight w:val="0"/>
      <w:marTop w:val="0"/>
      <w:marBottom w:val="0"/>
      <w:divBdr>
        <w:top w:val="none" w:sz="0" w:space="0" w:color="auto"/>
        <w:left w:val="none" w:sz="0" w:space="0" w:color="auto"/>
        <w:bottom w:val="none" w:sz="0" w:space="0" w:color="auto"/>
        <w:right w:val="none" w:sz="0" w:space="0" w:color="auto"/>
      </w:divBdr>
    </w:div>
    <w:div w:id="617563134">
      <w:bodyDiv w:val="1"/>
      <w:marLeft w:val="0"/>
      <w:marRight w:val="0"/>
      <w:marTop w:val="0"/>
      <w:marBottom w:val="0"/>
      <w:divBdr>
        <w:top w:val="none" w:sz="0" w:space="0" w:color="auto"/>
        <w:left w:val="none" w:sz="0" w:space="0" w:color="auto"/>
        <w:bottom w:val="none" w:sz="0" w:space="0" w:color="auto"/>
        <w:right w:val="none" w:sz="0" w:space="0" w:color="auto"/>
      </w:divBdr>
      <w:divsChild>
        <w:div w:id="127625481">
          <w:marLeft w:val="0"/>
          <w:marRight w:val="0"/>
          <w:marTop w:val="0"/>
          <w:marBottom w:val="0"/>
          <w:divBdr>
            <w:top w:val="none" w:sz="0" w:space="0" w:color="auto"/>
            <w:left w:val="none" w:sz="0" w:space="0" w:color="auto"/>
            <w:bottom w:val="none" w:sz="0" w:space="0" w:color="auto"/>
            <w:right w:val="none" w:sz="0" w:space="0" w:color="auto"/>
          </w:divBdr>
          <w:divsChild>
            <w:div w:id="202401766">
              <w:marLeft w:val="0"/>
              <w:marRight w:val="0"/>
              <w:marTop w:val="0"/>
              <w:marBottom w:val="0"/>
              <w:divBdr>
                <w:top w:val="none" w:sz="0" w:space="0" w:color="auto"/>
                <w:left w:val="none" w:sz="0" w:space="0" w:color="auto"/>
                <w:bottom w:val="none" w:sz="0" w:space="0" w:color="auto"/>
                <w:right w:val="none" w:sz="0" w:space="0" w:color="auto"/>
              </w:divBdr>
              <w:divsChild>
                <w:div w:id="558830200">
                  <w:marLeft w:val="0"/>
                  <w:marRight w:val="0"/>
                  <w:marTop w:val="0"/>
                  <w:marBottom w:val="0"/>
                  <w:divBdr>
                    <w:top w:val="none" w:sz="0" w:space="0" w:color="auto"/>
                    <w:left w:val="none" w:sz="0" w:space="0" w:color="auto"/>
                    <w:bottom w:val="none" w:sz="0" w:space="0" w:color="auto"/>
                    <w:right w:val="none" w:sz="0" w:space="0" w:color="auto"/>
                  </w:divBdr>
                  <w:divsChild>
                    <w:div w:id="1043363365">
                      <w:marLeft w:val="0"/>
                      <w:marRight w:val="0"/>
                      <w:marTop w:val="0"/>
                      <w:marBottom w:val="0"/>
                      <w:divBdr>
                        <w:top w:val="none" w:sz="0" w:space="0" w:color="auto"/>
                        <w:left w:val="none" w:sz="0" w:space="0" w:color="auto"/>
                        <w:bottom w:val="none" w:sz="0" w:space="0" w:color="auto"/>
                        <w:right w:val="none" w:sz="0" w:space="0" w:color="auto"/>
                      </w:divBdr>
                      <w:divsChild>
                        <w:div w:id="87776581">
                          <w:marLeft w:val="0"/>
                          <w:marRight w:val="0"/>
                          <w:marTop w:val="0"/>
                          <w:marBottom w:val="0"/>
                          <w:divBdr>
                            <w:top w:val="none" w:sz="0" w:space="0" w:color="auto"/>
                            <w:left w:val="none" w:sz="0" w:space="0" w:color="auto"/>
                            <w:bottom w:val="none" w:sz="0" w:space="0" w:color="auto"/>
                            <w:right w:val="none" w:sz="0" w:space="0" w:color="auto"/>
                          </w:divBdr>
                          <w:divsChild>
                            <w:div w:id="886647437">
                              <w:marLeft w:val="0"/>
                              <w:marRight w:val="0"/>
                              <w:marTop w:val="0"/>
                              <w:marBottom w:val="0"/>
                              <w:divBdr>
                                <w:top w:val="none" w:sz="0" w:space="0" w:color="auto"/>
                                <w:left w:val="none" w:sz="0" w:space="0" w:color="auto"/>
                                <w:bottom w:val="none" w:sz="0" w:space="0" w:color="auto"/>
                                <w:right w:val="none" w:sz="0" w:space="0" w:color="auto"/>
                              </w:divBdr>
                              <w:divsChild>
                                <w:div w:id="1975284619">
                                  <w:marLeft w:val="0"/>
                                  <w:marRight w:val="0"/>
                                  <w:marTop w:val="0"/>
                                  <w:marBottom w:val="0"/>
                                  <w:divBdr>
                                    <w:top w:val="none" w:sz="0" w:space="0" w:color="auto"/>
                                    <w:left w:val="none" w:sz="0" w:space="0" w:color="auto"/>
                                    <w:bottom w:val="none" w:sz="0" w:space="0" w:color="auto"/>
                                    <w:right w:val="none" w:sz="0" w:space="0" w:color="auto"/>
                                  </w:divBdr>
                                  <w:divsChild>
                                    <w:div w:id="1030573705">
                                      <w:marLeft w:val="0"/>
                                      <w:marRight w:val="0"/>
                                      <w:marTop w:val="0"/>
                                      <w:marBottom w:val="0"/>
                                      <w:divBdr>
                                        <w:top w:val="none" w:sz="0" w:space="0" w:color="auto"/>
                                        <w:left w:val="none" w:sz="0" w:space="0" w:color="auto"/>
                                        <w:bottom w:val="none" w:sz="0" w:space="0" w:color="auto"/>
                                        <w:right w:val="none" w:sz="0" w:space="0" w:color="auto"/>
                                      </w:divBdr>
                                      <w:divsChild>
                                        <w:div w:id="1268855493">
                                          <w:marLeft w:val="0"/>
                                          <w:marRight w:val="0"/>
                                          <w:marTop w:val="0"/>
                                          <w:marBottom w:val="0"/>
                                          <w:divBdr>
                                            <w:top w:val="none" w:sz="0" w:space="0" w:color="auto"/>
                                            <w:left w:val="none" w:sz="0" w:space="0" w:color="auto"/>
                                            <w:bottom w:val="none" w:sz="0" w:space="0" w:color="auto"/>
                                            <w:right w:val="none" w:sz="0" w:space="0" w:color="auto"/>
                                          </w:divBdr>
                                          <w:divsChild>
                                            <w:div w:id="111099790">
                                              <w:marLeft w:val="0"/>
                                              <w:marRight w:val="0"/>
                                              <w:marTop w:val="0"/>
                                              <w:marBottom w:val="0"/>
                                              <w:divBdr>
                                                <w:top w:val="none" w:sz="0" w:space="0" w:color="auto"/>
                                                <w:left w:val="none" w:sz="0" w:space="0" w:color="auto"/>
                                                <w:bottom w:val="none" w:sz="0" w:space="0" w:color="auto"/>
                                                <w:right w:val="none" w:sz="0" w:space="0" w:color="auto"/>
                                              </w:divBdr>
                                              <w:divsChild>
                                                <w:div w:id="1374693602">
                                                  <w:marLeft w:val="0"/>
                                                  <w:marRight w:val="0"/>
                                                  <w:marTop w:val="0"/>
                                                  <w:marBottom w:val="0"/>
                                                  <w:divBdr>
                                                    <w:top w:val="none" w:sz="0" w:space="0" w:color="auto"/>
                                                    <w:left w:val="none" w:sz="0" w:space="0" w:color="auto"/>
                                                    <w:bottom w:val="none" w:sz="0" w:space="0" w:color="auto"/>
                                                    <w:right w:val="none" w:sz="0" w:space="0" w:color="auto"/>
                                                  </w:divBdr>
                                                  <w:divsChild>
                                                    <w:div w:id="215553004">
                                                      <w:marLeft w:val="0"/>
                                                      <w:marRight w:val="0"/>
                                                      <w:marTop w:val="0"/>
                                                      <w:marBottom w:val="0"/>
                                                      <w:divBdr>
                                                        <w:top w:val="none" w:sz="0" w:space="0" w:color="auto"/>
                                                        <w:left w:val="none" w:sz="0" w:space="0" w:color="auto"/>
                                                        <w:bottom w:val="none" w:sz="0" w:space="0" w:color="auto"/>
                                                        <w:right w:val="none" w:sz="0" w:space="0" w:color="auto"/>
                                                      </w:divBdr>
                                                      <w:divsChild>
                                                        <w:div w:id="1948737136">
                                                          <w:marLeft w:val="0"/>
                                                          <w:marRight w:val="0"/>
                                                          <w:marTop w:val="0"/>
                                                          <w:marBottom w:val="0"/>
                                                          <w:divBdr>
                                                            <w:top w:val="none" w:sz="0" w:space="0" w:color="auto"/>
                                                            <w:left w:val="none" w:sz="0" w:space="0" w:color="auto"/>
                                                            <w:bottom w:val="none" w:sz="0" w:space="0" w:color="auto"/>
                                                            <w:right w:val="none" w:sz="0" w:space="0" w:color="auto"/>
                                                          </w:divBdr>
                                                          <w:divsChild>
                                                            <w:div w:id="863248226">
                                                              <w:marLeft w:val="0"/>
                                                              <w:marRight w:val="150"/>
                                                              <w:marTop w:val="0"/>
                                                              <w:marBottom w:val="150"/>
                                                              <w:divBdr>
                                                                <w:top w:val="none" w:sz="0" w:space="0" w:color="auto"/>
                                                                <w:left w:val="none" w:sz="0" w:space="0" w:color="auto"/>
                                                                <w:bottom w:val="none" w:sz="0" w:space="0" w:color="auto"/>
                                                                <w:right w:val="none" w:sz="0" w:space="0" w:color="auto"/>
                                                              </w:divBdr>
                                                              <w:divsChild>
                                                                <w:div w:id="1238595153">
                                                                  <w:marLeft w:val="0"/>
                                                                  <w:marRight w:val="0"/>
                                                                  <w:marTop w:val="0"/>
                                                                  <w:marBottom w:val="0"/>
                                                                  <w:divBdr>
                                                                    <w:top w:val="none" w:sz="0" w:space="0" w:color="auto"/>
                                                                    <w:left w:val="none" w:sz="0" w:space="0" w:color="auto"/>
                                                                    <w:bottom w:val="none" w:sz="0" w:space="0" w:color="auto"/>
                                                                    <w:right w:val="none" w:sz="0" w:space="0" w:color="auto"/>
                                                                  </w:divBdr>
                                                                  <w:divsChild>
                                                                    <w:div w:id="871184513">
                                                                      <w:marLeft w:val="0"/>
                                                                      <w:marRight w:val="0"/>
                                                                      <w:marTop w:val="0"/>
                                                                      <w:marBottom w:val="0"/>
                                                                      <w:divBdr>
                                                                        <w:top w:val="none" w:sz="0" w:space="0" w:color="auto"/>
                                                                        <w:left w:val="none" w:sz="0" w:space="0" w:color="auto"/>
                                                                        <w:bottom w:val="none" w:sz="0" w:space="0" w:color="auto"/>
                                                                        <w:right w:val="none" w:sz="0" w:space="0" w:color="auto"/>
                                                                      </w:divBdr>
                                                                      <w:divsChild>
                                                                        <w:div w:id="2109081472">
                                                                          <w:marLeft w:val="0"/>
                                                                          <w:marRight w:val="0"/>
                                                                          <w:marTop w:val="0"/>
                                                                          <w:marBottom w:val="0"/>
                                                                          <w:divBdr>
                                                                            <w:top w:val="none" w:sz="0" w:space="0" w:color="auto"/>
                                                                            <w:left w:val="none" w:sz="0" w:space="0" w:color="auto"/>
                                                                            <w:bottom w:val="none" w:sz="0" w:space="0" w:color="auto"/>
                                                                            <w:right w:val="none" w:sz="0" w:space="0" w:color="auto"/>
                                                                          </w:divBdr>
                                                                          <w:divsChild>
                                                                            <w:div w:id="1190601790">
                                                                              <w:marLeft w:val="0"/>
                                                                              <w:marRight w:val="0"/>
                                                                              <w:marTop w:val="0"/>
                                                                              <w:marBottom w:val="0"/>
                                                                              <w:divBdr>
                                                                                <w:top w:val="none" w:sz="0" w:space="0" w:color="auto"/>
                                                                                <w:left w:val="none" w:sz="0" w:space="0" w:color="auto"/>
                                                                                <w:bottom w:val="none" w:sz="0" w:space="0" w:color="auto"/>
                                                                                <w:right w:val="none" w:sz="0" w:space="0" w:color="auto"/>
                                                                              </w:divBdr>
                                                                              <w:divsChild>
                                                                                <w:div w:id="1609894274">
                                                                                  <w:marLeft w:val="0"/>
                                                                                  <w:marRight w:val="0"/>
                                                                                  <w:marTop w:val="0"/>
                                                                                  <w:marBottom w:val="0"/>
                                                                                  <w:divBdr>
                                                                                    <w:top w:val="none" w:sz="0" w:space="0" w:color="auto"/>
                                                                                    <w:left w:val="none" w:sz="0" w:space="0" w:color="auto"/>
                                                                                    <w:bottom w:val="none" w:sz="0" w:space="0" w:color="auto"/>
                                                                                    <w:right w:val="none" w:sz="0" w:space="0" w:color="auto"/>
                                                                                  </w:divBdr>
                                                                                  <w:divsChild>
                                                                                    <w:div w:id="109204411">
                                                                                      <w:marLeft w:val="0"/>
                                                                                      <w:marRight w:val="0"/>
                                                                                      <w:marTop w:val="0"/>
                                                                                      <w:marBottom w:val="0"/>
                                                                                      <w:divBdr>
                                                                                        <w:top w:val="none" w:sz="0" w:space="0" w:color="auto"/>
                                                                                        <w:left w:val="none" w:sz="0" w:space="0" w:color="auto"/>
                                                                                        <w:bottom w:val="none" w:sz="0" w:space="0" w:color="auto"/>
                                                                                        <w:right w:val="none" w:sz="0" w:space="0" w:color="auto"/>
                                                                                      </w:divBdr>
                                                                                    </w:div>
                                                                                    <w:div w:id="211962220">
                                                                                      <w:marLeft w:val="0"/>
                                                                                      <w:marRight w:val="0"/>
                                                                                      <w:marTop w:val="0"/>
                                                                                      <w:marBottom w:val="0"/>
                                                                                      <w:divBdr>
                                                                                        <w:top w:val="none" w:sz="0" w:space="0" w:color="auto"/>
                                                                                        <w:left w:val="none" w:sz="0" w:space="0" w:color="auto"/>
                                                                                        <w:bottom w:val="none" w:sz="0" w:space="0" w:color="auto"/>
                                                                                        <w:right w:val="none" w:sz="0" w:space="0" w:color="auto"/>
                                                                                      </w:divBdr>
                                                                                    </w:div>
                                                                                    <w:div w:id="749470123">
                                                                                      <w:marLeft w:val="0"/>
                                                                                      <w:marRight w:val="0"/>
                                                                                      <w:marTop w:val="0"/>
                                                                                      <w:marBottom w:val="0"/>
                                                                                      <w:divBdr>
                                                                                        <w:top w:val="none" w:sz="0" w:space="0" w:color="auto"/>
                                                                                        <w:left w:val="none" w:sz="0" w:space="0" w:color="auto"/>
                                                                                        <w:bottom w:val="none" w:sz="0" w:space="0" w:color="auto"/>
                                                                                        <w:right w:val="none" w:sz="0" w:space="0" w:color="auto"/>
                                                                                      </w:divBdr>
                                                                                    </w:div>
                                                                                    <w:div w:id="771557287">
                                                                                      <w:marLeft w:val="0"/>
                                                                                      <w:marRight w:val="0"/>
                                                                                      <w:marTop w:val="0"/>
                                                                                      <w:marBottom w:val="0"/>
                                                                                      <w:divBdr>
                                                                                        <w:top w:val="none" w:sz="0" w:space="0" w:color="auto"/>
                                                                                        <w:left w:val="none" w:sz="0" w:space="0" w:color="auto"/>
                                                                                        <w:bottom w:val="none" w:sz="0" w:space="0" w:color="auto"/>
                                                                                        <w:right w:val="none" w:sz="0" w:space="0" w:color="auto"/>
                                                                                      </w:divBdr>
                                                                                    </w:div>
                                                                                    <w:div w:id="834567583">
                                                                                      <w:marLeft w:val="0"/>
                                                                                      <w:marRight w:val="0"/>
                                                                                      <w:marTop w:val="0"/>
                                                                                      <w:marBottom w:val="0"/>
                                                                                      <w:divBdr>
                                                                                        <w:top w:val="none" w:sz="0" w:space="0" w:color="auto"/>
                                                                                        <w:left w:val="none" w:sz="0" w:space="0" w:color="auto"/>
                                                                                        <w:bottom w:val="none" w:sz="0" w:space="0" w:color="auto"/>
                                                                                        <w:right w:val="none" w:sz="0" w:space="0" w:color="auto"/>
                                                                                      </w:divBdr>
                                                                                    </w:div>
                                                                                    <w:div w:id="866256357">
                                                                                      <w:marLeft w:val="0"/>
                                                                                      <w:marRight w:val="0"/>
                                                                                      <w:marTop w:val="0"/>
                                                                                      <w:marBottom w:val="0"/>
                                                                                      <w:divBdr>
                                                                                        <w:top w:val="none" w:sz="0" w:space="0" w:color="auto"/>
                                                                                        <w:left w:val="none" w:sz="0" w:space="0" w:color="auto"/>
                                                                                        <w:bottom w:val="none" w:sz="0" w:space="0" w:color="auto"/>
                                                                                        <w:right w:val="none" w:sz="0" w:space="0" w:color="auto"/>
                                                                                      </w:divBdr>
                                                                                    </w:div>
                                                                                    <w:div w:id="1152916063">
                                                                                      <w:marLeft w:val="0"/>
                                                                                      <w:marRight w:val="0"/>
                                                                                      <w:marTop w:val="0"/>
                                                                                      <w:marBottom w:val="0"/>
                                                                                      <w:divBdr>
                                                                                        <w:top w:val="none" w:sz="0" w:space="0" w:color="auto"/>
                                                                                        <w:left w:val="none" w:sz="0" w:space="0" w:color="auto"/>
                                                                                        <w:bottom w:val="none" w:sz="0" w:space="0" w:color="auto"/>
                                                                                        <w:right w:val="none" w:sz="0" w:space="0" w:color="auto"/>
                                                                                      </w:divBdr>
                                                                                    </w:div>
                                                                                    <w:div w:id="1841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621926">
      <w:bodyDiv w:val="1"/>
      <w:marLeft w:val="0"/>
      <w:marRight w:val="0"/>
      <w:marTop w:val="0"/>
      <w:marBottom w:val="0"/>
      <w:divBdr>
        <w:top w:val="none" w:sz="0" w:space="0" w:color="auto"/>
        <w:left w:val="none" w:sz="0" w:space="0" w:color="auto"/>
        <w:bottom w:val="none" w:sz="0" w:space="0" w:color="auto"/>
        <w:right w:val="none" w:sz="0" w:space="0" w:color="auto"/>
      </w:divBdr>
    </w:div>
    <w:div w:id="641036322">
      <w:bodyDiv w:val="1"/>
      <w:marLeft w:val="0"/>
      <w:marRight w:val="0"/>
      <w:marTop w:val="0"/>
      <w:marBottom w:val="0"/>
      <w:divBdr>
        <w:top w:val="none" w:sz="0" w:space="0" w:color="auto"/>
        <w:left w:val="none" w:sz="0" w:space="0" w:color="auto"/>
        <w:bottom w:val="none" w:sz="0" w:space="0" w:color="auto"/>
        <w:right w:val="none" w:sz="0" w:space="0" w:color="auto"/>
      </w:divBdr>
    </w:div>
    <w:div w:id="641619992">
      <w:bodyDiv w:val="1"/>
      <w:marLeft w:val="0"/>
      <w:marRight w:val="0"/>
      <w:marTop w:val="0"/>
      <w:marBottom w:val="0"/>
      <w:divBdr>
        <w:top w:val="none" w:sz="0" w:space="0" w:color="auto"/>
        <w:left w:val="none" w:sz="0" w:space="0" w:color="auto"/>
        <w:bottom w:val="none" w:sz="0" w:space="0" w:color="auto"/>
        <w:right w:val="none" w:sz="0" w:space="0" w:color="auto"/>
      </w:divBdr>
    </w:div>
    <w:div w:id="642202487">
      <w:bodyDiv w:val="1"/>
      <w:marLeft w:val="0"/>
      <w:marRight w:val="0"/>
      <w:marTop w:val="0"/>
      <w:marBottom w:val="0"/>
      <w:divBdr>
        <w:top w:val="none" w:sz="0" w:space="0" w:color="auto"/>
        <w:left w:val="none" w:sz="0" w:space="0" w:color="auto"/>
        <w:bottom w:val="none" w:sz="0" w:space="0" w:color="auto"/>
        <w:right w:val="none" w:sz="0" w:space="0" w:color="auto"/>
      </w:divBdr>
    </w:div>
    <w:div w:id="644626026">
      <w:bodyDiv w:val="1"/>
      <w:marLeft w:val="0"/>
      <w:marRight w:val="0"/>
      <w:marTop w:val="0"/>
      <w:marBottom w:val="0"/>
      <w:divBdr>
        <w:top w:val="none" w:sz="0" w:space="0" w:color="auto"/>
        <w:left w:val="none" w:sz="0" w:space="0" w:color="auto"/>
        <w:bottom w:val="none" w:sz="0" w:space="0" w:color="auto"/>
        <w:right w:val="none" w:sz="0" w:space="0" w:color="auto"/>
      </w:divBdr>
    </w:div>
    <w:div w:id="647629135">
      <w:bodyDiv w:val="1"/>
      <w:marLeft w:val="0"/>
      <w:marRight w:val="0"/>
      <w:marTop w:val="0"/>
      <w:marBottom w:val="0"/>
      <w:divBdr>
        <w:top w:val="none" w:sz="0" w:space="0" w:color="auto"/>
        <w:left w:val="none" w:sz="0" w:space="0" w:color="auto"/>
        <w:bottom w:val="none" w:sz="0" w:space="0" w:color="auto"/>
        <w:right w:val="none" w:sz="0" w:space="0" w:color="auto"/>
      </w:divBdr>
    </w:div>
    <w:div w:id="654914440">
      <w:bodyDiv w:val="1"/>
      <w:marLeft w:val="0"/>
      <w:marRight w:val="0"/>
      <w:marTop w:val="0"/>
      <w:marBottom w:val="0"/>
      <w:divBdr>
        <w:top w:val="none" w:sz="0" w:space="0" w:color="auto"/>
        <w:left w:val="none" w:sz="0" w:space="0" w:color="auto"/>
        <w:bottom w:val="none" w:sz="0" w:space="0" w:color="auto"/>
        <w:right w:val="none" w:sz="0" w:space="0" w:color="auto"/>
      </w:divBdr>
    </w:div>
    <w:div w:id="656038582">
      <w:bodyDiv w:val="1"/>
      <w:marLeft w:val="0"/>
      <w:marRight w:val="0"/>
      <w:marTop w:val="0"/>
      <w:marBottom w:val="0"/>
      <w:divBdr>
        <w:top w:val="none" w:sz="0" w:space="0" w:color="auto"/>
        <w:left w:val="none" w:sz="0" w:space="0" w:color="auto"/>
        <w:bottom w:val="none" w:sz="0" w:space="0" w:color="auto"/>
        <w:right w:val="none" w:sz="0" w:space="0" w:color="auto"/>
      </w:divBdr>
    </w:div>
    <w:div w:id="660356798">
      <w:bodyDiv w:val="1"/>
      <w:marLeft w:val="0"/>
      <w:marRight w:val="0"/>
      <w:marTop w:val="0"/>
      <w:marBottom w:val="0"/>
      <w:divBdr>
        <w:top w:val="none" w:sz="0" w:space="0" w:color="auto"/>
        <w:left w:val="none" w:sz="0" w:space="0" w:color="auto"/>
        <w:bottom w:val="none" w:sz="0" w:space="0" w:color="auto"/>
        <w:right w:val="none" w:sz="0" w:space="0" w:color="auto"/>
      </w:divBdr>
    </w:div>
    <w:div w:id="663897949">
      <w:bodyDiv w:val="1"/>
      <w:marLeft w:val="0"/>
      <w:marRight w:val="0"/>
      <w:marTop w:val="0"/>
      <w:marBottom w:val="0"/>
      <w:divBdr>
        <w:top w:val="none" w:sz="0" w:space="0" w:color="auto"/>
        <w:left w:val="none" w:sz="0" w:space="0" w:color="auto"/>
        <w:bottom w:val="none" w:sz="0" w:space="0" w:color="auto"/>
        <w:right w:val="none" w:sz="0" w:space="0" w:color="auto"/>
      </w:divBdr>
    </w:div>
    <w:div w:id="692027137">
      <w:bodyDiv w:val="1"/>
      <w:marLeft w:val="0"/>
      <w:marRight w:val="0"/>
      <w:marTop w:val="0"/>
      <w:marBottom w:val="0"/>
      <w:divBdr>
        <w:top w:val="none" w:sz="0" w:space="0" w:color="auto"/>
        <w:left w:val="none" w:sz="0" w:space="0" w:color="auto"/>
        <w:bottom w:val="none" w:sz="0" w:space="0" w:color="auto"/>
        <w:right w:val="none" w:sz="0" w:space="0" w:color="auto"/>
      </w:divBdr>
    </w:div>
    <w:div w:id="703407737">
      <w:bodyDiv w:val="1"/>
      <w:marLeft w:val="0"/>
      <w:marRight w:val="0"/>
      <w:marTop w:val="0"/>
      <w:marBottom w:val="0"/>
      <w:divBdr>
        <w:top w:val="none" w:sz="0" w:space="0" w:color="auto"/>
        <w:left w:val="none" w:sz="0" w:space="0" w:color="auto"/>
        <w:bottom w:val="none" w:sz="0" w:space="0" w:color="auto"/>
        <w:right w:val="none" w:sz="0" w:space="0" w:color="auto"/>
      </w:divBdr>
    </w:div>
    <w:div w:id="712272595">
      <w:bodyDiv w:val="1"/>
      <w:marLeft w:val="0"/>
      <w:marRight w:val="0"/>
      <w:marTop w:val="0"/>
      <w:marBottom w:val="0"/>
      <w:divBdr>
        <w:top w:val="none" w:sz="0" w:space="0" w:color="auto"/>
        <w:left w:val="none" w:sz="0" w:space="0" w:color="auto"/>
        <w:bottom w:val="none" w:sz="0" w:space="0" w:color="auto"/>
        <w:right w:val="none" w:sz="0" w:space="0" w:color="auto"/>
      </w:divBdr>
    </w:div>
    <w:div w:id="726683300">
      <w:bodyDiv w:val="1"/>
      <w:marLeft w:val="0"/>
      <w:marRight w:val="0"/>
      <w:marTop w:val="0"/>
      <w:marBottom w:val="0"/>
      <w:divBdr>
        <w:top w:val="none" w:sz="0" w:space="0" w:color="auto"/>
        <w:left w:val="none" w:sz="0" w:space="0" w:color="auto"/>
        <w:bottom w:val="none" w:sz="0" w:space="0" w:color="auto"/>
        <w:right w:val="none" w:sz="0" w:space="0" w:color="auto"/>
      </w:divBdr>
    </w:div>
    <w:div w:id="732116110">
      <w:bodyDiv w:val="1"/>
      <w:marLeft w:val="0"/>
      <w:marRight w:val="0"/>
      <w:marTop w:val="0"/>
      <w:marBottom w:val="0"/>
      <w:divBdr>
        <w:top w:val="none" w:sz="0" w:space="0" w:color="auto"/>
        <w:left w:val="none" w:sz="0" w:space="0" w:color="auto"/>
        <w:bottom w:val="none" w:sz="0" w:space="0" w:color="auto"/>
        <w:right w:val="none" w:sz="0" w:space="0" w:color="auto"/>
      </w:divBdr>
    </w:div>
    <w:div w:id="734739487">
      <w:bodyDiv w:val="1"/>
      <w:marLeft w:val="0"/>
      <w:marRight w:val="0"/>
      <w:marTop w:val="0"/>
      <w:marBottom w:val="0"/>
      <w:divBdr>
        <w:top w:val="none" w:sz="0" w:space="0" w:color="auto"/>
        <w:left w:val="none" w:sz="0" w:space="0" w:color="auto"/>
        <w:bottom w:val="none" w:sz="0" w:space="0" w:color="auto"/>
        <w:right w:val="none" w:sz="0" w:space="0" w:color="auto"/>
      </w:divBdr>
      <w:divsChild>
        <w:div w:id="459809815">
          <w:marLeft w:val="0"/>
          <w:marRight w:val="0"/>
          <w:marTop w:val="0"/>
          <w:marBottom w:val="0"/>
          <w:divBdr>
            <w:top w:val="none" w:sz="0" w:space="0" w:color="auto"/>
            <w:left w:val="none" w:sz="0" w:space="0" w:color="auto"/>
            <w:bottom w:val="none" w:sz="0" w:space="0" w:color="auto"/>
            <w:right w:val="none" w:sz="0" w:space="0" w:color="auto"/>
          </w:divBdr>
          <w:divsChild>
            <w:div w:id="1084957062">
              <w:marLeft w:val="0"/>
              <w:marRight w:val="0"/>
              <w:marTop w:val="0"/>
              <w:marBottom w:val="0"/>
              <w:divBdr>
                <w:top w:val="none" w:sz="0" w:space="0" w:color="auto"/>
                <w:left w:val="none" w:sz="0" w:space="0" w:color="auto"/>
                <w:bottom w:val="none" w:sz="0" w:space="0" w:color="auto"/>
                <w:right w:val="none" w:sz="0" w:space="0" w:color="auto"/>
              </w:divBdr>
              <w:divsChild>
                <w:div w:id="130638239">
                  <w:marLeft w:val="0"/>
                  <w:marRight w:val="0"/>
                  <w:marTop w:val="0"/>
                  <w:marBottom w:val="0"/>
                  <w:divBdr>
                    <w:top w:val="none" w:sz="0" w:space="0" w:color="auto"/>
                    <w:left w:val="none" w:sz="0" w:space="0" w:color="auto"/>
                    <w:bottom w:val="none" w:sz="0" w:space="0" w:color="auto"/>
                    <w:right w:val="none" w:sz="0" w:space="0" w:color="auto"/>
                  </w:divBdr>
                  <w:divsChild>
                    <w:div w:id="3662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77350">
      <w:bodyDiv w:val="1"/>
      <w:marLeft w:val="0"/>
      <w:marRight w:val="0"/>
      <w:marTop w:val="0"/>
      <w:marBottom w:val="0"/>
      <w:divBdr>
        <w:top w:val="none" w:sz="0" w:space="0" w:color="auto"/>
        <w:left w:val="none" w:sz="0" w:space="0" w:color="auto"/>
        <w:bottom w:val="none" w:sz="0" w:space="0" w:color="auto"/>
        <w:right w:val="none" w:sz="0" w:space="0" w:color="auto"/>
      </w:divBdr>
    </w:div>
    <w:div w:id="739206435">
      <w:bodyDiv w:val="1"/>
      <w:marLeft w:val="0"/>
      <w:marRight w:val="0"/>
      <w:marTop w:val="0"/>
      <w:marBottom w:val="0"/>
      <w:divBdr>
        <w:top w:val="none" w:sz="0" w:space="0" w:color="auto"/>
        <w:left w:val="none" w:sz="0" w:space="0" w:color="auto"/>
        <w:bottom w:val="none" w:sz="0" w:space="0" w:color="auto"/>
        <w:right w:val="none" w:sz="0" w:space="0" w:color="auto"/>
      </w:divBdr>
    </w:div>
    <w:div w:id="739328367">
      <w:bodyDiv w:val="1"/>
      <w:marLeft w:val="0"/>
      <w:marRight w:val="0"/>
      <w:marTop w:val="0"/>
      <w:marBottom w:val="0"/>
      <w:divBdr>
        <w:top w:val="none" w:sz="0" w:space="0" w:color="auto"/>
        <w:left w:val="none" w:sz="0" w:space="0" w:color="auto"/>
        <w:bottom w:val="none" w:sz="0" w:space="0" w:color="auto"/>
        <w:right w:val="none" w:sz="0" w:space="0" w:color="auto"/>
      </w:divBdr>
    </w:div>
    <w:div w:id="742526879">
      <w:bodyDiv w:val="1"/>
      <w:marLeft w:val="0"/>
      <w:marRight w:val="0"/>
      <w:marTop w:val="0"/>
      <w:marBottom w:val="0"/>
      <w:divBdr>
        <w:top w:val="none" w:sz="0" w:space="0" w:color="auto"/>
        <w:left w:val="none" w:sz="0" w:space="0" w:color="auto"/>
        <w:bottom w:val="none" w:sz="0" w:space="0" w:color="auto"/>
        <w:right w:val="none" w:sz="0" w:space="0" w:color="auto"/>
      </w:divBdr>
    </w:div>
    <w:div w:id="742795422">
      <w:bodyDiv w:val="1"/>
      <w:marLeft w:val="0"/>
      <w:marRight w:val="0"/>
      <w:marTop w:val="0"/>
      <w:marBottom w:val="0"/>
      <w:divBdr>
        <w:top w:val="none" w:sz="0" w:space="0" w:color="auto"/>
        <w:left w:val="none" w:sz="0" w:space="0" w:color="auto"/>
        <w:bottom w:val="none" w:sz="0" w:space="0" w:color="auto"/>
        <w:right w:val="none" w:sz="0" w:space="0" w:color="auto"/>
      </w:divBdr>
    </w:div>
    <w:div w:id="772170032">
      <w:bodyDiv w:val="1"/>
      <w:marLeft w:val="0"/>
      <w:marRight w:val="0"/>
      <w:marTop w:val="0"/>
      <w:marBottom w:val="0"/>
      <w:divBdr>
        <w:top w:val="none" w:sz="0" w:space="0" w:color="auto"/>
        <w:left w:val="none" w:sz="0" w:space="0" w:color="auto"/>
        <w:bottom w:val="none" w:sz="0" w:space="0" w:color="auto"/>
        <w:right w:val="none" w:sz="0" w:space="0" w:color="auto"/>
      </w:divBdr>
    </w:div>
    <w:div w:id="774666074">
      <w:bodyDiv w:val="1"/>
      <w:marLeft w:val="0"/>
      <w:marRight w:val="0"/>
      <w:marTop w:val="0"/>
      <w:marBottom w:val="0"/>
      <w:divBdr>
        <w:top w:val="none" w:sz="0" w:space="0" w:color="auto"/>
        <w:left w:val="none" w:sz="0" w:space="0" w:color="auto"/>
        <w:bottom w:val="none" w:sz="0" w:space="0" w:color="auto"/>
        <w:right w:val="none" w:sz="0" w:space="0" w:color="auto"/>
      </w:divBdr>
    </w:div>
    <w:div w:id="778337070">
      <w:bodyDiv w:val="1"/>
      <w:marLeft w:val="0"/>
      <w:marRight w:val="0"/>
      <w:marTop w:val="0"/>
      <w:marBottom w:val="0"/>
      <w:divBdr>
        <w:top w:val="none" w:sz="0" w:space="0" w:color="auto"/>
        <w:left w:val="none" w:sz="0" w:space="0" w:color="auto"/>
        <w:bottom w:val="none" w:sz="0" w:space="0" w:color="auto"/>
        <w:right w:val="none" w:sz="0" w:space="0" w:color="auto"/>
      </w:divBdr>
    </w:div>
    <w:div w:id="782773159">
      <w:bodyDiv w:val="1"/>
      <w:marLeft w:val="0"/>
      <w:marRight w:val="0"/>
      <w:marTop w:val="0"/>
      <w:marBottom w:val="0"/>
      <w:divBdr>
        <w:top w:val="none" w:sz="0" w:space="0" w:color="auto"/>
        <w:left w:val="none" w:sz="0" w:space="0" w:color="auto"/>
        <w:bottom w:val="none" w:sz="0" w:space="0" w:color="auto"/>
        <w:right w:val="none" w:sz="0" w:space="0" w:color="auto"/>
      </w:divBdr>
    </w:div>
    <w:div w:id="790712635">
      <w:bodyDiv w:val="1"/>
      <w:marLeft w:val="0"/>
      <w:marRight w:val="0"/>
      <w:marTop w:val="0"/>
      <w:marBottom w:val="0"/>
      <w:divBdr>
        <w:top w:val="none" w:sz="0" w:space="0" w:color="auto"/>
        <w:left w:val="none" w:sz="0" w:space="0" w:color="auto"/>
        <w:bottom w:val="none" w:sz="0" w:space="0" w:color="auto"/>
        <w:right w:val="none" w:sz="0" w:space="0" w:color="auto"/>
      </w:divBdr>
    </w:div>
    <w:div w:id="826476611">
      <w:bodyDiv w:val="1"/>
      <w:marLeft w:val="0"/>
      <w:marRight w:val="0"/>
      <w:marTop w:val="0"/>
      <w:marBottom w:val="0"/>
      <w:divBdr>
        <w:top w:val="none" w:sz="0" w:space="0" w:color="auto"/>
        <w:left w:val="none" w:sz="0" w:space="0" w:color="auto"/>
        <w:bottom w:val="none" w:sz="0" w:space="0" w:color="auto"/>
        <w:right w:val="none" w:sz="0" w:space="0" w:color="auto"/>
      </w:divBdr>
    </w:div>
    <w:div w:id="828400974">
      <w:bodyDiv w:val="1"/>
      <w:marLeft w:val="0"/>
      <w:marRight w:val="0"/>
      <w:marTop w:val="0"/>
      <w:marBottom w:val="0"/>
      <w:divBdr>
        <w:top w:val="none" w:sz="0" w:space="0" w:color="auto"/>
        <w:left w:val="none" w:sz="0" w:space="0" w:color="auto"/>
        <w:bottom w:val="none" w:sz="0" w:space="0" w:color="auto"/>
        <w:right w:val="none" w:sz="0" w:space="0" w:color="auto"/>
      </w:divBdr>
    </w:div>
    <w:div w:id="829490921">
      <w:bodyDiv w:val="1"/>
      <w:marLeft w:val="0"/>
      <w:marRight w:val="0"/>
      <w:marTop w:val="0"/>
      <w:marBottom w:val="0"/>
      <w:divBdr>
        <w:top w:val="none" w:sz="0" w:space="0" w:color="auto"/>
        <w:left w:val="none" w:sz="0" w:space="0" w:color="auto"/>
        <w:bottom w:val="none" w:sz="0" w:space="0" w:color="auto"/>
        <w:right w:val="none" w:sz="0" w:space="0" w:color="auto"/>
      </w:divBdr>
      <w:divsChild>
        <w:div w:id="35157612">
          <w:marLeft w:val="0"/>
          <w:marRight w:val="0"/>
          <w:marTop w:val="0"/>
          <w:marBottom w:val="0"/>
          <w:divBdr>
            <w:top w:val="none" w:sz="0" w:space="0" w:color="auto"/>
            <w:left w:val="none" w:sz="0" w:space="0" w:color="auto"/>
            <w:bottom w:val="none" w:sz="0" w:space="0" w:color="auto"/>
            <w:right w:val="none" w:sz="0" w:space="0" w:color="auto"/>
          </w:divBdr>
          <w:divsChild>
            <w:div w:id="18901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8966">
      <w:bodyDiv w:val="1"/>
      <w:marLeft w:val="0"/>
      <w:marRight w:val="0"/>
      <w:marTop w:val="0"/>
      <w:marBottom w:val="0"/>
      <w:divBdr>
        <w:top w:val="none" w:sz="0" w:space="0" w:color="auto"/>
        <w:left w:val="none" w:sz="0" w:space="0" w:color="auto"/>
        <w:bottom w:val="none" w:sz="0" w:space="0" w:color="auto"/>
        <w:right w:val="none" w:sz="0" w:space="0" w:color="auto"/>
      </w:divBdr>
    </w:div>
    <w:div w:id="859509320">
      <w:bodyDiv w:val="1"/>
      <w:marLeft w:val="0"/>
      <w:marRight w:val="0"/>
      <w:marTop w:val="0"/>
      <w:marBottom w:val="0"/>
      <w:divBdr>
        <w:top w:val="none" w:sz="0" w:space="0" w:color="auto"/>
        <w:left w:val="none" w:sz="0" w:space="0" w:color="auto"/>
        <w:bottom w:val="none" w:sz="0" w:space="0" w:color="auto"/>
        <w:right w:val="none" w:sz="0" w:space="0" w:color="auto"/>
      </w:divBdr>
    </w:div>
    <w:div w:id="867334403">
      <w:bodyDiv w:val="1"/>
      <w:marLeft w:val="0"/>
      <w:marRight w:val="0"/>
      <w:marTop w:val="0"/>
      <w:marBottom w:val="0"/>
      <w:divBdr>
        <w:top w:val="none" w:sz="0" w:space="0" w:color="auto"/>
        <w:left w:val="none" w:sz="0" w:space="0" w:color="auto"/>
        <w:bottom w:val="none" w:sz="0" w:space="0" w:color="auto"/>
        <w:right w:val="none" w:sz="0" w:space="0" w:color="auto"/>
      </w:divBdr>
    </w:div>
    <w:div w:id="878080653">
      <w:bodyDiv w:val="1"/>
      <w:marLeft w:val="0"/>
      <w:marRight w:val="0"/>
      <w:marTop w:val="0"/>
      <w:marBottom w:val="0"/>
      <w:divBdr>
        <w:top w:val="none" w:sz="0" w:space="0" w:color="auto"/>
        <w:left w:val="none" w:sz="0" w:space="0" w:color="auto"/>
        <w:bottom w:val="none" w:sz="0" w:space="0" w:color="auto"/>
        <w:right w:val="none" w:sz="0" w:space="0" w:color="auto"/>
      </w:divBdr>
    </w:div>
    <w:div w:id="878589809">
      <w:bodyDiv w:val="1"/>
      <w:marLeft w:val="0"/>
      <w:marRight w:val="0"/>
      <w:marTop w:val="0"/>
      <w:marBottom w:val="0"/>
      <w:divBdr>
        <w:top w:val="none" w:sz="0" w:space="0" w:color="auto"/>
        <w:left w:val="none" w:sz="0" w:space="0" w:color="auto"/>
        <w:bottom w:val="none" w:sz="0" w:space="0" w:color="auto"/>
        <w:right w:val="none" w:sz="0" w:space="0" w:color="auto"/>
      </w:divBdr>
    </w:div>
    <w:div w:id="880166481">
      <w:bodyDiv w:val="1"/>
      <w:marLeft w:val="0"/>
      <w:marRight w:val="0"/>
      <w:marTop w:val="0"/>
      <w:marBottom w:val="0"/>
      <w:divBdr>
        <w:top w:val="none" w:sz="0" w:space="0" w:color="auto"/>
        <w:left w:val="none" w:sz="0" w:space="0" w:color="auto"/>
        <w:bottom w:val="none" w:sz="0" w:space="0" w:color="auto"/>
        <w:right w:val="none" w:sz="0" w:space="0" w:color="auto"/>
      </w:divBdr>
    </w:div>
    <w:div w:id="880365209">
      <w:bodyDiv w:val="1"/>
      <w:marLeft w:val="0"/>
      <w:marRight w:val="0"/>
      <w:marTop w:val="0"/>
      <w:marBottom w:val="0"/>
      <w:divBdr>
        <w:top w:val="none" w:sz="0" w:space="0" w:color="auto"/>
        <w:left w:val="none" w:sz="0" w:space="0" w:color="auto"/>
        <w:bottom w:val="none" w:sz="0" w:space="0" w:color="auto"/>
        <w:right w:val="none" w:sz="0" w:space="0" w:color="auto"/>
      </w:divBdr>
    </w:div>
    <w:div w:id="884215115">
      <w:bodyDiv w:val="1"/>
      <w:marLeft w:val="0"/>
      <w:marRight w:val="0"/>
      <w:marTop w:val="0"/>
      <w:marBottom w:val="0"/>
      <w:divBdr>
        <w:top w:val="none" w:sz="0" w:space="0" w:color="auto"/>
        <w:left w:val="none" w:sz="0" w:space="0" w:color="auto"/>
        <w:bottom w:val="none" w:sz="0" w:space="0" w:color="auto"/>
        <w:right w:val="none" w:sz="0" w:space="0" w:color="auto"/>
      </w:divBdr>
    </w:div>
    <w:div w:id="901329460">
      <w:bodyDiv w:val="1"/>
      <w:marLeft w:val="0"/>
      <w:marRight w:val="0"/>
      <w:marTop w:val="0"/>
      <w:marBottom w:val="0"/>
      <w:divBdr>
        <w:top w:val="none" w:sz="0" w:space="0" w:color="auto"/>
        <w:left w:val="none" w:sz="0" w:space="0" w:color="auto"/>
        <w:bottom w:val="none" w:sz="0" w:space="0" w:color="auto"/>
        <w:right w:val="none" w:sz="0" w:space="0" w:color="auto"/>
      </w:divBdr>
    </w:div>
    <w:div w:id="903875081">
      <w:bodyDiv w:val="1"/>
      <w:marLeft w:val="0"/>
      <w:marRight w:val="0"/>
      <w:marTop w:val="0"/>
      <w:marBottom w:val="0"/>
      <w:divBdr>
        <w:top w:val="none" w:sz="0" w:space="0" w:color="auto"/>
        <w:left w:val="none" w:sz="0" w:space="0" w:color="auto"/>
        <w:bottom w:val="none" w:sz="0" w:space="0" w:color="auto"/>
        <w:right w:val="none" w:sz="0" w:space="0" w:color="auto"/>
      </w:divBdr>
    </w:div>
    <w:div w:id="907301096">
      <w:bodyDiv w:val="1"/>
      <w:marLeft w:val="0"/>
      <w:marRight w:val="0"/>
      <w:marTop w:val="0"/>
      <w:marBottom w:val="0"/>
      <w:divBdr>
        <w:top w:val="none" w:sz="0" w:space="0" w:color="auto"/>
        <w:left w:val="none" w:sz="0" w:space="0" w:color="auto"/>
        <w:bottom w:val="none" w:sz="0" w:space="0" w:color="auto"/>
        <w:right w:val="none" w:sz="0" w:space="0" w:color="auto"/>
      </w:divBdr>
    </w:div>
    <w:div w:id="910045653">
      <w:bodyDiv w:val="1"/>
      <w:marLeft w:val="0"/>
      <w:marRight w:val="0"/>
      <w:marTop w:val="0"/>
      <w:marBottom w:val="0"/>
      <w:divBdr>
        <w:top w:val="none" w:sz="0" w:space="0" w:color="auto"/>
        <w:left w:val="none" w:sz="0" w:space="0" w:color="auto"/>
        <w:bottom w:val="none" w:sz="0" w:space="0" w:color="auto"/>
        <w:right w:val="none" w:sz="0" w:space="0" w:color="auto"/>
      </w:divBdr>
    </w:div>
    <w:div w:id="918633653">
      <w:bodyDiv w:val="1"/>
      <w:marLeft w:val="0"/>
      <w:marRight w:val="0"/>
      <w:marTop w:val="0"/>
      <w:marBottom w:val="0"/>
      <w:divBdr>
        <w:top w:val="none" w:sz="0" w:space="0" w:color="auto"/>
        <w:left w:val="none" w:sz="0" w:space="0" w:color="auto"/>
        <w:bottom w:val="none" w:sz="0" w:space="0" w:color="auto"/>
        <w:right w:val="none" w:sz="0" w:space="0" w:color="auto"/>
      </w:divBdr>
    </w:div>
    <w:div w:id="931621240">
      <w:bodyDiv w:val="1"/>
      <w:marLeft w:val="0"/>
      <w:marRight w:val="0"/>
      <w:marTop w:val="0"/>
      <w:marBottom w:val="0"/>
      <w:divBdr>
        <w:top w:val="none" w:sz="0" w:space="0" w:color="auto"/>
        <w:left w:val="none" w:sz="0" w:space="0" w:color="auto"/>
        <w:bottom w:val="none" w:sz="0" w:space="0" w:color="auto"/>
        <w:right w:val="none" w:sz="0" w:space="0" w:color="auto"/>
      </w:divBdr>
    </w:div>
    <w:div w:id="931666698">
      <w:bodyDiv w:val="1"/>
      <w:marLeft w:val="0"/>
      <w:marRight w:val="0"/>
      <w:marTop w:val="0"/>
      <w:marBottom w:val="0"/>
      <w:divBdr>
        <w:top w:val="none" w:sz="0" w:space="0" w:color="auto"/>
        <w:left w:val="none" w:sz="0" w:space="0" w:color="auto"/>
        <w:bottom w:val="none" w:sz="0" w:space="0" w:color="auto"/>
        <w:right w:val="none" w:sz="0" w:space="0" w:color="auto"/>
      </w:divBdr>
      <w:divsChild>
        <w:div w:id="586579501">
          <w:marLeft w:val="0"/>
          <w:marRight w:val="0"/>
          <w:marTop w:val="0"/>
          <w:marBottom w:val="0"/>
          <w:divBdr>
            <w:top w:val="none" w:sz="0" w:space="0" w:color="auto"/>
            <w:left w:val="none" w:sz="0" w:space="0" w:color="auto"/>
            <w:bottom w:val="none" w:sz="0" w:space="0" w:color="auto"/>
            <w:right w:val="none" w:sz="0" w:space="0" w:color="auto"/>
          </w:divBdr>
          <w:divsChild>
            <w:div w:id="945968902">
              <w:marLeft w:val="0"/>
              <w:marRight w:val="0"/>
              <w:marTop w:val="0"/>
              <w:marBottom w:val="0"/>
              <w:divBdr>
                <w:top w:val="none" w:sz="0" w:space="0" w:color="auto"/>
                <w:left w:val="none" w:sz="0" w:space="0" w:color="auto"/>
                <w:bottom w:val="none" w:sz="0" w:space="0" w:color="auto"/>
                <w:right w:val="none" w:sz="0" w:space="0" w:color="auto"/>
              </w:divBdr>
              <w:divsChild>
                <w:div w:id="220750182">
                  <w:marLeft w:val="0"/>
                  <w:marRight w:val="0"/>
                  <w:marTop w:val="0"/>
                  <w:marBottom w:val="0"/>
                  <w:divBdr>
                    <w:top w:val="none" w:sz="0" w:space="0" w:color="auto"/>
                    <w:left w:val="none" w:sz="0" w:space="0" w:color="auto"/>
                    <w:bottom w:val="none" w:sz="0" w:space="0" w:color="auto"/>
                    <w:right w:val="none" w:sz="0" w:space="0" w:color="auto"/>
                  </w:divBdr>
                  <w:divsChild>
                    <w:div w:id="2093313939">
                      <w:marLeft w:val="0"/>
                      <w:marRight w:val="0"/>
                      <w:marTop w:val="0"/>
                      <w:marBottom w:val="0"/>
                      <w:divBdr>
                        <w:top w:val="none" w:sz="0" w:space="0" w:color="auto"/>
                        <w:left w:val="none" w:sz="0" w:space="0" w:color="auto"/>
                        <w:bottom w:val="none" w:sz="0" w:space="0" w:color="auto"/>
                        <w:right w:val="none" w:sz="0" w:space="0" w:color="auto"/>
                      </w:divBdr>
                      <w:divsChild>
                        <w:div w:id="1889798715">
                          <w:marLeft w:val="0"/>
                          <w:marRight w:val="0"/>
                          <w:marTop w:val="0"/>
                          <w:marBottom w:val="0"/>
                          <w:divBdr>
                            <w:top w:val="none" w:sz="0" w:space="0" w:color="auto"/>
                            <w:left w:val="none" w:sz="0" w:space="0" w:color="auto"/>
                            <w:bottom w:val="none" w:sz="0" w:space="0" w:color="auto"/>
                            <w:right w:val="none" w:sz="0" w:space="0" w:color="auto"/>
                          </w:divBdr>
                          <w:divsChild>
                            <w:div w:id="219749744">
                              <w:marLeft w:val="0"/>
                              <w:marRight w:val="0"/>
                              <w:marTop w:val="0"/>
                              <w:marBottom w:val="0"/>
                              <w:divBdr>
                                <w:top w:val="none" w:sz="0" w:space="0" w:color="auto"/>
                                <w:left w:val="none" w:sz="0" w:space="0" w:color="auto"/>
                                <w:bottom w:val="none" w:sz="0" w:space="0" w:color="auto"/>
                                <w:right w:val="none" w:sz="0" w:space="0" w:color="auto"/>
                              </w:divBdr>
                              <w:divsChild>
                                <w:div w:id="1747334608">
                                  <w:marLeft w:val="0"/>
                                  <w:marRight w:val="0"/>
                                  <w:marTop w:val="0"/>
                                  <w:marBottom w:val="0"/>
                                  <w:divBdr>
                                    <w:top w:val="none" w:sz="0" w:space="0" w:color="auto"/>
                                    <w:left w:val="none" w:sz="0" w:space="0" w:color="auto"/>
                                    <w:bottom w:val="none" w:sz="0" w:space="0" w:color="auto"/>
                                    <w:right w:val="none" w:sz="0" w:space="0" w:color="auto"/>
                                  </w:divBdr>
                                  <w:divsChild>
                                    <w:div w:id="1829596428">
                                      <w:marLeft w:val="0"/>
                                      <w:marRight w:val="0"/>
                                      <w:marTop w:val="0"/>
                                      <w:marBottom w:val="0"/>
                                      <w:divBdr>
                                        <w:top w:val="none" w:sz="0" w:space="0" w:color="auto"/>
                                        <w:left w:val="none" w:sz="0" w:space="0" w:color="auto"/>
                                        <w:bottom w:val="none" w:sz="0" w:space="0" w:color="auto"/>
                                        <w:right w:val="none" w:sz="0" w:space="0" w:color="auto"/>
                                      </w:divBdr>
                                      <w:divsChild>
                                        <w:div w:id="323893428">
                                          <w:marLeft w:val="0"/>
                                          <w:marRight w:val="0"/>
                                          <w:marTop w:val="0"/>
                                          <w:marBottom w:val="0"/>
                                          <w:divBdr>
                                            <w:top w:val="none" w:sz="0" w:space="0" w:color="auto"/>
                                            <w:left w:val="none" w:sz="0" w:space="0" w:color="auto"/>
                                            <w:bottom w:val="none" w:sz="0" w:space="0" w:color="auto"/>
                                            <w:right w:val="none" w:sz="0" w:space="0" w:color="auto"/>
                                          </w:divBdr>
                                        </w:div>
                                      </w:divsChild>
                                    </w:div>
                                    <w:div w:id="1929002141">
                                      <w:marLeft w:val="0"/>
                                      <w:marRight w:val="0"/>
                                      <w:marTop w:val="0"/>
                                      <w:marBottom w:val="0"/>
                                      <w:divBdr>
                                        <w:top w:val="none" w:sz="0" w:space="0" w:color="auto"/>
                                        <w:left w:val="none" w:sz="0" w:space="0" w:color="auto"/>
                                        <w:bottom w:val="none" w:sz="0" w:space="0" w:color="auto"/>
                                        <w:right w:val="none" w:sz="0" w:space="0" w:color="auto"/>
                                      </w:divBdr>
                                      <w:divsChild>
                                        <w:div w:id="1920554226">
                                          <w:marLeft w:val="0"/>
                                          <w:marRight w:val="0"/>
                                          <w:marTop w:val="0"/>
                                          <w:marBottom w:val="0"/>
                                          <w:divBdr>
                                            <w:top w:val="none" w:sz="0" w:space="0" w:color="auto"/>
                                            <w:left w:val="none" w:sz="0" w:space="0" w:color="auto"/>
                                            <w:bottom w:val="none" w:sz="0" w:space="0" w:color="auto"/>
                                            <w:right w:val="none" w:sz="0" w:space="0" w:color="auto"/>
                                          </w:divBdr>
                                          <w:divsChild>
                                            <w:div w:id="4748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4316">
                              <w:marLeft w:val="0"/>
                              <w:marRight w:val="0"/>
                              <w:marTop w:val="0"/>
                              <w:marBottom w:val="0"/>
                              <w:divBdr>
                                <w:top w:val="none" w:sz="0" w:space="0" w:color="auto"/>
                                <w:left w:val="none" w:sz="0" w:space="0" w:color="auto"/>
                                <w:bottom w:val="none" w:sz="0" w:space="0" w:color="auto"/>
                                <w:right w:val="none" w:sz="0" w:space="0" w:color="auto"/>
                              </w:divBdr>
                              <w:divsChild>
                                <w:div w:id="1839953904">
                                  <w:marLeft w:val="0"/>
                                  <w:marRight w:val="0"/>
                                  <w:marTop w:val="0"/>
                                  <w:marBottom w:val="0"/>
                                  <w:divBdr>
                                    <w:top w:val="none" w:sz="0" w:space="0" w:color="auto"/>
                                    <w:left w:val="none" w:sz="0" w:space="0" w:color="auto"/>
                                    <w:bottom w:val="none" w:sz="0" w:space="0" w:color="auto"/>
                                    <w:right w:val="none" w:sz="0" w:space="0" w:color="auto"/>
                                  </w:divBdr>
                                </w:div>
                                <w:div w:id="2084447662">
                                  <w:marLeft w:val="0"/>
                                  <w:marRight w:val="0"/>
                                  <w:marTop w:val="0"/>
                                  <w:marBottom w:val="0"/>
                                  <w:divBdr>
                                    <w:top w:val="none" w:sz="0" w:space="0" w:color="auto"/>
                                    <w:left w:val="none" w:sz="0" w:space="0" w:color="auto"/>
                                    <w:bottom w:val="none" w:sz="0" w:space="0" w:color="auto"/>
                                    <w:right w:val="none" w:sz="0" w:space="0" w:color="auto"/>
                                  </w:divBdr>
                                  <w:divsChild>
                                    <w:div w:id="12707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904934">
      <w:bodyDiv w:val="1"/>
      <w:marLeft w:val="0"/>
      <w:marRight w:val="0"/>
      <w:marTop w:val="0"/>
      <w:marBottom w:val="0"/>
      <w:divBdr>
        <w:top w:val="none" w:sz="0" w:space="0" w:color="auto"/>
        <w:left w:val="none" w:sz="0" w:space="0" w:color="auto"/>
        <w:bottom w:val="none" w:sz="0" w:space="0" w:color="auto"/>
        <w:right w:val="none" w:sz="0" w:space="0" w:color="auto"/>
      </w:divBdr>
    </w:div>
    <w:div w:id="937298552">
      <w:bodyDiv w:val="1"/>
      <w:marLeft w:val="0"/>
      <w:marRight w:val="0"/>
      <w:marTop w:val="0"/>
      <w:marBottom w:val="0"/>
      <w:divBdr>
        <w:top w:val="none" w:sz="0" w:space="0" w:color="auto"/>
        <w:left w:val="none" w:sz="0" w:space="0" w:color="auto"/>
        <w:bottom w:val="none" w:sz="0" w:space="0" w:color="auto"/>
        <w:right w:val="none" w:sz="0" w:space="0" w:color="auto"/>
      </w:divBdr>
    </w:div>
    <w:div w:id="947585139">
      <w:bodyDiv w:val="1"/>
      <w:marLeft w:val="0"/>
      <w:marRight w:val="0"/>
      <w:marTop w:val="0"/>
      <w:marBottom w:val="0"/>
      <w:divBdr>
        <w:top w:val="none" w:sz="0" w:space="0" w:color="auto"/>
        <w:left w:val="none" w:sz="0" w:space="0" w:color="auto"/>
        <w:bottom w:val="none" w:sz="0" w:space="0" w:color="auto"/>
        <w:right w:val="none" w:sz="0" w:space="0" w:color="auto"/>
      </w:divBdr>
    </w:div>
    <w:div w:id="951518063">
      <w:bodyDiv w:val="1"/>
      <w:marLeft w:val="0"/>
      <w:marRight w:val="0"/>
      <w:marTop w:val="0"/>
      <w:marBottom w:val="0"/>
      <w:divBdr>
        <w:top w:val="none" w:sz="0" w:space="0" w:color="auto"/>
        <w:left w:val="none" w:sz="0" w:space="0" w:color="auto"/>
        <w:bottom w:val="none" w:sz="0" w:space="0" w:color="auto"/>
        <w:right w:val="none" w:sz="0" w:space="0" w:color="auto"/>
      </w:divBdr>
    </w:div>
    <w:div w:id="952639557">
      <w:bodyDiv w:val="1"/>
      <w:marLeft w:val="0"/>
      <w:marRight w:val="0"/>
      <w:marTop w:val="0"/>
      <w:marBottom w:val="0"/>
      <w:divBdr>
        <w:top w:val="none" w:sz="0" w:space="0" w:color="auto"/>
        <w:left w:val="none" w:sz="0" w:space="0" w:color="auto"/>
        <w:bottom w:val="none" w:sz="0" w:space="0" w:color="auto"/>
        <w:right w:val="none" w:sz="0" w:space="0" w:color="auto"/>
      </w:divBdr>
    </w:div>
    <w:div w:id="961378306">
      <w:bodyDiv w:val="1"/>
      <w:marLeft w:val="0"/>
      <w:marRight w:val="0"/>
      <w:marTop w:val="0"/>
      <w:marBottom w:val="0"/>
      <w:divBdr>
        <w:top w:val="none" w:sz="0" w:space="0" w:color="auto"/>
        <w:left w:val="none" w:sz="0" w:space="0" w:color="auto"/>
        <w:bottom w:val="none" w:sz="0" w:space="0" w:color="auto"/>
        <w:right w:val="none" w:sz="0" w:space="0" w:color="auto"/>
      </w:divBdr>
      <w:divsChild>
        <w:div w:id="1871649175">
          <w:marLeft w:val="0"/>
          <w:marRight w:val="0"/>
          <w:marTop w:val="0"/>
          <w:marBottom w:val="0"/>
          <w:divBdr>
            <w:top w:val="none" w:sz="0" w:space="0" w:color="auto"/>
            <w:left w:val="none" w:sz="0" w:space="0" w:color="auto"/>
            <w:bottom w:val="none" w:sz="0" w:space="0" w:color="auto"/>
            <w:right w:val="none" w:sz="0" w:space="0" w:color="auto"/>
          </w:divBdr>
          <w:divsChild>
            <w:div w:id="1829900819">
              <w:marLeft w:val="0"/>
              <w:marRight w:val="0"/>
              <w:marTop w:val="0"/>
              <w:marBottom w:val="0"/>
              <w:divBdr>
                <w:top w:val="none" w:sz="0" w:space="0" w:color="auto"/>
                <w:left w:val="none" w:sz="0" w:space="0" w:color="auto"/>
                <w:bottom w:val="none" w:sz="0" w:space="0" w:color="auto"/>
                <w:right w:val="none" w:sz="0" w:space="0" w:color="auto"/>
              </w:divBdr>
              <w:divsChild>
                <w:div w:id="1958095918">
                  <w:marLeft w:val="0"/>
                  <w:marRight w:val="0"/>
                  <w:marTop w:val="0"/>
                  <w:marBottom w:val="0"/>
                  <w:divBdr>
                    <w:top w:val="none" w:sz="0" w:space="0" w:color="auto"/>
                    <w:left w:val="none" w:sz="0" w:space="0" w:color="auto"/>
                    <w:bottom w:val="none" w:sz="0" w:space="0" w:color="auto"/>
                    <w:right w:val="none" w:sz="0" w:space="0" w:color="auto"/>
                  </w:divBdr>
                  <w:divsChild>
                    <w:div w:id="2081362795">
                      <w:marLeft w:val="0"/>
                      <w:marRight w:val="0"/>
                      <w:marTop w:val="0"/>
                      <w:marBottom w:val="0"/>
                      <w:divBdr>
                        <w:top w:val="none" w:sz="0" w:space="0" w:color="auto"/>
                        <w:left w:val="none" w:sz="0" w:space="0" w:color="auto"/>
                        <w:bottom w:val="none" w:sz="0" w:space="0" w:color="auto"/>
                        <w:right w:val="none" w:sz="0" w:space="0" w:color="auto"/>
                      </w:divBdr>
                      <w:divsChild>
                        <w:div w:id="18554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2326">
      <w:bodyDiv w:val="1"/>
      <w:marLeft w:val="0"/>
      <w:marRight w:val="0"/>
      <w:marTop w:val="0"/>
      <w:marBottom w:val="0"/>
      <w:divBdr>
        <w:top w:val="none" w:sz="0" w:space="0" w:color="auto"/>
        <w:left w:val="none" w:sz="0" w:space="0" w:color="auto"/>
        <w:bottom w:val="none" w:sz="0" w:space="0" w:color="auto"/>
        <w:right w:val="none" w:sz="0" w:space="0" w:color="auto"/>
      </w:divBdr>
    </w:div>
    <w:div w:id="974289808">
      <w:bodyDiv w:val="1"/>
      <w:marLeft w:val="0"/>
      <w:marRight w:val="0"/>
      <w:marTop w:val="0"/>
      <w:marBottom w:val="0"/>
      <w:divBdr>
        <w:top w:val="none" w:sz="0" w:space="0" w:color="auto"/>
        <w:left w:val="none" w:sz="0" w:space="0" w:color="auto"/>
        <w:bottom w:val="none" w:sz="0" w:space="0" w:color="auto"/>
        <w:right w:val="none" w:sz="0" w:space="0" w:color="auto"/>
      </w:divBdr>
    </w:div>
    <w:div w:id="985553601">
      <w:bodyDiv w:val="1"/>
      <w:marLeft w:val="0"/>
      <w:marRight w:val="0"/>
      <w:marTop w:val="0"/>
      <w:marBottom w:val="0"/>
      <w:divBdr>
        <w:top w:val="none" w:sz="0" w:space="0" w:color="auto"/>
        <w:left w:val="none" w:sz="0" w:space="0" w:color="auto"/>
        <w:bottom w:val="none" w:sz="0" w:space="0" w:color="auto"/>
        <w:right w:val="none" w:sz="0" w:space="0" w:color="auto"/>
      </w:divBdr>
    </w:div>
    <w:div w:id="986011079">
      <w:bodyDiv w:val="1"/>
      <w:marLeft w:val="0"/>
      <w:marRight w:val="0"/>
      <w:marTop w:val="0"/>
      <w:marBottom w:val="0"/>
      <w:divBdr>
        <w:top w:val="none" w:sz="0" w:space="0" w:color="auto"/>
        <w:left w:val="none" w:sz="0" w:space="0" w:color="auto"/>
        <w:bottom w:val="none" w:sz="0" w:space="0" w:color="auto"/>
        <w:right w:val="none" w:sz="0" w:space="0" w:color="auto"/>
      </w:divBdr>
    </w:div>
    <w:div w:id="987974885">
      <w:bodyDiv w:val="1"/>
      <w:marLeft w:val="0"/>
      <w:marRight w:val="0"/>
      <w:marTop w:val="0"/>
      <w:marBottom w:val="0"/>
      <w:divBdr>
        <w:top w:val="none" w:sz="0" w:space="0" w:color="auto"/>
        <w:left w:val="none" w:sz="0" w:space="0" w:color="auto"/>
        <w:bottom w:val="none" w:sz="0" w:space="0" w:color="auto"/>
        <w:right w:val="none" w:sz="0" w:space="0" w:color="auto"/>
      </w:divBdr>
    </w:div>
    <w:div w:id="992220042">
      <w:bodyDiv w:val="1"/>
      <w:marLeft w:val="0"/>
      <w:marRight w:val="0"/>
      <w:marTop w:val="0"/>
      <w:marBottom w:val="0"/>
      <w:divBdr>
        <w:top w:val="none" w:sz="0" w:space="0" w:color="auto"/>
        <w:left w:val="none" w:sz="0" w:space="0" w:color="auto"/>
        <w:bottom w:val="none" w:sz="0" w:space="0" w:color="auto"/>
        <w:right w:val="none" w:sz="0" w:space="0" w:color="auto"/>
      </w:divBdr>
    </w:div>
    <w:div w:id="994184367">
      <w:bodyDiv w:val="1"/>
      <w:marLeft w:val="0"/>
      <w:marRight w:val="0"/>
      <w:marTop w:val="0"/>
      <w:marBottom w:val="0"/>
      <w:divBdr>
        <w:top w:val="none" w:sz="0" w:space="0" w:color="auto"/>
        <w:left w:val="none" w:sz="0" w:space="0" w:color="auto"/>
        <w:bottom w:val="none" w:sz="0" w:space="0" w:color="auto"/>
        <w:right w:val="none" w:sz="0" w:space="0" w:color="auto"/>
      </w:divBdr>
      <w:divsChild>
        <w:div w:id="259528317">
          <w:marLeft w:val="0"/>
          <w:marRight w:val="0"/>
          <w:marTop w:val="0"/>
          <w:marBottom w:val="0"/>
          <w:divBdr>
            <w:top w:val="none" w:sz="0" w:space="0" w:color="auto"/>
            <w:left w:val="none" w:sz="0" w:space="0" w:color="auto"/>
            <w:bottom w:val="none" w:sz="0" w:space="0" w:color="auto"/>
            <w:right w:val="none" w:sz="0" w:space="0" w:color="auto"/>
          </w:divBdr>
          <w:divsChild>
            <w:div w:id="970937570">
              <w:marLeft w:val="0"/>
              <w:marRight w:val="0"/>
              <w:marTop w:val="0"/>
              <w:marBottom w:val="0"/>
              <w:divBdr>
                <w:top w:val="none" w:sz="0" w:space="0" w:color="auto"/>
                <w:left w:val="none" w:sz="0" w:space="0" w:color="auto"/>
                <w:bottom w:val="none" w:sz="0" w:space="0" w:color="auto"/>
                <w:right w:val="none" w:sz="0" w:space="0" w:color="auto"/>
              </w:divBdr>
              <w:divsChild>
                <w:div w:id="1893878957">
                  <w:marLeft w:val="0"/>
                  <w:marRight w:val="0"/>
                  <w:marTop w:val="0"/>
                  <w:marBottom w:val="0"/>
                  <w:divBdr>
                    <w:top w:val="none" w:sz="0" w:space="0" w:color="auto"/>
                    <w:left w:val="none" w:sz="0" w:space="0" w:color="auto"/>
                    <w:bottom w:val="none" w:sz="0" w:space="0" w:color="auto"/>
                    <w:right w:val="none" w:sz="0" w:space="0" w:color="auto"/>
                  </w:divBdr>
                  <w:divsChild>
                    <w:div w:id="1379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94262">
      <w:bodyDiv w:val="1"/>
      <w:marLeft w:val="0"/>
      <w:marRight w:val="0"/>
      <w:marTop w:val="0"/>
      <w:marBottom w:val="0"/>
      <w:divBdr>
        <w:top w:val="none" w:sz="0" w:space="0" w:color="auto"/>
        <w:left w:val="none" w:sz="0" w:space="0" w:color="auto"/>
        <w:bottom w:val="none" w:sz="0" w:space="0" w:color="auto"/>
        <w:right w:val="none" w:sz="0" w:space="0" w:color="auto"/>
      </w:divBdr>
      <w:divsChild>
        <w:div w:id="350767598">
          <w:marLeft w:val="0"/>
          <w:marRight w:val="0"/>
          <w:marTop w:val="0"/>
          <w:marBottom w:val="0"/>
          <w:divBdr>
            <w:top w:val="none" w:sz="0" w:space="0" w:color="auto"/>
            <w:left w:val="none" w:sz="0" w:space="0" w:color="auto"/>
            <w:bottom w:val="none" w:sz="0" w:space="0" w:color="auto"/>
            <w:right w:val="none" w:sz="0" w:space="0" w:color="auto"/>
          </w:divBdr>
          <w:divsChild>
            <w:div w:id="1287274511">
              <w:marLeft w:val="0"/>
              <w:marRight w:val="0"/>
              <w:marTop w:val="0"/>
              <w:marBottom w:val="0"/>
              <w:divBdr>
                <w:top w:val="none" w:sz="0" w:space="0" w:color="auto"/>
                <w:left w:val="none" w:sz="0" w:space="0" w:color="auto"/>
                <w:bottom w:val="none" w:sz="0" w:space="0" w:color="auto"/>
                <w:right w:val="none" w:sz="0" w:space="0" w:color="auto"/>
              </w:divBdr>
              <w:divsChild>
                <w:div w:id="627130895">
                  <w:marLeft w:val="0"/>
                  <w:marRight w:val="0"/>
                  <w:marTop w:val="0"/>
                  <w:marBottom w:val="0"/>
                  <w:divBdr>
                    <w:top w:val="none" w:sz="0" w:space="0" w:color="auto"/>
                    <w:left w:val="none" w:sz="0" w:space="0" w:color="auto"/>
                    <w:bottom w:val="none" w:sz="0" w:space="0" w:color="auto"/>
                    <w:right w:val="none" w:sz="0" w:space="0" w:color="auto"/>
                  </w:divBdr>
                  <w:divsChild>
                    <w:div w:id="1430807113">
                      <w:marLeft w:val="0"/>
                      <w:marRight w:val="0"/>
                      <w:marTop w:val="0"/>
                      <w:marBottom w:val="0"/>
                      <w:divBdr>
                        <w:top w:val="none" w:sz="0" w:space="0" w:color="auto"/>
                        <w:left w:val="none" w:sz="0" w:space="0" w:color="auto"/>
                        <w:bottom w:val="none" w:sz="0" w:space="0" w:color="auto"/>
                        <w:right w:val="none" w:sz="0" w:space="0" w:color="auto"/>
                      </w:divBdr>
                      <w:divsChild>
                        <w:div w:id="141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74893">
      <w:bodyDiv w:val="1"/>
      <w:marLeft w:val="0"/>
      <w:marRight w:val="0"/>
      <w:marTop w:val="0"/>
      <w:marBottom w:val="0"/>
      <w:divBdr>
        <w:top w:val="none" w:sz="0" w:space="0" w:color="auto"/>
        <w:left w:val="none" w:sz="0" w:space="0" w:color="auto"/>
        <w:bottom w:val="none" w:sz="0" w:space="0" w:color="auto"/>
        <w:right w:val="none" w:sz="0" w:space="0" w:color="auto"/>
      </w:divBdr>
      <w:divsChild>
        <w:div w:id="2008048822">
          <w:marLeft w:val="0"/>
          <w:marRight w:val="0"/>
          <w:marTop w:val="0"/>
          <w:marBottom w:val="41"/>
          <w:divBdr>
            <w:top w:val="none" w:sz="0" w:space="0" w:color="auto"/>
            <w:left w:val="none" w:sz="0" w:space="0" w:color="auto"/>
            <w:bottom w:val="none" w:sz="0" w:space="0" w:color="auto"/>
            <w:right w:val="none" w:sz="0" w:space="0" w:color="auto"/>
          </w:divBdr>
          <w:divsChild>
            <w:div w:id="1083183345">
              <w:marLeft w:val="0"/>
              <w:marRight w:val="41"/>
              <w:marTop w:val="0"/>
              <w:marBottom w:val="0"/>
              <w:divBdr>
                <w:top w:val="none" w:sz="0" w:space="0" w:color="auto"/>
                <w:left w:val="none" w:sz="0" w:space="0" w:color="auto"/>
                <w:bottom w:val="none" w:sz="0" w:space="0" w:color="auto"/>
                <w:right w:val="none" w:sz="0" w:space="0" w:color="auto"/>
              </w:divBdr>
              <w:divsChild>
                <w:div w:id="1495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4408">
      <w:bodyDiv w:val="1"/>
      <w:marLeft w:val="0"/>
      <w:marRight w:val="0"/>
      <w:marTop w:val="0"/>
      <w:marBottom w:val="0"/>
      <w:divBdr>
        <w:top w:val="none" w:sz="0" w:space="0" w:color="auto"/>
        <w:left w:val="none" w:sz="0" w:space="0" w:color="auto"/>
        <w:bottom w:val="none" w:sz="0" w:space="0" w:color="auto"/>
        <w:right w:val="none" w:sz="0" w:space="0" w:color="auto"/>
      </w:divBdr>
    </w:div>
    <w:div w:id="1022973802">
      <w:bodyDiv w:val="1"/>
      <w:marLeft w:val="0"/>
      <w:marRight w:val="0"/>
      <w:marTop w:val="0"/>
      <w:marBottom w:val="0"/>
      <w:divBdr>
        <w:top w:val="none" w:sz="0" w:space="0" w:color="auto"/>
        <w:left w:val="none" w:sz="0" w:space="0" w:color="auto"/>
        <w:bottom w:val="none" w:sz="0" w:space="0" w:color="auto"/>
        <w:right w:val="none" w:sz="0" w:space="0" w:color="auto"/>
      </w:divBdr>
    </w:div>
    <w:div w:id="1037437119">
      <w:bodyDiv w:val="1"/>
      <w:marLeft w:val="0"/>
      <w:marRight w:val="0"/>
      <w:marTop w:val="0"/>
      <w:marBottom w:val="0"/>
      <w:divBdr>
        <w:top w:val="none" w:sz="0" w:space="0" w:color="auto"/>
        <w:left w:val="none" w:sz="0" w:space="0" w:color="auto"/>
        <w:bottom w:val="none" w:sz="0" w:space="0" w:color="auto"/>
        <w:right w:val="none" w:sz="0" w:space="0" w:color="auto"/>
      </w:divBdr>
      <w:divsChild>
        <w:div w:id="508835315">
          <w:marLeft w:val="0"/>
          <w:marRight w:val="0"/>
          <w:marTop w:val="382"/>
          <w:marBottom w:val="0"/>
          <w:divBdr>
            <w:top w:val="none" w:sz="0" w:space="0" w:color="auto"/>
            <w:left w:val="none" w:sz="0" w:space="0" w:color="auto"/>
            <w:bottom w:val="none" w:sz="0" w:space="0" w:color="auto"/>
            <w:right w:val="none" w:sz="0" w:space="0" w:color="auto"/>
          </w:divBdr>
          <w:divsChild>
            <w:div w:id="612713771">
              <w:marLeft w:val="0"/>
              <w:marRight w:val="0"/>
              <w:marTop w:val="0"/>
              <w:marBottom w:val="0"/>
              <w:divBdr>
                <w:top w:val="single" w:sz="4" w:space="0" w:color="7F7F7F"/>
                <w:left w:val="single" w:sz="4" w:space="0" w:color="7F7F7F"/>
                <w:bottom w:val="single" w:sz="4" w:space="0" w:color="7F7F7F"/>
                <w:right w:val="single" w:sz="4" w:space="0" w:color="7F7F7F"/>
              </w:divBdr>
              <w:divsChild>
                <w:div w:id="1565676811">
                  <w:marLeft w:val="0"/>
                  <w:marRight w:val="0"/>
                  <w:marTop w:val="0"/>
                  <w:marBottom w:val="0"/>
                  <w:divBdr>
                    <w:top w:val="none" w:sz="0" w:space="0" w:color="auto"/>
                    <w:left w:val="none" w:sz="0" w:space="0" w:color="DC2221"/>
                    <w:bottom w:val="none" w:sz="0" w:space="0" w:color="auto"/>
                    <w:right w:val="none" w:sz="0" w:space="0" w:color="FEF3DC"/>
                  </w:divBdr>
                  <w:divsChild>
                    <w:div w:id="796919020">
                      <w:marLeft w:val="0"/>
                      <w:marRight w:val="0"/>
                      <w:marTop w:val="0"/>
                      <w:marBottom w:val="0"/>
                      <w:divBdr>
                        <w:top w:val="none" w:sz="0" w:space="0" w:color="auto"/>
                        <w:left w:val="none" w:sz="0" w:space="0" w:color="auto"/>
                        <w:bottom w:val="none" w:sz="0" w:space="0" w:color="auto"/>
                        <w:right w:val="none" w:sz="0" w:space="0" w:color="auto"/>
                      </w:divBdr>
                      <w:divsChild>
                        <w:div w:id="2108693153">
                          <w:marLeft w:val="0"/>
                          <w:marRight w:val="0"/>
                          <w:marTop w:val="0"/>
                          <w:marBottom w:val="0"/>
                          <w:divBdr>
                            <w:top w:val="none" w:sz="0" w:space="0" w:color="auto"/>
                            <w:left w:val="none" w:sz="0" w:space="0" w:color="auto"/>
                            <w:bottom w:val="none" w:sz="0" w:space="0" w:color="auto"/>
                            <w:right w:val="none" w:sz="0" w:space="0" w:color="auto"/>
                          </w:divBdr>
                          <w:divsChild>
                            <w:div w:id="346712195">
                              <w:marLeft w:val="0"/>
                              <w:marRight w:val="0"/>
                              <w:marTop w:val="0"/>
                              <w:marBottom w:val="0"/>
                              <w:divBdr>
                                <w:top w:val="none" w:sz="0" w:space="0" w:color="auto"/>
                                <w:left w:val="none" w:sz="0" w:space="0" w:color="auto"/>
                                <w:bottom w:val="none" w:sz="0" w:space="0" w:color="auto"/>
                                <w:right w:val="none" w:sz="0" w:space="0" w:color="auto"/>
                              </w:divBdr>
                              <w:divsChild>
                                <w:div w:id="957642781">
                                  <w:marLeft w:val="0"/>
                                  <w:marRight w:val="0"/>
                                  <w:marTop w:val="0"/>
                                  <w:marBottom w:val="0"/>
                                  <w:divBdr>
                                    <w:top w:val="none" w:sz="0" w:space="0" w:color="auto"/>
                                    <w:left w:val="none" w:sz="0" w:space="0" w:color="auto"/>
                                    <w:bottom w:val="none" w:sz="0" w:space="0" w:color="auto"/>
                                    <w:right w:val="none" w:sz="0" w:space="0" w:color="auto"/>
                                  </w:divBdr>
                                  <w:divsChild>
                                    <w:div w:id="17329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8568">
      <w:bodyDiv w:val="1"/>
      <w:marLeft w:val="0"/>
      <w:marRight w:val="0"/>
      <w:marTop w:val="0"/>
      <w:marBottom w:val="0"/>
      <w:divBdr>
        <w:top w:val="none" w:sz="0" w:space="0" w:color="auto"/>
        <w:left w:val="none" w:sz="0" w:space="0" w:color="auto"/>
        <w:bottom w:val="none" w:sz="0" w:space="0" w:color="auto"/>
        <w:right w:val="none" w:sz="0" w:space="0" w:color="auto"/>
      </w:divBdr>
    </w:div>
    <w:div w:id="1055616940">
      <w:bodyDiv w:val="1"/>
      <w:marLeft w:val="0"/>
      <w:marRight w:val="0"/>
      <w:marTop w:val="0"/>
      <w:marBottom w:val="0"/>
      <w:divBdr>
        <w:top w:val="none" w:sz="0" w:space="0" w:color="auto"/>
        <w:left w:val="none" w:sz="0" w:space="0" w:color="auto"/>
        <w:bottom w:val="none" w:sz="0" w:space="0" w:color="auto"/>
        <w:right w:val="none" w:sz="0" w:space="0" w:color="auto"/>
      </w:divBdr>
      <w:divsChild>
        <w:div w:id="1491478946">
          <w:marLeft w:val="0"/>
          <w:marRight w:val="0"/>
          <w:marTop w:val="0"/>
          <w:marBottom w:val="0"/>
          <w:divBdr>
            <w:top w:val="none" w:sz="0" w:space="0" w:color="auto"/>
            <w:left w:val="none" w:sz="0" w:space="0" w:color="auto"/>
            <w:bottom w:val="none" w:sz="0" w:space="0" w:color="auto"/>
            <w:right w:val="none" w:sz="0" w:space="0" w:color="auto"/>
          </w:divBdr>
          <w:divsChild>
            <w:div w:id="1931936537">
              <w:marLeft w:val="0"/>
              <w:marRight w:val="0"/>
              <w:marTop w:val="0"/>
              <w:marBottom w:val="0"/>
              <w:divBdr>
                <w:top w:val="none" w:sz="0" w:space="0" w:color="auto"/>
                <w:left w:val="none" w:sz="0" w:space="0" w:color="auto"/>
                <w:bottom w:val="none" w:sz="0" w:space="0" w:color="auto"/>
                <w:right w:val="none" w:sz="0" w:space="0" w:color="auto"/>
              </w:divBdr>
              <w:divsChild>
                <w:div w:id="650059110">
                  <w:marLeft w:val="0"/>
                  <w:marRight w:val="0"/>
                  <w:marTop w:val="0"/>
                  <w:marBottom w:val="0"/>
                  <w:divBdr>
                    <w:top w:val="none" w:sz="0" w:space="0" w:color="auto"/>
                    <w:left w:val="none" w:sz="0" w:space="0" w:color="auto"/>
                    <w:bottom w:val="none" w:sz="0" w:space="0" w:color="auto"/>
                    <w:right w:val="none" w:sz="0" w:space="0" w:color="auto"/>
                  </w:divBdr>
                  <w:divsChild>
                    <w:div w:id="5233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42384">
      <w:bodyDiv w:val="1"/>
      <w:marLeft w:val="0"/>
      <w:marRight w:val="0"/>
      <w:marTop w:val="0"/>
      <w:marBottom w:val="0"/>
      <w:divBdr>
        <w:top w:val="none" w:sz="0" w:space="0" w:color="auto"/>
        <w:left w:val="none" w:sz="0" w:space="0" w:color="auto"/>
        <w:bottom w:val="none" w:sz="0" w:space="0" w:color="auto"/>
        <w:right w:val="none" w:sz="0" w:space="0" w:color="auto"/>
      </w:divBdr>
    </w:div>
    <w:div w:id="1060592775">
      <w:bodyDiv w:val="1"/>
      <w:marLeft w:val="0"/>
      <w:marRight w:val="0"/>
      <w:marTop w:val="0"/>
      <w:marBottom w:val="0"/>
      <w:divBdr>
        <w:top w:val="none" w:sz="0" w:space="0" w:color="auto"/>
        <w:left w:val="none" w:sz="0" w:space="0" w:color="auto"/>
        <w:bottom w:val="none" w:sz="0" w:space="0" w:color="auto"/>
        <w:right w:val="none" w:sz="0" w:space="0" w:color="auto"/>
      </w:divBdr>
    </w:div>
    <w:div w:id="1068188420">
      <w:bodyDiv w:val="1"/>
      <w:marLeft w:val="0"/>
      <w:marRight w:val="0"/>
      <w:marTop w:val="0"/>
      <w:marBottom w:val="0"/>
      <w:divBdr>
        <w:top w:val="none" w:sz="0" w:space="0" w:color="auto"/>
        <w:left w:val="none" w:sz="0" w:space="0" w:color="auto"/>
        <w:bottom w:val="none" w:sz="0" w:space="0" w:color="auto"/>
        <w:right w:val="none" w:sz="0" w:space="0" w:color="auto"/>
      </w:divBdr>
    </w:div>
    <w:div w:id="1069114836">
      <w:bodyDiv w:val="1"/>
      <w:marLeft w:val="0"/>
      <w:marRight w:val="0"/>
      <w:marTop w:val="0"/>
      <w:marBottom w:val="0"/>
      <w:divBdr>
        <w:top w:val="none" w:sz="0" w:space="0" w:color="auto"/>
        <w:left w:val="none" w:sz="0" w:space="0" w:color="auto"/>
        <w:bottom w:val="none" w:sz="0" w:space="0" w:color="auto"/>
        <w:right w:val="none" w:sz="0" w:space="0" w:color="auto"/>
      </w:divBdr>
    </w:div>
    <w:div w:id="1081834640">
      <w:bodyDiv w:val="1"/>
      <w:marLeft w:val="0"/>
      <w:marRight w:val="0"/>
      <w:marTop w:val="0"/>
      <w:marBottom w:val="0"/>
      <w:divBdr>
        <w:top w:val="none" w:sz="0" w:space="0" w:color="auto"/>
        <w:left w:val="none" w:sz="0" w:space="0" w:color="auto"/>
        <w:bottom w:val="none" w:sz="0" w:space="0" w:color="auto"/>
        <w:right w:val="none" w:sz="0" w:space="0" w:color="auto"/>
      </w:divBdr>
    </w:div>
    <w:div w:id="1086075664">
      <w:bodyDiv w:val="1"/>
      <w:marLeft w:val="0"/>
      <w:marRight w:val="0"/>
      <w:marTop w:val="0"/>
      <w:marBottom w:val="0"/>
      <w:divBdr>
        <w:top w:val="none" w:sz="0" w:space="0" w:color="auto"/>
        <w:left w:val="none" w:sz="0" w:space="0" w:color="auto"/>
        <w:bottom w:val="none" w:sz="0" w:space="0" w:color="auto"/>
        <w:right w:val="none" w:sz="0" w:space="0" w:color="auto"/>
      </w:divBdr>
    </w:div>
    <w:div w:id="1087921055">
      <w:bodyDiv w:val="1"/>
      <w:marLeft w:val="0"/>
      <w:marRight w:val="0"/>
      <w:marTop w:val="0"/>
      <w:marBottom w:val="0"/>
      <w:divBdr>
        <w:top w:val="none" w:sz="0" w:space="0" w:color="auto"/>
        <w:left w:val="none" w:sz="0" w:space="0" w:color="auto"/>
        <w:bottom w:val="none" w:sz="0" w:space="0" w:color="auto"/>
        <w:right w:val="none" w:sz="0" w:space="0" w:color="auto"/>
      </w:divBdr>
    </w:div>
    <w:div w:id="1094015682">
      <w:bodyDiv w:val="1"/>
      <w:marLeft w:val="0"/>
      <w:marRight w:val="0"/>
      <w:marTop w:val="0"/>
      <w:marBottom w:val="0"/>
      <w:divBdr>
        <w:top w:val="none" w:sz="0" w:space="0" w:color="auto"/>
        <w:left w:val="none" w:sz="0" w:space="0" w:color="auto"/>
        <w:bottom w:val="none" w:sz="0" w:space="0" w:color="auto"/>
        <w:right w:val="none" w:sz="0" w:space="0" w:color="auto"/>
      </w:divBdr>
    </w:div>
    <w:div w:id="1096947074">
      <w:bodyDiv w:val="1"/>
      <w:marLeft w:val="0"/>
      <w:marRight w:val="0"/>
      <w:marTop w:val="0"/>
      <w:marBottom w:val="0"/>
      <w:divBdr>
        <w:top w:val="none" w:sz="0" w:space="0" w:color="auto"/>
        <w:left w:val="none" w:sz="0" w:space="0" w:color="auto"/>
        <w:bottom w:val="none" w:sz="0" w:space="0" w:color="auto"/>
        <w:right w:val="none" w:sz="0" w:space="0" w:color="auto"/>
      </w:divBdr>
      <w:divsChild>
        <w:div w:id="772866667">
          <w:marLeft w:val="0"/>
          <w:marRight w:val="0"/>
          <w:marTop w:val="0"/>
          <w:marBottom w:val="0"/>
          <w:divBdr>
            <w:top w:val="none" w:sz="0" w:space="0" w:color="auto"/>
            <w:left w:val="none" w:sz="0" w:space="0" w:color="auto"/>
            <w:bottom w:val="none" w:sz="0" w:space="0" w:color="auto"/>
            <w:right w:val="none" w:sz="0" w:space="0" w:color="auto"/>
          </w:divBdr>
          <w:divsChild>
            <w:div w:id="990864822">
              <w:marLeft w:val="0"/>
              <w:marRight w:val="0"/>
              <w:marTop w:val="0"/>
              <w:marBottom w:val="0"/>
              <w:divBdr>
                <w:top w:val="none" w:sz="0" w:space="0" w:color="auto"/>
                <w:left w:val="none" w:sz="0" w:space="0" w:color="auto"/>
                <w:bottom w:val="none" w:sz="0" w:space="0" w:color="auto"/>
                <w:right w:val="none" w:sz="0" w:space="0" w:color="auto"/>
              </w:divBdr>
              <w:divsChild>
                <w:div w:id="1441300127">
                  <w:marLeft w:val="0"/>
                  <w:marRight w:val="0"/>
                  <w:marTop w:val="0"/>
                  <w:marBottom w:val="0"/>
                  <w:divBdr>
                    <w:top w:val="none" w:sz="0" w:space="0" w:color="auto"/>
                    <w:left w:val="none" w:sz="0" w:space="0" w:color="auto"/>
                    <w:bottom w:val="none" w:sz="0" w:space="0" w:color="auto"/>
                    <w:right w:val="none" w:sz="0" w:space="0" w:color="auto"/>
                  </w:divBdr>
                  <w:divsChild>
                    <w:div w:id="1966813990">
                      <w:marLeft w:val="0"/>
                      <w:marRight w:val="0"/>
                      <w:marTop w:val="0"/>
                      <w:marBottom w:val="0"/>
                      <w:divBdr>
                        <w:top w:val="none" w:sz="0" w:space="0" w:color="auto"/>
                        <w:left w:val="none" w:sz="0" w:space="0" w:color="auto"/>
                        <w:bottom w:val="none" w:sz="0" w:space="0" w:color="auto"/>
                        <w:right w:val="none" w:sz="0" w:space="0" w:color="auto"/>
                      </w:divBdr>
                      <w:divsChild>
                        <w:div w:id="1727338908">
                          <w:marLeft w:val="0"/>
                          <w:marRight w:val="0"/>
                          <w:marTop w:val="0"/>
                          <w:marBottom w:val="0"/>
                          <w:divBdr>
                            <w:top w:val="none" w:sz="0" w:space="0" w:color="auto"/>
                            <w:left w:val="none" w:sz="0" w:space="0" w:color="auto"/>
                            <w:bottom w:val="none" w:sz="0" w:space="0" w:color="auto"/>
                            <w:right w:val="none" w:sz="0" w:space="0" w:color="auto"/>
                          </w:divBdr>
                          <w:divsChild>
                            <w:div w:id="12491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57033">
      <w:bodyDiv w:val="1"/>
      <w:marLeft w:val="0"/>
      <w:marRight w:val="0"/>
      <w:marTop w:val="0"/>
      <w:marBottom w:val="0"/>
      <w:divBdr>
        <w:top w:val="none" w:sz="0" w:space="0" w:color="auto"/>
        <w:left w:val="none" w:sz="0" w:space="0" w:color="auto"/>
        <w:bottom w:val="none" w:sz="0" w:space="0" w:color="auto"/>
        <w:right w:val="none" w:sz="0" w:space="0" w:color="auto"/>
      </w:divBdr>
    </w:div>
    <w:div w:id="1106925245">
      <w:bodyDiv w:val="1"/>
      <w:marLeft w:val="0"/>
      <w:marRight w:val="0"/>
      <w:marTop w:val="0"/>
      <w:marBottom w:val="0"/>
      <w:divBdr>
        <w:top w:val="none" w:sz="0" w:space="0" w:color="auto"/>
        <w:left w:val="none" w:sz="0" w:space="0" w:color="auto"/>
        <w:bottom w:val="none" w:sz="0" w:space="0" w:color="auto"/>
        <w:right w:val="none" w:sz="0" w:space="0" w:color="auto"/>
      </w:divBdr>
    </w:div>
    <w:div w:id="1110471669">
      <w:bodyDiv w:val="1"/>
      <w:marLeft w:val="0"/>
      <w:marRight w:val="0"/>
      <w:marTop w:val="0"/>
      <w:marBottom w:val="0"/>
      <w:divBdr>
        <w:top w:val="none" w:sz="0" w:space="0" w:color="auto"/>
        <w:left w:val="none" w:sz="0" w:space="0" w:color="auto"/>
        <w:bottom w:val="none" w:sz="0" w:space="0" w:color="auto"/>
        <w:right w:val="none" w:sz="0" w:space="0" w:color="auto"/>
      </w:divBdr>
      <w:divsChild>
        <w:div w:id="515267362">
          <w:marLeft w:val="0"/>
          <w:marRight w:val="0"/>
          <w:marTop w:val="0"/>
          <w:marBottom w:val="0"/>
          <w:divBdr>
            <w:top w:val="none" w:sz="0" w:space="0" w:color="auto"/>
            <w:left w:val="none" w:sz="0" w:space="0" w:color="auto"/>
            <w:bottom w:val="none" w:sz="0" w:space="0" w:color="auto"/>
            <w:right w:val="none" w:sz="0" w:space="0" w:color="auto"/>
          </w:divBdr>
          <w:divsChild>
            <w:div w:id="1396197135">
              <w:marLeft w:val="0"/>
              <w:marRight w:val="0"/>
              <w:marTop w:val="0"/>
              <w:marBottom w:val="0"/>
              <w:divBdr>
                <w:top w:val="none" w:sz="0" w:space="0" w:color="auto"/>
                <w:left w:val="none" w:sz="0" w:space="0" w:color="auto"/>
                <w:bottom w:val="none" w:sz="0" w:space="0" w:color="auto"/>
                <w:right w:val="none" w:sz="0" w:space="0" w:color="auto"/>
              </w:divBdr>
              <w:divsChild>
                <w:div w:id="1891573884">
                  <w:marLeft w:val="0"/>
                  <w:marRight w:val="0"/>
                  <w:marTop w:val="0"/>
                  <w:marBottom w:val="0"/>
                  <w:divBdr>
                    <w:top w:val="none" w:sz="0" w:space="0" w:color="auto"/>
                    <w:left w:val="none" w:sz="0" w:space="0" w:color="auto"/>
                    <w:bottom w:val="none" w:sz="0" w:space="0" w:color="auto"/>
                    <w:right w:val="none" w:sz="0" w:space="0" w:color="auto"/>
                  </w:divBdr>
                  <w:divsChild>
                    <w:div w:id="19853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26320">
      <w:bodyDiv w:val="1"/>
      <w:marLeft w:val="0"/>
      <w:marRight w:val="0"/>
      <w:marTop w:val="0"/>
      <w:marBottom w:val="0"/>
      <w:divBdr>
        <w:top w:val="none" w:sz="0" w:space="0" w:color="auto"/>
        <w:left w:val="none" w:sz="0" w:space="0" w:color="auto"/>
        <w:bottom w:val="none" w:sz="0" w:space="0" w:color="auto"/>
        <w:right w:val="none" w:sz="0" w:space="0" w:color="auto"/>
      </w:divBdr>
    </w:div>
    <w:div w:id="1120807004">
      <w:bodyDiv w:val="1"/>
      <w:marLeft w:val="0"/>
      <w:marRight w:val="0"/>
      <w:marTop w:val="0"/>
      <w:marBottom w:val="0"/>
      <w:divBdr>
        <w:top w:val="none" w:sz="0" w:space="0" w:color="auto"/>
        <w:left w:val="none" w:sz="0" w:space="0" w:color="auto"/>
        <w:bottom w:val="none" w:sz="0" w:space="0" w:color="auto"/>
        <w:right w:val="none" w:sz="0" w:space="0" w:color="auto"/>
      </w:divBdr>
    </w:div>
    <w:div w:id="1133059107">
      <w:bodyDiv w:val="1"/>
      <w:marLeft w:val="0"/>
      <w:marRight w:val="0"/>
      <w:marTop w:val="0"/>
      <w:marBottom w:val="0"/>
      <w:divBdr>
        <w:top w:val="none" w:sz="0" w:space="0" w:color="auto"/>
        <w:left w:val="none" w:sz="0" w:space="0" w:color="auto"/>
        <w:bottom w:val="none" w:sz="0" w:space="0" w:color="auto"/>
        <w:right w:val="none" w:sz="0" w:space="0" w:color="auto"/>
      </w:divBdr>
    </w:div>
    <w:div w:id="1145661377">
      <w:bodyDiv w:val="1"/>
      <w:marLeft w:val="0"/>
      <w:marRight w:val="0"/>
      <w:marTop w:val="0"/>
      <w:marBottom w:val="0"/>
      <w:divBdr>
        <w:top w:val="none" w:sz="0" w:space="0" w:color="auto"/>
        <w:left w:val="none" w:sz="0" w:space="0" w:color="auto"/>
        <w:bottom w:val="none" w:sz="0" w:space="0" w:color="auto"/>
        <w:right w:val="none" w:sz="0" w:space="0" w:color="auto"/>
      </w:divBdr>
      <w:divsChild>
        <w:div w:id="1963001858">
          <w:marLeft w:val="0"/>
          <w:marRight w:val="0"/>
          <w:marTop w:val="450"/>
          <w:marBottom w:val="0"/>
          <w:divBdr>
            <w:top w:val="none" w:sz="0" w:space="0" w:color="auto"/>
            <w:left w:val="none" w:sz="0" w:space="0" w:color="auto"/>
            <w:bottom w:val="none" w:sz="0" w:space="0" w:color="auto"/>
            <w:right w:val="none" w:sz="0" w:space="0" w:color="auto"/>
          </w:divBdr>
          <w:divsChild>
            <w:div w:id="1062488773">
              <w:marLeft w:val="0"/>
              <w:marRight w:val="0"/>
              <w:marTop w:val="0"/>
              <w:marBottom w:val="0"/>
              <w:divBdr>
                <w:top w:val="single" w:sz="6" w:space="0" w:color="7F7F7F"/>
                <w:left w:val="single" w:sz="6" w:space="0" w:color="7F7F7F"/>
                <w:bottom w:val="single" w:sz="6" w:space="0" w:color="7F7F7F"/>
                <w:right w:val="single" w:sz="6" w:space="0" w:color="7F7F7F"/>
              </w:divBdr>
              <w:divsChild>
                <w:div w:id="409615669">
                  <w:marLeft w:val="0"/>
                  <w:marRight w:val="0"/>
                  <w:marTop w:val="0"/>
                  <w:marBottom w:val="0"/>
                  <w:divBdr>
                    <w:top w:val="none" w:sz="0" w:space="0" w:color="auto"/>
                    <w:left w:val="none" w:sz="0" w:space="0" w:color="DC2221"/>
                    <w:bottom w:val="none" w:sz="0" w:space="0" w:color="auto"/>
                    <w:right w:val="none" w:sz="0" w:space="0" w:color="FEF3DC"/>
                  </w:divBdr>
                  <w:divsChild>
                    <w:div w:id="1735423308">
                      <w:marLeft w:val="0"/>
                      <w:marRight w:val="0"/>
                      <w:marTop w:val="0"/>
                      <w:marBottom w:val="0"/>
                      <w:divBdr>
                        <w:top w:val="none" w:sz="0" w:space="0" w:color="auto"/>
                        <w:left w:val="none" w:sz="0" w:space="0" w:color="auto"/>
                        <w:bottom w:val="none" w:sz="0" w:space="0" w:color="auto"/>
                        <w:right w:val="none" w:sz="0" w:space="0" w:color="auto"/>
                      </w:divBdr>
                      <w:divsChild>
                        <w:div w:id="42564492">
                          <w:marLeft w:val="0"/>
                          <w:marRight w:val="0"/>
                          <w:marTop w:val="0"/>
                          <w:marBottom w:val="0"/>
                          <w:divBdr>
                            <w:top w:val="none" w:sz="0" w:space="0" w:color="auto"/>
                            <w:left w:val="none" w:sz="0" w:space="0" w:color="auto"/>
                            <w:bottom w:val="none" w:sz="0" w:space="0" w:color="auto"/>
                            <w:right w:val="none" w:sz="0" w:space="0" w:color="auto"/>
                          </w:divBdr>
                          <w:divsChild>
                            <w:div w:id="127405724">
                              <w:marLeft w:val="0"/>
                              <w:marRight w:val="0"/>
                              <w:marTop w:val="0"/>
                              <w:marBottom w:val="0"/>
                              <w:divBdr>
                                <w:top w:val="none" w:sz="0" w:space="0" w:color="auto"/>
                                <w:left w:val="none" w:sz="0" w:space="0" w:color="auto"/>
                                <w:bottom w:val="none" w:sz="0" w:space="0" w:color="auto"/>
                                <w:right w:val="none" w:sz="0" w:space="0" w:color="auto"/>
                              </w:divBdr>
                              <w:divsChild>
                                <w:div w:id="1893811885">
                                  <w:marLeft w:val="0"/>
                                  <w:marRight w:val="0"/>
                                  <w:marTop w:val="0"/>
                                  <w:marBottom w:val="0"/>
                                  <w:divBdr>
                                    <w:top w:val="none" w:sz="0" w:space="0" w:color="auto"/>
                                    <w:left w:val="none" w:sz="0" w:space="0" w:color="auto"/>
                                    <w:bottom w:val="none" w:sz="0" w:space="0" w:color="auto"/>
                                    <w:right w:val="none" w:sz="0" w:space="0" w:color="auto"/>
                                  </w:divBdr>
                                  <w:divsChild>
                                    <w:div w:id="2702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269094">
      <w:bodyDiv w:val="1"/>
      <w:marLeft w:val="0"/>
      <w:marRight w:val="0"/>
      <w:marTop w:val="0"/>
      <w:marBottom w:val="0"/>
      <w:divBdr>
        <w:top w:val="none" w:sz="0" w:space="0" w:color="auto"/>
        <w:left w:val="none" w:sz="0" w:space="0" w:color="auto"/>
        <w:bottom w:val="none" w:sz="0" w:space="0" w:color="auto"/>
        <w:right w:val="none" w:sz="0" w:space="0" w:color="auto"/>
      </w:divBdr>
    </w:div>
    <w:div w:id="1158036481">
      <w:bodyDiv w:val="1"/>
      <w:marLeft w:val="0"/>
      <w:marRight w:val="0"/>
      <w:marTop w:val="0"/>
      <w:marBottom w:val="0"/>
      <w:divBdr>
        <w:top w:val="none" w:sz="0" w:space="0" w:color="auto"/>
        <w:left w:val="none" w:sz="0" w:space="0" w:color="auto"/>
        <w:bottom w:val="none" w:sz="0" w:space="0" w:color="auto"/>
        <w:right w:val="none" w:sz="0" w:space="0" w:color="auto"/>
      </w:divBdr>
    </w:div>
    <w:div w:id="1167937861">
      <w:bodyDiv w:val="1"/>
      <w:marLeft w:val="0"/>
      <w:marRight w:val="0"/>
      <w:marTop w:val="0"/>
      <w:marBottom w:val="0"/>
      <w:divBdr>
        <w:top w:val="none" w:sz="0" w:space="0" w:color="auto"/>
        <w:left w:val="none" w:sz="0" w:space="0" w:color="auto"/>
        <w:bottom w:val="none" w:sz="0" w:space="0" w:color="auto"/>
        <w:right w:val="none" w:sz="0" w:space="0" w:color="auto"/>
      </w:divBdr>
    </w:div>
    <w:div w:id="1184981201">
      <w:bodyDiv w:val="1"/>
      <w:marLeft w:val="0"/>
      <w:marRight w:val="0"/>
      <w:marTop w:val="0"/>
      <w:marBottom w:val="0"/>
      <w:divBdr>
        <w:top w:val="none" w:sz="0" w:space="0" w:color="auto"/>
        <w:left w:val="none" w:sz="0" w:space="0" w:color="auto"/>
        <w:bottom w:val="none" w:sz="0" w:space="0" w:color="auto"/>
        <w:right w:val="none" w:sz="0" w:space="0" w:color="auto"/>
      </w:divBdr>
    </w:div>
    <w:div w:id="1192457181">
      <w:bodyDiv w:val="1"/>
      <w:marLeft w:val="0"/>
      <w:marRight w:val="0"/>
      <w:marTop w:val="0"/>
      <w:marBottom w:val="0"/>
      <w:divBdr>
        <w:top w:val="none" w:sz="0" w:space="0" w:color="auto"/>
        <w:left w:val="none" w:sz="0" w:space="0" w:color="auto"/>
        <w:bottom w:val="none" w:sz="0" w:space="0" w:color="auto"/>
        <w:right w:val="none" w:sz="0" w:space="0" w:color="auto"/>
      </w:divBdr>
    </w:div>
    <w:div w:id="1210191886">
      <w:bodyDiv w:val="1"/>
      <w:marLeft w:val="0"/>
      <w:marRight w:val="0"/>
      <w:marTop w:val="0"/>
      <w:marBottom w:val="0"/>
      <w:divBdr>
        <w:top w:val="none" w:sz="0" w:space="0" w:color="auto"/>
        <w:left w:val="none" w:sz="0" w:space="0" w:color="auto"/>
        <w:bottom w:val="none" w:sz="0" w:space="0" w:color="auto"/>
        <w:right w:val="none" w:sz="0" w:space="0" w:color="auto"/>
      </w:divBdr>
    </w:div>
    <w:div w:id="1222210201">
      <w:bodyDiv w:val="1"/>
      <w:marLeft w:val="0"/>
      <w:marRight w:val="0"/>
      <w:marTop w:val="0"/>
      <w:marBottom w:val="0"/>
      <w:divBdr>
        <w:top w:val="none" w:sz="0" w:space="0" w:color="auto"/>
        <w:left w:val="none" w:sz="0" w:space="0" w:color="auto"/>
        <w:bottom w:val="none" w:sz="0" w:space="0" w:color="auto"/>
        <w:right w:val="none" w:sz="0" w:space="0" w:color="auto"/>
      </w:divBdr>
    </w:div>
    <w:div w:id="1234582584">
      <w:bodyDiv w:val="1"/>
      <w:marLeft w:val="0"/>
      <w:marRight w:val="0"/>
      <w:marTop w:val="0"/>
      <w:marBottom w:val="0"/>
      <w:divBdr>
        <w:top w:val="none" w:sz="0" w:space="0" w:color="auto"/>
        <w:left w:val="none" w:sz="0" w:space="0" w:color="auto"/>
        <w:bottom w:val="none" w:sz="0" w:space="0" w:color="auto"/>
        <w:right w:val="none" w:sz="0" w:space="0" w:color="auto"/>
      </w:divBdr>
    </w:div>
    <w:div w:id="1236815700">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sChild>
        <w:div w:id="1722628145">
          <w:marLeft w:val="0"/>
          <w:marRight w:val="0"/>
          <w:marTop w:val="0"/>
          <w:marBottom w:val="0"/>
          <w:divBdr>
            <w:top w:val="none" w:sz="0" w:space="0" w:color="auto"/>
            <w:left w:val="none" w:sz="0" w:space="0" w:color="auto"/>
            <w:bottom w:val="none" w:sz="0" w:space="0" w:color="auto"/>
            <w:right w:val="none" w:sz="0" w:space="0" w:color="auto"/>
          </w:divBdr>
          <w:divsChild>
            <w:div w:id="1810241500">
              <w:marLeft w:val="0"/>
              <w:marRight w:val="0"/>
              <w:marTop w:val="0"/>
              <w:marBottom w:val="0"/>
              <w:divBdr>
                <w:top w:val="none" w:sz="0" w:space="0" w:color="auto"/>
                <w:left w:val="none" w:sz="0" w:space="0" w:color="auto"/>
                <w:bottom w:val="none" w:sz="0" w:space="0" w:color="auto"/>
                <w:right w:val="none" w:sz="0" w:space="0" w:color="auto"/>
              </w:divBdr>
              <w:divsChild>
                <w:div w:id="100489889">
                  <w:marLeft w:val="-450"/>
                  <w:marRight w:val="0"/>
                  <w:marTop w:val="0"/>
                  <w:marBottom w:val="0"/>
                  <w:divBdr>
                    <w:top w:val="none" w:sz="0" w:space="0" w:color="auto"/>
                    <w:left w:val="none" w:sz="0" w:space="0" w:color="auto"/>
                    <w:bottom w:val="none" w:sz="0" w:space="0" w:color="auto"/>
                    <w:right w:val="none" w:sz="0" w:space="0" w:color="auto"/>
                  </w:divBdr>
                  <w:divsChild>
                    <w:div w:id="317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17351">
      <w:bodyDiv w:val="1"/>
      <w:marLeft w:val="0"/>
      <w:marRight w:val="0"/>
      <w:marTop w:val="0"/>
      <w:marBottom w:val="0"/>
      <w:divBdr>
        <w:top w:val="none" w:sz="0" w:space="0" w:color="auto"/>
        <w:left w:val="none" w:sz="0" w:space="0" w:color="auto"/>
        <w:bottom w:val="none" w:sz="0" w:space="0" w:color="auto"/>
        <w:right w:val="none" w:sz="0" w:space="0" w:color="auto"/>
      </w:divBdr>
    </w:div>
    <w:div w:id="1268348441">
      <w:bodyDiv w:val="1"/>
      <w:marLeft w:val="0"/>
      <w:marRight w:val="0"/>
      <w:marTop w:val="0"/>
      <w:marBottom w:val="0"/>
      <w:divBdr>
        <w:top w:val="none" w:sz="0" w:space="0" w:color="auto"/>
        <w:left w:val="none" w:sz="0" w:space="0" w:color="auto"/>
        <w:bottom w:val="none" w:sz="0" w:space="0" w:color="auto"/>
        <w:right w:val="none" w:sz="0" w:space="0" w:color="auto"/>
      </w:divBdr>
    </w:div>
    <w:div w:id="1280528848">
      <w:bodyDiv w:val="1"/>
      <w:marLeft w:val="0"/>
      <w:marRight w:val="0"/>
      <w:marTop w:val="0"/>
      <w:marBottom w:val="0"/>
      <w:divBdr>
        <w:top w:val="none" w:sz="0" w:space="0" w:color="auto"/>
        <w:left w:val="none" w:sz="0" w:space="0" w:color="auto"/>
        <w:bottom w:val="none" w:sz="0" w:space="0" w:color="auto"/>
        <w:right w:val="none" w:sz="0" w:space="0" w:color="auto"/>
      </w:divBdr>
    </w:div>
    <w:div w:id="1283413580">
      <w:bodyDiv w:val="1"/>
      <w:marLeft w:val="0"/>
      <w:marRight w:val="0"/>
      <w:marTop w:val="0"/>
      <w:marBottom w:val="0"/>
      <w:divBdr>
        <w:top w:val="none" w:sz="0" w:space="0" w:color="auto"/>
        <w:left w:val="none" w:sz="0" w:space="0" w:color="auto"/>
        <w:bottom w:val="none" w:sz="0" w:space="0" w:color="auto"/>
        <w:right w:val="none" w:sz="0" w:space="0" w:color="auto"/>
      </w:divBdr>
    </w:div>
    <w:div w:id="1284001476">
      <w:bodyDiv w:val="1"/>
      <w:marLeft w:val="0"/>
      <w:marRight w:val="0"/>
      <w:marTop w:val="0"/>
      <w:marBottom w:val="0"/>
      <w:divBdr>
        <w:top w:val="none" w:sz="0" w:space="0" w:color="auto"/>
        <w:left w:val="none" w:sz="0" w:space="0" w:color="auto"/>
        <w:bottom w:val="none" w:sz="0" w:space="0" w:color="auto"/>
        <w:right w:val="none" w:sz="0" w:space="0" w:color="auto"/>
      </w:divBdr>
    </w:div>
    <w:div w:id="1288319130">
      <w:bodyDiv w:val="1"/>
      <w:marLeft w:val="0"/>
      <w:marRight w:val="0"/>
      <w:marTop w:val="0"/>
      <w:marBottom w:val="0"/>
      <w:divBdr>
        <w:top w:val="none" w:sz="0" w:space="0" w:color="auto"/>
        <w:left w:val="none" w:sz="0" w:space="0" w:color="auto"/>
        <w:bottom w:val="none" w:sz="0" w:space="0" w:color="auto"/>
        <w:right w:val="none" w:sz="0" w:space="0" w:color="auto"/>
      </w:divBdr>
    </w:div>
    <w:div w:id="1290432473">
      <w:bodyDiv w:val="1"/>
      <w:marLeft w:val="0"/>
      <w:marRight w:val="0"/>
      <w:marTop w:val="0"/>
      <w:marBottom w:val="0"/>
      <w:divBdr>
        <w:top w:val="none" w:sz="0" w:space="0" w:color="auto"/>
        <w:left w:val="none" w:sz="0" w:space="0" w:color="auto"/>
        <w:bottom w:val="none" w:sz="0" w:space="0" w:color="auto"/>
        <w:right w:val="none" w:sz="0" w:space="0" w:color="auto"/>
      </w:divBdr>
    </w:div>
    <w:div w:id="1299993354">
      <w:bodyDiv w:val="1"/>
      <w:marLeft w:val="0"/>
      <w:marRight w:val="0"/>
      <w:marTop w:val="0"/>
      <w:marBottom w:val="0"/>
      <w:divBdr>
        <w:top w:val="none" w:sz="0" w:space="0" w:color="auto"/>
        <w:left w:val="none" w:sz="0" w:space="0" w:color="auto"/>
        <w:bottom w:val="none" w:sz="0" w:space="0" w:color="auto"/>
        <w:right w:val="none" w:sz="0" w:space="0" w:color="auto"/>
      </w:divBdr>
      <w:divsChild>
        <w:div w:id="1540627213">
          <w:marLeft w:val="0"/>
          <w:marRight w:val="0"/>
          <w:marTop w:val="304"/>
          <w:marBottom w:val="0"/>
          <w:divBdr>
            <w:top w:val="none" w:sz="0" w:space="0" w:color="auto"/>
            <w:left w:val="none" w:sz="0" w:space="0" w:color="auto"/>
            <w:bottom w:val="none" w:sz="0" w:space="0" w:color="auto"/>
            <w:right w:val="none" w:sz="0" w:space="0" w:color="auto"/>
          </w:divBdr>
          <w:divsChild>
            <w:div w:id="2024434858">
              <w:marLeft w:val="0"/>
              <w:marRight w:val="0"/>
              <w:marTop w:val="0"/>
              <w:marBottom w:val="0"/>
              <w:divBdr>
                <w:top w:val="single" w:sz="4" w:space="0" w:color="7F7F7F"/>
                <w:left w:val="single" w:sz="4" w:space="0" w:color="7F7F7F"/>
                <w:bottom w:val="single" w:sz="4" w:space="0" w:color="7F7F7F"/>
                <w:right w:val="single" w:sz="4" w:space="0" w:color="7F7F7F"/>
              </w:divBdr>
              <w:divsChild>
                <w:div w:id="1077942387">
                  <w:marLeft w:val="0"/>
                  <w:marRight w:val="0"/>
                  <w:marTop w:val="0"/>
                  <w:marBottom w:val="0"/>
                  <w:divBdr>
                    <w:top w:val="none" w:sz="0" w:space="0" w:color="auto"/>
                    <w:left w:val="none" w:sz="0" w:space="0" w:color="DC2221"/>
                    <w:bottom w:val="none" w:sz="0" w:space="0" w:color="auto"/>
                    <w:right w:val="none" w:sz="0" w:space="0" w:color="FEF3DC"/>
                  </w:divBdr>
                  <w:divsChild>
                    <w:div w:id="1484740766">
                      <w:marLeft w:val="0"/>
                      <w:marRight w:val="0"/>
                      <w:marTop w:val="0"/>
                      <w:marBottom w:val="0"/>
                      <w:divBdr>
                        <w:top w:val="none" w:sz="0" w:space="0" w:color="auto"/>
                        <w:left w:val="none" w:sz="0" w:space="0" w:color="auto"/>
                        <w:bottom w:val="none" w:sz="0" w:space="0" w:color="auto"/>
                        <w:right w:val="none" w:sz="0" w:space="0" w:color="auto"/>
                      </w:divBdr>
                      <w:divsChild>
                        <w:div w:id="117455748">
                          <w:marLeft w:val="0"/>
                          <w:marRight w:val="0"/>
                          <w:marTop w:val="0"/>
                          <w:marBottom w:val="0"/>
                          <w:divBdr>
                            <w:top w:val="none" w:sz="0" w:space="0" w:color="auto"/>
                            <w:left w:val="none" w:sz="0" w:space="0" w:color="auto"/>
                            <w:bottom w:val="none" w:sz="0" w:space="0" w:color="auto"/>
                            <w:right w:val="none" w:sz="0" w:space="0" w:color="auto"/>
                          </w:divBdr>
                          <w:divsChild>
                            <w:div w:id="1403137528">
                              <w:marLeft w:val="0"/>
                              <w:marRight w:val="0"/>
                              <w:marTop w:val="0"/>
                              <w:marBottom w:val="0"/>
                              <w:divBdr>
                                <w:top w:val="none" w:sz="0" w:space="0" w:color="auto"/>
                                <w:left w:val="none" w:sz="0" w:space="0" w:color="auto"/>
                                <w:bottom w:val="none" w:sz="0" w:space="0" w:color="auto"/>
                                <w:right w:val="none" w:sz="0" w:space="0" w:color="auto"/>
                              </w:divBdr>
                              <w:divsChild>
                                <w:div w:id="116024356">
                                  <w:marLeft w:val="0"/>
                                  <w:marRight w:val="0"/>
                                  <w:marTop w:val="0"/>
                                  <w:marBottom w:val="0"/>
                                  <w:divBdr>
                                    <w:top w:val="none" w:sz="0" w:space="0" w:color="auto"/>
                                    <w:left w:val="none" w:sz="0" w:space="0" w:color="auto"/>
                                    <w:bottom w:val="none" w:sz="0" w:space="0" w:color="auto"/>
                                    <w:right w:val="none" w:sz="0" w:space="0" w:color="auto"/>
                                  </w:divBdr>
                                  <w:divsChild>
                                    <w:div w:id="187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995730">
      <w:bodyDiv w:val="1"/>
      <w:marLeft w:val="0"/>
      <w:marRight w:val="0"/>
      <w:marTop w:val="0"/>
      <w:marBottom w:val="0"/>
      <w:divBdr>
        <w:top w:val="none" w:sz="0" w:space="0" w:color="auto"/>
        <w:left w:val="none" w:sz="0" w:space="0" w:color="auto"/>
        <w:bottom w:val="none" w:sz="0" w:space="0" w:color="auto"/>
        <w:right w:val="none" w:sz="0" w:space="0" w:color="auto"/>
      </w:divBdr>
    </w:div>
    <w:div w:id="1308507202">
      <w:bodyDiv w:val="1"/>
      <w:marLeft w:val="0"/>
      <w:marRight w:val="0"/>
      <w:marTop w:val="0"/>
      <w:marBottom w:val="0"/>
      <w:divBdr>
        <w:top w:val="none" w:sz="0" w:space="0" w:color="auto"/>
        <w:left w:val="none" w:sz="0" w:space="0" w:color="auto"/>
        <w:bottom w:val="none" w:sz="0" w:space="0" w:color="auto"/>
        <w:right w:val="none" w:sz="0" w:space="0" w:color="auto"/>
      </w:divBdr>
      <w:divsChild>
        <w:div w:id="1453356279">
          <w:marLeft w:val="0"/>
          <w:marRight w:val="0"/>
          <w:marTop w:val="470"/>
          <w:marBottom w:val="0"/>
          <w:divBdr>
            <w:top w:val="none" w:sz="0" w:space="0" w:color="auto"/>
            <w:left w:val="none" w:sz="0" w:space="0" w:color="auto"/>
            <w:bottom w:val="none" w:sz="0" w:space="0" w:color="auto"/>
            <w:right w:val="none" w:sz="0" w:space="0" w:color="auto"/>
          </w:divBdr>
          <w:divsChild>
            <w:div w:id="927807951">
              <w:marLeft w:val="0"/>
              <w:marRight w:val="0"/>
              <w:marTop w:val="0"/>
              <w:marBottom w:val="0"/>
              <w:divBdr>
                <w:top w:val="single" w:sz="6" w:space="0" w:color="7F7F7F"/>
                <w:left w:val="single" w:sz="6" w:space="0" w:color="7F7F7F"/>
                <w:bottom w:val="single" w:sz="6" w:space="0" w:color="7F7F7F"/>
                <w:right w:val="single" w:sz="6" w:space="0" w:color="7F7F7F"/>
              </w:divBdr>
              <w:divsChild>
                <w:div w:id="1903714826">
                  <w:marLeft w:val="0"/>
                  <w:marRight w:val="0"/>
                  <w:marTop w:val="0"/>
                  <w:marBottom w:val="0"/>
                  <w:divBdr>
                    <w:top w:val="none" w:sz="0" w:space="0" w:color="auto"/>
                    <w:left w:val="none" w:sz="0" w:space="0" w:color="DC2221"/>
                    <w:bottom w:val="none" w:sz="0" w:space="0" w:color="auto"/>
                    <w:right w:val="none" w:sz="0" w:space="0" w:color="FEF3DC"/>
                  </w:divBdr>
                  <w:divsChild>
                    <w:div w:id="1473713990">
                      <w:marLeft w:val="0"/>
                      <w:marRight w:val="0"/>
                      <w:marTop w:val="0"/>
                      <w:marBottom w:val="0"/>
                      <w:divBdr>
                        <w:top w:val="none" w:sz="0" w:space="0" w:color="auto"/>
                        <w:left w:val="none" w:sz="0" w:space="0" w:color="auto"/>
                        <w:bottom w:val="none" w:sz="0" w:space="0" w:color="auto"/>
                        <w:right w:val="none" w:sz="0" w:space="0" w:color="auto"/>
                      </w:divBdr>
                      <w:divsChild>
                        <w:div w:id="1508061330">
                          <w:marLeft w:val="0"/>
                          <w:marRight w:val="0"/>
                          <w:marTop w:val="0"/>
                          <w:marBottom w:val="0"/>
                          <w:divBdr>
                            <w:top w:val="none" w:sz="0" w:space="0" w:color="auto"/>
                            <w:left w:val="none" w:sz="0" w:space="0" w:color="auto"/>
                            <w:bottom w:val="none" w:sz="0" w:space="0" w:color="auto"/>
                            <w:right w:val="none" w:sz="0" w:space="0" w:color="auto"/>
                          </w:divBdr>
                          <w:divsChild>
                            <w:div w:id="2009820497">
                              <w:marLeft w:val="0"/>
                              <w:marRight w:val="0"/>
                              <w:marTop w:val="0"/>
                              <w:marBottom w:val="0"/>
                              <w:divBdr>
                                <w:top w:val="none" w:sz="0" w:space="0" w:color="auto"/>
                                <w:left w:val="none" w:sz="0" w:space="0" w:color="auto"/>
                                <w:bottom w:val="none" w:sz="0" w:space="0" w:color="auto"/>
                                <w:right w:val="none" w:sz="0" w:space="0" w:color="auto"/>
                              </w:divBdr>
                              <w:divsChild>
                                <w:div w:id="501508397">
                                  <w:marLeft w:val="0"/>
                                  <w:marRight w:val="0"/>
                                  <w:marTop w:val="0"/>
                                  <w:marBottom w:val="0"/>
                                  <w:divBdr>
                                    <w:top w:val="none" w:sz="0" w:space="0" w:color="auto"/>
                                    <w:left w:val="none" w:sz="0" w:space="0" w:color="auto"/>
                                    <w:bottom w:val="none" w:sz="0" w:space="0" w:color="auto"/>
                                    <w:right w:val="none" w:sz="0" w:space="0" w:color="auto"/>
                                  </w:divBdr>
                                  <w:divsChild>
                                    <w:div w:id="1914312306">
                                      <w:marLeft w:val="0"/>
                                      <w:marRight w:val="0"/>
                                      <w:marTop w:val="0"/>
                                      <w:marBottom w:val="240"/>
                                      <w:divBdr>
                                        <w:top w:val="none" w:sz="0" w:space="0" w:color="auto"/>
                                        <w:left w:val="none" w:sz="0" w:space="0" w:color="auto"/>
                                        <w:bottom w:val="none" w:sz="0" w:space="0" w:color="auto"/>
                                        <w:right w:val="none" w:sz="0" w:space="0" w:color="auto"/>
                                      </w:divBdr>
                                      <w:divsChild>
                                        <w:div w:id="10373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070057">
      <w:bodyDiv w:val="1"/>
      <w:marLeft w:val="0"/>
      <w:marRight w:val="0"/>
      <w:marTop w:val="0"/>
      <w:marBottom w:val="0"/>
      <w:divBdr>
        <w:top w:val="none" w:sz="0" w:space="0" w:color="auto"/>
        <w:left w:val="none" w:sz="0" w:space="0" w:color="auto"/>
        <w:bottom w:val="none" w:sz="0" w:space="0" w:color="auto"/>
        <w:right w:val="none" w:sz="0" w:space="0" w:color="auto"/>
      </w:divBdr>
    </w:div>
    <w:div w:id="1320694410">
      <w:bodyDiv w:val="1"/>
      <w:marLeft w:val="0"/>
      <w:marRight w:val="0"/>
      <w:marTop w:val="0"/>
      <w:marBottom w:val="0"/>
      <w:divBdr>
        <w:top w:val="none" w:sz="0" w:space="0" w:color="auto"/>
        <w:left w:val="none" w:sz="0" w:space="0" w:color="auto"/>
        <w:bottom w:val="none" w:sz="0" w:space="0" w:color="auto"/>
        <w:right w:val="none" w:sz="0" w:space="0" w:color="auto"/>
      </w:divBdr>
    </w:div>
    <w:div w:id="1320883492">
      <w:bodyDiv w:val="1"/>
      <w:marLeft w:val="0"/>
      <w:marRight w:val="0"/>
      <w:marTop w:val="0"/>
      <w:marBottom w:val="0"/>
      <w:divBdr>
        <w:top w:val="none" w:sz="0" w:space="0" w:color="auto"/>
        <w:left w:val="none" w:sz="0" w:space="0" w:color="auto"/>
        <w:bottom w:val="none" w:sz="0" w:space="0" w:color="auto"/>
        <w:right w:val="none" w:sz="0" w:space="0" w:color="auto"/>
      </w:divBdr>
      <w:divsChild>
        <w:div w:id="4942150">
          <w:marLeft w:val="0"/>
          <w:marRight w:val="0"/>
          <w:marTop w:val="0"/>
          <w:marBottom w:val="0"/>
          <w:divBdr>
            <w:top w:val="none" w:sz="0" w:space="0" w:color="auto"/>
            <w:left w:val="none" w:sz="0" w:space="0" w:color="auto"/>
            <w:bottom w:val="none" w:sz="0" w:space="0" w:color="auto"/>
            <w:right w:val="none" w:sz="0" w:space="0" w:color="auto"/>
          </w:divBdr>
          <w:divsChild>
            <w:div w:id="1395394894">
              <w:marLeft w:val="0"/>
              <w:marRight w:val="0"/>
              <w:marTop w:val="0"/>
              <w:marBottom w:val="0"/>
              <w:divBdr>
                <w:top w:val="none" w:sz="0" w:space="0" w:color="auto"/>
                <w:left w:val="none" w:sz="0" w:space="0" w:color="auto"/>
                <w:bottom w:val="none" w:sz="0" w:space="0" w:color="auto"/>
                <w:right w:val="none" w:sz="0" w:space="0" w:color="auto"/>
              </w:divBdr>
              <w:divsChild>
                <w:div w:id="511380600">
                  <w:marLeft w:val="0"/>
                  <w:marRight w:val="0"/>
                  <w:marTop w:val="0"/>
                  <w:marBottom w:val="0"/>
                  <w:divBdr>
                    <w:top w:val="none" w:sz="0" w:space="0" w:color="auto"/>
                    <w:left w:val="none" w:sz="0" w:space="0" w:color="auto"/>
                    <w:bottom w:val="none" w:sz="0" w:space="0" w:color="auto"/>
                    <w:right w:val="none" w:sz="0" w:space="0" w:color="auto"/>
                  </w:divBdr>
                  <w:divsChild>
                    <w:div w:id="38944810">
                      <w:marLeft w:val="0"/>
                      <w:marRight w:val="0"/>
                      <w:marTop w:val="0"/>
                      <w:marBottom w:val="0"/>
                      <w:divBdr>
                        <w:top w:val="none" w:sz="0" w:space="0" w:color="auto"/>
                        <w:left w:val="none" w:sz="0" w:space="0" w:color="auto"/>
                        <w:bottom w:val="none" w:sz="0" w:space="0" w:color="auto"/>
                        <w:right w:val="none" w:sz="0" w:space="0" w:color="auto"/>
                      </w:divBdr>
                      <w:divsChild>
                        <w:div w:id="1595744271">
                          <w:marLeft w:val="0"/>
                          <w:marRight w:val="0"/>
                          <w:marTop w:val="0"/>
                          <w:marBottom w:val="0"/>
                          <w:divBdr>
                            <w:top w:val="none" w:sz="0" w:space="0" w:color="auto"/>
                            <w:left w:val="none" w:sz="0" w:space="0" w:color="auto"/>
                            <w:bottom w:val="none" w:sz="0" w:space="0" w:color="auto"/>
                            <w:right w:val="none" w:sz="0" w:space="0" w:color="auto"/>
                          </w:divBdr>
                          <w:divsChild>
                            <w:div w:id="445733129">
                              <w:marLeft w:val="0"/>
                              <w:marRight w:val="0"/>
                              <w:marTop w:val="0"/>
                              <w:marBottom w:val="0"/>
                              <w:divBdr>
                                <w:top w:val="none" w:sz="0" w:space="0" w:color="auto"/>
                                <w:left w:val="none" w:sz="0" w:space="0" w:color="auto"/>
                                <w:bottom w:val="none" w:sz="0" w:space="0" w:color="auto"/>
                                <w:right w:val="none" w:sz="0" w:space="0" w:color="auto"/>
                              </w:divBdr>
                              <w:divsChild>
                                <w:div w:id="32118160">
                                  <w:marLeft w:val="0"/>
                                  <w:marRight w:val="0"/>
                                  <w:marTop w:val="0"/>
                                  <w:marBottom w:val="0"/>
                                  <w:divBdr>
                                    <w:top w:val="none" w:sz="0" w:space="0" w:color="auto"/>
                                    <w:left w:val="none" w:sz="0" w:space="0" w:color="auto"/>
                                    <w:bottom w:val="none" w:sz="0" w:space="0" w:color="auto"/>
                                    <w:right w:val="none" w:sz="0" w:space="0" w:color="auto"/>
                                  </w:divBdr>
                                </w:div>
                                <w:div w:id="1156188511">
                                  <w:marLeft w:val="0"/>
                                  <w:marRight w:val="0"/>
                                  <w:marTop w:val="0"/>
                                  <w:marBottom w:val="0"/>
                                  <w:divBdr>
                                    <w:top w:val="none" w:sz="0" w:space="0" w:color="auto"/>
                                    <w:left w:val="none" w:sz="0" w:space="0" w:color="auto"/>
                                    <w:bottom w:val="none" w:sz="0" w:space="0" w:color="auto"/>
                                    <w:right w:val="none" w:sz="0" w:space="0" w:color="auto"/>
                                  </w:divBdr>
                                  <w:divsChild>
                                    <w:div w:id="14120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038">
                              <w:marLeft w:val="0"/>
                              <w:marRight w:val="0"/>
                              <w:marTop w:val="0"/>
                              <w:marBottom w:val="0"/>
                              <w:divBdr>
                                <w:top w:val="none" w:sz="0" w:space="0" w:color="auto"/>
                                <w:left w:val="none" w:sz="0" w:space="0" w:color="auto"/>
                                <w:bottom w:val="none" w:sz="0" w:space="0" w:color="auto"/>
                                <w:right w:val="none" w:sz="0" w:space="0" w:color="auto"/>
                              </w:divBdr>
                              <w:divsChild>
                                <w:div w:id="403340893">
                                  <w:marLeft w:val="0"/>
                                  <w:marRight w:val="0"/>
                                  <w:marTop w:val="0"/>
                                  <w:marBottom w:val="0"/>
                                  <w:divBdr>
                                    <w:top w:val="none" w:sz="0" w:space="0" w:color="auto"/>
                                    <w:left w:val="none" w:sz="0" w:space="0" w:color="auto"/>
                                    <w:bottom w:val="none" w:sz="0" w:space="0" w:color="auto"/>
                                    <w:right w:val="none" w:sz="0" w:space="0" w:color="auto"/>
                                  </w:divBdr>
                                  <w:divsChild>
                                    <w:div w:id="1192643912">
                                      <w:marLeft w:val="0"/>
                                      <w:marRight w:val="0"/>
                                      <w:marTop w:val="0"/>
                                      <w:marBottom w:val="0"/>
                                      <w:divBdr>
                                        <w:top w:val="none" w:sz="0" w:space="0" w:color="auto"/>
                                        <w:left w:val="none" w:sz="0" w:space="0" w:color="auto"/>
                                        <w:bottom w:val="none" w:sz="0" w:space="0" w:color="auto"/>
                                        <w:right w:val="none" w:sz="0" w:space="0" w:color="auto"/>
                                      </w:divBdr>
                                      <w:divsChild>
                                        <w:div w:id="1112818985">
                                          <w:marLeft w:val="0"/>
                                          <w:marRight w:val="0"/>
                                          <w:marTop w:val="0"/>
                                          <w:marBottom w:val="0"/>
                                          <w:divBdr>
                                            <w:top w:val="none" w:sz="0" w:space="0" w:color="auto"/>
                                            <w:left w:val="none" w:sz="0" w:space="0" w:color="auto"/>
                                            <w:bottom w:val="none" w:sz="0" w:space="0" w:color="auto"/>
                                            <w:right w:val="none" w:sz="0" w:space="0" w:color="auto"/>
                                          </w:divBdr>
                                        </w:div>
                                      </w:divsChild>
                                    </w:div>
                                    <w:div w:id="1940991266">
                                      <w:marLeft w:val="0"/>
                                      <w:marRight w:val="0"/>
                                      <w:marTop w:val="0"/>
                                      <w:marBottom w:val="0"/>
                                      <w:divBdr>
                                        <w:top w:val="none" w:sz="0" w:space="0" w:color="auto"/>
                                        <w:left w:val="none" w:sz="0" w:space="0" w:color="auto"/>
                                        <w:bottom w:val="none" w:sz="0" w:space="0" w:color="auto"/>
                                        <w:right w:val="none" w:sz="0" w:space="0" w:color="auto"/>
                                      </w:divBdr>
                                      <w:divsChild>
                                        <w:div w:id="1691028370">
                                          <w:marLeft w:val="0"/>
                                          <w:marRight w:val="0"/>
                                          <w:marTop w:val="0"/>
                                          <w:marBottom w:val="0"/>
                                          <w:divBdr>
                                            <w:top w:val="none" w:sz="0" w:space="0" w:color="auto"/>
                                            <w:left w:val="none" w:sz="0" w:space="0" w:color="auto"/>
                                            <w:bottom w:val="none" w:sz="0" w:space="0" w:color="auto"/>
                                            <w:right w:val="none" w:sz="0" w:space="0" w:color="auto"/>
                                          </w:divBdr>
                                          <w:divsChild>
                                            <w:div w:id="1773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711942">
      <w:bodyDiv w:val="1"/>
      <w:marLeft w:val="0"/>
      <w:marRight w:val="0"/>
      <w:marTop w:val="0"/>
      <w:marBottom w:val="0"/>
      <w:divBdr>
        <w:top w:val="none" w:sz="0" w:space="0" w:color="auto"/>
        <w:left w:val="none" w:sz="0" w:space="0" w:color="auto"/>
        <w:bottom w:val="none" w:sz="0" w:space="0" w:color="auto"/>
        <w:right w:val="none" w:sz="0" w:space="0" w:color="auto"/>
      </w:divBdr>
    </w:div>
    <w:div w:id="1339237908">
      <w:bodyDiv w:val="1"/>
      <w:marLeft w:val="0"/>
      <w:marRight w:val="0"/>
      <w:marTop w:val="0"/>
      <w:marBottom w:val="0"/>
      <w:divBdr>
        <w:top w:val="none" w:sz="0" w:space="0" w:color="auto"/>
        <w:left w:val="none" w:sz="0" w:space="0" w:color="auto"/>
        <w:bottom w:val="none" w:sz="0" w:space="0" w:color="auto"/>
        <w:right w:val="none" w:sz="0" w:space="0" w:color="auto"/>
      </w:divBdr>
    </w:div>
    <w:div w:id="1339849486">
      <w:bodyDiv w:val="1"/>
      <w:marLeft w:val="0"/>
      <w:marRight w:val="0"/>
      <w:marTop w:val="0"/>
      <w:marBottom w:val="0"/>
      <w:divBdr>
        <w:top w:val="none" w:sz="0" w:space="0" w:color="auto"/>
        <w:left w:val="none" w:sz="0" w:space="0" w:color="auto"/>
        <w:bottom w:val="none" w:sz="0" w:space="0" w:color="auto"/>
        <w:right w:val="none" w:sz="0" w:space="0" w:color="auto"/>
      </w:divBdr>
    </w:div>
    <w:div w:id="1339969173">
      <w:bodyDiv w:val="1"/>
      <w:marLeft w:val="0"/>
      <w:marRight w:val="0"/>
      <w:marTop w:val="0"/>
      <w:marBottom w:val="0"/>
      <w:divBdr>
        <w:top w:val="none" w:sz="0" w:space="0" w:color="auto"/>
        <w:left w:val="none" w:sz="0" w:space="0" w:color="auto"/>
        <w:bottom w:val="none" w:sz="0" w:space="0" w:color="auto"/>
        <w:right w:val="none" w:sz="0" w:space="0" w:color="auto"/>
      </w:divBdr>
    </w:div>
    <w:div w:id="1346979874">
      <w:bodyDiv w:val="1"/>
      <w:marLeft w:val="0"/>
      <w:marRight w:val="0"/>
      <w:marTop w:val="0"/>
      <w:marBottom w:val="0"/>
      <w:divBdr>
        <w:top w:val="none" w:sz="0" w:space="0" w:color="auto"/>
        <w:left w:val="none" w:sz="0" w:space="0" w:color="auto"/>
        <w:bottom w:val="none" w:sz="0" w:space="0" w:color="auto"/>
        <w:right w:val="none" w:sz="0" w:space="0" w:color="auto"/>
      </w:divBdr>
    </w:div>
    <w:div w:id="1347245598">
      <w:bodyDiv w:val="1"/>
      <w:marLeft w:val="0"/>
      <w:marRight w:val="0"/>
      <w:marTop w:val="0"/>
      <w:marBottom w:val="0"/>
      <w:divBdr>
        <w:top w:val="none" w:sz="0" w:space="0" w:color="auto"/>
        <w:left w:val="none" w:sz="0" w:space="0" w:color="auto"/>
        <w:bottom w:val="none" w:sz="0" w:space="0" w:color="auto"/>
        <w:right w:val="none" w:sz="0" w:space="0" w:color="auto"/>
      </w:divBdr>
    </w:div>
    <w:div w:id="1354528934">
      <w:bodyDiv w:val="1"/>
      <w:marLeft w:val="0"/>
      <w:marRight w:val="0"/>
      <w:marTop w:val="0"/>
      <w:marBottom w:val="0"/>
      <w:divBdr>
        <w:top w:val="none" w:sz="0" w:space="0" w:color="auto"/>
        <w:left w:val="none" w:sz="0" w:space="0" w:color="auto"/>
        <w:bottom w:val="none" w:sz="0" w:space="0" w:color="auto"/>
        <w:right w:val="none" w:sz="0" w:space="0" w:color="auto"/>
      </w:divBdr>
    </w:div>
    <w:div w:id="1359090472">
      <w:bodyDiv w:val="1"/>
      <w:marLeft w:val="0"/>
      <w:marRight w:val="0"/>
      <w:marTop w:val="0"/>
      <w:marBottom w:val="0"/>
      <w:divBdr>
        <w:top w:val="none" w:sz="0" w:space="0" w:color="auto"/>
        <w:left w:val="none" w:sz="0" w:space="0" w:color="auto"/>
        <w:bottom w:val="none" w:sz="0" w:space="0" w:color="auto"/>
        <w:right w:val="none" w:sz="0" w:space="0" w:color="auto"/>
      </w:divBdr>
    </w:div>
    <w:div w:id="1382174078">
      <w:bodyDiv w:val="1"/>
      <w:marLeft w:val="0"/>
      <w:marRight w:val="0"/>
      <w:marTop w:val="0"/>
      <w:marBottom w:val="0"/>
      <w:divBdr>
        <w:top w:val="none" w:sz="0" w:space="0" w:color="auto"/>
        <w:left w:val="none" w:sz="0" w:space="0" w:color="auto"/>
        <w:bottom w:val="none" w:sz="0" w:space="0" w:color="auto"/>
        <w:right w:val="none" w:sz="0" w:space="0" w:color="auto"/>
      </w:divBdr>
    </w:div>
    <w:div w:id="1407611133">
      <w:bodyDiv w:val="1"/>
      <w:marLeft w:val="0"/>
      <w:marRight w:val="0"/>
      <w:marTop w:val="0"/>
      <w:marBottom w:val="0"/>
      <w:divBdr>
        <w:top w:val="none" w:sz="0" w:space="0" w:color="auto"/>
        <w:left w:val="none" w:sz="0" w:space="0" w:color="auto"/>
        <w:bottom w:val="none" w:sz="0" w:space="0" w:color="auto"/>
        <w:right w:val="none" w:sz="0" w:space="0" w:color="auto"/>
      </w:divBdr>
    </w:div>
    <w:div w:id="1408501056">
      <w:bodyDiv w:val="1"/>
      <w:marLeft w:val="0"/>
      <w:marRight w:val="0"/>
      <w:marTop w:val="0"/>
      <w:marBottom w:val="0"/>
      <w:divBdr>
        <w:top w:val="none" w:sz="0" w:space="0" w:color="auto"/>
        <w:left w:val="none" w:sz="0" w:space="0" w:color="auto"/>
        <w:bottom w:val="none" w:sz="0" w:space="0" w:color="auto"/>
        <w:right w:val="none" w:sz="0" w:space="0" w:color="auto"/>
      </w:divBdr>
    </w:div>
    <w:div w:id="1414161101">
      <w:bodyDiv w:val="1"/>
      <w:marLeft w:val="0"/>
      <w:marRight w:val="0"/>
      <w:marTop w:val="0"/>
      <w:marBottom w:val="0"/>
      <w:divBdr>
        <w:top w:val="none" w:sz="0" w:space="0" w:color="auto"/>
        <w:left w:val="none" w:sz="0" w:space="0" w:color="auto"/>
        <w:bottom w:val="none" w:sz="0" w:space="0" w:color="auto"/>
        <w:right w:val="none" w:sz="0" w:space="0" w:color="auto"/>
      </w:divBdr>
    </w:div>
    <w:div w:id="1428884231">
      <w:bodyDiv w:val="1"/>
      <w:marLeft w:val="0"/>
      <w:marRight w:val="0"/>
      <w:marTop w:val="0"/>
      <w:marBottom w:val="0"/>
      <w:divBdr>
        <w:top w:val="none" w:sz="0" w:space="0" w:color="auto"/>
        <w:left w:val="none" w:sz="0" w:space="0" w:color="auto"/>
        <w:bottom w:val="none" w:sz="0" w:space="0" w:color="auto"/>
        <w:right w:val="none" w:sz="0" w:space="0" w:color="auto"/>
      </w:divBdr>
    </w:div>
    <w:div w:id="1439640674">
      <w:bodyDiv w:val="1"/>
      <w:marLeft w:val="0"/>
      <w:marRight w:val="0"/>
      <w:marTop w:val="0"/>
      <w:marBottom w:val="0"/>
      <w:divBdr>
        <w:top w:val="none" w:sz="0" w:space="0" w:color="auto"/>
        <w:left w:val="none" w:sz="0" w:space="0" w:color="auto"/>
        <w:bottom w:val="none" w:sz="0" w:space="0" w:color="auto"/>
        <w:right w:val="none" w:sz="0" w:space="0" w:color="auto"/>
      </w:divBdr>
    </w:div>
    <w:div w:id="1441678634">
      <w:bodyDiv w:val="1"/>
      <w:marLeft w:val="0"/>
      <w:marRight w:val="0"/>
      <w:marTop w:val="0"/>
      <w:marBottom w:val="0"/>
      <w:divBdr>
        <w:top w:val="none" w:sz="0" w:space="0" w:color="auto"/>
        <w:left w:val="none" w:sz="0" w:space="0" w:color="auto"/>
        <w:bottom w:val="none" w:sz="0" w:space="0" w:color="auto"/>
        <w:right w:val="none" w:sz="0" w:space="0" w:color="auto"/>
      </w:divBdr>
    </w:div>
    <w:div w:id="1443568472">
      <w:bodyDiv w:val="1"/>
      <w:marLeft w:val="0"/>
      <w:marRight w:val="0"/>
      <w:marTop w:val="0"/>
      <w:marBottom w:val="0"/>
      <w:divBdr>
        <w:top w:val="none" w:sz="0" w:space="0" w:color="auto"/>
        <w:left w:val="none" w:sz="0" w:space="0" w:color="auto"/>
        <w:bottom w:val="none" w:sz="0" w:space="0" w:color="auto"/>
        <w:right w:val="none" w:sz="0" w:space="0" w:color="auto"/>
      </w:divBdr>
    </w:div>
    <w:div w:id="1456095179">
      <w:bodyDiv w:val="1"/>
      <w:marLeft w:val="0"/>
      <w:marRight w:val="0"/>
      <w:marTop w:val="0"/>
      <w:marBottom w:val="0"/>
      <w:divBdr>
        <w:top w:val="none" w:sz="0" w:space="0" w:color="auto"/>
        <w:left w:val="none" w:sz="0" w:space="0" w:color="auto"/>
        <w:bottom w:val="none" w:sz="0" w:space="0" w:color="auto"/>
        <w:right w:val="none" w:sz="0" w:space="0" w:color="auto"/>
      </w:divBdr>
      <w:divsChild>
        <w:div w:id="1561667913">
          <w:marLeft w:val="0"/>
          <w:marRight w:val="0"/>
          <w:marTop w:val="0"/>
          <w:marBottom w:val="0"/>
          <w:divBdr>
            <w:top w:val="none" w:sz="0" w:space="0" w:color="auto"/>
            <w:left w:val="none" w:sz="0" w:space="0" w:color="auto"/>
            <w:bottom w:val="none" w:sz="0" w:space="0" w:color="auto"/>
            <w:right w:val="none" w:sz="0" w:space="0" w:color="auto"/>
          </w:divBdr>
          <w:divsChild>
            <w:div w:id="1521436289">
              <w:marLeft w:val="0"/>
              <w:marRight w:val="0"/>
              <w:marTop w:val="0"/>
              <w:marBottom w:val="0"/>
              <w:divBdr>
                <w:top w:val="none" w:sz="0" w:space="0" w:color="auto"/>
                <w:left w:val="none" w:sz="0" w:space="0" w:color="auto"/>
                <w:bottom w:val="none" w:sz="0" w:space="0" w:color="auto"/>
                <w:right w:val="none" w:sz="0" w:space="0" w:color="auto"/>
              </w:divBdr>
              <w:divsChild>
                <w:div w:id="1992754636">
                  <w:marLeft w:val="0"/>
                  <w:marRight w:val="0"/>
                  <w:marTop w:val="0"/>
                  <w:marBottom w:val="0"/>
                  <w:divBdr>
                    <w:top w:val="none" w:sz="0" w:space="0" w:color="auto"/>
                    <w:left w:val="none" w:sz="0" w:space="0" w:color="auto"/>
                    <w:bottom w:val="none" w:sz="0" w:space="0" w:color="auto"/>
                    <w:right w:val="none" w:sz="0" w:space="0" w:color="auto"/>
                  </w:divBdr>
                  <w:divsChild>
                    <w:div w:id="1123966165">
                      <w:marLeft w:val="0"/>
                      <w:marRight w:val="0"/>
                      <w:marTop w:val="0"/>
                      <w:marBottom w:val="0"/>
                      <w:divBdr>
                        <w:top w:val="none" w:sz="0" w:space="0" w:color="auto"/>
                        <w:left w:val="none" w:sz="0" w:space="0" w:color="auto"/>
                        <w:bottom w:val="none" w:sz="0" w:space="0" w:color="auto"/>
                        <w:right w:val="none" w:sz="0" w:space="0" w:color="auto"/>
                      </w:divBdr>
                      <w:divsChild>
                        <w:div w:id="787700641">
                          <w:marLeft w:val="0"/>
                          <w:marRight w:val="0"/>
                          <w:marTop w:val="0"/>
                          <w:marBottom w:val="0"/>
                          <w:divBdr>
                            <w:top w:val="none" w:sz="0" w:space="0" w:color="auto"/>
                            <w:left w:val="none" w:sz="0" w:space="0" w:color="auto"/>
                            <w:bottom w:val="none" w:sz="0" w:space="0" w:color="auto"/>
                            <w:right w:val="none" w:sz="0" w:space="0" w:color="auto"/>
                          </w:divBdr>
                          <w:divsChild>
                            <w:div w:id="25915968">
                              <w:marLeft w:val="0"/>
                              <w:marRight w:val="0"/>
                              <w:marTop w:val="0"/>
                              <w:marBottom w:val="0"/>
                              <w:divBdr>
                                <w:top w:val="none" w:sz="0" w:space="0" w:color="auto"/>
                                <w:left w:val="none" w:sz="0" w:space="0" w:color="auto"/>
                                <w:bottom w:val="none" w:sz="0" w:space="0" w:color="auto"/>
                                <w:right w:val="none" w:sz="0" w:space="0" w:color="auto"/>
                              </w:divBdr>
                              <w:divsChild>
                                <w:div w:id="92937798">
                                  <w:marLeft w:val="0"/>
                                  <w:marRight w:val="0"/>
                                  <w:marTop w:val="0"/>
                                  <w:marBottom w:val="0"/>
                                  <w:divBdr>
                                    <w:top w:val="none" w:sz="0" w:space="0" w:color="auto"/>
                                    <w:left w:val="none" w:sz="0" w:space="0" w:color="auto"/>
                                    <w:bottom w:val="none" w:sz="0" w:space="0" w:color="auto"/>
                                    <w:right w:val="none" w:sz="0" w:space="0" w:color="auto"/>
                                  </w:divBdr>
                                  <w:divsChild>
                                    <w:div w:id="1291201946">
                                      <w:marLeft w:val="0"/>
                                      <w:marRight w:val="0"/>
                                      <w:marTop w:val="0"/>
                                      <w:marBottom w:val="0"/>
                                      <w:divBdr>
                                        <w:top w:val="none" w:sz="0" w:space="0" w:color="auto"/>
                                        <w:left w:val="none" w:sz="0" w:space="0" w:color="auto"/>
                                        <w:bottom w:val="none" w:sz="0" w:space="0" w:color="auto"/>
                                        <w:right w:val="none" w:sz="0" w:space="0" w:color="auto"/>
                                      </w:divBdr>
                                      <w:divsChild>
                                        <w:div w:id="644311613">
                                          <w:marLeft w:val="0"/>
                                          <w:marRight w:val="0"/>
                                          <w:marTop w:val="0"/>
                                          <w:marBottom w:val="0"/>
                                          <w:divBdr>
                                            <w:top w:val="none" w:sz="0" w:space="0" w:color="auto"/>
                                            <w:left w:val="none" w:sz="0" w:space="0" w:color="auto"/>
                                            <w:bottom w:val="none" w:sz="0" w:space="0" w:color="auto"/>
                                            <w:right w:val="none" w:sz="0" w:space="0" w:color="auto"/>
                                          </w:divBdr>
                                          <w:divsChild>
                                            <w:div w:id="1931887411">
                                              <w:marLeft w:val="0"/>
                                              <w:marRight w:val="0"/>
                                              <w:marTop w:val="0"/>
                                              <w:marBottom w:val="0"/>
                                              <w:divBdr>
                                                <w:top w:val="none" w:sz="0" w:space="0" w:color="auto"/>
                                                <w:left w:val="none" w:sz="0" w:space="0" w:color="auto"/>
                                                <w:bottom w:val="none" w:sz="0" w:space="0" w:color="auto"/>
                                                <w:right w:val="none" w:sz="0" w:space="0" w:color="auto"/>
                                              </w:divBdr>
                                              <w:divsChild>
                                                <w:div w:id="1898979250">
                                                  <w:marLeft w:val="0"/>
                                                  <w:marRight w:val="0"/>
                                                  <w:marTop w:val="0"/>
                                                  <w:marBottom w:val="0"/>
                                                  <w:divBdr>
                                                    <w:top w:val="none" w:sz="0" w:space="0" w:color="auto"/>
                                                    <w:left w:val="none" w:sz="0" w:space="0" w:color="auto"/>
                                                    <w:bottom w:val="none" w:sz="0" w:space="0" w:color="auto"/>
                                                    <w:right w:val="none" w:sz="0" w:space="0" w:color="auto"/>
                                                  </w:divBdr>
                                                  <w:divsChild>
                                                    <w:div w:id="1067260012">
                                                      <w:marLeft w:val="0"/>
                                                      <w:marRight w:val="0"/>
                                                      <w:marTop w:val="0"/>
                                                      <w:marBottom w:val="0"/>
                                                      <w:divBdr>
                                                        <w:top w:val="none" w:sz="0" w:space="0" w:color="auto"/>
                                                        <w:left w:val="none" w:sz="0" w:space="0" w:color="auto"/>
                                                        <w:bottom w:val="none" w:sz="0" w:space="0" w:color="auto"/>
                                                        <w:right w:val="none" w:sz="0" w:space="0" w:color="auto"/>
                                                      </w:divBdr>
                                                      <w:divsChild>
                                                        <w:div w:id="18571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004426">
      <w:bodyDiv w:val="1"/>
      <w:marLeft w:val="0"/>
      <w:marRight w:val="0"/>
      <w:marTop w:val="0"/>
      <w:marBottom w:val="0"/>
      <w:divBdr>
        <w:top w:val="none" w:sz="0" w:space="0" w:color="auto"/>
        <w:left w:val="none" w:sz="0" w:space="0" w:color="auto"/>
        <w:bottom w:val="none" w:sz="0" w:space="0" w:color="auto"/>
        <w:right w:val="none" w:sz="0" w:space="0" w:color="auto"/>
      </w:divBdr>
      <w:divsChild>
        <w:div w:id="328295557">
          <w:marLeft w:val="0"/>
          <w:marRight w:val="0"/>
          <w:marTop w:val="0"/>
          <w:marBottom w:val="0"/>
          <w:divBdr>
            <w:top w:val="none" w:sz="0" w:space="0" w:color="auto"/>
            <w:left w:val="none" w:sz="0" w:space="0" w:color="auto"/>
            <w:bottom w:val="none" w:sz="0" w:space="0" w:color="auto"/>
            <w:right w:val="none" w:sz="0" w:space="0" w:color="auto"/>
          </w:divBdr>
          <w:divsChild>
            <w:div w:id="1836606528">
              <w:marLeft w:val="0"/>
              <w:marRight w:val="0"/>
              <w:marTop w:val="0"/>
              <w:marBottom w:val="0"/>
              <w:divBdr>
                <w:top w:val="single" w:sz="18" w:space="0" w:color="B9B1A6"/>
                <w:left w:val="none" w:sz="0" w:space="0" w:color="auto"/>
                <w:bottom w:val="none" w:sz="0" w:space="0" w:color="auto"/>
                <w:right w:val="none" w:sz="0" w:space="0" w:color="auto"/>
              </w:divBdr>
              <w:divsChild>
                <w:div w:id="623582166">
                  <w:marLeft w:val="0"/>
                  <w:marRight w:val="960"/>
                  <w:marTop w:val="0"/>
                  <w:marBottom w:val="0"/>
                  <w:divBdr>
                    <w:top w:val="none" w:sz="0" w:space="0" w:color="auto"/>
                    <w:left w:val="none" w:sz="0" w:space="0" w:color="auto"/>
                    <w:bottom w:val="none" w:sz="0" w:space="0" w:color="auto"/>
                    <w:right w:val="none" w:sz="0" w:space="0" w:color="auto"/>
                  </w:divBdr>
                  <w:divsChild>
                    <w:div w:id="1315719631">
                      <w:marLeft w:val="0"/>
                      <w:marRight w:val="0"/>
                      <w:marTop w:val="0"/>
                      <w:marBottom w:val="0"/>
                      <w:divBdr>
                        <w:top w:val="none" w:sz="0" w:space="0" w:color="auto"/>
                        <w:left w:val="none" w:sz="0" w:space="0" w:color="auto"/>
                        <w:bottom w:val="none" w:sz="0" w:space="0" w:color="auto"/>
                        <w:right w:val="none" w:sz="0" w:space="0" w:color="auto"/>
                      </w:divBdr>
                      <w:divsChild>
                        <w:div w:id="520514346">
                          <w:marLeft w:val="0"/>
                          <w:marRight w:val="0"/>
                          <w:marTop w:val="0"/>
                          <w:marBottom w:val="0"/>
                          <w:divBdr>
                            <w:top w:val="none" w:sz="0" w:space="0" w:color="auto"/>
                            <w:left w:val="none" w:sz="0" w:space="0" w:color="auto"/>
                            <w:bottom w:val="none" w:sz="0" w:space="0" w:color="auto"/>
                            <w:right w:val="none" w:sz="0" w:space="0" w:color="auto"/>
                          </w:divBdr>
                          <w:divsChild>
                            <w:div w:id="1200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272606">
      <w:bodyDiv w:val="1"/>
      <w:marLeft w:val="0"/>
      <w:marRight w:val="0"/>
      <w:marTop w:val="0"/>
      <w:marBottom w:val="0"/>
      <w:divBdr>
        <w:top w:val="none" w:sz="0" w:space="0" w:color="auto"/>
        <w:left w:val="none" w:sz="0" w:space="0" w:color="auto"/>
        <w:bottom w:val="none" w:sz="0" w:space="0" w:color="auto"/>
        <w:right w:val="none" w:sz="0" w:space="0" w:color="auto"/>
      </w:divBdr>
    </w:div>
    <w:div w:id="1467704249">
      <w:bodyDiv w:val="1"/>
      <w:marLeft w:val="0"/>
      <w:marRight w:val="0"/>
      <w:marTop w:val="0"/>
      <w:marBottom w:val="0"/>
      <w:divBdr>
        <w:top w:val="none" w:sz="0" w:space="0" w:color="auto"/>
        <w:left w:val="none" w:sz="0" w:space="0" w:color="auto"/>
        <w:bottom w:val="none" w:sz="0" w:space="0" w:color="auto"/>
        <w:right w:val="none" w:sz="0" w:space="0" w:color="auto"/>
      </w:divBdr>
      <w:divsChild>
        <w:div w:id="947153963">
          <w:marLeft w:val="0"/>
          <w:marRight w:val="0"/>
          <w:marTop w:val="470"/>
          <w:marBottom w:val="0"/>
          <w:divBdr>
            <w:top w:val="none" w:sz="0" w:space="0" w:color="auto"/>
            <w:left w:val="none" w:sz="0" w:space="0" w:color="auto"/>
            <w:bottom w:val="none" w:sz="0" w:space="0" w:color="auto"/>
            <w:right w:val="none" w:sz="0" w:space="0" w:color="auto"/>
          </w:divBdr>
          <w:divsChild>
            <w:div w:id="52314748">
              <w:marLeft w:val="0"/>
              <w:marRight w:val="0"/>
              <w:marTop w:val="0"/>
              <w:marBottom w:val="0"/>
              <w:divBdr>
                <w:top w:val="single" w:sz="6" w:space="0" w:color="7F7F7F"/>
                <w:left w:val="single" w:sz="6" w:space="0" w:color="7F7F7F"/>
                <w:bottom w:val="single" w:sz="6" w:space="0" w:color="7F7F7F"/>
                <w:right w:val="single" w:sz="6" w:space="0" w:color="7F7F7F"/>
              </w:divBdr>
              <w:divsChild>
                <w:div w:id="1891457617">
                  <w:marLeft w:val="0"/>
                  <w:marRight w:val="0"/>
                  <w:marTop w:val="0"/>
                  <w:marBottom w:val="0"/>
                  <w:divBdr>
                    <w:top w:val="none" w:sz="0" w:space="0" w:color="auto"/>
                    <w:left w:val="none" w:sz="0" w:space="0" w:color="DC2221"/>
                    <w:bottom w:val="none" w:sz="0" w:space="0" w:color="auto"/>
                    <w:right w:val="none" w:sz="0" w:space="0" w:color="FEF3DC"/>
                  </w:divBdr>
                  <w:divsChild>
                    <w:div w:id="698777135">
                      <w:marLeft w:val="0"/>
                      <w:marRight w:val="0"/>
                      <w:marTop w:val="0"/>
                      <w:marBottom w:val="0"/>
                      <w:divBdr>
                        <w:top w:val="none" w:sz="0" w:space="0" w:color="auto"/>
                        <w:left w:val="none" w:sz="0" w:space="0" w:color="auto"/>
                        <w:bottom w:val="none" w:sz="0" w:space="0" w:color="auto"/>
                        <w:right w:val="none" w:sz="0" w:space="0" w:color="auto"/>
                      </w:divBdr>
                      <w:divsChild>
                        <w:div w:id="1368335694">
                          <w:marLeft w:val="0"/>
                          <w:marRight w:val="0"/>
                          <w:marTop w:val="0"/>
                          <w:marBottom w:val="0"/>
                          <w:divBdr>
                            <w:top w:val="none" w:sz="0" w:space="0" w:color="auto"/>
                            <w:left w:val="none" w:sz="0" w:space="0" w:color="auto"/>
                            <w:bottom w:val="none" w:sz="0" w:space="0" w:color="auto"/>
                            <w:right w:val="none" w:sz="0" w:space="0" w:color="auto"/>
                          </w:divBdr>
                          <w:divsChild>
                            <w:div w:id="695883110">
                              <w:marLeft w:val="0"/>
                              <w:marRight w:val="0"/>
                              <w:marTop w:val="0"/>
                              <w:marBottom w:val="0"/>
                              <w:divBdr>
                                <w:top w:val="none" w:sz="0" w:space="0" w:color="auto"/>
                                <w:left w:val="none" w:sz="0" w:space="0" w:color="auto"/>
                                <w:bottom w:val="none" w:sz="0" w:space="0" w:color="auto"/>
                                <w:right w:val="none" w:sz="0" w:space="0" w:color="auto"/>
                              </w:divBdr>
                              <w:divsChild>
                                <w:div w:id="856045192">
                                  <w:marLeft w:val="0"/>
                                  <w:marRight w:val="0"/>
                                  <w:marTop w:val="0"/>
                                  <w:marBottom w:val="0"/>
                                  <w:divBdr>
                                    <w:top w:val="none" w:sz="0" w:space="0" w:color="auto"/>
                                    <w:left w:val="none" w:sz="0" w:space="0" w:color="auto"/>
                                    <w:bottom w:val="none" w:sz="0" w:space="0" w:color="auto"/>
                                    <w:right w:val="none" w:sz="0" w:space="0" w:color="auto"/>
                                  </w:divBdr>
                                  <w:divsChild>
                                    <w:div w:id="1271085038">
                                      <w:marLeft w:val="0"/>
                                      <w:marRight w:val="0"/>
                                      <w:marTop w:val="0"/>
                                      <w:marBottom w:val="240"/>
                                      <w:divBdr>
                                        <w:top w:val="none" w:sz="0" w:space="0" w:color="auto"/>
                                        <w:left w:val="none" w:sz="0" w:space="0" w:color="auto"/>
                                        <w:bottom w:val="none" w:sz="0" w:space="0" w:color="auto"/>
                                        <w:right w:val="none" w:sz="0" w:space="0" w:color="auto"/>
                                      </w:divBdr>
                                      <w:divsChild>
                                        <w:div w:id="8817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157836">
      <w:bodyDiv w:val="1"/>
      <w:marLeft w:val="0"/>
      <w:marRight w:val="0"/>
      <w:marTop w:val="0"/>
      <w:marBottom w:val="0"/>
      <w:divBdr>
        <w:top w:val="none" w:sz="0" w:space="0" w:color="auto"/>
        <w:left w:val="none" w:sz="0" w:space="0" w:color="auto"/>
        <w:bottom w:val="none" w:sz="0" w:space="0" w:color="auto"/>
        <w:right w:val="none" w:sz="0" w:space="0" w:color="auto"/>
      </w:divBdr>
      <w:divsChild>
        <w:div w:id="994994939">
          <w:marLeft w:val="89"/>
          <w:marRight w:val="0"/>
          <w:marTop w:val="0"/>
          <w:marBottom w:val="64"/>
          <w:divBdr>
            <w:top w:val="none" w:sz="0" w:space="0" w:color="auto"/>
            <w:left w:val="none" w:sz="0" w:space="0" w:color="auto"/>
            <w:bottom w:val="none" w:sz="0" w:space="0" w:color="auto"/>
            <w:right w:val="none" w:sz="0" w:space="0" w:color="auto"/>
          </w:divBdr>
          <w:divsChild>
            <w:div w:id="1512911974">
              <w:marLeft w:val="0"/>
              <w:marRight w:val="0"/>
              <w:marTop w:val="64"/>
              <w:marBottom w:val="64"/>
              <w:divBdr>
                <w:top w:val="none" w:sz="0" w:space="0" w:color="auto"/>
                <w:left w:val="none" w:sz="0" w:space="0" w:color="auto"/>
                <w:bottom w:val="none" w:sz="0" w:space="0" w:color="auto"/>
                <w:right w:val="none" w:sz="0" w:space="0" w:color="auto"/>
              </w:divBdr>
              <w:divsChild>
                <w:div w:id="1269771243">
                  <w:marLeft w:val="0"/>
                  <w:marRight w:val="0"/>
                  <w:marTop w:val="0"/>
                  <w:marBottom w:val="0"/>
                  <w:divBdr>
                    <w:top w:val="none" w:sz="0" w:space="0" w:color="auto"/>
                    <w:left w:val="none" w:sz="0" w:space="0" w:color="auto"/>
                    <w:bottom w:val="none" w:sz="0" w:space="0" w:color="auto"/>
                    <w:right w:val="none" w:sz="0" w:space="0" w:color="auto"/>
                  </w:divBdr>
                  <w:divsChild>
                    <w:div w:id="376783845">
                      <w:marLeft w:val="0"/>
                      <w:marRight w:val="0"/>
                      <w:marTop w:val="0"/>
                      <w:marBottom w:val="0"/>
                      <w:divBdr>
                        <w:top w:val="none" w:sz="0" w:space="0" w:color="auto"/>
                        <w:left w:val="none" w:sz="0" w:space="0" w:color="auto"/>
                        <w:bottom w:val="none" w:sz="0" w:space="0" w:color="auto"/>
                        <w:right w:val="none" w:sz="0" w:space="0" w:color="auto"/>
                      </w:divBdr>
                      <w:divsChild>
                        <w:div w:id="1924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835798">
      <w:bodyDiv w:val="1"/>
      <w:marLeft w:val="0"/>
      <w:marRight w:val="0"/>
      <w:marTop w:val="0"/>
      <w:marBottom w:val="0"/>
      <w:divBdr>
        <w:top w:val="none" w:sz="0" w:space="0" w:color="auto"/>
        <w:left w:val="none" w:sz="0" w:space="0" w:color="auto"/>
        <w:bottom w:val="none" w:sz="0" w:space="0" w:color="auto"/>
        <w:right w:val="none" w:sz="0" w:space="0" w:color="auto"/>
      </w:divBdr>
    </w:div>
    <w:div w:id="1478575178">
      <w:bodyDiv w:val="1"/>
      <w:marLeft w:val="0"/>
      <w:marRight w:val="0"/>
      <w:marTop w:val="0"/>
      <w:marBottom w:val="0"/>
      <w:divBdr>
        <w:top w:val="none" w:sz="0" w:space="0" w:color="auto"/>
        <w:left w:val="none" w:sz="0" w:space="0" w:color="auto"/>
        <w:bottom w:val="none" w:sz="0" w:space="0" w:color="auto"/>
        <w:right w:val="none" w:sz="0" w:space="0" w:color="auto"/>
      </w:divBdr>
    </w:div>
    <w:div w:id="1479345324">
      <w:bodyDiv w:val="1"/>
      <w:marLeft w:val="0"/>
      <w:marRight w:val="0"/>
      <w:marTop w:val="0"/>
      <w:marBottom w:val="0"/>
      <w:divBdr>
        <w:top w:val="none" w:sz="0" w:space="0" w:color="auto"/>
        <w:left w:val="none" w:sz="0" w:space="0" w:color="auto"/>
        <w:bottom w:val="none" w:sz="0" w:space="0" w:color="auto"/>
        <w:right w:val="none" w:sz="0" w:space="0" w:color="auto"/>
      </w:divBdr>
    </w:div>
    <w:div w:id="1483813575">
      <w:bodyDiv w:val="1"/>
      <w:marLeft w:val="0"/>
      <w:marRight w:val="0"/>
      <w:marTop w:val="0"/>
      <w:marBottom w:val="0"/>
      <w:divBdr>
        <w:top w:val="none" w:sz="0" w:space="0" w:color="auto"/>
        <w:left w:val="none" w:sz="0" w:space="0" w:color="auto"/>
        <w:bottom w:val="none" w:sz="0" w:space="0" w:color="auto"/>
        <w:right w:val="none" w:sz="0" w:space="0" w:color="auto"/>
      </w:divBdr>
    </w:div>
    <w:div w:id="1489710212">
      <w:bodyDiv w:val="1"/>
      <w:marLeft w:val="0"/>
      <w:marRight w:val="0"/>
      <w:marTop w:val="0"/>
      <w:marBottom w:val="0"/>
      <w:divBdr>
        <w:top w:val="none" w:sz="0" w:space="0" w:color="auto"/>
        <w:left w:val="none" w:sz="0" w:space="0" w:color="auto"/>
        <w:bottom w:val="none" w:sz="0" w:space="0" w:color="auto"/>
        <w:right w:val="none" w:sz="0" w:space="0" w:color="auto"/>
      </w:divBdr>
    </w:div>
    <w:div w:id="1497958856">
      <w:bodyDiv w:val="1"/>
      <w:marLeft w:val="0"/>
      <w:marRight w:val="0"/>
      <w:marTop w:val="0"/>
      <w:marBottom w:val="0"/>
      <w:divBdr>
        <w:top w:val="none" w:sz="0" w:space="0" w:color="auto"/>
        <w:left w:val="none" w:sz="0" w:space="0" w:color="auto"/>
        <w:bottom w:val="none" w:sz="0" w:space="0" w:color="auto"/>
        <w:right w:val="none" w:sz="0" w:space="0" w:color="auto"/>
      </w:divBdr>
    </w:div>
    <w:div w:id="1500079654">
      <w:bodyDiv w:val="1"/>
      <w:marLeft w:val="0"/>
      <w:marRight w:val="0"/>
      <w:marTop w:val="0"/>
      <w:marBottom w:val="0"/>
      <w:divBdr>
        <w:top w:val="none" w:sz="0" w:space="0" w:color="auto"/>
        <w:left w:val="none" w:sz="0" w:space="0" w:color="auto"/>
        <w:bottom w:val="none" w:sz="0" w:space="0" w:color="auto"/>
        <w:right w:val="none" w:sz="0" w:space="0" w:color="auto"/>
      </w:divBdr>
    </w:div>
    <w:div w:id="1510101767">
      <w:bodyDiv w:val="1"/>
      <w:marLeft w:val="0"/>
      <w:marRight w:val="0"/>
      <w:marTop w:val="0"/>
      <w:marBottom w:val="0"/>
      <w:divBdr>
        <w:top w:val="none" w:sz="0" w:space="0" w:color="auto"/>
        <w:left w:val="none" w:sz="0" w:space="0" w:color="auto"/>
        <w:bottom w:val="none" w:sz="0" w:space="0" w:color="auto"/>
        <w:right w:val="none" w:sz="0" w:space="0" w:color="auto"/>
      </w:divBdr>
    </w:div>
    <w:div w:id="1526601941">
      <w:bodyDiv w:val="1"/>
      <w:marLeft w:val="0"/>
      <w:marRight w:val="0"/>
      <w:marTop w:val="0"/>
      <w:marBottom w:val="0"/>
      <w:divBdr>
        <w:top w:val="none" w:sz="0" w:space="0" w:color="auto"/>
        <w:left w:val="none" w:sz="0" w:space="0" w:color="auto"/>
        <w:bottom w:val="none" w:sz="0" w:space="0" w:color="auto"/>
        <w:right w:val="none" w:sz="0" w:space="0" w:color="auto"/>
      </w:divBdr>
    </w:div>
    <w:div w:id="1552889034">
      <w:bodyDiv w:val="1"/>
      <w:marLeft w:val="0"/>
      <w:marRight w:val="0"/>
      <w:marTop w:val="0"/>
      <w:marBottom w:val="0"/>
      <w:divBdr>
        <w:top w:val="none" w:sz="0" w:space="0" w:color="auto"/>
        <w:left w:val="none" w:sz="0" w:space="0" w:color="auto"/>
        <w:bottom w:val="none" w:sz="0" w:space="0" w:color="auto"/>
        <w:right w:val="none" w:sz="0" w:space="0" w:color="auto"/>
      </w:divBdr>
    </w:div>
    <w:div w:id="1560364418">
      <w:bodyDiv w:val="1"/>
      <w:marLeft w:val="0"/>
      <w:marRight w:val="0"/>
      <w:marTop w:val="0"/>
      <w:marBottom w:val="0"/>
      <w:divBdr>
        <w:top w:val="none" w:sz="0" w:space="0" w:color="auto"/>
        <w:left w:val="none" w:sz="0" w:space="0" w:color="auto"/>
        <w:bottom w:val="none" w:sz="0" w:space="0" w:color="auto"/>
        <w:right w:val="none" w:sz="0" w:space="0" w:color="auto"/>
      </w:divBdr>
    </w:div>
    <w:div w:id="1563907675">
      <w:bodyDiv w:val="1"/>
      <w:marLeft w:val="0"/>
      <w:marRight w:val="0"/>
      <w:marTop w:val="0"/>
      <w:marBottom w:val="0"/>
      <w:divBdr>
        <w:top w:val="none" w:sz="0" w:space="0" w:color="auto"/>
        <w:left w:val="none" w:sz="0" w:space="0" w:color="auto"/>
        <w:bottom w:val="none" w:sz="0" w:space="0" w:color="auto"/>
        <w:right w:val="none" w:sz="0" w:space="0" w:color="auto"/>
      </w:divBdr>
    </w:div>
    <w:div w:id="1565288023">
      <w:bodyDiv w:val="1"/>
      <w:marLeft w:val="0"/>
      <w:marRight w:val="0"/>
      <w:marTop w:val="0"/>
      <w:marBottom w:val="0"/>
      <w:divBdr>
        <w:top w:val="none" w:sz="0" w:space="0" w:color="auto"/>
        <w:left w:val="none" w:sz="0" w:space="0" w:color="auto"/>
        <w:bottom w:val="none" w:sz="0" w:space="0" w:color="auto"/>
        <w:right w:val="none" w:sz="0" w:space="0" w:color="auto"/>
      </w:divBdr>
    </w:div>
    <w:div w:id="1567570556">
      <w:bodyDiv w:val="1"/>
      <w:marLeft w:val="0"/>
      <w:marRight w:val="0"/>
      <w:marTop w:val="0"/>
      <w:marBottom w:val="0"/>
      <w:divBdr>
        <w:top w:val="none" w:sz="0" w:space="0" w:color="auto"/>
        <w:left w:val="none" w:sz="0" w:space="0" w:color="auto"/>
        <w:bottom w:val="none" w:sz="0" w:space="0" w:color="auto"/>
        <w:right w:val="none" w:sz="0" w:space="0" w:color="auto"/>
      </w:divBdr>
    </w:div>
    <w:div w:id="1574048380">
      <w:bodyDiv w:val="1"/>
      <w:marLeft w:val="0"/>
      <w:marRight w:val="0"/>
      <w:marTop w:val="0"/>
      <w:marBottom w:val="0"/>
      <w:divBdr>
        <w:top w:val="none" w:sz="0" w:space="0" w:color="auto"/>
        <w:left w:val="none" w:sz="0" w:space="0" w:color="auto"/>
        <w:bottom w:val="none" w:sz="0" w:space="0" w:color="auto"/>
        <w:right w:val="none" w:sz="0" w:space="0" w:color="auto"/>
      </w:divBdr>
    </w:div>
    <w:div w:id="1576432825">
      <w:bodyDiv w:val="1"/>
      <w:marLeft w:val="0"/>
      <w:marRight w:val="0"/>
      <w:marTop w:val="0"/>
      <w:marBottom w:val="0"/>
      <w:divBdr>
        <w:top w:val="none" w:sz="0" w:space="0" w:color="auto"/>
        <w:left w:val="none" w:sz="0" w:space="0" w:color="auto"/>
        <w:bottom w:val="none" w:sz="0" w:space="0" w:color="auto"/>
        <w:right w:val="none" w:sz="0" w:space="0" w:color="auto"/>
      </w:divBdr>
    </w:div>
    <w:div w:id="1582836671">
      <w:bodyDiv w:val="1"/>
      <w:marLeft w:val="0"/>
      <w:marRight w:val="0"/>
      <w:marTop w:val="0"/>
      <w:marBottom w:val="0"/>
      <w:divBdr>
        <w:top w:val="none" w:sz="0" w:space="0" w:color="auto"/>
        <w:left w:val="none" w:sz="0" w:space="0" w:color="auto"/>
        <w:bottom w:val="none" w:sz="0" w:space="0" w:color="auto"/>
        <w:right w:val="none" w:sz="0" w:space="0" w:color="auto"/>
      </w:divBdr>
    </w:div>
    <w:div w:id="1587885690">
      <w:bodyDiv w:val="1"/>
      <w:marLeft w:val="0"/>
      <w:marRight w:val="0"/>
      <w:marTop w:val="0"/>
      <w:marBottom w:val="0"/>
      <w:divBdr>
        <w:top w:val="none" w:sz="0" w:space="0" w:color="auto"/>
        <w:left w:val="none" w:sz="0" w:space="0" w:color="auto"/>
        <w:bottom w:val="none" w:sz="0" w:space="0" w:color="auto"/>
        <w:right w:val="none" w:sz="0" w:space="0" w:color="auto"/>
      </w:divBdr>
    </w:div>
    <w:div w:id="1588348252">
      <w:bodyDiv w:val="1"/>
      <w:marLeft w:val="0"/>
      <w:marRight w:val="0"/>
      <w:marTop w:val="0"/>
      <w:marBottom w:val="0"/>
      <w:divBdr>
        <w:top w:val="none" w:sz="0" w:space="0" w:color="auto"/>
        <w:left w:val="none" w:sz="0" w:space="0" w:color="auto"/>
        <w:bottom w:val="none" w:sz="0" w:space="0" w:color="auto"/>
        <w:right w:val="none" w:sz="0" w:space="0" w:color="auto"/>
      </w:divBdr>
      <w:divsChild>
        <w:div w:id="215238833">
          <w:marLeft w:val="0"/>
          <w:marRight w:val="0"/>
          <w:marTop w:val="0"/>
          <w:marBottom w:val="0"/>
          <w:divBdr>
            <w:top w:val="none" w:sz="0" w:space="0" w:color="auto"/>
            <w:left w:val="none" w:sz="0" w:space="0" w:color="auto"/>
            <w:bottom w:val="none" w:sz="0" w:space="0" w:color="auto"/>
            <w:right w:val="none" w:sz="0" w:space="0" w:color="auto"/>
          </w:divBdr>
          <w:divsChild>
            <w:div w:id="1106778307">
              <w:marLeft w:val="0"/>
              <w:marRight w:val="0"/>
              <w:marTop w:val="0"/>
              <w:marBottom w:val="0"/>
              <w:divBdr>
                <w:top w:val="none" w:sz="0" w:space="0" w:color="auto"/>
                <w:left w:val="none" w:sz="0" w:space="0" w:color="auto"/>
                <w:bottom w:val="none" w:sz="0" w:space="0" w:color="auto"/>
                <w:right w:val="none" w:sz="0" w:space="0" w:color="auto"/>
              </w:divBdr>
              <w:divsChild>
                <w:div w:id="189992689">
                  <w:marLeft w:val="0"/>
                  <w:marRight w:val="0"/>
                  <w:marTop w:val="0"/>
                  <w:marBottom w:val="0"/>
                  <w:divBdr>
                    <w:top w:val="none" w:sz="0" w:space="0" w:color="auto"/>
                    <w:left w:val="none" w:sz="0" w:space="0" w:color="auto"/>
                    <w:bottom w:val="none" w:sz="0" w:space="0" w:color="auto"/>
                    <w:right w:val="none" w:sz="0" w:space="0" w:color="auto"/>
                  </w:divBdr>
                  <w:divsChild>
                    <w:div w:id="1815873427">
                      <w:marLeft w:val="0"/>
                      <w:marRight w:val="0"/>
                      <w:marTop w:val="0"/>
                      <w:marBottom w:val="0"/>
                      <w:divBdr>
                        <w:top w:val="none" w:sz="0" w:space="0" w:color="auto"/>
                        <w:left w:val="none" w:sz="0" w:space="0" w:color="auto"/>
                        <w:bottom w:val="none" w:sz="0" w:space="0" w:color="auto"/>
                        <w:right w:val="none" w:sz="0" w:space="0" w:color="auto"/>
                      </w:divBdr>
                      <w:divsChild>
                        <w:div w:id="1665274837">
                          <w:marLeft w:val="0"/>
                          <w:marRight w:val="0"/>
                          <w:marTop w:val="0"/>
                          <w:marBottom w:val="0"/>
                          <w:divBdr>
                            <w:top w:val="none" w:sz="0" w:space="0" w:color="auto"/>
                            <w:left w:val="none" w:sz="0" w:space="0" w:color="auto"/>
                            <w:bottom w:val="none" w:sz="0" w:space="0" w:color="auto"/>
                            <w:right w:val="none" w:sz="0" w:space="0" w:color="auto"/>
                          </w:divBdr>
                          <w:divsChild>
                            <w:div w:id="390272341">
                              <w:marLeft w:val="0"/>
                              <w:marRight w:val="0"/>
                              <w:marTop w:val="0"/>
                              <w:marBottom w:val="0"/>
                              <w:divBdr>
                                <w:top w:val="none" w:sz="0" w:space="0" w:color="auto"/>
                                <w:left w:val="none" w:sz="0" w:space="0" w:color="auto"/>
                                <w:bottom w:val="none" w:sz="0" w:space="0" w:color="auto"/>
                                <w:right w:val="none" w:sz="0" w:space="0" w:color="auto"/>
                              </w:divBdr>
                              <w:divsChild>
                                <w:div w:id="1245795464">
                                  <w:marLeft w:val="0"/>
                                  <w:marRight w:val="0"/>
                                  <w:marTop w:val="0"/>
                                  <w:marBottom w:val="0"/>
                                  <w:divBdr>
                                    <w:top w:val="none" w:sz="0" w:space="0" w:color="auto"/>
                                    <w:left w:val="none" w:sz="0" w:space="0" w:color="auto"/>
                                    <w:bottom w:val="none" w:sz="0" w:space="0" w:color="auto"/>
                                    <w:right w:val="none" w:sz="0" w:space="0" w:color="auto"/>
                                  </w:divBdr>
                                  <w:divsChild>
                                    <w:div w:id="2045867215">
                                      <w:marLeft w:val="0"/>
                                      <w:marRight w:val="0"/>
                                      <w:marTop w:val="0"/>
                                      <w:marBottom w:val="0"/>
                                      <w:divBdr>
                                        <w:top w:val="none" w:sz="0" w:space="0" w:color="auto"/>
                                        <w:left w:val="none" w:sz="0" w:space="0" w:color="auto"/>
                                        <w:bottom w:val="none" w:sz="0" w:space="0" w:color="auto"/>
                                        <w:right w:val="none" w:sz="0" w:space="0" w:color="auto"/>
                                      </w:divBdr>
                                      <w:divsChild>
                                        <w:div w:id="2125884293">
                                          <w:marLeft w:val="0"/>
                                          <w:marRight w:val="0"/>
                                          <w:marTop w:val="0"/>
                                          <w:marBottom w:val="0"/>
                                          <w:divBdr>
                                            <w:top w:val="none" w:sz="0" w:space="0" w:color="auto"/>
                                            <w:left w:val="none" w:sz="0" w:space="0" w:color="auto"/>
                                            <w:bottom w:val="none" w:sz="0" w:space="0" w:color="auto"/>
                                            <w:right w:val="none" w:sz="0" w:space="0" w:color="auto"/>
                                          </w:divBdr>
                                          <w:divsChild>
                                            <w:div w:id="95295353">
                                              <w:marLeft w:val="0"/>
                                              <w:marRight w:val="0"/>
                                              <w:marTop w:val="0"/>
                                              <w:marBottom w:val="0"/>
                                              <w:divBdr>
                                                <w:top w:val="none" w:sz="0" w:space="0" w:color="auto"/>
                                                <w:left w:val="none" w:sz="0" w:space="0" w:color="auto"/>
                                                <w:bottom w:val="none" w:sz="0" w:space="0" w:color="auto"/>
                                                <w:right w:val="none" w:sz="0" w:space="0" w:color="auto"/>
                                              </w:divBdr>
                                              <w:divsChild>
                                                <w:div w:id="792947489">
                                                  <w:marLeft w:val="0"/>
                                                  <w:marRight w:val="0"/>
                                                  <w:marTop w:val="0"/>
                                                  <w:marBottom w:val="0"/>
                                                  <w:divBdr>
                                                    <w:top w:val="none" w:sz="0" w:space="0" w:color="auto"/>
                                                    <w:left w:val="none" w:sz="0" w:space="0" w:color="auto"/>
                                                    <w:bottom w:val="none" w:sz="0" w:space="0" w:color="auto"/>
                                                    <w:right w:val="none" w:sz="0" w:space="0" w:color="auto"/>
                                                  </w:divBdr>
                                                  <w:divsChild>
                                                    <w:div w:id="630020837">
                                                      <w:marLeft w:val="0"/>
                                                      <w:marRight w:val="0"/>
                                                      <w:marTop w:val="0"/>
                                                      <w:marBottom w:val="0"/>
                                                      <w:divBdr>
                                                        <w:top w:val="none" w:sz="0" w:space="0" w:color="auto"/>
                                                        <w:left w:val="none" w:sz="0" w:space="0" w:color="auto"/>
                                                        <w:bottom w:val="none" w:sz="0" w:space="0" w:color="auto"/>
                                                        <w:right w:val="none" w:sz="0" w:space="0" w:color="auto"/>
                                                      </w:divBdr>
                                                      <w:divsChild>
                                                        <w:div w:id="132723910">
                                                          <w:marLeft w:val="0"/>
                                                          <w:marRight w:val="0"/>
                                                          <w:marTop w:val="0"/>
                                                          <w:marBottom w:val="0"/>
                                                          <w:divBdr>
                                                            <w:top w:val="none" w:sz="0" w:space="0" w:color="auto"/>
                                                            <w:left w:val="none" w:sz="0" w:space="0" w:color="auto"/>
                                                            <w:bottom w:val="none" w:sz="0" w:space="0" w:color="auto"/>
                                                            <w:right w:val="none" w:sz="0" w:space="0" w:color="auto"/>
                                                          </w:divBdr>
                                                          <w:divsChild>
                                                            <w:div w:id="1956058807">
                                                              <w:marLeft w:val="0"/>
                                                              <w:marRight w:val="0"/>
                                                              <w:marTop w:val="0"/>
                                                              <w:marBottom w:val="0"/>
                                                              <w:divBdr>
                                                                <w:top w:val="none" w:sz="0" w:space="0" w:color="auto"/>
                                                                <w:left w:val="none" w:sz="0" w:space="0" w:color="auto"/>
                                                                <w:bottom w:val="none" w:sz="0" w:space="0" w:color="auto"/>
                                                                <w:right w:val="none" w:sz="0" w:space="0" w:color="auto"/>
                                                              </w:divBdr>
                                                              <w:divsChild>
                                                                <w:div w:id="1565405355">
                                                                  <w:marLeft w:val="0"/>
                                                                  <w:marRight w:val="0"/>
                                                                  <w:marTop w:val="0"/>
                                                                  <w:marBottom w:val="0"/>
                                                                  <w:divBdr>
                                                                    <w:top w:val="none" w:sz="0" w:space="0" w:color="auto"/>
                                                                    <w:left w:val="none" w:sz="0" w:space="0" w:color="auto"/>
                                                                    <w:bottom w:val="none" w:sz="0" w:space="0" w:color="auto"/>
                                                                    <w:right w:val="none" w:sz="0" w:space="0" w:color="auto"/>
                                                                  </w:divBdr>
                                                                  <w:divsChild>
                                                                    <w:div w:id="410589106">
                                                                      <w:marLeft w:val="0"/>
                                                                      <w:marRight w:val="0"/>
                                                                      <w:marTop w:val="0"/>
                                                                      <w:marBottom w:val="0"/>
                                                                      <w:divBdr>
                                                                        <w:top w:val="none" w:sz="0" w:space="0" w:color="auto"/>
                                                                        <w:left w:val="none" w:sz="0" w:space="0" w:color="auto"/>
                                                                        <w:bottom w:val="single" w:sz="12" w:space="0" w:color="C7C8CA"/>
                                                                        <w:right w:val="none" w:sz="0" w:space="0" w:color="auto"/>
                                                                      </w:divBdr>
                                                                      <w:divsChild>
                                                                        <w:div w:id="352533561">
                                                                          <w:marLeft w:val="0"/>
                                                                          <w:marRight w:val="0"/>
                                                                          <w:marTop w:val="0"/>
                                                                          <w:marBottom w:val="0"/>
                                                                          <w:divBdr>
                                                                            <w:top w:val="none" w:sz="0" w:space="0" w:color="auto"/>
                                                                            <w:left w:val="none" w:sz="0" w:space="0" w:color="auto"/>
                                                                            <w:bottom w:val="none" w:sz="0" w:space="0" w:color="auto"/>
                                                                            <w:right w:val="none" w:sz="0" w:space="0" w:color="auto"/>
                                                                          </w:divBdr>
                                                                          <w:divsChild>
                                                                            <w:div w:id="1053775695">
                                                                              <w:marLeft w:val="0"/>
                                                                              <w:marRight w:val="0"/>
                                                                              <w:marTop w:val="0"/>
                                                                              <w:marBottom w:val="0"/>
                                                                              <w:divBdr>
                                                                                <w:top w:val="none" w:sz="0" w:space="0" w:color="auto"/>
                                                                                <w:left w:val="none" w:sz="0" w:space="0" w:color="auto"/>
                                                                                <w:bottom w:val="none" w:sz="0" w:space="0" w:color="auto"/>
                                                                                <w:right w:val="none" w:sz="0" w:space="0" w:color="auto"/>
                                                                              </w:divBdr>
                                                                              <w:divsChild>
                                                                                <w:div w:id="844630929">
                                                                                  <w:marLeft w:val="0"/>
                                                                                  <w:marRight w:val="0"/>
                                                                                  <w:marTop w:val="0"/>
                                                                                  <w:marBottom w:val="0"/>
                                                                                  <w:divBdr>
                                                                                    <w:top w:val="none" w:sz="0" w:space="0" w:color="auto"/>
                                                                                    <w:left w:val="none" w:sz="0" w:space="0" w:color="auto"/>
                                                                                    <w:bottom w:val="none" w:sz="0" w:space="0" w:color="auto"/>
                                                                                    <w:right w:val="none" w:sz="0" w:space="0" w:color="auto"/>
                                                                                  </w:divBdr>
                                                                                  <w:divsChild>
                                                                                    <w:div w:id="14940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85632">
                                                                          <w:marLeft w:val="0"/>
                                                                          <w:marRight w:val="0"/>
                                                                          <w:marTop w:val="0"/>
                                                                          <w:marBottom w:val="0"/>
                                                                          <w:divBdr>
                                                                            <w:top w:val="none" w:sz="0" w:space="0" w:color="auto"/>
                                                                            <w:left w:val="none" w:sz="0" w:space="0" w:color="auto"/>
                                                                            <w:bottom w:val="none" w:sz="0" w:space="0" w:color="auto"/>
                                                                            <w:right w:val="none" w:sz="0" w:space="0" w:color="auto"/>
                                                                          </w:divBdr>
                                                                          <w:divsChild>
                                                                            <w:div w:id="722410133">
                                                                              <w:marLeft w:val="0"/>
                                                                              <w:marRight w:val="0"/>
                                                                              <w:marTop w:val="0"/>
                                                                              <w:marBottom w:val="0"/>
                                                                              <w:divBdr>
                                                                                <w:top w:val="none" w:sz="0" w:space="0" w:color="auto"/>
                                                                                <w:left w:val="none" w:sz="0" w:space="0" w:color="auto"/>
                                                                                <w:bottom w:val="none" w:sz="0" w:space="0" w:color="auto"/>
                                                                                <w:right w:val="none" w:sz="0" w:space="0" w:color="auto"/>
                                                                              </w:divBdr>
                                                                              <w:divsChild>
                                                                                <w:div w:id="1970083122">
                                                                                  <w:marLeft w:val="0"/>
                                                                                  <w:marRight w:val="0"/>
                                                                                  <w:marTop w:val="0"/>
                                                                                  <w:marBottom w:val="0"/>
                                                                                  <w:divBdr>
                                                                                    <w:top w:val="none" w:sz="0" w:space="0" w:color="auto"/>
                                                                                    <w:left w:val="none" w:sz="0" w:space="0" w:color="auto"/>
                                                                                    <w:bottom w:val="none" w:sz="0" w:space="0" w:color="auto"/>
                                                                                    <w:right w:val="none" w:sz="0" w:space="0" w:color="auto"/>
                                                                                  </w:divBdr>
                                                                                  <w:divsChild>
                                                                                    <w:div w:id="16151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6365">
                                                                          <w:marLeft w:val="0"/>
                                                                          <w:marRight w:val="0"/>
                                                                          <w:marTop w:val="0"/>
                                                                          <w:marBottom w:val="0"/>
                                                                          <w:divBdr>
                                                                            <w:top w:val="none" w:sz="0" w:space="0" w:color="auto"/>
                                                                            <w:left w:val="none" w:sz="0" w:space="0" w:color="auto"/>
                                                                            <w:bottom w:val="none" w:sz="0" w:space="0" w:color="auto"/>
                                                                            <w:right w:val="none" w:sz="0" w:space="0" w:color="auto"/>
                                                                          </w:divBdr>
                                                                          <w:divsChild>
                                                                            <w:div w:id="68773094">
                                                                              <w:marLeft w:val="0"/>
                                                                              <w:marRight w:val="0"/>
                                                                              <w:marTop w:val="0"/>
                                                                              <w:marBottom w:val="0"/>
                                                                              <w:divBdr>
                                                                                <w:top w:val="none" w:sz="0" w:space="0" w:color="auto"/>
                                                                                <w:left w:val="none" w:sz="0" w:space="0" w:color="auto"/>
                                                                                <w:bottom w:val="none" w:sz="0" w:space="0" w:color="auto"/>
                                                                                <w:right w:val="none" w:sz="0" w:space="0" w:color="auto"/>
                                                                              </w:divBdr>
                                                                              <w:divsChild>
                                                                                <w:div w:id="1771508911">
                                                                                  <w:marLeft w:val="0"/>
                                                                                  <w:marRight w:val="0"/>
                                                                                  <w:marTop w:val="0"/>
                                                                                  <w:marBottom w:val="0"/>
                                                                                  <w:divBdr>
                                                                                    <w:top w:val="none" w:sz="0" w:space="0" w:color="auto"/>
                                                                                    <w:left w:val="none" w:sz="0" w:space="0" w:color="auto"/>
                                                                                    <w:bottom w:val="none" w:sz="0" w:space="0" w:color="auto"/>
                                                                                    <w:right w:val="none" w:sz="0" w:space="0" w:color="auto"/>
                                                                                  </w:divBdr>
                                                                                  <w:divsChild>
                                                                                    <w:div w:id="19141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64823">
                                                                      <w:marLeft w:val="0"/>
                                                                      <w:marRight w:val="0"/>
                                                                      <w:marTop w:val="0"/>
                                                                      <w:marBottom w:val="0"/>
                                                                      <w:divBdr>
                                                                        <w:top w:val="none" w:sz="0" w:space="0" w:color="auto"/>
                                                                        <w:left w:val="none" w:sz="0" w:space="0" w:color="auto"/>
                                                                        <w:bottom w:val="none" w:sz="0" w:space="0" w:color="auto"/>
                                                                        <w:right w:val="none" w:sz="0" w:space="0" w:color="auto"/>
                                                                      </w:divBdr>
                                                                      <w:divsChild>
                                                                        <w:div w:id="581918500">
                                                                          <w:marLeft w:val="0"/>
                                                                          <w:marRight w:val="0"/>
                                                                          <w:marTop w:val="0"/>
                                                                          <w:marBottom w:val="0"/>
                                                                          <w:divBdr>
                                                                            <w:top w:val="none" w:sz="0" w:space="0" w:color="auto"/>
                                                                            <w:left w:val="none" w:sz="0" w:space="0" w:color="auto"/>
                                                                            <w:bottom w:val="none" w:sz="0" w:space="0" w:color="auto"/>
                                                                            <w:right w:val="none" w:sz="0" w:space="0" w:color="auto"/>
                                                                          </w:divBdr>
                                                                          <w:divsChild>
                                                                            <w:div w:id="1824080398">
                                                                              <w:marLeft w:val="0"/>
                                                                              <w:marRight w:val="0"/>
                                                                              <w:marTop w:val="0"/>
                                                                              <w:marBottom w:val="0"/>
                                                                              <w:divBdr>
                                                                                <w:top w:val="none" w:sz="0" w:space="0" w:color="auto"/>
                                                                                <w:left w:val="none" w:sz="0" w:space="0" w:color="auto"/>
                                                                                <w:bottom w:val="none" w:sz="0" w:space="0" w:color="auto"/>
                                                                                <w:right w:val="none" w:sz="0" w:space="0" w:color="auto"/>
                                                                              </w:divBdr>
                                                                              <w:divsChild>
                                                                                <w:div w:id="1026129205">
                                                                                  <w:marLeft w:val="0"/>
                                                                                  <w:marRight w:val="0"/>
                                                                                  <w:marTop w:val="0"/>
                                                                                  <w:marBottom w:val="0"/>
                                                                                  <w:divBdr>
                                                                                    <w:top w:val="none" w:sz="0" w:space="0" w:color="auto"/>
                                                                                    <w:left w:val="none" w:sz="0" w:space="0" w:color="auto"/>
                                                                                    <w:bottom w:val="none" w:sz="0" w:space="0" w:color="auto"/>
                                                                                    <w:right w:val="none" w:sz="0" w:space="0" w:color="auto"/>
                                                                                  </w:divBdr>
                                                                                </w:div>
                                                                                <w:div w:id="245653410">
                                                                                  <w:marLeft w:val="0"/>
                                                                                  <w:marRight w:val="0"/>
                                                                                  <w:marTop w:val="0"/>
                                                                                  <w:marBottom w:val="0"/>
                                                                                  <w:divBdr>
                                                                                    <w:top w:val="none" w:sz="0" w:space="0" w:color="auto"/>
                                                                                    <w:left w:val="none" w:sz="0" w:space="0" w:color="auto"/>
                                                                                    <w:bottom w:val="none" w:sz="0" w:space="0" w:color="auto"/>
                                                                                    <w:right w:val="none" w:sz="0" w:space="0" w:color="auto"/>
                                                                                  </w:divBdr>
                                                                                  <w:divsChild>
                                                                                    <w:div w:id="86050269">
                                                                                      <w:marLeft w:val="0"/>
                                                                                      <w:marRight w:val="0"/>
                                                                                      <w:marTop w:val="0"/>
                                                                                      <w:marBottom w:val="0"/>
                                                                                      <w:divBdr>
                                                                                        <w:top w:val="none" w:sz="0" w:space="0" w:color="auto"/>
                                                                                        <w:left w:val="none" w:sz="0" w:space="0" w:color="auto"/>
                                                                                        <w:bottom w:val="none" w:sz="0" w:space="0" w:color="auto"/>
                                                                                        <w:right w:val="none" w:sz="0" w:space="0" w:color="auto"/>
                                                                                      </w:divBdr>
                                                                                    </w:div>
                                                                                    <w:div w:id="53940986">
                                                                                      <w:marLeft w:val="0"/>
                                                                                      <w:marRight w:val="0"/>
                                                                                      <w:marTop w:val="0"/>
                                                                                      <w:marBottom w:val="0"/>
                                                                                      <w:divBdr>
                                                                                        <w:top w:val="none" w:sz="0" w:space="0" w:color="auto"/>
                                                                                        <w:left w:val="none" w:sz="0" w:space="0" w:color="auto"/>
                                                                                        <w:bottom w:val="none" w:sz="0" w:space="0" w:color="auto"/>
                                                                                        <w:right w:val="none" w:sz="0" w:space="0" w:color="auto"/>
                                                                                      </w:divBdr>
                                                                                    </w:div>
                                                                                  </w:divsChild>
                                                                                </w:div>
                                                                                <w:div w:id="7368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9537770">
      <w:bodyDiv w:val="1"/>
      <w:marLeft w:val="0"/>
      <w:marRight w:val="0"/>
      <w:marTop w:val="0"/>
      <w:marBottom w:val="0"/>
      <w:divBdr>
        <w:top w:val="none" w:sz="0" w:space="0" w:color="auto"/>
        <w:left w:val="none" w:sz="0" w:space="0" w:color="auto"/>
        <w:bottom w:val="none" w:sz="0" w:space="0" w:color="auto"/>
        <w:right w:val="none" w:sz="0" w:space="0" w:color="auto"/>
      </w:divBdr>
      <w:divsChild>
        <w:div w:id="1387800718">
          <w:marLeft w:val="0"/>
          <w:marRight w:val="0"/>
          <w:marTop w:val="0"/>
          <w:marBottom w:val="0"/>
          <w:divBdr>
            <w:top w:val="none" w:sz="0" w:space="0" w:color="auto"/>
            <w:left w:val="none" w:sz="0" w:space="0" w:color="auto"/>
            <w:bottom w:val="none" w:sz="0" w:space="0" w:color="auto"/>
            <w:right w:val="none" w:sz="0" w:space="0" w:color="auto"/>
          </w:divBdr>
        </w:div>
      </w:divsChild>
    </w:div>
    <w:div w:id="1592162736">
      <w:bodyDiv w:val="1"/>
      <w:marLeft w:val="0"/>
      <w:marRight w:val="0"/>
      <w:marTop w:val="0"/>
      <w:marBottom w:val="0"/>
      <w:divBdr>
        <w:top w:val="none" w:sz="0" w:space="0" w:color="auto"/>
        <w:left w:val="none" w:sz="0" w:space="0" w:color="auto"/>
        <w:bottom w:val="none" w:sz="0" w:space="0" w:color="auto"/>
        <w:right w:val="none" w:sz="0" w:space="0" w:color="auto"/>
      </w:divBdr>
    </w:div>
    <w:div w:id="1594046394">
      <w:bodyDiv w:val="1"/>
      <w:marLeft w:val="0"/>
      <w:marRight w:val="0"/>
      <w:marTop w:val="0"/>
      <w:marBottom w:val="0"/>
      <w:divBdr>
        <w:top w:val="none" w:sz="0" w:space="0" w:color="auto"/>
        <w:left w:val="none" w:sz="0" w:space="0" w:color="auto"/>
        <w:bottom w:val="none" w:sz="0" w:space="0" w:color="auto"/>
        <w:right w:val="none" w:sz="0" w:space="0" w:color="auto"/>
      </w:divBdr>
    </w:div>
    <w:div w:id="1602486978">
      <w:bodyDiv w:val="1"/>
      <w:marLeft w:val="0"/>
      <w:marRight w:val="0"/>
      <w:marTop w:val="0"/>
      <w:marBottom w:val="0"/>
      <w:divBdr>
        <w:top w:val="none" w:sz="0" w:space="0" w:color="auto"/>
        <w:left w:val="none" w:sz="0" w:space="0" w:color="auto"/>
        <w:bottom w:val="none" w:sz="0" w:space="0" w:color="auto"/>
        <w:right w:val="none" w:sz="0" w:space="0" w:color="auto"/>
      </w:divBdr>
    </w:div>
    <w:div w:id="1604417730">
      <w:bodyDiv w:val="1"/>
      <w:marLeft w:val="0"/>
      <w:marRight w:val="0"/>
      <w:marTop w:val="0"/>
      <w:marBottom w:val="0"/>
      <w:divBdr>
        <w:top w:val="none" w:sz="0" w:space="0" w:color="auto"/>
        <w:left w:val="none" w:sz="0" w:space="0" w:color="auto"/>
        <w:bottom w:val="none" w:sz="0" w:space="0" w:color="auto"/>
        <w:right w:val="none" w:sz="0" w:space="0" w:color="auto"/>
      </w:divBdr>
    </w:div>
    <w:div w:id="1617249799">
      <w:bodyDiv w:val="1"/>
      <w:marLeft w:val="0"/>
      <w:marRight w:val="0"/>
      <w:marTop w:val="0"/>
      <w:marBottom w:val="0"/>
      <w:divBdr>
        <w:top w:val="none" w:sz="0" w:space="0" w:color="auto"/>
        <w:left w:val="none" w:sz="0" w:space="0" w:color="auto"/>
        <w:bottom w:val="none" w:sz="0" w:space="0" w:color="auto"/>
        <w:right w:val="none" w:sz="0" w:space="0" w:color="auto"/>
      </w:divBdr>
    </w:div>
    <w:div w:id="1621956522">
      <w:bodyDiv w:val="1"/>
      <w:marLeft w:val="0"/>
      <w:marRight w:val="0"/>
      <w:marTop w:val="0"/>
      <w:marBottom w:val="0"/>
      <w:divBdr>
        <w:top w:val="none" w:sz="0" w:space="0" w:color="auto"/>
        <w:left w:val="none" w:sz="0" w:space="0" w:color="auto"/>
        <w:bottom w:val="none" w:sz="0" w:space="0" w:color="auto"/>
        <w:right w:val="none" w:sz="0" w:space="0" w:color="auto"/>
      </w:divBdr>
    </w:div>
    <w:div w:id="1623339017">
      <w:bodyDiv w:val="1"/>
      <w:marLeft w:val="0"/>
      <w:marRight w:val="0"/>
      <w:marTop w:val="0"/>
      <w:marBottom w:val="0"/>
      <w:divBdr>
        <w:top w:val="none" w:sz="0" w:space="0" w:color="auto"/>
        <w:left w:val="none" w:sz="0" w:space="0" w:color="auto"/>
        <w:bottom w:val="none" w:sz="0" w:space="0" w:color="auto"/>
        <w:right w:val="none" w:sz="0" w:space="0" w:color="auto"/>
      </w:divBdr>
    </w:div>
    <w:div w:id="1624967144">
      <w:bodyDiv w:val="1"/>
      <w:marLeft w:val="0"/>
      <w:marRight w:val="0"/>
      <w:marTop w:val="0"/>
      <w:marBottom w:val="0"/>
      <w:divBdr>
        <w:top w:val="none" w:sz="0" w:space="0" w:color="auto"/>
        <w:left w:val="none" w:sz="0" w:space="0" w:color="auto"/>
        <w:bottom w:val="none" w:sz="0" w:space="0" w:color="auto"/>
        <w:right w:val="none" w:sz="0" w:space="0" w:color="auto"/>
      </w:divBdr>
    </w:div>
    <w:div w:id="1639677296">
      <w:bodyDiv w:val="1"/>
      <w:marLeft w:val="0"/>
      <w:marRight w:val="0"/>
      <w:marTop w:val="0"/>
      <w:marBottom w:val="0"/>
      <w:divBdr>
        <w:top w:val="none" w:sz="0" w:space="0" w:color="auto"/>
        <w:left w:val="none" w:sz="0" w:space="0" w:color="auto"/>
        <w:bottom w:val="none" w:sz="0" w:space="0" w:color="auto"/>
        <w:right w:val="none" w:sz="0" w:space="0" w:color="auto"/>
      </w:divBdr>
    </w:div>
    <w:div w:id="1643999059">
      <w:bodyDiv w:val="1"/>
      <w:marLeft w:val="0"/>
      <w:marRight w:val="0"/>
      <w:marTop w:val="0"/>
      <w:marBottom w:val="0"/>
      <w:divBdr>
        <w:top w:val="none" w:sz="0" w:space="0" w:color="auto"/>
        <w:left w:val="none" w:sz="0" w:space="0" w:color="auto"/>
        <w:bottom w:val="none" w:sz="0" w:space="0" w:color="auto"/>
        <w:right w:val="none" w:sz="0" w:space="0" w:color="auto"/>
      </w:divBdr>
    </w:div>
    <w:div w:id="1649092999">
      <w:bodyDiv w:val="1"/>
      <w:marLeft w:val="0"/>
      <w:marRight w:val="0"/>
      <w:marTop w:val="0"/>
      <w:marBottom w:val="0"/>
      <w:divBdr>
        <w:top w:val="none" w:sz="0" w:space="0" w:color="auto"/>
        <w:left w:val="none" w:sz="0" w:space="0" w:color="auto"/>
        <w:bottom w:val="none" w:sz="0" w:space="0" w:color="auto"/>
        <w:right w:val="none" w:sz="0" w:space="0" w:color="auto"/>
      </w:divBdr>
    </w:div>
    <w:div w:id="1656447069">
      <w:bodyDiv w:val="1"/>
      <w:marLeft w:val="0"/>
      <w:marRight w:val="0"/>
      <w:marTop w:val="0"/>
      <w:marBottom w:val="0"/>
      <w:divBdr>
        <w:top w:val="none" w:sz="0" w:space="0" w:color="auto"/>
        <w:left w:val="none" w:sz="0" w:space="0" w:color="auto"/>
        <w:bottom w:val="none" w:sz="0" w:space="0" w:color="auto"/>
        <w:right w:val="none" w:sz="0" w:space="0" w:color="auto"/>
      </w:divBdr>
      <w:divsChild>
        <w:div w:id="718742967">
          <w:marLeft w:val="0"/>
          <w:marRight w:val="0"/>
          <w:marTop w:val="382"/>
          <w:marBottom w:val="0"/>
          <w:divBdr>
            <w:top w:val="none" w:sz="0" w:space="0" w:color="auto"/>
            <w:left w:val="none" w:sz="0" w:space="0" w:color="auto"/>
            <w:bottom w:val="none" w:sz="0" w:space="0" w:color="auto"/>
            <w:right w:val="none" w:sz="0" w:space="0" w:color="auto"/>
          </w:divBdr>
          <w:divsChild>
            <w:div w:id="312562742">
              <w:marLeft w:val="0"/>
              <w:marRight w:val="0"/>
              <w:marTop w:val="0"/>
              <w:marBottom w:val="0"/>
              <w:divBdr>
                <w:top w:val="single" w:sz="4" w:space="0" w:color="7F7F7F"/>
                <w:left w:val="single" w:sz="4" w:space="0" w:color="7F7F7F"/>
                <w:bottom w:val="single" w:sz="4" w:space="0" w:color="7F7F7F"/>
                <w:right w:val="single" w:sz="4" w:space="0" w:color="7F7F7F"/>
              </w:divBdr>
              <w:divsChild>
                <w:div w:id="1042361985">
                  <w:marLeft w:val="0"/>
                  <w:marRight w:val="0"/>
                  <w:marTop w:val="0"/>
                  <w:marBottom w:val="0"/>
                  <w:divBdr>
                    <w:top w:val="none" w:sz="0" w:space="0" w:color="auto"/>
                    <w:left w:val="none" w:sz="0" w:space="0" w:color="DC2221"/>
                    <w:bottom w:val="none" w:sz="0" w:space="0" w:color="auto"/>
                    <w:right w:val="none" w:sz="0" w:space="0" w:color="FEF3DC"/>
                  </w:divBdr>
                  <w:divsChild>
                    <w:div w:id="1437867055">
                      <w:marLeft w:val="0"/>
                      <w:marRight w:val="0"/>
                      <w:marTop w:val="0"/>
                      <w:marBottom w:val="0"/>
                      <w:divBdr>
                        <w:top w:val="none" w:sz="0" w:space="0" w:color="auto"/>
                        <w:left w:val="none" w:sz="0" w:space="0" w:color="auto"/>
                        <w:bottom w:val="none" w:sz="0" w:space="0" w:color="auto"/>
                        <w:right w:val="none" w:sz="0" w:space="0" w:color="auto"/>
                      </w:divBdr>
                      <w:divsChild>
                        <w:div w:id="1912083019">
                          <w:marLeft w:val="0"/>
                          <w:marRight w:val="0"/>
                          <w:marTop w:val="0"/>
                          <w:marBottom w:val="0"/>
                          <w:divBdr>
                            <w:top w:val="none" w:sz="0" w:space="0" w:color="auto"/>
                            <w:left w:val="none" w:sz="0" w:space="0" w:color="auto"/>
                            <w:bottom w:val="none" w:sz="0" w:space="0" w:color="auto"/>
                            <w:right w:val="none" w:sz="0" w:space="0" w:color="auto"/>
                          </w:divBdr>
                          <w:divsChild>
                            <w:div w:id="1546331351">
                              <w:marLeft w:val="0"/>
                              <w:marRight w:val="0"/>
                              <w:marTop w:val="0"/>
                              <w:marBottom w:val="0"/>
                              <w:divBdr>
                                <w:top w:val="none" w:sz="0" w:space="0" w:color="auto"/>
                                <w:left w:val="none" w:sz="0" w:space="0" w:color="auto"/>
                                <w:bottom w:val="none" w:sz="0" w:space="0" w:color="auto"/>
                                <w:right w:val="none" w:sz="0" w:space="0" w:color="auto"/>
                              </w:divBdr>
                              <w:divsChild>
                                <w:div w:id="1010526781">
                                  <w:marLeft w:val="0"/>
                                  <w:marRight w:val="0"/>
                                  <w:marTop w:val="0"/>
                                  <w:marBottom w:val="0"/>
                                  <w:divBdr>
                                    <w:top w:val="none" w:sz="0" w:space="0" w:color="auto"/>
                                    <w:left w:val="none" w:sz="0" w:space="0" w:color="auto"/>
                                    <w:bottom w:val="none" w:sz="0" w:space="0" w:color="auto"/>
                                    <w:right w:val="none" w:sz="0" w:space="0" w:color="auto"/>
                                  </w:divBdr>
                                  <w:divsChild>
                                    <w:div w:id="1060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805922">
      <w:bodyDiv w:val="1"/>
      <w:marLeft w:val="0"/>
      <w:marRight w:val="0"/>
      <w:marTop w:val="0"/>
      <w:marBottom w:val="0"/>
      <w:divBdr>
        <w:top w:val="none" w:sz="0" w:space="0" w:color="auto"/>
        <w:left w:val="none" w:sz="0" w:space="0" w:color="auto"/>
        <w:bottom w:val="none" w:sz="0" w:space="0" w:color="auto"/>
        <w:right w:val="none" w:sz="0" w:space="0" w:color="auto"/>
      </w:divBdr>
    </w:div>
    <w:div w:id="1662342743">
      <w:bodyDiv w:val="1"/>
      <w:marLeft w:val="0"/>
      <w:marRight w:val="0"/>
      <w:marTop w:val="0"/>
      <w:marBottom w:val="0"/>
      <w:divBdr>
        <w:top w:val="none" w:sz="0" w:space="0" w:color="auto"/>
        <w:left w:val="none" w:sz="0" w:space="0" w:color="auto"/>
        <w:bottom w:val="none" w:sz="0" w:space="0" w:color="auto"/>
        <w:right w:val="none" w:sz="0" w:space="0" w:color="auto"/>
      </w:divBdr>
    </w:div>
    <w:div w:id="1663242264">
      <w:bodyDiv w:val="1"/>
      <w:marLeft w:val="0"/>
      <w:marRight w:val="0"/>
      <w:marTop w:val="0"/>
      <w:marBottom w:val="0"/>
      <w:divBdr>
        <w:top w:val="none" w:sz="0" w:space="0" w:color="auto"/>
        <w:left w:val="none" w:sz="0" w:space="0" w:color="auto"/>
        <w:bottom w:val="none" w:sz="0" w:space="0" w:color="auto"/>
        <w:right w:val="none" w:sz="0" w:space="0" w:color="auto"/>
      </w:divBdr>
      <w:divsChild>
        <w:div w:id="2076321273">
          <w:marLeft w:val="0"/>
          <w:marRight w:val="0"/>
          <w:marTop w:val="0"/>
          <w:marBottom w:val="0"/>
          <w:divBdr>
            <w:top w:val="none" w:sz="0" w:space="0" w:color="auto"/>
            <w:left w:val="none" w:sz="0" w:space="0" w:color="auto"/>
            <w:bottom w:val="none" w:sz="0" w:space="0" w:color="auto"/>
            <w:right w:val="none" w:sz="0" w:space="0" w:color="auto"/>
          </w:divBdr>
          <w:divsChild>
            <w:div w:id="786509787">
              <w:marLeft w:val="0"/>
              <w:marRight w:val="0"/>
              <w:marTop w:val="0"/>
              <w:marBottom w:val="0"/>
              <w:divBdr>
                <w:top w:val="none" w:sz="0" w:space="0" w:color="auto"/>
                <w:left w:val="none" w:sz="0" w:space="0" w:color="auto"/>
                <w:bottom w:val="none" w:sz="0" w:space="0" w:color="auto"/>
                <w:right w:val="none" w:sz="0" w:space="0" w:color="auto"/>
              </w:divBdr>
              <w:divsChild>
                <w:div w:id="1774671265">
                  <w:marLeft w:val="0"/>
                  <w:marRight w:val="0"/>
                  <w:marTop w:val="0"/>
                  <w:marBottom w:val="0"/>
                  <w:divBdr>
                    <w:top w:val="none" w:sz="0" w:space="0" w:color="auto"/>
                    <w:left w:val="none" w:sz="0" w:space="0" w:color="auto"/>
                    <w:bottom w:val="none" w:sz="0" w:space="0" w:color="auto"/>
                    <w:right w:val="none" w:sz="0" w:space="0" w:color="auto"/>
                  </w:divBdr>
                </w:div>
              </w:divsChild>
            </w:div>
            <w:div w:id="1396319523">
              <w:marLeft w:val="0"/>
              <w:marRight w:val="0"/>
              <w:marTop w:val="0"/>
              <w:marBottom w:val="0"/>
              <w:divBdr>
                <w:top w:val="none" w:sz="0" w:space="0" w:color="auto"/>
                <w:left w:val="none" w:sz="0" w:space="0" w:color="auto"/>
                <w:bottom w:val="none" w:sz="0" w:space="0" w:color="auto"/>
                <w:right w:val="none" w:sz="0" w:space="0" w:color="auto"/>
              </w:divBdr>
              <w:divsChild>
                <w:div w:id="1775514036">
                  <w:marLeft w:val="0"/>
                  <w:marRight w:val="0"/>
                  <w:marTop w:val="0"/>
                  <w:marBottom w:val="0"/>
                  <w:divBdr>
                    <w:top w:val="none" w:sz="0" w:space="0" w:color="auto"/>
                    <w:left w:val="none" w:sz="0" w:space="0" w:color="auto"/>
                    <w:bottom w:val="none" w:sz="0" w:space="0" w:color="auto"/>
                    <w:right w:val="none" w:sz="0" w:space="0" w:color="auto"/>
                  </w:divBdr>
                </w:div>
              </w:divsChild>
            </w:div>
            <w:div w:id="594635477">
              <w:marLeft w:val="0"/>
              <w:marRight w:val="0"/>
              <w:marTop w:val="0"/>
              <w:marBottom w:val="0"/>
              <w:divBdr>
                <w:top w:val="none" w:sz="0" w:space="0" w:color="auto"/>
                <w:left w:val="none" w:sz="0" w:space="0" w:color="auto"/>
                <w:bottom w:val="none" w:sz="0" w:space="0" w:color="auto"/>
                <w:right w:val="none" w:sz="0" w:space="0" w:color="auto"/>
              </w:divBdr>
              <w:divsChild>
                <w:div w:id="1180045187">
                  <w:marLeft w:val="0"/>
                  <w:marRight w:val="0"/>
                  <w:marTop w:val="0"/>
                  <w:marBottom w:val="0"/>
                  <w:divBdr>
                    <w:top w:val="none" w:sz="0" w:space="0" w:color="auto"/>
                    <w:left w:val="none" w:sz="0" w:space="0" w:color="auto"/>
                    <w:bottom w:val="none" w:sz="0" w:space="0" w:color="auto"/>
                    <w:right w:val="none" w:sz="0" w:space="0" w:color="auto"/>
                  </w:divBdr>
                </w:div>
              </w:divsChild>
            </w:div>
            <w:div w:id="1964455332">
              <w:marLeft w:val="0"/>
              <w:marRight w:val="0"/>
              <w:marTop w:val="0"/>
              <w:marBottom w:val="0"/>
              <w:divBdr>
                <w:top w:val="none" w:sz="0" w:space="0" w:color="auto"/>
                <w:left w:val="none" w:sz="0" w:space="0" w:color="auto"/>
                <w:bottom w:val="none" w:sz="0" w:space="0" w:color="auto"/>
                <w:right w:val="none" w:sz="0" w:space="0" w:color="auto"/>
              </w:divBdr>
              <w:divsChild>
                <w:div w:id="277686206">
                  <w:marLeft w:val="0"/>
                  <w:marRight w:val="0"/>
                  <w:marTop w:val="0"/>
                  <w:marBottom w:val="0"/>
                  <w:divBdr>
                    <w:top w:val="none" w:sz="0" w:space="0" w:color="auto"/>
                    <w:left w:val="none" w:sz="0" w:space="0" w:color="auto"/>
                    <w:bottom w:val="none" w:sz="0" w:space="0" w:color="auto"/>
                    <w:right w:val="none" w:sz="0" w:space="0" w:color="auto"/>
                  </w:divBdr>
                </w:div>
                <w:div w:id="618075627">
                  <w:marLeft w:val="0"/>
                  <w:marRight w:val="0"/>
                  <w:marTop w:val="0"/>
                  <w:marBottom w:val="0"/>
                  <w:divBdr>
                    <w:top w:val="none" w:sz="0" w:space="0" w:color="auto"/>
                    <w:left w:val="none" w:sz="0" w:space="0" w:color="auto"/>
                    <w:bottom w:val="none" w:sz="0" w:space="0" w:color="auto"/>
                    <w:right w:val="none" w:sz="0" w:space="0" w:color="auto"/>
                  </w:divBdr>
                </w:div>
              </w:divsChild>
            </w:div>
            <w:div w:id="1038624371">
              <w:marLeft w:val="0"/>
              <w:marRight w:val="0"/>
              <w:marTop w:val="0"/>
              <w:marBottom w:val="0"/>
              <w:divBdr>
                <w:top w:val="none" w:sz="0" w:space="0" w:color="auto"/>
                <w:left w:val="none" w:sz="0" w:space="0" w:color="auto"/>
                <w:bottom w:val="none" w:sz="0" w:space="0" w:color="auto"/>
                <w:right w:val="none" w:sz="0" w:space="0" w:color="auto"/>
              </w:divBdr>
              <w:divsChild>
                <w:div w:id="2096509964">
                  <w:marLeft w:val="0"/>
                  <w:marRight w:val="0"/>
                  <w:marTop w:val="0"/>
                  <w:marBottom w:val="0"/>
                  <w:divBdr>
                    <w:top w:val="none" w:sz="0" w:space="0" w:color="auto"/>
                    <w:left w:val="none" w:sz="0" w:space="0" w:color="auto"/>
                    <w:bottom w:val="none" w:sz="0" w:space="0" w:color="auto"/>
                    <w:right w:val="none" w:sz="0" w:space="0" w:color="auto"/>
                  </w:divBdr>
                </w:div>
              </w:divsChild>
            </w:div>
            <w:div w:id="355430711">
              <w:marLeft w:val="0"/>
              <w:marRight w:val="0"/>
              <w:marTop w:val="0"/>
              <w:marBottom w:val="0"/>
              <w:divBdr>
                <w:top w:val="none" w:sz="0" w:space="0" w:color="auto"/>
                <w:left w:val="none" w:sz="0" w:space="0" w:color="auto"/>
                <w:bottom w:val="none" w:sz="0" w:space="0" w:color="auto"/>
                <w:right w:val="none" w:sz="0" w:space="0" w:color="auto"/>
              </w:divBdr>
              <w:divsChild>
                <w:div w:id="311302199">
                  <w:marLeft w:val="0"/>
                  <w:marRight w:val="0"/>
                  <w:marTop w:val="0"/>
                  <w:marBottom w:val="0"/>
                  <w:divBdr>
                    <w:top w:val="none" w:sz="0" w:space="0" w:color="auto"/>
                    <w:left w:val="none" w:sz="0" w:space="0" w:color="auto"/>
                    <w:bottom w:val="none" w:sz="0" w:space="0" w:color="auto"/>
                    <w:right w:val="none" w:sz="0" w:space="0" w:color="auto"/>
                  </w:divBdr>
                </w:div>
              </w:divsChild>
            </w:div>
            <w:div w:id="285045590">
              <w:marLeft w:val="0"/>
              <w:marRight w:val="0"/>
              <w:marTop w:val="0"/>
              <w:marBottom w:val="0"/>
              <w:divBdr>
                <w:top w:val="none" w:sz="0" w:space="0" w:color="auto"/>
                <w:left w:val="none" w:sz="0" w:space="0" w:color="auto"/>
                <w:bottom w:val="none" w:sz="0" w:space="0" w:color="auto"/>
                <w:right w:val="none" w:sz="0" w:space="0" w:color="auto"/>
              </w:divBdr>
              <w:divsChild>
                <w:div w:id="1702826996">
                  <w:marLeft w:val="0"/>
                  <w:marRight w:val="0"/>
                  <w:marTop w:val="0"/>
                  <w:marBottom w:val="0"/>
                  <w:divBdr>
                    <w:top w:val="none" w:sz="0" w:space="0" w:color="auto"/>
                    <w:left w:val="none" w:sz="0" w:space="0" w:color="auto"/>
                    <w:bottom w:val="none" w:sz="0" w:space="0" w:color="auto"/>
                    <w:right w:val="none" w:sz="0" w:space="0" w:color="auto"/>
                  </w:divBdr>
                </w:div>
              </w:divsChild>
            </w:div>
            <w:div w:id="1163089730">
              <w:marLeft w:val="0"/>
              <w:marRight w:val="0"/>
              <w:marTop w:val="0"/>
              <w:marBottom w:val="0"/>
              <w:divBdr>
                <w:top w:val="none" w:sz="0" w:space="0" w:color="auto"/>
                <w:left w:val="none" w:sz="0" w:space="0" w:color="auto"/>
                <w:bottom w:val="none" w:sz="0" w:space="0" w:color="auto"/>
                <w:right w:val="none" w:sz="0" w:space="0" w:color="auto"/>
              </w:divBdr>
              <w:divsChild>
                <w:div w:id="1584143390">
                  <w:marLeft w:val="0"/>
                  <w:marRight w:val="0"/>
                  <w:marTop w:val="0"/>
                  <w:marBottom w:val="0"/>
                  <w:divBdr>
                    <w:top w:val="none" w:sz="0" w:space="0" w:color="auto"/>
                    <w:left w:val="none" w:sz="0" w:space="0" w:color="auto"/>
                    <w:bottom w:val="none" w:sz="0" w:space="0" w:color="auto"/>
                    <w:right w:val="none" w:sz="0" w:space="0" w:color="auto"/>
                  </w:divBdr>
                </w:div>
                <w:div w:id="1133982355">
                  <w:marLeft w:val="0"/>
                  <w:marRight w:val="0"/>
                  <w:marTop w:val="0"/>
                  <w:marBottom w:val="0"/>
                  <w:divBdr>
                    <w:top w:val="none" w:sz="0" w:space="0" w:color="auto"/>
                    <w:left w:val="none" w:sz="0" w:space="0" w:color="auto"/>
                    <w:bottom w:val="none" w:sz="0" w:space="0" w:color="auto"/>
                    <w:right w:val="none" w:sz="0" w:space="0" w:color="auto"/>
                  </w:divBdr>
                </w:div>
              </w:divsChild>
            </w:div>
            <w:div w:id="1153987739">
              <w:marLeft w:val="0"/>
              <w:marRight w:val="0"/>
              <w:marTop w:val="0"/>
              <w:marBottom w:val="0"/>
              <w:divBdr>
                <w:top w:val="none" w:sz="0" w:space="0" w:color="auto"/>
                <w:left w:val="none" w:sz="0" w:space="0" w:color="auto"/>
                <w:bottom w:val="none" w:sz="0" w:space="0" w:color="auto"/>
                <w:right w:val="none" w:sz="0" w:space="0" w:color="auto"/>
              </w:divBdr>
              <w:divsChild>
                <w:div w:id="290208596">
                  <w:marLeft w:val="0"/>
                  <w:marRight w:val="0"/>
                  <w:marTop w:val="0"/>
                  <w:marBottom w:val="0"/>
                  <w:divBdr>
                    <w:top w:val="none" w:sz="0" w:space="0" w:color="auto"/>
                    <w:left w:val="none" w:sz="0" w:space="0" w:color="auto"/>
                    <w:bottom w:val="none" w:sz="0" w:space="0" w:color="auto"/>
                    <w:right w:val="none" w:sz="0" w:space="0" w:color="auto"/>
                  </w:divBdr>
                </w:div>
                <w:div w:id="63159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20577">
      <w:bodyDiv w:val="1"/>
      <w:marLeft w:val="0"/>
      <w:marRight w:val="0"/>
      <w:marTop w:val="0"/>
      <w:marBottom w:val="0"/>
      <w:divBdr>
        <w:top w:val="none" w:sz="0" w:space="0" w:color="auto"/>
        <w:left w:val="none" w:sz="0" w:space="0" w:color="auto"/>
        <w:bottom w:val="none" w:sz="0" w:space="0" w:color="auto"/>
        <w:right w:val="none" w:sz="0" w:space="0" w:color="auto"/>
      </w:divBdr>
    </w:div>
    <w:div w:id="1685865217">
      <w:bodyDiv w:val="1"/>
      <w:marLeft w:val="0"/>
      <w:marRight w:val="0"/>
      <w:marTop w:val="0"/>
      <w:marBottom w:val="0"/>
      <w:divBdr>
        <w:top w:val="none" w:sz="0" w:space="0" w:color="auto"/>
        <w:left w:val="none" w:sz="0" w:space="0" w:color="auto"/>
        <w:bottom w:val="none" w:sz="0" w:space="0" w:color="auto"/>
        <w:right w:val="none" w:sz="0" w:space="0" w:color="auto"/>
      </w:divBdr>
    </w:div>
    <w:div w:id="1686201347">
      <w:bodyDiv w:val="1"/>
      <w:marLeft w:val="0"/>
      <w:marRight w:val="0"/>
      <w:marTop w:val="0"/>
      <w:marBottom w:val="0"/>
      <w:divBdr>
        <w:top w:val="none" w:sz="0" w:space="0" w:color="auto"/>
        <w:left w:val="none" w:sz="0" w:space="0" w:color="auto"/>
        <w:bottom w:val="none" w:sz="0" w:space="0" w:color="auto"/>
        <w:right w:val="none" w:sz="0" w:space="0" w:color="auto"/>
      </w:divBdr>
    </w:div>
    <w:div w:id="1689401845">
      <w:bodyDiv w:val="1"/>
      <w:marLeft w:val="0"/>
      <w:marRight w:val="0"/>
      <w:marTop w:val="0"/>
      <w:marBottom w:val="0"/>
      <w:divBdr>
        <w:top w:val="none" w:sz="0" w:space="0" w:color="auto"/>
        <w:left w:val="none" w:sz="0" w:space="0" w:color="auto"/>
        <w:bottom w:val="none" w:sz="0" w:space="0" w:color="auto"/>
        <w:right w:val="none" w:sz="0" w:space="0" w:color="auto"/>
      </w:divBdr>
    </w:div>
    <w:div w:id="1695154287">
      <w:bodyDiv w:val="1"/>
      <w:marLeft w:val="0"/>
      <w:marRight w:val="0"/>
      <w:marTop w:val="0"/>
      <w:marBottom w:val="0"/>
      <w:divBdr>
        <w:top w:val="none" w:sz="0" w:space="0" w:color="auto"/>
        <w:left w:val="none" w:sz="0" w:space="0" w:color="auto"/>
        <w:bottom w:val="none" w:sz="0" w:space="0" w:color="auto"/>
        <w:right w:val="none" w:sz="0" w:space="0" w:color="auto"/>
      </w:divBdr>
    </w:div>
    <w:div w:id="1697272707">
      <w:bodyDiv w:val="1"/>
      <w:marLeft w:val="0"/>
      <w:marRight w:val="0"/>
      <w:marTop w:val="0"/>
      <w:marBottom w:val="0"/>
      <w:divBdr>
        <w:top w:val="none" w:sz="0" w:space="0" w:color="auto"/>
        <w:left w:val="none" w:sz="0" w:space="0" w:color="auto"/>
        <w:bottom w:val="none" w:sz="0" w:space="0" w:color="auto"/>
        <w:right w:val="none" w:sz="0" w:space="0" w:color="auto"/>
      </w:divBdr>
    </w:div>
    <w:div w:id="1700159792">
      <w:bodyDiv w:val="1"/>
      <w:marLeft w:val="0"/>
      <w:marRight w:val="0"/>
      <w:marTop w:val="0"/>
      <w:marBottom w:val="0"/>
      <w:divBdr>
        <w:top w:val="none" w:sz="0" w:space="0" w:color="auto"/>
        <w:left w:val="none" w:sz="0" w:space="0" w:color="auto"/>
        <w:bottom w:val="none" w:sz="0" w:space="0" w:color="auto"/>
        <w:right w:val="none" w:sz="0" w:space="0" w:color="auto"/>
      </w:divBdr>
    </w:div>
    <w:div w:id="1701784869">
      <w:bodyDiv w:val="1"/>
      <w:marLeft w:val="0"/>
      <w:marRight w:val="0"/>
      <w:marTop w:val="0"/>
      <w:marBottom w:val="0"/>
      <w:divBdr>
        <w:top w:val="none" w:sz="0" w:space="0" w:color="auto"/>
        <w:left w:val="none" w:sz="0" w:space="0" w:color="auto"/>
        <w:bottom w:val="none" w:sz="0" w:space="0" w:color="auto"/>
        <w:right w:val="none" w:sz="0" w:space="0" w:color="auto"/>
      </w:divBdr>
    </w:div>
    <w:div w:id="1702366011">
      <w:bodyDiv w:val="1"/>
      <w:marLeft w:val="0"/>
      <w:marRight w:val="0"/>
      <w:marTop w:val="0"/>
      <w:marBottom w:val="0"/>
      <w:divBdr>
        <w:top w:val="none" w:sz="0" w:space="0" w:color="auto"/>
        <w:left w:val="none" w:sz="0" w:space="0" w:color="auto"/>
        <w:bottom w:val="none" w:sz="0" w:space="0" w:color="auto"/>
        <w:right w:val="none" w:sz="0" w:space="0" w:color="auto"/>
      </w:divBdr>
      <w:divsChild>
        <w:div w:id="98187544">
          <w:marLeft w:val="0"/>
          <w:marRight w:val="0"/>
          <w:marTop w:val="0"/>
          <w:marBottom w:val="0"/>
          <w:divBdr>
            <w:top w:val="none" w:sz="0" w:space="0" w:color="auto"/>
            <w:left w:val="none" w:sz="0" w:space="0" w:color="auto"/>
            <w:bottom w:val="none" w:sz="0" w:space="0" w:color="auto"/>
            <w:right w:val="none" w:sz="0" w:space="0" w:color="auto"/>
          </w:divBdr>
          <w:divsChild>
            <w:div w:id="1557857767">
              <w:marLeft w:val="0"/>
              <w:marRight w:val="0"/>
              <w:marTop w:val="0"/>
              <w:marBottom w:val="0"/>
              <w:divBdr>
                <w:top w:val="none" w:sz="0" w:space="0" w:color="auto"/>
                <w:left w:val="none" w:sz="0" w:space="0" w:color="auto"/>
                <w:bottom w:val="none" w:sz="0" w:space="0" w:color="auto"/>
                <w:right w:val="none" w:sz="0" w:space="0" w:color="auto"/>
              </w:divBdr>
              <w:divsChild>
                <w:div w:id="169030131">
                  <w:marLeft w:val="0"/>
                  <w:marRight w:val="0"/>
                  <w:marTop w:val="0"/>
                  <w:marBottom w:val="0"/>
                  <w:divBdr>
                    <w:top w:val="none" w:sz="0" w:space="0" w:color="auto"/>
                    <w:left w:val="none" w:sz="0" w:space="0" w:color="auto"/>
                    <w:bottom w:val="none" w:sz="0" w:space="0" w:color="auto"/>
                    <w:right w:val="none" w:sz="0" w:space="0" w:color="auto"/>
                  </w:divBdr>
                  <w:divsChild>
                    <w:div w:id="1249851620">
                      <w:marLeft w:val="0"/>
                      <w:marRight w:val="0"/>
                      <w:marTop w:val="0"/>
                      <w:marBottom w:val="0"/>
                      <w:divBdr>
                        <w:top w:val="none" w:sz="0" w:space="0" w:color="auto"/>
                        <w:left w:val="none" w:sz="0" w:space="0" w:color="auto"/>
                        <w:bottom w:val="none" w:sz="0" w:space="0" w:color="auto"/>
                        <w:right w:val="none" w:sz="0" w:space="0" w:color="auto"/>
                      </w:divBdr>
                      <w:divsChild>
                        <w:div w:id="14205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8770">
      <w:bodyDiv w:val="1"/>
      <w:marLeft w:val="0"/>
      <w:marRight w:val="0"/>
      <w:marTop w:val="0"/>
      <w:marBottom w:val="0"/>
      <w:divBdr>
        <w:top w:val="none" w:sz="0" w:space="0" w:color="auto"/>
        <w:left w:val="none" w:sz="0" w:space="0" w:color="auto"/>
        <w:bottom w:val="none" w:sz="0" w:space="0" w:color="auto"/>
        <w:right w:val="none" w:sz="0" w:space="0" w:color="auto"/>
      </w:divBdr>
    </w:div>
    <w:div w:id="1709530175">
      <w:bodyDiv w:val="1"/>
      <w:marLeft w:val="0"/>
      <w:marRight w:val="0"/>
      <w:marTop w:val="0"/>
      <w:marBottom w:val="0"/>
      <w:divBdr>
        <w:top w:val="none" w:sz="0" w:space="0" w:color="auto"/>
        <w:left w:val="none" w:sz="0" w:space="0" w:color="auto"/>
        <w:bottom w:val="none" w:sz="0" w:space="0" w:color="auto"/>
        <w:right w:val="none" w:sz="0" w:space="0" w:color="auto"/>
      </w:divBdr>
    </w:div>
    <w:div w:id="1718967309">
      <w:bodyDiv w:val="1"/>
      <w:marLeft w:val="0"/>
      <w:marRight w:val="0"/>
      <w:marTop w:val="0"/>
      <w:marBottom w:val="0"/>
      <w:divBdr>
        <w:top w:val="none" w:sz="0" w:space="0" w:color="auto"/>
        <w:left w:val="none" w:sz="0" w:space="0" w:color="auto"/>
        <w:bottom w:val="none" w:sz="0" w:space="0" w:color="auto"/>
        <w:right w:val="none" w:sz="0" w:space="0" w:color="auto"/>
      </w:divBdr>
    </w:div>
    <w:div w:id="1719812915">
      <w:bodyDiv w:val="1"/>
      <w:marLeft w:val="0"/>
      <w:marRight w:val="0"/>
      <w:marTop w:val="0"/>
      <w:marBottom w:val="0"/>
      <w:divBdr>
        <w:top w:val="none" w:sz="0" w:space="0" w:color="auto"/>
        <w:left w:val="none" w:sz="0" w:space="0" w:color="auto"/>
        <w:bottom w:val="none" w:sz="0" w:space="0" w:color="auto"/>
        <w:right w:val="none" w:sz="0" w:space="0" w:color="auto"/>
      </w:divBdr>
      <w:divsChild>
        <w:div w:id="1323776337">
          <w:marLeft w:val="0"/>
          <w:marRight w:val="0"/>
          <w:marTop w:val="450"/>
          <w:marBottom w:val="0"/>
          <w:divBdr>
            <w:top w:val="none" w:sz="0" w:space="0" w:color="auto"/>
            <w:left w:val="none" w:sz="0" w:space="0" w:color="auto"/>
            <w:bottom w:val="none" w:sz="0" w:space="0" w:color="auto"/>
            <w:right w:val="none" w:sz="0" w:space="0" w:color="auto"/>
          </w:divBdr>
          <w:divsChild>
            <w:div w:id="904680289">
              <w:marLeft w:val="0"/>
              <w:marRight w:val="0"/>
              <w:marTop w:val="0"/>
              <w:marBottom w:val="0"/>
              <w:divBdr>
                <w:top w:val="single" w:sz="6" w:space="0" w:color="7F7F7F"/>
                <w:left w:val="single" w:sz="6" w:space="0" w:color="7F7F7F"/>
                <w:bottom w:val="single" w:sz="6" w:space="0" w:color="7F7F7F"/>
                <w:right w:val="single" w:sz="6" w:space="0" w:color="7F7F7F"/>
              </w:divBdr>
              <w:divsChild>
                <w:div w:id="806356507">
                  <w:marLeft w:val="0"/>
                  <w:marRight w:val="0"/>
                  <w:marTop w:val="0"/>
                  <w:marBottom w:val="0"/>
                  <w:divBdr>
                    <w:top w:val="none" w:sz="0" w:space="0" w:color="auto"/>
                    <w:left w:val="none" w:sz="0" w:space="0" w:color="DC2221"/>
                    <w:bottom w:val="none" w:sz="0" w:space="0" w:color="auto"/>
                    <w:right w:val="none" w:sz="0" w:space="0" w:color="FEF3DC"/>
                  </w:divBdr>
                  <w:divsChild>
                    <w:div w:id="1949845073">
                      <w:marLeft w:val="0"/>
                      <w:marRight w:val="0"/>
                      <w:marTop w:val="0"/>
                      <w:marBottom w:val="0"/>
                      <w:divBdr>
                        <w:top w:val="none" w:sz="0" w:space="0" w:color="auto"/>
                        <w:left w:val="none" w:sz="0" w:space="0" w:color="auto"/>
                        <w:bottom w:val="none" w:sz="0" w:space="0" w:color="auto"/>
                        <w:right w:val="none" w:sz="0" w:space="0" w:color="auto"/>
                      </w:divBdr>
                      <w:divsChild>
                        <w:div w:id="220754348">
                          <w:marLeft w:val="0"/>
                          <w:marRight w:val="0"/>
                          <w:marTop w:val="0"/>
                          <w:marBottom w:val="0"/>
                          <w:divBdr>
                            <w:top w:val="none" w:sz="0" w:space="0" w:color="auto"/>
                            <w:left w:val="none" w:sz="0" w:space="0" w:color="auto"/>
                            <w:bottom w:val="none" w:sz="0" w:space="0" w:color="auto"/>
                            <w:right w:val="none" w:sz="0" w:space="0" w:color="auto"/>
                          </w:divBdr>
                          <w:divsChild>
                            <w:div w:id="220529848">
                              <w:marLeft w:val="0"/>
                              <w:marRight w:val="0"/>
                              <w:marTop w:val="0"/>
                              <w:marBottom w:val="0"/>
                              <w:divBdr>
                                <w:top w:val="none" w:sz="0" w:space="0" w:color="auto"/>
                                <w:left w:val="none" w:sz="0" w:space="0" w:color="auto"/>
                                <w:bottom w:val="none" w:sz="0" w:space="0" w:color="auto"/>
                                <w:right w:val="none" w:sz="0" w:space="0" w:color="auto"/>
                              </w:divBdr>
                              <w:divsChild>
                                <w:div w:id="1063142248">
                                  <w:marLeft w:val="0"/>
                                  <w:marRight w:val="0"/>
                                  <w:marTop w:val="0"/>
                                  <w:marBottom w:val="0"/>
                                  <w:divBdr>
                                    <w:top w:val="none" w:sz="0" w:space="0" w:color="auto"/>
                                    <w:left w:val="none" w:sz="0" w:space="0" w:color="auto"/>
                                    <w:bottom w:val="none" w:sz="0" w:space="0" w:color="auto"/>
                                    <w:right w:val="none" w:sz="0" w:space="0" w:color="auto"/>
                                  </w:divBdr>
                                  <w:divsChild>
                                    <w:div w:id="223762860">
                                      <w:marLeft w:val="0"/>
                                      <w:marRight w:val="0"/>
                                      <w:marTop w:val="0"/>
                                      <w:marBottom w:val="240"/>
                                      <w:divBdr>
                                        <w:top w:val="none" w:sz="0" w:space="0" w:color="auto"/>
                                        <w:left w:val="none" w:sz="0" w:space="0" w:color="auto"/>
                                        <w:bottom w:val="none" w:sz="0" w:space="0" w:color="auto"/>
                                        <w:right w:val="none" w:sz="0" w:space="0" w:color="auto"/>
                                      </w:divBdr>
                                      <w:divsChild>
                                        <w:div w:id="560294052">
                                          <w:marLeft w:val="0"/>
                                          <w:marRight w:val="0"/>
                                          <w:marTop w:val="0"/>
                                          <w:marBottom w:val="0"/>
                                          <w:divBdr>
                                            <w:top w:val="none" w:sz="0" w:space="0" w:color="auto"/>
                                            <w:left w:val="none" w:sz="0" w:space="0" w:color="auto"/>
                                            <w:bottom w:val="none" w:sz="0" w:space="0" w:color="auto"/>
                                            <w:right w:val="none" w:sz="0" w:space="0" w:color="auto"/>
                                          </w:divBdr>
                                        </w:div>
                                      </w:divsChild>
                                    </w:div>
                                    <w:div w:id="7254207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564080">
      <w:bodyDiv w:val="1"/>
      <w:marLeft w:val="0"/>
      <w:marRight w:val="0"/>
      <w:marTop w:val="0"/>
      <w:marBottom w:val="0"/>
      <w:divBdr>
        <w:top w:val="none" w:sz="0" w:space="0" w:color="auto"/>
        <w:left w:val="none" w:sz="0" w:space="0" w:color="auto"/>
        <w:bottom w:val="none" w:sz="0" w:space="0" w:color="auto"/>
        <w:right w:val="none" w:sz="0" w:space="0" w:color="auto"/>
      </w:divBdr>
    </w:div>
    <w:div w:id="1732776957">
      <w:bodyDiv w:val="1"/>
      <w:marLeft w:val="0"/>
      <w:marRight w:val="0"/>
      <w:marTop w:val="0"/>
      <w:marBottom w:val="0"/>
      <w:divBdr>
        <w:top w:val="none" w:sz="0" w:space="0" w:color="auto"/>
        <w:left w:val="none" w:sz="0" w:space="0" w:color="auto"/>
        <w:bottom w:val="none" w:sz="0" w:space="0" w:color="auto"/>
        <w:right w:val="none" w:sz="0" w:space="0" w:color="auto"/>
      </w:divBdr>
    </w:div>
    <w:div w:id="1760786118">
      <w:bodyDiv w:val="1"/>
      <w:marLeft w:val="0"/>
      <w:marRight w:val="0"/>
      <w:marTop w:val="0"/>
      <w:marBottom w:val="0"/>
      <w:divBdr>
        <w:top w:val="none" w:sz="0" w:space="0" w:color="auto"/>
        <w:left w:val="none" w:sz="0" w:space="0" w:color="auto"/>
        <w:bottom w:val="none" w:sz="0" w:space="0" w:color="auto"/>
        <w:right w:val="none" w:sz="0" w:space="0" w:color="auto"/>
      </w:divBdr>
    </w:div>
    <w:div w:id="1761681707">
      <w:bodyDiv w:val="1"/>
      <w:marLeft w:val="0"/>
      <w:marRight w:val="0"/>
      <w:marTop w:val="0"/>
      <w:marBottom w:val="0"/>
      <w:divBdr>
        <w:top w:val="none" w:sz="0" w:space="0" w:color="auto"/>
        <w:left w:val="none" w:sz="0" w:space="0" w:color="auto"/>
        <w:bottom w:val="none" w:sz="0" w:space="0" w:color="auto"/>
        <w:right w:val="none" w:sz="0" w:space="0" w:color="auto"/>
      </w:divBdr>
    </w:div>
    <w:div w:id="1766878292">
      <w:bodyDiv w:val="1"/>
      <w:marLeft w:val="0"/>
      <w:marRight w:val="0"/>
      <w:marTop w:val="0"/>
      <w:marBottom w:val="0"/>
      <w:divBdr>
        <w:top w:val="none" w:sz="0" w:space="0" w:color="auto"/>
        <w:left w:val="none" w:sz="0" w:space="0" w:color="auto"/>
        <w:bottom w:val="none" w:sz="0" w:space="0" w:color="auto"/>
        <w:right w:val="none" w:sz="0" w:space="0" w:color="auto"/>
      </w:divBdr>
    </w:div>
    <w:div w:id="1768161725">
      <w:bodyDiv w:val="1"/>
      <w:marLeft w:val="0"/>
      <w:marRight w:val="0"/>
      <w:marTop w:val="0"/>
      <w:marBottom w:val="0"/>
      <w:divBdr>
        <w:top w:val="none" w:sz="0" w:space="0" w:color="auto"/>
        <w:left w:val="none" w:sz="0" w:space="0" w:color="auto"/>
        <w:bottom w:val="none" w:sz="0" w:space="0" w:color="auto"/>
        <w:right w:val="none" w:sz="0" w:space="0" w:color="auto"/>
      </w:divBdr>
    </w:div>
    <w:div w:id="1770202192">
      <w:bodyDiv w:val="1"/>
      <w:marLeft w:val="0"/>
      <w:marRight w:val="0"/>
      <w:marTop w:val="0"/>
      <w:marBottom w:val="0"/>
      <w:divBdr>
        <w:top w:val="none" w:sz="0" w:space="0" w:color="auto"/>
        <w:left w:val="none" w:sz="0" w:space="0" w:color="auto"/>
        <w:bottom w:val="none" w:sz="0" w:space="0" w:color="auto"/>
        <w:right w:val="none" w:sz="0" w:space="0" w:color="auto"/>
      </w:divBdr>
      <w:divsChild>
        <w:div w:id="618299053">
          <w:marLeft w:val="0"/>
          <w:marRight w:val="0"/>
          <w:marTop w:val="382"/>
          <w:marBottom w:val="0"/>
          <w:divBdr>
            <w:top w:val="none" w:sz="0" w:space="0" w:color="auto"/>
            <w:left w:val="none" w:sz="0" w:space="0" w:color="auto"/>
            <w:bottom w:val="none" w:sz="0" w:space="0" w:color="auto"/>
            <w:right w:val="none" w:sz="0" w:space="0" w:color="auto"/>
          </w:divBdr>
          <w:divsChild>
            <w:div w:id="2041474533">
              <w:marLeft w:val="0"/>
              <w:marRight w:val="0"/>
              <w:marTop w:val="0"/>
              <w:marBottom w:val="0"/>
              <w:divBdr>
                <w:top w:val="single" w:sz="4" w:space="0" w:color="7F7F7F"/>
                <w:left w:val="single" w:sz="4" w:space="0" w:color="7F7F7F"/>
                <w:bottom w:val="single" w:sz="4" w:space="0" w:color="7F7F7F"/>
                <w:right w:val="single" w:sz="4" w:space="0" w:color="7F7F7F"/>
              </w:divBdr>
              <w:divsChild>
                <w:div w:id="1361129318">
                  <w:marLeft w:val="0"/>
                  <w:marRight w:val="0"/>
                  <w:marTop w:val="0"/>
                  <w:marBottom w:val="0"/>
                  <w:divBdr>
                    <w:top w:val="none" w:sz="0" w:space="0" w:color="auto"/>
                    <w:left w:val="none" w:sz="0" w:space="0" w:color="DC2221"/>
                    <w:bottom w:val="none" w:sz="0" w:space="0" w:color="auto"/>
                    <w:right w:val="none" w:sz="0" w:space="0" w:color="FEF3DC"/>
                  </w:divBdr>
                  <w:divsChild>
                    <w:div w:id="622002555">
                      <w:marLeft w:val="0"/>
                      <w:marRight w:val="0"/>
                      <w:marTop w:val="0"/>
                      <w:marBottom w:val="0"/>
                      <w:divBdr>
                        <w:top w:val="none" w:sz="0" w:space="0" w:color="auto"/>
                        <w:left w:val="none" w:sz="0" w:space="0" w:color="auto"/>
                        <w:bottom w:val="none" w:sz="0" w:space="0" w:color="auto"/>
                        <w:right w:val="none" w:sz="0" w:space="0" w:color="auto"/>
                      </w:divBdr>
                      <w:divsChild>
                        <w:div w:id="1076708641">
                          <w:marLeft w:val="0"/>
                          <w:marRight w:val="0"/>
                          <w:marTop w:val="0"/>
                          <w:marBottom w:val="0"/>
                          <w:divBdr>
                            <w:top w:val="none" w:sz="0" w:space="0" w:color="auto"/>
                            <w:left w:val="none" w:sz="0" w:space="0" w:color="auto"/>
                            <w:bottom w:val="none" w:sz="0" w:space="0" w:color="auto"/>
                            <w:right w:val="none" w:sz="0" w:space="0" w:color="auto"/>
                          </w:divBdr>
                          <w:divsChild>
                            <w:div w:id="784007917">
                              <w:marLeft w:val="0"/>
                              <w:marRight w:val="0"/>
                              <w:marTop w:val="0"/>
                              <w:marBottom w:val="0"/>
                              <w:divBdr>
                                <w:top w:val="none" w:sz="0" w:space="0" w:color="auto"/>
                                <w:left w:val="none" w:sz="0" w:space="0" w:color="auto"/>
                                <w:bottom w:val="none" w:sz="0" w:space="0" w:color="auto"/>
                                <w:right w:val="none" w:sz="0" w:space="0" w:color="auto"/>
                              </w:divBdr>
                              <w:divsChild>
                                <w:div w:id="1552689576">
                                  <w:marLeft w:val="0"/>
                                  <w:marRight w:val="0"/>
                                  <w:marTop w:val="0"/>
                                  <w:marBottom w:val="0"/>
                                  <w:divBdr>
                                    <w:top w:val="none" w:sz="0" w:space="0" w:color="auto"/>
                                    <w:left w:val="none" w:sz="0" w:space="0" w:color="auto"/>
                                    <w:bottom w:val="single" w:sz="4" w:space="0" w:color="E1E5B8"/>
                                    <w:right w:val="none" w:sz="0" w:space="0" w:color="auto"/>
                                  </w:divBdr>
                                </w:div>
                                <w:div w:id="1924141148">
                                  <w:marLeft w:val="0"/>
                                  <w:marRight w:val="0"/>
                                  <w:marTop w:val="0"/>
                                  <w:marBottom w:val="0"/>
                                  <w:divBdr>
                                    <w:top w:val="none" w:sz="0" w:space="0" w:color="auto"/>
                                    <w:left w:val="none" w:sz="0" w:space="0" w:color="auto"/>
                                    <w:bottom w:val="none" w:sz="0" w:space="0" w:color="auto"/>
                                    <w:right w:val="none" w:sz="0" w:space="0" w:color="auto"/>
                                  </w:divBdr>
                                  <w:divsChild>
                                    <w:div w:id="756445101">
                                      <w:marLeft w:val="0"/>
                                      <w:marRight w:val="0"/>
                                      <w:marTop w:val="0"/>
                                      <w:marBottom w:val="0"/>
                                      <w:divBdr>
                                        <w:top w:val="none" w:sz="0" w:space="0" w:color="auto"/>
                                        <w:left w:val="none" w:sz="0" w:space="0" w:color="auto"/>
                                        <w:bottom w:val="none" w:sz="0" w:space="0" w:color="auto"/>
                                        <w:right w:val="none" w:sz="0" w:space="0" w:color="auto"/>
                                      </w:divBdr>
                                      <w:divsChild>
                                        <w:div w:id="630674956">
                                          <w:marLeft w:val="0"/>
                                          <w:marRight w:val="0"/>
                                          <w:marTop w:val="0"/>
                                          <w:marBottom w:val="0"/>
                                          <w:divBdr>
                                            <w:top w:val="none" w:sz="0" w:space="0" w:color="auto"/>
                                            <w:left w:val="none" w:sz="0" w:space="0" w:color="auto"/>
                                            <w:bottom w:val="none" w:sz="0" w:space="0" w:color="auto"/>
                                            <w:right w:val="none" w:sz="0" w:space="0" w:color="auto"/>
                                          </w:divBdr>
                                        </w:div>
                                        <w:div w:id="930695911">
                                          <w:marLeft w:val="0"/>
                                          <w:marRight w:val="0"/>
                                          <w:marTop w:val="0"/>
                                          <w:marBottom w:val="0"/>
                                          <w:divBdr>
                                            <w:top w:val="none" w:sz="0" w:space="0" w:color="auto"/>
                                            <w:left w:val="none" w:sz="0" w:space="0" w:color="auto"/>
                                            <w:bottom w:val="none" w:sz="0" w:space="0" w:color="auto"/>
                                            <w:right w:val="none" w:sz="0" w:space="0" w:color="auto"/>
                                          </w:divBdr>
                                        </w:div>
                                        <w:div w:id="1724672555">
                                          <w:marLeft w:val="0"/>
                                          <w:marRight w:val="0"/>
                                          <w:marTop w:val="0"/>
                                          <w:marBottom w:val="0"/>
                                          <w:divBdr>
                                            <w:top w:val="none" w:sz="0" w:space="0" w:color="auto"/>
                                            <w:left w:val="none" w:sz="0" w:space="0" w:color="auto"/>
                                            <w:bottom w:val="none" w:sz="0" w:space="0" w:color="auto"/>
                                            <w:right w:val="none" w:sz="0" w:space="0" w:color="auto"/>
                                          </w:divBdr>
                                          <w:divsChild>
                                            <w:div w:id="298271018">
                                              <w:marLeft w:val="0"/>
                                              <w:marRight w:val="0"/>
                                              <w:marTop w:val="0"/>
                                              <w:marBottom w:val="0"/>
                                              <w:divBdr>
                                                <w:top w:val="none" w:sz="0" w:space="0" w:color="auto"/>
                                                <w:left w:val="none" w:sz="0" w:space="0" w:color="auto"/>
                                                <w:bottom w:val="none" w:sz="0" w:space="0" w:color="auto"/>
                                                <w:right w:val="none" w:sz="0" w:space="0" w:color="auto"/>
                                              </w:divBdr>
                                            </w:div>
                                            <w:div w:id="21278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338295">
      <w:bodyDiv w:val="1"/>
      <w:marLeft w:val="0"/>
      <w:marRight w:val="0"/>
      <w:marTop w:val="0"/>
      <w:marBottom w:val="0"/>
      <w:divBdr>
        <w:top w:val="none" w:sz="0" w:space="0" w:color="auto"/>
        <w:left w:val="none" w:sz="0" w:space="0" w:color="auto"/>
        <w:bottom w:val="none" w:sz="0" w:space="0" w:color="auto"/>
        <w:right w:val="none" w:sz="0" w:space="0" w:color="auto"/>
      </w:divBdr>
    </w:div>
    <w:div w:id="1782410849">
      <w:bodyDiv w:val="1"/>
      <w:marLeft w:val="0"/>
      <w:marRight w:val="0"/>
      <w:marTop w:val="0"/>
      <w:marBottom w:val="0"/>
      <w:divBdr>
        <w:top w:val="none" w:sz="0" w:space="0" w:color="auto"/>
        <w:left w:val="none" w:sz="0" w:space="0" w:color="auto"/>
        <w:bottom w:val="none" w:sz="0" w:space="0" w:color="auto"/>
        <w:right w:val="none" w:sz="0" w:space="0" w:color="auto"/>
      </w:divBdr>
    </w:div>
    <w:div w:id="1783646639">
      <w:bodyDiv w:val="1"/>
      <w:marLeft w:val="0"/>
      <w:marRight w:val="0"/>
      <w:marTop w:val="0"/>
      <w:marBottom w:val="0"/>
      <w:divBdr>
        <w:top w:val="none" w:sz="0" w:space="0" w:color="auto"/>
        <w:left w:val="none" w:sz="0" w:space="0" w:color="auto"/>
        <w:bottom w:val="none" w:sz="0" w:space="0" w:color="auto"/>
        <w:right w:val="none" w:sz="0" w:space="0" w:color="auto"/>
      </w:divBdr>
    </w:div>
    <w:div w:id="1784836717">
      <w:bodyDiv w:val="1"/>
      <w:marLeft w:val="0"/>
      <w:marRight w:val="0"/>
      <w:marTop w:val="0"/>
      <w:marBottom w:val="0"/>
      <w:divBdr>
        <w:top w:val="none" w:sz="0" w:space="0" w:color="auto"/>
        <w:left w:val="none" w:sz="0" w:space="0" w:color="auto"/>
        <w:bottom w:val="none" w:sz="0" w:space="0" w:color="auto"/>
        <w:right w:val="none" w:sz="0" w:space="0" w:color="auto"/>
      </w:divBdr>
    </w:div>
    <w:div w:id="1792816717">
      <w:bodyDiv w:val="1"/>
      <w:marLeft w:val="0"/>
      <w:marRight w:val="0"/>
      <w:marTop w:val="0"/>
      <w:marBottom w:val="0"/>
      <w:divBdr>
        <w:top w:val="none" w:sz="0" w:space="0" w:color="auto"/>
        <w:left w:val="none" w:sz="0" w:space="0" w:color="auto"/>
        <w:bottom w:val="none" w:sz="0" w:space="0" w:color="auto"/>
        <w:right w:val="none" w:sz="0" w:space="0" w:color="auto"/>
      </w:divBdr>
    </w:div>
    <w:div w:id="1794667767">
      <w:bodyDiv w:val="1"/>
      <w:marLeft w:val="0"/>
      <w:marRight w:val="0"/>
      <w:marTop w:val="0"/>
      <w:marBottom w:val="0"/>
      <w:divBdr>
        <w:top w:val="none" w:sz="0" w:space="0" w:color="auto"/>
        <w:left w:val="none" w:sz="0" w:space="0" w:color="auto"/>
        <w:bottom w:val="none" w:sz="0" w:space="0" w:color="auto"/>
        <w:right w:val="none" w:sz="0" w:space="0" w:color="auto"/>
      </w:divBdr>
    </w:div>
    <w:div w:id="1803420101">
      <w:bodyDiv w:val="1"/>
      <w:marLeft w:val="0"/>
      <w:marRight w:val="0"/>
      <w:marTop w:val="0"/>
      <w:marBottom w:val="0"/>
      <w:divBdr>
        <w:top w:val="none" w:sz="0" w:space="0" w:color="auto"/>
        <w:left w:val="none" w:sz="0" w:space="0" w:color="auto"/>
        <w:bottom w:val="none" w:sz="0" w:space="0" w:color="auto"/>
        <w:right w:val="none" w:sz="0" w:space="0" w:color="auto"/>
      </w:divBdr>
    </w:div>
    <w:div w:id="1807157004">
      <w:bodyDiv w:val="1"/>
      <w:marLeft w:val="0"/>
      <w:marRight w:val="0"/>
      <w:marTop w:val="0"/>
      <w:marBottom w:val="0"/>
      <w:divBdr>
        <w:top w:val="none" w:sz="0" w:space="0" w:color="auto"/>
        <w:left w:val="none" w:sz="0" w:space="0" w:color="auto"/>
        <w:bottom w:val="none" w:sz="0" w:space="0" w:color="auto"/>
        <w:right w:val="none" w:sz="0" w:space="0" w:color="auto"/>
      </w:divBdr>
    </w:div>
    <w:div w:id="1819691550">
      <w:bodyDiv w:val="1"/>
      <w:marLeft w:val="0"/>
      <w:marRight w:val="0"/>
      <w:marTop w:val="0"/>
      <w:marBottom w:val="0"/>
      <w:divBdr>
        <w:top w:val="none" w:sz="0" w:space="0" w:color="auto"/>
        <w:left w:val="none" w:sz="0" w:space="0" w:color="auto"/>
        <w:bottom w:val="none" w:sz="0" w:space="0" w:color="auto"/>
        <w:right w:val="none" w:sz="0" w:space="0" w:color="auto"/>
      </w:divBdr>
    </w:div>
    <w:div w:id="1821194191">
      <w:bodyDiv w:val="1"/>
      <w:marLeft w:val="0"/>
      <w:marRight w:val="0"/>
      <w:marTop w:val="0"/>
      <w:marBottom w:val="0"/>
      <w:divBdr>
        <w:top w:val="none" w:sz="0" w:space="0" w:color="auto"/>
        <w:left w:val="none" w:sz="0" w:space="0" w:color="auto"/>
        <w:bottom w:val="none" w:sz="0" w:space="0" w:color="auto"/>
        <w:right w:val="none" w:sz="0" w:space="0" w:color="auto"/>
      </w:divBdr>
    </w:div>
    <w:div w:id="1828589466">
      <w:bodyDiv w:val="1"/>
      <w:marLeft w:val="0"/>
      <w:marRight w:val="0"/>
      <w:marTop w:val="0"/>
      <w:marBottom w:val="0"/>
      <w:divBdr>
        <w:top w:val="none" w:sz="0" w:space="0" w:color="auto"/>
        <w:left w:val="none" w:sz="0" w:space="0" w:color="auto"/>
        <w:bottom w:val="none" w:sz="0" w:space="0" w:color="auto"/>
        <w:right w:val="none" w:sz="0" w:space="0" w:color="auto"/>
      </w:divBdr>
    </w:div>
    <w:div w:id="1835686118">
      <w:bodyDiv w:val="1"/>
      <w:marLeft w:val="0"/>
      <w:marRight w:val="0"/>
      <w:marTop w:val="0"/>
      <w:marBottom w:val="0"/>
      <w:divBdr>
        <w:top w:val="none" w:sz="0" w:space="0" w:color="auto"/>
        <w:left w:val="none" w:sz="0" w:space="0" w:color="auto"/>
        <w:bottom w:val="none" w:sz="0" w:space="0" w:color="auto"/>
        <w:right w:val="none" w:sz="0" w:space="0" w:color="auto"/>
      </w:divBdr>
    </w:div>
    <w:div w:id="1838419900">
      <w:bodyDiv w:val="1"/>
      <w:marLeft w:val="0"/>
      <w:marRight w:val="0"/>
      <w:marTop w:val="0"/>
      <w:marBottom w:val="0"/>
      <w:divBdr>
        <w:top w:val="none" w:sz="0" w:space="0" w:color="auto"/>
        <w:left w:val="none" w:sz="0" w:space="0" w:color="auto"/>
        <w:bottom w:val="none" w:sz="0" w:space="0" w:color="auto"/>
        <w:right w:val="none" w:sz="0" w:space="0" w:color="auto"/>
      </w:divBdr>
    </w:div>
    <w:div w:id="1839037359">
      <w:bodyDiv w:val="1"/>
      <w:marLeft w:val="0"/>
      <w:marRight w:val="0"/>
      <w:marTop w:val="0"/>
      <w:marBottom w:val="0"/>
      <w:divBdr>
        <w:top w:val="none" w:sz="0" w:space="0" w:color="auto"/>
        <w:left w:val="none" w:sz="0" w:space="0" w:color="auto"/>
        <w:bottom w:val="none" w:sz="0" w:space="0" w:color="auto"/>
        <w:right w:val="none" w:sz="0" w:space="0" w:color="auto"/>
      </w:divBdr>
    </w:div>
    <w:div w:id="1839155068">
      <w:bodyDiv w:val="1"/>
      <w:marLeft w:val="0"/>
      <w:marRight w:val="0"/>
      <w:marTop w:val="0"/>
      <w:marBottom w:val="0"/>
      <w:divBdr>
        <w:top w:val="none" w:sz="0" w:space="0" w:color="auto"/>
        <w:left w:val="none" w:sz="0" w:space="0" w:color="auto"/>
        <w:bottom w:val="none" w:sz="0" w:space="0" w:color="auto"/>
        <w:right w:val="none" w:sz="0" w:space="0" w:color="auto"/>
      </w:divBdr>
    </w:div>
    <w:div w:id="1846507690">
      <w:bodyDiv w:val="1"/>
      <w:marLeft w:val="0"/>
      <w:marRight w:val="0"/>
      <w:marTop w:val="0"/>
      <w:marBottom w:val="0"/>
      <w:divBdr>
        <w:top w:val="none" w:sz="0" w:space="0" w:color="auto"/>
        <w:left w:val="none" w:sz="0" w:space="0" w:color="auto"/>
        <w:bottom w:val="none" w:sz="0" w:space="0" w:color="auto"/>
        <w:right w:val="none" w:sz="0" w:space="0" w:color="auto"/>
      </w:divBdr>
    </w:div>
    <w:div w:id="1858234263">
      <w:bodyDiv w:val="1"/>
      <w:marLeft w:val="0"/>
      <w:marRight w:val="0"/>
      <w:marTop w:val="0"/>
      <w:marBottom w:val="0"/>
      <w:divBdr>
        <w:top w:val="none" w:sz="0" w:space="0" w:color="auto"/>
        <w:left w:val="none" w:sz="0" w:space="0" w:color="auto"/>
        <w:bottom w:val="none" w:sz="0" w:space="0" w:color="auto"/>
        <w:right w:val="none" w:sz="0" w:space="0" w:color="auto"/>
      </w:divBdr>
    </w:div>
    <w:div w:id="1864049562">
      <w:bodyDiv w:val="1"/>
      <w:marLeft w:val="0"/>
      <w:marRight w:val="0"/>
      <w:marTop w:val="0"/>
      <w:marBottom w:val="0"/>
      <w:divBdr>
        <w:top w:val="none" w:sz="0" w:space="0" w:color="auto"/>
        <w:left w:val="none" w:sz="0" w:space="0" w:color="auto"/>
        <w:bottom w:val="none" w:sz="0" w:space="0" w:color="auto"/>
        <w:right w:val="none" w:sz="0" w:space="0" w:color="auto"/>
      </w:divBdr>
      <w:divsChild>
        <w:div w:id="1776241395">
          <w:marLeft w:val="0"/>
          <w:marRight w:val="0"/>
          <w:marTop w:val="0"/>
          <w:marBottom w:val="0"/>
          <w:divBdr>
            <w:top w:val="none" w:sz="0" w:space="0" w:color="auto"/>
            <w:left w:val="none" w:sz="0" w:space="0" w:color="auto"/>
            <w:bottom w:val="none" w:sz="0" w:space="0" w:color="auto"/>
            <w:right w:val="none" w:sz="0" w:space="0" w:color="auto"/>
          </w:divBdr>
        </w:div>
      </w:divsChild>
    </w:div>
    <w:div w:id="1865245747">
      <w:bodyDiv w:val="1"/>
      <w:marLeft w:val="0"/>
      <w:marRight w:val="0"/>
      <w:marTop w:val="0"/>
      <w:marBottom w:val="0"/>
      <w:divBdr>
        <w:top w:val="none" w:sz="0" w:space="0" w:color="auto"/>
        <w:left w:val="none" w:sz="0" w:space="0" w:color="auto"/>
        <w:bottom w:val="none" w:sz="0" w:space="0" w:color="auto"/>
        <w:right w:val="none" w:sz="0" w:space="0" w:color="auto"/>
      </w:divBdr>
    </w:div>
    <w:div w:id="1876191124">
      <w:bodyDiv w:val="1"/>
      <w:marLeft w:val="0"/>
      <w:marRight w:val="0"/>
      <w:marTop w:val="0"/>
      <w:marBottom w:val="0"/>
      <w:divBdr>
        <w:top w:val="none" w:sz="0" w:space="0" w:color="auto"/>
        <w:left w:val="none" w:sz="0" w:space="0" w:color="auto"/>
        <w:bottom w:val="none" w:sz="0" w:space="0" w:color="auto"/>
        <w:right w:val="none" w:sz="0" w:space="0" w:color="auto"/>
      </w:divBdr>
    </w:div>
    <w:div w:id="1887061426">
      <w:bodyDiv w:val="1"/>
      <w:marLeft w:val="0"/>
      <w:marRight w:val="0"/>
      <w:marTop w:val="0"/>
      <w:marBottom w:val="0"/>
      <w:divBdr>
        <w:top w:val="none" w:sz="0" w:space="0" w:color="auto"/>
        <w:left w:val="none" w:sz="0" w:space="0" w:color="auto"/>
        <w:bottom w:val="none" w:sz="0" w:space="0" w:color="auto"/>
        <w:right w:val="none" w:sz="0" w:space="0" w:color="auto"/>
      </w:divBdr>
    </w:div>
    <w:div w:id="1888760548">
      <w:bodyDiv w:val="1"/>
      <w:marLeft w:val="0"/>
      <w:marRight w:val="0"/>
      <w:marTop w:val="0"/>
      <w:marBottom w:val="0"/>
      <w:divBdr>
        <w:top w:val="none" w:sz="0" w:space="0" w:color="auto"/>
        <w:left w:val="none" w:sz="0" w:space="0" w:color="auto"/>
        <w:bottom w:val="none" w:sz="0" w:space="0" w:color="auto"/>
        <w:right w:val="none" w:sz="0" w:space="0" w:color="auto"/>
      </w:divBdr>
    </w:div>
    <w:div w:id="1889612338">
      <w:bodyDiv w:val="1"/>
      <w:marLeft w:val="0"/>
      <w:marRight w:val="0"/>
      <w:marTop w:val="0"/>
      <w:marBottom w:val="0"/>
      <w:divBdr>
        <w:top w:val="none" w:sz="0" w:space="0" w:color="auto"/>
        <w:left w:val="none" w:sz="0" w:space="0" w:color="auto"/>
        <w:bottom w:val="none" w:sz="0" w:space="0" w:color="auto"/>
        <w:right w:val="none" w:sz="0" w:space="0" w:color="auto"/>
      </w:divBdr>
    </w:div>
    <w:div w:id="1890798002">
      <w:bodyDiv w:val="1"/>
      <w:marLeft w:val="0"/>
      <w:marRight w:val="0"/>
      <w:marTop w:val="0"/>
      <w:marBottom w:val="0"/>
      <w:divBdr>
        <w:top w:val="none" w:sz="0" w:space="0" w:color="auto"/>
        <w:left w:val="none" w:sz="0" w:space="0" w:color="auto"/>
        <w:bottom w:val="none" w:sz="0" w:space="0" w:color="auto"/>
        <w:right w:val="none" w:sz="0" w:space="0" w:color="auto"/>
      </w:divBdr>
    </w:div>
    <w:div w:id="1896969847">
      <w:bodyDiv w:val="1"/>
      <w:marLeft w:val="0"/>
      <w:marRight w:val="0"/>
      <w:marTop w:val="0"/>
      <w:marBottom w:val="0"/>
      <w:divBdr>
        <w:top w:val="none" w:sz="0" w:space="0" w:color="auto"/>
        <w:left w:val="none" w:sz="0" w:space="0" w:color="auto"/>
        <w:bottom w:val="none" w:sz="0" w:space="0" w:color="auto"/>
        <w:right w:val="none" w:sz="0" w:space="0" w:color="auto"/>
      </w:divBdr>
    </w:div>
    <w:div w:id="1907952739">
      <w:bodyDiv w:val="1"/>
      <w:marLeft w:val="0"/>
      <w:marRight w:val="0"/>
      <w:marTop w:val="0"/>
      <w:marBottom w:val="0"/>
      <w:divBdr>
        <w:top w:val="none" w:sz="0" w:space="0" w:color="auto"/>
        <w:left w:val="none" w:sz="0" w:space="0" w:color="auto"/>
        <w:bottom w:val="none" w:sz="0" w:space="0" w:color="auto"/>
        <w:right w:val="none" w:sz="0" w:space="0" w:color="auto"/>
      </w:divBdr>
    </w:div>
    <w:div w:id="1923636768">
      <w:bodyDiv w:val="1"/>
      <w:marLeft w:val="0"/>
      <w:marRight w:val="0"/>
      <w:marTop w:val="0"/>
      <w:marBottom w:val="0"/>
      <w:divBdr>
        <w:top w:val="none" w:sz="0" w:space="0" w:color="auto"/>
        <w:left w:val="none" w:sz="0" w:space="0" w:color="auto"/>
        <w:bottom w:val="none" w:sz="0" w:space="0" w:color="auto"/>
        <w:right w:val="none" w:sz="0" w:space="0" w:color="auto"/>
      </w:divBdr>
    </w:div>
    <w:div w:id="1924483111">
      <w:bodyDiv w:val="1"/>
      <w:marLeft w:val="0"/>
      <w:marRight w:val="0"/>
      <w:marTop w:val="0"/>
      <w:marBottom w:val="0"/>
      <w:divBdr>
        <w:top w:val="none" w:sz="0" w:space="0" w:color="auto"/>
        <w:left w:val="none" w:sz="0" w:space="0" w:color="auto"/>
        <w:bottom w:val="none" w:sz="0" w:space="0" w:color="auto"/>
        <w:right w:val="none" w:sz="0" w:space="0" w:color="auto"/>
      </w:divBdr>
    </w:div>
    <w:div w:id="1927030803">
      <w:bodyDiv w:val="1"/>
      <w:marLeft w:val="0"/>
      <w:marRight w:val="0"/>
      <w:marTop w:val="0"/>
      <w:marBottom w:val="0"/>
      <w:divBdr>
        <w:top w:val="none" w:sz="0" w:space="0" w:color="auto"/>
        <w:left w:val="none" w:sz="0" w:space="0" w:color="auto"/>
        <w:bottom w:val="none" w:sz="0" w:space="0" w:color="auto"/>
        <w:right w:val="none" w:sz="0" w:space="0" w:color="auto"/>
      </w:divBdr>
    </w:div>
    <w:div w:id="1934362192">
      <w:bodyDiv w:val="1"/>
      <w:marLeft w:val="0"/>
      <w:marRight w:val="0"/>
      <w:marTop w:val="0"/>
      <w:marBottom w:val="0"/>
      <w:divBdr>
        <w:top w:val="none" w:sz="0" w:space="0" w:color="auto"/>
        <w:left w:val="none" w:sz="0" w:space="0" w:color="auto"/>
        <w:bottom w:val="none" w:sz="0" w:space="0" w:color="auto"/>
        <w:right w:val="none" w:sz="0" w:space="0" w:color="auto"/>
      </w:divBdr>
    </w:div>
    <w:div w:id="1940990253">
      <w:bodyDiv w:val="1"/>
      <w:marLeft w:val="0"/>
      <w:marRight w:val="0"/>
      <w:marTop w:val="0"/>
      <w:marBottom w:val="0"/>
      <w:divBdr>
        <w:top w:val="none" w:sz="0" w:space="0" w:color="auto"/>
        <w:left w:val="none" w:sz="0" w:space="0" w:color="auto"/>
        <w:bottom w:val="none" w:sz="0" w:space="0" w:color="auto"/>
        <w:right w:val="none" w:sz="0" w:space="0" w:color="auto"/>
      </w:divBdr>
    </w:div>
    <w:div w:id="1945795999">
      <w:bodyDiv w:val="1"/>
      <w:marLeft w:val="0"/>
      <w:marRight w:val="0"/>
      <w:marTop w:val="0"/>
      <w:marBottom w:val="0"/>
      <w:divBdr>
        <w:top w:val="none" w:sz="0" w:space="0" w:color="auto"/>
        <w:left w:val="none" w:sz="0" w:space="0" w:color="auto"/>
        <w:bottom w:val="none" w:sz="0" w:space="0" w:color="auto"/>
        <w:right w:val="none" w:sz="0" w:space="0" w:color="auto"/>
      </w:divBdr>
      <w:divsChild>
        <w:div w:id="601423957">
          <w:marLeft w:val="490"/>
          <w:marRight w:val="0"/>
          <w:marTop w:val="86"/>
          <w:marBottom w:val="0"/>
          <w:divBdr>
            <w:top w:val="none" w:sz="0" w:space="0" w:color="auto"/>
            <w:left w:val="none" w:sz="0" w:space="0" w:color="auto"/>
            <w:bottom w:val="none" w:sz="0" w:space="0" w:color="auto"/>
            <w:right w:val="none" w:sz="0" w:space="0" w:color="auto"/>
          </w:divBdr>
        </w:div>
        <w:div w:id="673842997">
          <w:marLeft w:val="490"/>
          <w:marRight w:val="0"/>
          <w:marTop w:val="86"/>
          <w:marBottom w:val="0"/>
          <w:divBdr>
            <w:top w:val="none" w:sz="0" w:space="0" w:color="auto"/>
            <w:left w:val="none" w:sz="0" w:space="0" w:color="auto"/>
            <w:bottom w:val="none" w:sz="0" w:space="0" w:color="auto"/>
            <w:right w:val="none" w:sz="0" w:space="0" w:color="auto"/>
          </w:divBdr>
        </w:div>
        <w:div w:id="2091733427">
          <w:marLeft w:val="490"/>
          <w:marRight w:val="0"/>
          <w:marTop w:val="86"/>
          <w:marBottom w:val="0"/>
          <w:divBdr>
            <w:top w:val="none" w:sz="0" w:space="0" w:color="auto"/>
            <w:left w:val="none" w:sz="0" w:space="0" w:color="auto"/>
            <w:bottom w:val="none" w:sz="0" w:space="0" w:color="auto"/>
            <w:right w:val="none" w:sz="0" w:space="0" w:color="auto"/>
          </w:divBdr>
        </w:div>
      </w:divsChild>
    </w:div>
    <w:div w:id="1946300243">
      <w:bodyDiv w:val="1"/>
      <w:marLeft w:val="0"/>
      <w:marRight w:val="0"/>
      <w:marTop w:val="0"/>
      <w:marBottom w:val="0"/>
      <w:divBdr>
        <w:top w:val="none" w:sz="0" w:space="0" w:color="auto"/>
        <w:left w:val="none" w:sz="0" w:space="0" w:color="auto"/>
        <w:bottom w:val="none" w:sz="0" w:space="0" w:color="auto"/>
        <w:right w:val="none" w:sz="0" w:space="0" w:color="auto"/>
      </w:divBdr>
      <w:divsChild>
        <w:div w:id="1404991646">
          <w:marLeft w:val="0"/>
          <w:marRight w:val="0"/>
          <w:marTop w:val="450"/>
          <w:marBottom w:val="0"/>
          <w:divBdr>
            <w:top w:val="none" w:sz="0" w:space="0" w:color="auto"/>
            <w:left w:val="none" w:sz="0" w:space="0" w:color="auto"/>
            <w:bottom w:val="none" w:sz="0" w:space="0" w:color="auto"/>
            <w:right w:val="none" w:sz="0" w:space="0" w:color="auto"/>
          </w:divBdr>
          <w:divsChild>
            <w:div w:id="1653437914">
              <w:marLeft w:val="0"/>
              <w:marRight w:val="0"/>
              <w:marTop w:val="0"/>
              <w:marBottom w:val="0"/>
              <w:divBdr>
                <w:top w:val="single" w:sz="6" w:space="0" w:color="7F7F7F"/>
                <w:left w:val="single" w:sz="6" w:space="0" w:color="7F7F7F"/>
                <w:bottom w:val="single" w:sz="6" w:space="0" w:color="7F7F7F"/>
                <w:right w:val="single" w:sz="6" w:space="0" w:color="7F7F7F"/>
              </w:divBdr>
              <w:divsChild>
                <w:div w:id="1570916770">
                  <w:marLeft w:val="0"/>
                  <w:marRight w:val="0"/>
                  <w:marTop w:val="0"/>
                  <w:marBottom w:val="0"/>
                  <w:divBdr>
                    <w:top w:val="none" w:sz="0" w:space="0" w:color="auto"/>
                    <w:left w:val="none" w:sz="0" w:space="0" w:color="DC2221"/>
                    <w:bottom w:val="none" w:sz="0" w:space="0" w:color="auto"/>
                    <w:right w:val="none" w:sz="0" w:space="0" w:color="FEF3DC"/>
                  </w:divBdr>
                  <w:divsChild>
                    <w:div w:id="1082458368">
                      <w:marLeft w:val="0"/>
                      <w:marRight w:val="0"/>
                      <w:marTop w:val="0"/>
                      <w:marBottom w:val="0"/>
                      <w:divBdr>
                        <w:top w:val="none" w:sz="0" w:space="0" w:color="auto"/>
                        <w:left w:val="none" w:sz="0" w:space="0" w:color="auto"/>
                        <w:bottom w:val="none" w:sz="0" w:space="0" w:color="auto"/>
                        <w:right w:val="none" w:sz="0" w:space="0" w:color="auto"/>
                      </w:divBdr>
                      <w:divsChild>
                        <w:div w:id="1251163369">
                          <w:marLeft w:val="0"/>
                          <w:marRight w:val="0"/>
                          <w:marTop w:val="0"/>
                          <w:marBottom w:val="0"/>
                          <w:divBdr>
                            <w:top w:val="none" w:sz="0" w:space="0" w:color="auto"/>
                            <w:left w:val="none" w:sz="0" w:space="0" w:color="auto"/>
                            <w:bottom w:val="none" w:sz="0" w:space="0" w:color="auto"/>
                            <w:right w:val="none" w:sz="0" w:space="0" w:color="auto"/>
                          </w:divBdr>
                          <w:divsChild>
                            <w:div w:id="1994411662">
                              <w:marLeft w:val="0"/>
                              <w:marRight w:val="0"/>
                              <w:marTop w:val="0"/>
                              <w:marBottom w:val="0"/>
                              <w:divBdr>
                                <w:top w:val="none" w:sz="0" w:space="0" w:color="auto"/>
                                <w:left w:val="none" w:sz="0" w:space="0" w:color="auto"/>
                                <w:bottom w:val="none" w:sz="0" w:space="0" w:color="auto"/>
                                <w:right w:val="none" w:sz="0" w:space="0" w:color="auto"/>
                              </w:divBdr>
                              <w:divsChild>
                                <w:div w:id="1370304298">
                                  <w:marLeft w:val="0"/>
                                  <w:marRight w:val="0"/>
                                  <w:marTop w:val="0"/>
                                  <w:marBottom w:val="0"/>
                                  <w:divBdr>
                                    <w:top w:val="none" w:sz="0" w:space="0" w:color="auto"/>
                                    <w:left w:val="none" w:sz="0" w:space="0" w:color="auto"/>
                                    <w:bottom w:val="none" w:sz="0" w:space="0" w:color="auto"/>
                                    <w:right w:val="none" w:sz="0" w:space="0" w:color="auto"/>
                                  </w:divBdr>
                                  <w:divsChild>
                                    <w:div w:id="1266040078">
                                      <w:marLeft w:val="0"/>
                                      <w:marRight w:val="0"/>
                                      <w:marTop w:val="0"/>
                                      <w:marBottom w:val="240"/>
                                      <w:divBdr>
                                        <w:top w:val="none" w:sz="0" w:space="0" w:color="auto"/>
                                        <w:left w:val="none" w:sz="0" w:space="0" w:color="auto"/>
                                        <w:bottom w:val="none" w:sz="0" w:space="0" w:color="auto"/>
                                        <w:right w:val="none" w:sz="0" w:space="0" w:color="auto"/>
                                      </w:divBdr>
                                      <w:divsChild>
                                        <w:div w:id="17001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1744369">
      <w:bodyDiv w:val="1"/>
      <w:marLeft w:val="0"/>
      <w:marRight w:val="0"/>
      <w:marTop w:val="0"/>
      <w:marBottom w:val="0"/>
      <w:divBdr>
        <w:top w:val="none" w:sz="0" w:space="0" w:color="auto"/>
        <w:left w:val="none" w:sz="0" w:space="0" w:color="auto"/>
        <w:bottom w:val="none" w:sz="0" w:space="0" w:color="auto"/>
        <w:right w:val="none" w:sz="0" w:space="0" w:color="auto"/>
      </w:divBdr>
    </w:div>
    <w:div w:id="1972399678">
      <w:bodyDiv w:val="1"/>
      <w:marLeft w:val="0"/>
      <w:marRight w:val="0"/>
      <w:marTop w:val="0"/>
      <w:marBottom w:val="0"/>
      <w:divBdr>
        <w:top w:val="none" w:sz="0" w:space="0" w:color="auto"/>
        <w:left w:val="none" w:sz="0" w:space="0" w:color="auto"/>
        <w:bottom w:val="none" w:sz="0" w:space="0" w:color="auto"/>
        <w:right w:val="none" w:sz="0" w:space="0" w:color="auto"/>
      </w:divBdr>
    </w:div>
    <w:div w:id="1990163417">
      <w:bodyDiv w:val="1"/>
      <w:marLeft w:val="0"/>
      <w:marRight w:val="0"/>
      <w:marTop w:val="0"/>
      <w:marBottom w:val="0"/>
      <w:divBdr>
        <w:top w:val="none" w:sz="0" w:space="0" w:color="auto"/>
        <w:left w:val="none" w:sz="0" w:space="0" w:color="auto"/>
        <w:bottom w:val="none" w:sz="0" w:space="0" w:color="auto"/>
        <w:right w:val="none" w:sz="0" w:space="0" w:color="auto"/>
      </w:divBdr>
    </w:div>
    <w:div w:id="1992367136">
      <w:bodyDiv w:val="1"/>
      <w:marLeft w:val="0"/>
      <w:marRight w:val="0"/>
      <w:marTop w:val="0"/>
      <w:marBottom w:val="0"/>
      <w:divBdr>
        <w:top w:val="none" w:sz="0" w:space="0" w:color="auto"/>
        <w:left w:val="none" w:sz="0" w:space="0" w:color="auto"/>
        <w:bottom w:val="none" w:sz="0" w:space="0" w:color="auto"/>
        <w:right w:val="none" w:sz="0" w:space="0" w:color="auto"/>
      </w:divBdr>
    </w:div>
    <w:div w:id="1995907794">
      <w:bodyDiv w:val="1"/>
      <w:marLeft w:val="0"/>
      <w:marRight w:val="0"/>
      <w:marTop w:val="0"/>
      <w:marBottom w:val="0"/>
      <w:divBdr>
        <w:top w:val="none" w:sz="0" w:space="0" w:color="auto"/>
        <w:left w:val="none" w:sz="0" w:space="0" w:color="auto"/>
        <w:bottom w:val="none" w:sz="0" w:space="0" w:color="auto"/>
        <w:right w:val="none" w:sz="0" w:space="0" w:color="auto"/>
      </w:divBdr>
      <w:divsChild>
        <w:div w:id="1979408914">
          <w:marLeft w:val="0"/>
          <w:marRight w:val="0"/>
          <w:marTop w:val="0"/>
          <w:marBottom w:val="0"/>
          <w:divBdr>
            <w:top w:val="none" w:sz="0" w:space="0" w:color="auto"/>
            <w:left w:val="none" w:sz="0" w:space="0" w:color="auto"/>
            <w:bottom w:val="none" w:sz="0" w:space="0" w:color="auto"/>
            <w:right w:val="none" w:sz="0" w:space="0" w:color="auto"/>
          </w:divBdr>
          <w:divsChild>
            <w:div w:id="218443682">
              <w:marLeft w:val="0"/>
              <w:marRight w:val="0"/>
              <w:marTop w:val="0"/>
              <w:marBottom w:val="0"/>
              <w:divBdr>
                <w:top w:val="none" w:sz="0" w:space="0" w:color="auto"/>
                <w:left w:val="none" w:sz="0" w:space="0" w:color="auto"/>
                <w:bottom w:val="none" w:sz="0" w:space="0" w:color="auto"/>
                <w:right w:val="none" w:sz="0" w:space="0" w:color="auto"/>
              </w:divBdr>
              <w:divsChild>
                <w:div w:id="1374890581">
                  <w:marLeft w:val="0"/>
                  <w:marRight w:val="0"/>
                  <w:marTop w:val="0"/>
                  <w:marBottom w:val="0"/>
                  <w:divBdr>
                    <w:top w:val="none" w:sz="0" w:space="0" w:color="auto"/>
                    <w:left w:val="none" w:sz="0" w:space="0" w:color="auto"/>
                    <w:bottom w:val="none" w:sz="0" w:space="0" w:color="auto"/>
                    <w:right w:val="none" w:sz="0" w:space="0" w:color="auto"/>
                  </w:divBdr>
                  <w:divsChild>
                    <w:div w:id="20679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85853">
      <w:bodyDiv w:val="1"/>
      <w:marLeft w:val="0"/>
      <w:marRight w:val="0"/>
      <w:marTop w:val="0"/>
      <w:marBottom w:val="0"/>
      <w:divBdr>
        <w:top w:val="none" w:sz="0" w:space="0" w:color="auto"/>
        <w:left w:val="none" w:sz="0" w:space="0" w:color="auto"/>
        <w:bottom w:val="none" w:sz="0" w:space="0" w:color="auto"/>
        <w:right w:val="none" w:sz="0" w:space="0" w:color="auto"/>
      </w:divBdr>
    </w:div>
    <w:div w:id="2009936569">
      <w:bodyDiv w:val="1"/>
      <w:marLeft w:val="0"/>
      <w:marRight w:val="0"/>
      <w:marTop w:val="0"/>
      <w:marBottom w:val="0"/>
      <w:divBdr>
        <w:top w:val="none" w:sz="0" w:space="0" w:color="auto"/>
        <w:left w:val="none" w:sz="0" w:space="0" w:color="auto"/>
        <w:bottom w:val="none" w:sz="0" w:space="0" w:color="auto"/>
        <w:right w:val="none" w:sz="0" w:space="0" w:color="auto"/>
      </w:divBdr>
    </w:div>
    <w:div w:id="2011832651">
      <w:bodyDiv w:val="1"/>
      <w:marLeft w:val="0"/>
      <w:marRight w:val="0"/>
      <w:marTop w:val="0"/>
      <w:marBottom w:val="0"/>
      <w:divBdr>
        <w:top w:val="none" w:sz="0" w:space="0" w:color="auto"/>
        <w:left w:val="none" w:sz="0" w:space="0" w:color="auto"/>
        <w:bottom w:val="none" w:sz="0" w:space="0" w:color="auto"/>
        <w:right w:val="none" w:sz="0" w:space="0" w:color="auto"/>
      </w:divBdr>
    </w:div>
    <w:div w:id="2017229246">
      <w:bodyDiv w:val="1"/>
      <w:marLeft w:val="0"/>
      <w:marRight w:val="0"/>
      <w:marTop w:val="0"/>
      <w:marBottom w:val="0"/>
      <w:divBdr>
        <w:top w:val="none" w:sz="0" w:space="0" w:color="auto"/>
        <w:left w:val="none" w:sz="0" w:space="0" w:color="auto"/>
        <w:bottom w:val="none" w:sz="0" w:space="0" w:color="auto"/>
        <w:right w:val="none" w:sz="0" w:space="0" w:color="auto"/>
      </w:divBdr>
    </w:div>
    <w:div w:id="2017926962">
      <w:bodyDiv w:val="1"/>
      <w:marLeft w:val="0"/>
      <w:marRight w:val="0"/>
      <w:marTop w:val="0"/>
      <w:marBottom w:val="0"/>
      <w:divBdr>
        <w:top w:val="none" w:sz="0" w:space="0" w:color="auto"/>
        <w:left w:val="none" w:sz="0" w:space="0" w:color="auto"/>
        <w:bottom w:val="none" w:sz="0" w:space="0" w:color="auto"/>
        <w:right w:val="none" w:sz="0" w:space="0" w:color="auto"/>
      </w:divBdr>
    </w:div>
    <w:div w:id="2026781179">
      <w:bodyDiv w:val="1"/>
      <w:marLeft w:val="0"/>
      <w:marRight w:val="0"/>
      <w:marTop w:val="0"/>
      <w:marBottom w:val="0"/>
      <w:divBdr>
        <w:top w:val="none" w:sz="0" w:space="0" w:color="auto"/>
        <w:left w:val="none" w:sz="0" w:space="0" w:color="auto"/>
        <w:bottom w:val="none" w:sz="0" w:space="0" w:color="auto"/>
        <w:right w:val="none" w:sz="0" w:space="0" w:color="auto"/>
      </w:divBdr>
    </w:div>
    <w:div w:id="2032949806">
      <w:bodyDiv w:val="1"/>
      <w:marLeft w:val="0"/>
      <w:marRight w:val="0"/>
      <w:marTop w:val="0"/>
      <w:marBottom w:val="0"/>
      <w:divBdr>
        <w:top w:val="none" w:sz="0" w:space="0" w:color="auto"/>
        <w:left w:val="none" w:sz="0" w:space="0" w:color="auto"/>
        <w:bottom w:val="none" w:sz="0" w:space="0" w:color="auto"/>
        <w:right w:val="none" w:sz="0" w:space="0" w:color="auto"/>
      </w:divBdr>
    </w:div>
    <w:div w:id="2036031954">
      <w:bodyDiv w:val="1"/>
      <w:marLeft w:val="0"/>
      <w:marRight w:val="0"/>
      <w:marTop w:val="0"/>
      <w:marBottom w:val="0"/>
      <w:divBdr>
        <w:top w:val="none" w:sz="0" w:space="0" w:color="auto"/>
        <w:left w:val="none" w:sz="0" w:space="0" w:color="auto"/>
        <w:bottom w:val="none" w:sz="0" w:space="0" w:color="auto"/>
        <w:right w:val="none" w:sz="0" w:space="0" w:color="auto"/>
      </w:divBdr>
    </w:div>
    <w:div w:id="2041272226">
      <w:bodyDiv w:val="1"/>
      <w:marLeft w:val="0"/>
      <w:marRight w:val="0"/>
      <w:marTop w:val="0"/>
      <w:marBottom w:val="0"/>
      <w:divBdr>
        <w:top w:val="none" w:sz="0" w:space="0" w:color="auto"/>
        <w:left w:val="none" w:sz="0" w:space="0" w:color="auto"/>
        <w:bottom w:val="none" w:sz="0" w:space="0" w:color="auto"/>
        <w:right w:val="none" w:sz="0" w:space="0" w:color="auto"/>
      </w:divBdr>
    </w:div>
    <w:div w:id="2044749951">
      <w:bodyDiv w:val="1"/>
      <w:marLeft w:val="0"/>
      <w:marRight w:val="0"/>
      <w:marTop w:val="0"/>
      <w:marBottom w:val="0"/>
      <w:divBdr>
        <w:top w:val="none" w:sz="0" w:space="0" w:color="auto"/>
        <w:left w:val="none" w:sz="0" w:space="0" w:color="auto"/>
        <w:bottom w:val="none" w:sz="0" w:space="0" w:color="auto"/>
        <w:right w:val="none" w:sz="0" w:space="0" w:color="auto"/>
      </w:divBdr>
    </w:div>
    <w:div w:id="2048798013">
      <w:bodyDiv w:val="1"/>
      <w:marLeft w:val="0"/>
      <w:marRight w:val="0"/>
      <w:marTop w:val="0"/>
      <w:marBottom w:val="0"/>
      <w:divBdr>
        <w:top w:val="none" w:sz="0" w:space="0" w:color="auto"/>
        <w:left w:val="none" w:sz="0" w:space="0" w:color="auto"/>
        <w:bottom w:val="none" w:sz="0" w:space="0" w:color="auto"/>
        <w:right w:val="none" w:sz="0" w:space="0" w:color="auto"/>
      </w:divBdr>
    </w:div>
    <w:div w:id="2050033697">
      <w:bodyDiv w:val="1"/>
      <w:marLeft w:val="0"/>
      <w:marRight w:val="0"/>
      <w:marTop w:val="0"/>
      <w:marBottom w:val="0"/>
      <w:divBdr>
        <w:top w:val="none" w:sz="0" w:space="0" w:color="auto"/>
        <w:left w:val="none" w:sz="0" w:space="0" w:color="auto"/>
        <w:bottom w:val="none" w:sz="0" w:space="0" w:color="auto"/>
        <w:right w:val="none" w:sz="0" w:space="0" w:color="auto"/>
      </w:divBdr>
    </w:div>
    <w:div w:id="2053915785">
      <w:bodyDiv w:val="1"/>
      <w:marLeft w:val="0"/>
      <w:marRight w:val="0"/>
      <w:marTop w:val="0"/>
      <w:marBottom w:val="0"/>
      <w:divBdr>
        <w:top w:val="none" w:sz="0" w:space="0" w:color="auto"/>
        <w:left w:val="none" w:sz="0" w:space="0" w:color="auto"/>
        <w:bottom w:val="none" w:sz="0" w:space="0" w:color="auto"/>
        <w:right w:val="none" w:sz="0" w:space="0" w:color="auto"/>
      </w:divBdr>
    </w:div>
    <w:div w:id="2055959971">
      <w:bodyDiv w:val="1"/>
      <w:marLeft w:val="0"/>
      <w:marRight w:val="0"/>
      <w:marTop w:val="0"/>
      <w:marBottom w:val="0"/>
      <w:divBdr>
        <w:top w:val="none" w:sz="0" w:space="0" w:color="auto"/>
        <w:left w:val="none" w:sz="0" w:space="0" w:color="auto"/>
        <w:bottom w:val="none" w:sz="0" w:space="0" w:color="auto"/>
        <w:right w:val="none" w:sz="0" w:space="0" w:color="auto"/>
      </w:divBdr>
    </w:div>
    <w:div w:id="2059891799">
      <w:bodyDiv w:val="1"/>
      <w:marLeft w:val="0"/>
      <w:marRight w:val="0"/>
      <w:marTop w:val="0"/>
      <w:marBottom w:val="0"/>
      <w:divBdr>
        <w:top w:val="none" w:sz="0" w:space="0" w:color="auto"/>
        <w:left w:val="none" w:sz="0" w:space="0" w:color="auto"/>
        <w:bottom w:val="none" w:sz="0" w:space="0" w:color="auto"/>
        <w:right w:val="none" w:sz="0" w:space="0" w:color="auto"/>
      </w:divBdr>
    </w:div>
    <w:div w:id="2062704840">
      <w:bodyDiv w:val="1"/>
      <w:marLeft w:val="0"/>
      <w:marRight w:val="0"/>
      <w:marTop w:val="0"/>
      <w:marBottom w:val="0"/>
      <w:divBdr>
        <w:top w:val="none" w:sz="0" w:space="0" w:color="auto"/>
        <w:left w:val="none" w:sz="0" w:space="0" w:color="auto"/>
        <w:bottom w:val="none" w:sz="0" w:space="0" w:color="auto"/>
        <w:right w:val="none" w:sz="0" w:space="0" w:color="auto"/>
      </w:divBdr>
    </w:div>
    <w:div w:id="2067488205">
      <w:bodyDiv w:val="1"/>
      <w:marLeft w:val="0"/>
      <w:marRight w:val="0"/>
      <w:marTop w:val="0"/>
      <w:marBottom w:val="0"/>
      <w:divBdr>
        <w:top w:val="none" w:sz="0" w:space="0" w:color="auto"/>
        <w:left w:val="none" w:sz="0" w:space="0" w:color="auto"/>
        <w:bottom w:val="none" w:sz="0" w:space="0" w:color="auto"/>
        <w:right w:val="none" w:sz="0" w:space="0" w:color="auto"/>
      </w:divBdr>
    </w:div>
    <w:div w:id="2069258026">
      <w:bodyDiv w:val="1"/>
      <w:marLeft w:val="0"/>
      <w:marRight w:val="0"/>
      <w:marTop w:val="0"/>
      <w:marBottom w:val="0"/>
      <w:divBdr>
        <w:top w:val="none" w:sz="0" w:space="0" w:color="auto"/>
        <w:left w:val="none" w:sz="0" w:space="0" w:color="auto"/>
        <w:bottom w:val="none" w:sz="0" w:space="0" w:color="auto"/>
        <w:right w:val="none" w:sz="0" w:space="0" w:color="auto"/>
      </w:divBdr>
    </w:div>
    <w:div w:id="2081177264">
      <w:bodyDiv w:val="1"/>
      <w:marLeft w:val="0"/>
      <w:marRight w:val="0"/>
      <w:marTop w:val="0"/>
      <w:marBottom w:val="0"/>
      <w:divBdr>
        <w:top w:val="none" w:sz="0" w:space="0" w:color="auto"/>
        <w:left w:val="none" w:sz="0" w:space="0" w:color="auto"/>
        <w:bottom w:val="none" w:sz="0" w:space="0" w:color="auto"/>
        <w:right w:val="none" w:sz="0" w:space="0" w:color="auto"/>
      </w:divBdr>
    </w:div>
    <w:div w:id="2082293653">
      <w:bodyDiv w:val="1"/>
      <w:marLeft w:val="0"/>
      <w:marRight w:val="0"/>
      <w:marTop w:val="0"/>
      <w:marBottom w:val="0"/>
      <w:divBdr>
        <w:top w:val="none" w:sz="0" w:space="0" w:color="auto"/>
        <w:left w:val="none" w:sz="0" w:space="0" w:color="auto"/>
        <w:bottom w:val="none" w:sz="0" w:space="0" w:color="auto"/>
        <w:right w:val="none" w:sz="0" w:space="0" w:color="auto"/>
      </w:divBdr>
    </w:div>
    <w:div w:id="2091728960">
      <w:bodyDiv w:val="1"/>
      <w:marLeft w:val="0"/>
      <w:marRight w:val="0"/>
      <w:marTop w:val="0"/>
      <w:marBottom w:val="0"/>
      <w:divBdr>
        <w:top w:val="none" w:sz="0" w:space="0" w:color="auto"/>
        <w:left w:val="none" w:sz="0" w:space="0" w:color="auto"/>
        <w:bottom w:val="none" w:sz="0" w:space="0" w:color="auto"/>
        <w:right w:val="none" w:sz="0" w:space="0" w:color="auto"/>
      </w:divBdr>
    </w:div>
    <w:div w:id="2096973524">
      <w:bodyDiv w:val="1"/>
      <w:marLeft w:val="0"/>
      <w:marRight w:val="0"/>
      <w:marTop w:val="0"/>
      <w:marBottom w:val="0"/>
      <w:divBdr>
        <w:top w:val="none" w:sz="0" w:space="0" w:color="auto"/>
        <w:left w:val="none" w:sz="0" w:space="0" w:color="auto"/>
        <w:bottom w:val="none" w:sz="0" w:space="0" w:color="auto"/>
        <w:right w:val="none" w:sz="0" w:space="0" w:color="auto"/>
      </w:divBdr>
    </w:div>
    <w:div w:id="2109617165">
      <w:bodyDiv w:val="1"/>
      <w:marLeft w:val="0"/>
      <w:marRight w:val="0"/>
      <w:marTop w:val="0"/>
      <w:marBottom w:val="0"/>
      <w:divBdr>
        <w:top w:val="none" w:sz="0" w:space="0" w:color="auto"/>
        <w:left w:val="none" w:sz="0" w:space="0" w:color="auto"/>
        <w:bottom w:val="none" w:sz="0" w:space="0" w:color="auto"/>
        <w:right w:val="none" w:sz="0" w:space="0" w:color="auto"/>
      </w:divBdr>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6440269">
      <w:bodyDiv w:val="1"/>
      <w:marLeft w:val="0"/>
      <w:marRight w:val="0"/>
      <w:marTop w:val="0"/>
      <w:marBottom w:val="0"/>
      <w:divBdr>
        <w:top w:val="none" w:sz="0" w:space="0" w:color="auto"/>
        <w:left w:val="none" w:sz="0" w:space="0" w:color="auto"/>
        <w:bottom w:val="none" w:sz="0" w:space="0" w:color="auto"/>
        <w:right w:val="none" w:sz="0" w:space="0" w:color="auto"/>
      </w:divBdr>
      <w:divsChild>
        <w:div w:id="1063681830">
          <w:marLeft w:val="0"/>
          <w:marRight w:val="0"/>
          <w:marTop w:val="0"/>
          <w:marBottom w:val="0"/>
          <w:divBdr>
            <w:top w:val="none" w:sz="0" w:space="0" w:color="auto"/>
            <w:left w:val="none" w:sz="0" w:space="0" w:color="auto"/>
            <w:bottom w:val="none" w:sz="0" w:space="0" w:color="auto"/>
            <w:right w:val="none" w:sz="0" w:space="0" w:color="auto"/>
          </w:divBdr>
          <w:divsChild>
            <w:div w:id="1006596632">
              <w:marLeft w:val="0"/>
              <w:marRight w:val="0"/>
              <w:marTop w:val="0"/>
              <w:marBottom w:val="0"/>
              <w:divBdr>
                <w:top w:val="none" w:sz="0" w:space="0" w:color="auto"/>
                <w:left w:val="none" w:sz="0" w:space="0" w:color="auto"/>
                <w:bottom w:val="none" w:sz="0" w:space="0" w:color="auto"/>
                <w:right w:val="none" w:sz="0" w:space="0" w:color="auto"/>
              </w:divBdr>
              <w:divsChild>
                <w:div w:id="227039613">
                  <w:marLeft w:val="0"/>
                  <w:marRight w:val="0"/>
                  <w:marTop w:val="0"/>
                  <w:marBottom w:val="0"/>
                  <w:divBdr>
                    <w:top w:val="none" w:sz="0" w:space="0" w:color="auto"/>
                    <w:left w:val="none" w:sz="0" w:space="0" w:color="auto"/>
                    <w:bottom w:val="none" w:sz="0" w:space="0" w:color="auto"/>
                    <w:right w:val="none" w:sz="0" w:space="0" w:color="auto"/>
                  </w:divBdr>
                  <w:divsChild>
                    <w:div w:id="43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43792">
      <w:bodyDiv w:val="1"/>
      <w:marLeft w:val="0"/>
      <w:marRight w:val="0"/>
      <w:marTop w:val="0"/>
      <w:marBottom w:val="0"/>
      <w:divBdr>
        <w:top w:val="none" w:sz="0" w:space="0" w:color="auto"/>
        <w:left w:val="none" w:sz="0" w:space="0" w:color="auto"/>
        <w:bottom w:val="none" w:sz="0" w:space="0" w:color="auto"/>
        <w:right w:val="none" w:sz="0" w:space="0" w:color="auto"/>
      </w:divBdr>
      <w:divsChild>
        <w:div w:id="1927767250">
          <w:marLeft w:val="89"/>
          <w:marRight w:val="0"/>
          <w:marTop w:val="0"/>
          <w:marBottom w:val="64"/>
          <w:divBdr>
            <w:top w:val="none" w:sz="0" w:space="0" w:color="auto"/>
            <w:left w:val="none" w:sz="0" w:space="0" w:color="auto"/>
            <w:bottom w:val="none" w:sz="0" w:space="0" w:color="auto"/>
            <w:right w:val="none" w:sz="0" w:space="0" w:color="auto"/>
          </w:divBdr>
          <w:divsChild>
            <w:div w:id="138546994">
              <w:marLeft w:val="0"/>
              <w:marRight w:val="0"/>
              <w:marTop w:val="64"/>
              <w:marBottom w:val="64"/>
              <w:divBdr>
                <w:top w:val="none" w:sz="0" w:space="0" w:color="auto"/>
                <w:left w:val="none" w:sz="0" w:space="0" w:color="auto"/>
                <w:bottom w:val="none" w:sz="0" w:space="0" w:color="auto"/>
                <w:right w:val="none" w:sz="0" w:space="0" w:color="auto"/>
              </w:divBdr>
              <w:divsChild>
                <w:div w:id="430126804">
                  <w:marLeft w:val="0"/>
                  <w:marRight w:val="0"/>
                  <w:marTop w:val="0"/>
                  <w:marBottom w:val="0"/>
                  <w:divBdr>
                    <w:top w:val="none" w:sz="0" w:space="0" w:color="auto"/>
                    <w:left w:val="none" w:sz="0" w:space="0" w:color="auto"/>
                    <w:bottom w:val="none" w:sz="0" w:space="0" w:color="auto"/>
                    <w:right w:val="none" w:sz="0" w:space="0" w:color="auto"/>
                  </w:divBdr>
                  <w:divsChild>
                    <w:div w:id="1547763766">
                      <w:marLeft w:val="0"/>
                      <w:marRight w:val="0"/>
                      <w:marTop w:val="0"/>
                      <w:marBottom w:val="0"/>
                      <w:divBdr>
                        <w:top w:val="none" w:sz="0" w:space="0" w:color="auto"/>
                        <w:left w:val="none" w:sz="0" w:space="0" w:color="auto"/>
                        <w:bottom w:val="none" w:sz="0" w:space="0" w:color="auto"/>
                        <w:right w:val="none" w:sz="0" w:space="0" w:color="auto"/>
                      </w:divBdr>
                      <w:divsChild>
                        <w:div w:id="10400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4920">
      <w:bodyDiv w:val="1"/>
      <w:marLeft w:val="0"/>
      <w:marRight w:val="0"/>
      <w:marTop w:val="0"/>
      <w:marBottom w:val="0"/>
      <w:divBdr>
        <w:top w:val="none" w:sz="0" w:space="0" w:color="auto"/>
        <w:left w:val="none" w:sz="0" w:space="0" w:color="auto"/>
        <w:bottom w:val="none" w:sz="0" w:space="0" w:color="auto"/>
        <w:right w:val="none" w:sz="0" w:space="0" w:color="auto"/>
      </w:divBdr>
      <w:divsChild>
        <w:div w:id="369379633">
          <w:marLeft w:val="0"/>
          <w:marRight w:val="0"/>
          <w:marTop w:val="0"/>
          <w:marBottom w:val="0"/>
          <w:divBdr>
            <w:top w:val="none" w:sz="0" w:space="0" w:color="auto"/>
            <w:left w:val="none" w:sz="0" w:space="0" w:color="auto"/>
            <w:bottom w:val="none" w:sz="0" w:space="0" w:color="auto"/>
            <w:right w:val="none" w:sz="0" w:space="0" w:color="auto"/>
          </w:divBdr>
          <w:divsChild>
            <w:div w:id="1339431731">
              <w:marLeft w:val="0"/>
              <w:marRight w:val="0"/>
              <w:marTop w:val="0"/>
              <w:marBottom w:val="0"/>
              <w:divBdr>
                <w:top w:val="none" w:sz="0" w:space="0" w:color="auto"/>
                <w:left w:val="none" w:sz="0" w:space="0" w:color="auto"/>
                <w:bottom w:val="none" w:sz="0" w:space="0" w:color="auto"/>
                <w:right w:val="none" w:sz="0" w:space="0" w:color="auto"/>
              </w:divBdr>
              <w:divsChild>
                <w:div w:id="10827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6680">
      <w:bodyDiv w:val="1"/>
      <w:marLeft w:val="0"/>
      <w:marRight w:val="0"/>
      <w:marTop w:val="0"/>
      <w:marBottom w:val="0"/>
      <w:divBdr>
        <w:top w:val="none" w:sz="0" w:space="0" w:color="auto"/>
        <w:left w:val="none" w:sz="0" w:space="0" w:color="auto"/>
        <w:bottom w:val="none" w:sz="0" w:space="0" w:color="auto"/>
        <w:right w:val="none" w:sz="0" w:space="0" w:color="auto"/>
      </w:divBdr>
    </w:div>
    <w:div w:id="2130858405">
      <w:bodyDiv w:val="1"/>
      <w:marLeft w:val="0"/>
      <w:marRight w:val="0"/>
      <w:marTop w:val="0"/>
      <w:marBottom w:val="0"/>
      <w:divBdr>
        <w:top w:val="none" w:sz="0" w:space="0" w:color="auto"/>
        <w:left w:val="none" w:sz="0" w:space="0" w:color="auto"/>
        <w:bottom w:val="none" w:sz="0" w:space="0" w:color="auto"/>
        <w:right w:val="none" w:sz="0" w:space="0" w:color="auto"/>
      </w:divBdr>
    </w:div>
    <w:div w:id="2132506169">
      <w:bodyDiv w:val="1"/>
      <w:marLeft w:val="0"/>
      <w:marRight w:val="0"/>
      <w:marTop w:val="0"/>
      <w:marBottom w:val="0"/>
      <w:divBdr>
        <w:top w:val="none" w:sz="0" w:space="0" w:color="auto"/>
        <w:left w:val="none" w:sz="0" w:space="0" w:color="auto"/>
        <w:bottom w:val="none" w:sz="0" w:space="0" w:color="auto"/>
        <w:right w:val="none" w:sz="0" w:space="0" w:color="auto"/>
      </w:divBdr>
      <w:divsChild>
        <w:div w:id="1164315662">
          <w:marLeft w:val="0"/>
          <w:marRight w:val="0"/>
          <w:marTop w:val="304"/>
          <w:marBottom w:val="0"/>
          <w:divBdr>
            <w:top w:val="none" w:sz="0" w:space="0" w:color="auto"/>
            <w:left w:val="none" w:sz="0" w:space="0" w:color="auto"/>
            <w:bottom w:val="none" w:sz="0" w:space="0" w:color="auto"/>
            <w:right w:val="none" w:sz="0" w:space="0" w:color="auto"/>
          </w:divBdr>
          <w:divsChild>
            <w:div w:id="1027635550">
              <w:marLeft w:val="0"/>
              <w:marRight w:val="0"/>
              <w:marTop w:val="0"/>
              <w:marBottom w:val="0"/>
              <w:divBdr>
                <w:top w:val="single" w:sz="4" w:space="0" w:color="7F7F7F"/>
                <w:left w:val="single" w:sz="4" w:space="0" w:color="7F7F7F"/>
                <w:bottom w:val="single" w:sz="4" w:space="0" w:color="7F7F7F"/>
                <w:right w:val="single" w:sz="4" w:space="0" w:color="7F7F7F"/>
              </w:divBdr>
              <w:divsChild>
                <w:div w:id="1558663762">
                  <w:marLeft w:val="0"/>
                  <w:marRight w:val="0"/>
                  <w:marTop w:val="0"/>
                  <w:marBottom w:val="0"/>
                  <w:divBdr>
                    <w:top w:val="none" w:sz="0" w:space="0" w:color="auto"/>
                    <w:left w:val="none" w:sz="0" w:space="0" w:color="DC2221"/>
                    <w:bottom w:val="none" w:sz="0" w:space="0" w:color="auto"/>
                    <w:right w:val="none" w:sz="0" w:space="0" w:color="FEF3DC"/>
                  </w:divBdr>
                  <w:divsChild>
                    <w:div w:id="1123499268">
                      <w:marLeft w:val="0"/>
                      <w:marRight w:val="0"/>
                      <w:marTop w:val="0"/>
                      <w:marBottom w:val="0"/>
                      <w:divBdr>
                        <w:top w:val="none" w:sz="0" w:space="0" w:color="auto"/>
                        <w:left w:val="none" w:sz="0" w:space="0" w:color="auto"/>
                        <w:bottom w:val="none" w:sz="0" w:space="0" w:color="auto"/>
                        <w:right w:val="none" w:sz="0" w:space="0" w:color="auto"/>
                      </w:divBdr>
                      <w:divsChild>
                        <w:div w:id="1942568853">
                          <w:marLeft w:val="0"/>
                          <w:marRight w:val="0"/>
                          <w:marTop w:val="0"/>
                          <w:marBottom w:val="0"/>
                          <w:divBdr>
                            <w:top w:val="none" w:sz="0" w:space="0" w:color="auto"/>
                            <w:left w:val="none" w:sz="0" w:space="0" w:color="auto"/>
                            <w:bottom w:val="none" w:sz="0" w:space="0" w:color="auto"/>
                            <w:right w:val="none" w:sz="0" w:space="0" w:color="auto"/>
                          </w:divBdr>
                          <w:divsChild>
                            <w:div w:id="901519908">
                              <w:marLeft w:val="0"/>
                              <w:marRight w:val="0"/>
                              <w:marTop w:val="0"/>
                              <w:marBottom w:val="0"/>
                              <w:divBdr>
                                <w:top w:val="none" w:sz="0" w:space="0" w:color="auto"/>
                                <w:left w:val="none" w:sz="0" w:space="0" w:color="auto"/>
                                <w:bottom w:val="none" w:sz="0" w:space="0" w:color="auto"/>
                                <w:right w:val="none" w:sz="0" w:space="0" w:color="auto"/>
                              </w:divBdr>
                              <w:divsChild>
                                <w:div w:id="856239829">
                                  <w:marLeft w:val="0"/>
                                  <w:marRight w:val="0"/>
                                  <w:marTop w:val="0"/>
                                  <w:marBottom w:val="0"/>
                                  <w:divBdr>
                                    <w:top w:val="none" w:sz="0" w:space="0" w:color="auto"/>
                                    <w:left w:val="none" w:sz="0" w:space="0" w:color="auto"/>
                                    <w:bottom w:val="none" w:sz="0" w:space="0" w:color="auto"/>
                                    <w:right w:val="none" w:sz="0" w:space="0" w:color="auto"/>
                                  </w:divBdr>
                                  <w:divsChild>
                                    <w:div w:id="1553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634608">
      <w:bodyDiv w:val="1"/>
      <w:marLeft w:val="0"/>
      <w:marRight w:val="0"/>
      <w:marTop w:val="0"/>
      <w:marBottom w:val="0"/>
      <w:divBdr>
        <w:top w:val="none" w:sz="0" w:space="0" w:color="auto"/>
        <w:left w:val="none" w:sz="0" w:space="0" w:color="auto"/>
        <w:bottom w:val="none" w:sz="0" w:space="0" w:color="auto"/>
        <w:right w:val="none" w:sz="0" w:space="0" w:color="auto"/>
      </w:divBdr>
    </w:div>
    <w:div w:id="2136558871">
      <w:bodyDiv w:val="1"/>
      <w:marLeft w:val="0"/>
      <w:marRight w:val="0"/>
      <w:marTop w:val="0"/>
      <w:marBottom w:val="0"/>
      <w:divBdr>
        <w:top w:val="none" w:sz="0" w:space="0" w:color="auto"/>
        <w:left w:val="none" w:sz="0" w:space="0" w:color="auto"/>
        <w:bottom w:val="none" w:sz="0" w:space="0" w:color="auto"/>
        <w:right w:val="none" w:sz="0" w:space="0" w:color="auto"/>
      </w:divBdr>
    </w:div>
    <w:div w:id="21425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udir.no" TargetMode="External"/><Relationship Id="rId13" Type="http://schemas.openxmlformats.org/officeDocument/2006/relationships/hyperlink" Target="http://www.udir.no/Tilstand/Forskning/Rapporter/NIFU/Opplaringskontorene---et-avgjorende-bindeledd-i-organisering-av-norsk-fag--og-yrkesopplaring/" TargetMode="External"/><Relationship Id="rId18" Type="http://schemas.openxmlformats.org/officeDocument/2006/relationships/hyperlink" Target="mailto:Secil.Dogan@utdanningsdirektoratet.no"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dir.no/Regelverk/Horinger/Saker-ute-pa-horing/Horing---avvikling-av-matematikk-2T-i-videregaende-opplaring/"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Secil.Dogan@utdanningsdirektoratet.no" TargetMode="External"/><Relationship Id="rId25" Type="http://schemas.openxmlformats.org/officeDocument/2006/relationships/hyperlink" Target="http://www.udir.no/Lareplaner/Finn-lareplan/Lareplanverket-for-videregaende-opplaring-R94/" TargetMode="External"/><Relationship Id="rId2" Type="http://schemas.openxmlformats.org/officeDocument/2006/relationships/numbering" Target="numbering.xml"/><Relationship Id="rId16" Type="http://schemas.openxmlformats.org/officeDocument/2006/relationships/hyperlink" Target="https://www.regjeringen.no/nb/aktuelt/gi-innspill-om-livslang-laring/id2398848/" TargetMode="External"/><Relationship Id="rId20" Type="http://schemas.openxmlformats.org/officeDocument/2006/relationships/hyperlink" Target="mailto:kjetil.gunnerud.kristoffersen@utdanningsdirektoratet.no"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gligerad.no" TargetMode="External"/><Relationship Id="rId24" Type="http://schemas.openxmlformats.org/officeDocument/2006/relationships/hyperlink" Target="http://www.udir.no/kl06/ELE2-01/Hele/Formaal/?read=1" TargetMode="External"/><Relationship Id="rId5" Type="http://schemas.openxmlformats.org/officeDocument/2006/relationships/webSettings" Target="webSettings.xml"/><Relationship Id="rId15" Type="http://schemas.openxmlformats.org/officeDocument/2006/relationships/hyperlink" Target="https://response.questback.com/kunnskapsdepartementet/rundebordskonferanse/" TargetMode="External"/><Relationship Id="rId23" Type="http://schemas.openxmlformats.org/officeDocument/2006/relationships/hyperlink" Target="https://www.regjeringen.no/nb/dokumenter/horing--endring-av-lov-om-offentlige-anskaffelser/id2401043/" TargetMode="External"/><Relationship Id="rId28" Type="http://schemas.openxmlformats.org/officeDocument/2006/relationships/footer" Target="footer1.xml"/><Relationship Id="rId10" Type="http://schemas.openxmlformats.org/officeDocument/2006/relationships/hyperlink" Target="http://www.utdanningsdirektoratet.no" TargetMode="External"/><Relationship Id="rId19" Type="http://schemas.openxmlformats.org/officeDocument/2006/relationships/hyperlink" Target="http://www.udir.no/Tilstand/Analyser-og-statistikk/Fag--og-yrkesopplaring/Nar-vi-malet-om-20-prosent-flere-lareplasse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ma@utdanningsdirektoratet.no" TargetMode="External"/><Relationship Id="rId14" Type="http://schemas.openxmlformats.org/officeDocument/2006/relationships/hyperlink" Target="http://fagligerad.no/" TargetMode="External"/><Relationship Id="rId22" Type="http://schemas.openxmlformats.org/officeDocument/2006/relationships/hyperlink" Target="http://www.udir.no/Regelverk/Horinger/Saker-ute-pa-horing/Horing---avvikling-av-matematikk-2T-i-videregaende-opplaring/" TargetMode="External"/><Relationship Id="rId27" Type="http://schemas.openxmlformats.org/officeDocument/2006/relationships/header" Target="head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9006C-57C2-4D8A-B081-01D2D05B7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9</Pages>
  <Words>2695</Words>
  <Characters>19096</Characters>
  <Application>Microsoft Office Word</Application>
  <DocSecurity>0</DocSecurity>
  <Lines>159</Lines>
  <Paragraphs>43</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21748</CharactersWithSpaces>
  <SharedDoc>false</SharedDoc>
  <HLinks>
    <vt:vector size="162" baseType="variant">
      <vt:variant>
        <vt:i4>2687092</vt:i4>
      </vt:variant>
      <vt:variant>
        <vt:i4>78</vt:i4>
      </vt:variant>
      <vt:variant>
        <vt:i4>0</vt:i4>
      </vt:variant>
      <vt:variant>
        <vt:i4>5</vt:i4>
      </vt:variant>
      <vt:variant>
        <vt:lpwstr>http://www.udir.no/Spesielt-for/Fag-og-yrkesopplaring/Faglige-rad/Elektrofag/FREL/Innkallinger/</vt:lpwstr>
      </vt:variant>
      <vt:variant>
        <vt:lpwstr/>
      </vt:variant>
      <vt:variant>
        <vt:i4>720917</vt:i4>
      </vt:variant>
      <vt:variant>
        <vt:i4>75</vt:i4>
      </vt:variant>
      <vt:variant>
        <vt:i4>0</vt:i4>
      </vt:variant>
      <vt:variant>
        <vt:i4>5</vt:i4>
      </vt:variant>
      <vt:variant>
        <vt:lpwstr>http://www.rica.no/hotelbodo</vt:lpwstr>
      </vt:variant>
      <vt:variant>
        <vt:lpwstr/>
      </vt:variant>
      <vt:variant>
        <vt:i4>8192067</vt:i4>
      </vt:variant>
      <vt:variant>
        <vt:i4>72</vt:i4>
      </vt:variant>
      <vt:variant>
        <vt:i4>0</vt:i4>
      </vt:variant>
      <vt:variant>
        <vt:i4>5</vt:i4>
      </vt:variant>
      <vt:variant>
        <vt:lpwstr>mailto:geir.rune.johansen@rica.no</vt:lpwstr>
      </vt:variant>
      <vt:variant>
        <vt:lpwstr/>
      </vt:variant>
      <vt:variant>
        <vt:i4>6553722</vt:i4>
      </vt:variant>
      <vt:variant>
        <vt:i4>69</vt:i4>
      </vt:variant>
      <vt:variant>
        <vt:i4>0</vt:i4>
      </vt:variant>
      <vt:variant>
        <vt:i4>5</vt:i4>
      </vt:variant>
      <vt:variant>
        <vt:lpwstr>http://www.udir.no/Regelverk/Horinger/Saker-ute-pa-horing/Horing---endringer-i-lareplan-for-Vg2-transport-og-logistikk-og-Vg3-yrkessjafor/</vt:lpwstr>
      </vt:variant>
      <vt:variant>
        <vt:lpwstr/>
      </vt:variant>
      <vt:variant>
        <vt:i4>4456505</vt:i4>
      </vt:variant>
      <vt:variant>
        <vt:i4>66</vt:i4>
      </vt:variant>
      <vt:variant>
        <vt:i4>0</vt:i4>
      </vt:variant>
      <vt:variant>
        <vt:i4>5</vt:i4>
      </vt:variant>
      <vt:variant>
        <vt:lpwstr>http://lovdata.no/dokument/NL/lov/1998-07-17-61</vt:lpwstr>
      </vt:variant>
      <vt:variant>
        <vt:lpwstr>KAPITTEL_3</vt:lpwstr>
      </vt:variant>
      <vt:variant>
        <vt:i4>4456521</vt:i4>
      </vt:variant>
      <vt:variant>
        <vt:i4>63</vt:i4>
      </vt:variant>
      <vt:variant>
        <vt:i4>0</vt:i4>
      </vt:variant>
      <vt:variant>
        <vt:i4>5</vt:i4>
      </vt:variant>
      <vt:variant>
        <vt:lpwstr>http://www.udir.no/Regelverk/Horinger/Saker-ute-pa-horing/Horing--forslag-til-lareplan-i-byggdrifterfaget---nytt-fag/</vt:lpwstr>
      </vt:variant>
      <vt:variant>
        <vt:lpwstr/>
      </vt:variant>
      <vt:variant>
        <vt:i4>6553661</vt:i4>
      </vt:variant>
      <vt:variant>
        <vt:i4>60</vt:i4>
      </vt:variant>
      <vt:variant>
        <vt:i4>0</vt:i4>
      </vt:variant>
      <vt:variant>
        <vt:i4>5</vt:i4>
      </vt:variant>
      <vt:variant>
        <vt:lpwstr>http://www.udir.no/Regelverk/Horinger/Saker-ute-pa-horing/Horing---forslag-om-endringer-i-lareplan-for-Vg3-Fiske-og-fangst/</vt:lpwstr>
      </vt:variant>
      <vt:variant>
        <vt:lpwstr/>
      </vt:variant>
      <vt:variant>
        <vt:i4>7209016</vt:i4>
      </vt:variant>
      <vt:variant>
        <vt:i4>57</vt:i4>
      </vt:variant>
      <vt:variant>
        <vt:i4>0</vt:i4>
      </vt:variant>
      <vt:variant>
        <vt:i4>5</vt:i4>
      </vt:variant>
      <vt:variant>
        <vt:lpwstr>http://www.udir.no/kl06/EL/</vt:lpwstr>
      </vt:variant>
      <vt:variant>
        <vt:lpwstr/>
      </vt:variant>
      <vt:variant>
        <vt:i4>1507400</vt:i4>
      </vt:variant>
      <vt:variant>
        <vt:i4>54</vt:i4>
      </vt:variant>
      <vt:variant>
        <vt:i4>0</vt:i4>
      </vt:variant>
      <vt:variant>
        <vt:i4>5</vt:i4>
      </vt:variant>
      <vt:variant>
        <vt:lpwstr>http://www.vilbli.no/?Program=V.EL&amp;Kurs=V.ELELE1----&amp;Side=1.3</vt:lpwstr>
      </vt:variant>
      <vt:variant>
        <vt:lpwstr/>
      </vt:variant>
      <vt:variant>
        <vt:i4>4194339</vt:i4>
      </vt:variant>
      <vt:variant>
        <vt:i4>51</vt:i4>
      </vt:variant>
      <vt:variant>
        <vt:i4>0</vt:i4>
      </vt:variant>
      <vt:variant>
        <vt:i4>5</vt:i4>
      </vt:variant>
      <vt:variant>
        <vt:lpwstr>http://www.udir.no/Upload/Faglige r%c3%a5d/Elektrofag/Innkallinger/2013/M%c3%b8te 5/Kopi av Vedlegg 1_N%c3%b8kkeltall elektro.xlsx</vt:lpwstr>
      </vt:variant>
      <vt:variant>
        <vt:lpwstr/>
      </vt:variant>
      <vt:variant>
        <vt:i4>4063353</vt:i4>
      </vt:variant>
      <vt:variant>
        <vt:i4>48</vt:i4>
      </vt:variant>
      <vt:variant>
        <vt:i4>0</vt:i4>
      </vt:variant>
      <vt:variant>
        <vt:i4>5</vt:i4>
      </vt:variant>
      <vt:variant>
        <vt:lpwstr>http://www.udir.no/Upload/Faglige r%c3%a5d/Elektrofag/Innkallinger/2013/M%c3%b8te 5/Utviklingsredegj%c3%b8relse EL.docx</vt:lpwstr>
      </vt:variant>
      <vt:variant>
        <vt:lpwstr/>
      </vt:variant>
      <vt:variant>
        <vt:i4>5308502</vt:i4>
      </vt:variant>
      <vt:variant>
        <vt:i4>45</vt:i4>
      </vt:variant>
      <vt:variant>
        <vt:i4>0</vt:i4>
      </vt:variant>
      <vt:variant>
        <vt:i4>5</vt:i4>
      </vt:variant>
      <vt:variant>
        <vt:lpwstr>http://uvm.dk/Uddannelser-og-dagtilbud/Erhvervsuddannelser/Overblik-over-erhvervsuddannelser-og-indgange/~/media/UVM/Filer/Udd/Erhverv/PDF12/Udviklingsredegoerelser/031012 SAMLET Stroem styring og it.ashx</vt:lpwstr>
      </vt:variant>
      <vt:variant>
        <vt:lpwstr/>
      </vt:variant>
      <vt:variant>
        <vt:i4>3145849</vt:i4>
      </vt:variant>
      <vt:variant>
        <vt:i4>42</vt:i4>
      </vt:variant>
      <vt:variant>
        <vt:i4>0</vt:i4>
      </vt:variant>
      <vt:variant>
        <vt:i4>5</vt:i4>
      </vt:variant>
      <vt:variant>
        <vt:lpwstr>http://www.udir.no/PageFiles/41410/Vedlegg sak 76 - Prioritering av arbeid for faglig r%c3%a5d for elektrofag - 21.11.2012.doc</vt:lpwstr>
      </vt:variant>
      <vt:variant>
        <vt:lpwstr/>
      </vt:variant>
      <vt:variant>
        <vt:i4>7143522</vt:i4>
      </vt:variant>
      <vt:variant>
        <vt:i4>39</vt:i4>
      </vt:variant>
      <vt:variant>
        <vt:i4>0</vt:i4>
      </vt:variant>
      <vt:variant>
        <vt:i4>5</vt:i4>
      </vt:variant>
      <vt:variant>
        <vt:lpwstr>http://www.udir.no/Spesielt-for/Fag-og-yrkesopplaring/Samfunnskontrakten-/Indikatorrapport-for-Samfunnskontrakten-/</vt:lpwstr>
      </vt:variant>
      <vt:variant>
        <vt:lpwstr/>
      </vt:variant>
      <vt:variant>
        <vt:i4>1114143</vt:i4>
      </vt:variant>
      <vt:variant>
        <vt:i4>36</vt:i4>
      </vt:variant>
      <vt:variant>
        <vt:i4>0</vt:i4>
      </vt:variant>
      <vt:variant>
        <vt:i4>5</vt:i4>
      </vt:variant>
      <vt:variant>
        <vt:lpwstr>http://www.norden.org/sv/tema/haallbar-nordisk-vaelfaerd/utbildning-och-arbete-foer-vaelfaerd/laerande-paa-arbetsplatsen</vt:lpwstr>
      </vt:variant>
      <vt:variant>
        <vt:lpwstr/>
      </vt:variant>
      <vt:variant>
        <vt:i4>1114143</vt:i4>
      </vt:variant>
      <vt:variant>
        <vt:i4>33</vt:i4>
      </vt:variant>
      <vt:variant>
        <vt:i4>0</vt:i4>
      </vt:variant>
      <vt:variant>
        <vt:i4>5</vt:i4>
      </vt:variant>
      <vt:variant>
        <vt:lpwstr>http://www.norden.org/sv/tema/haallbar-nordisk-vaelfaerd/utbildning-och-arbete-foer-vaelfaerd/laerande-paa-arbetsplatsen</vt:lpwstr>
      </vt:variant>
      <vt:variant>
        <vt:lpwstr/>
      </vt:variant>
      <vt:variant>
        <vt:i4>4587612</vt:i4>
      </vt:variant>
      <vt:variant>
        <vt:i4>30</vt:i4>
      </vt:variant>
      <vt:variant>
        <vt:i4>0</vt:i4>
      </vt:variant>
      <vt:variant>
        <vt:i4>5</vt:i4>
      </vt:variant>
      <vt:variant>
        <vt:lpwstr>http://www.regjeringen.no/nn/dep/kd/Dokument/hoyringar/Hoyringsdokument/2014/horing--forslag-om-endringer-i-privatsko.html?id=749092&amp;WT.tsrc=epost&amp;WT.mc_id=epostvarsel_kd</vt:lpwstr>
      </vt:variant>
      <vt:variant>
        <vt:lpwstr/>
      </vt:variant>
      <vt:variant>
        <vt:i4>2490417</vt:i4>
      </vt:variant>
      <vt:variant>
        <vt:i4>27</vt:i4>
      </vt:variant>
      <vt:variant>
        <vt:i4>0</vt:i4>
      </vt:variant>
      <vt:variant>
        <vt:i4>5</vt:i4>
      </vt:variant>
      <vt:variant>
        <vt:lpwstr>https://event.nho.no/skjema/?event=2058</vt:lpwstr>
      </vt:variant>
      <vt:variant>
        <vt:lpwstr/>
      </vt:variant>
      <vt:variant>
        <vt:i4>2687078</vt:i4>
      </vt:variant>
      <vt:variant>
        <vt:i4>24</vt:i4>
      </vt:variant>
      <vt:variant>
        <vt:i4>0</vt:i4>
      </vt:variant>
      <vt:variant>
        <vt:i4>5</vt:i4>
      </vt:variant>
      <vt:variant>
        <vt:lpwstr>http://www.dn.no/talent/article2743837.ece</vt:lpwstr>
      </vt:variant>
      <vt:variant>
        <vt:lpwstr/>
      </vt:variant>
      <vt:variant>
        <vt:i4>7733283</vt:i4>
      </vt:variant>
      <vt:variant>
        <vt:i4>21</vt:i4>
      </vt:variant>
      <vt:variant>
        <vt:i4>0</vt:i4>
      </vt:variant>
      <vt:variant>
        <vt:i4>5</vt:i4>
      </vt:variant>
      <vt:variant>
        <vt:lpwstr>http://www.nifu.no/news/videregaende-opplaering-et-godt-grunnlag-for-arbeid-og-videre-studier/</vt:lpwstr>
      </vt:variant>
      <vt:variant>
        <vt:lpwstr/>
      </vt:variant>
      <vt:variant>
        <vt:i4>524411</vt:i4>
      </vt:variant>
      <vt:variant>
        <vt:i4>18</vt:i4>
      </vt:variant>
      <vt:variant>
        <vt:i4>0</vt:i4>
      </vt:variant>
      <vt:variant>
        <vt:i4>5</vt:i4>
      </vt:variant>
      <vt:variant>
        <vt:lpwstr>http://www.udir.no/Regelverk/artikler_regelverk/Godkjenning-av-utenlandsk-fagutdanning/</vt:lpwstr>
      </vt:variant>
      <vt:variant>
        <vt:lpwstr/>
      </vt:variant>
      <vt:variant>
        <vt:i4>6291575</vt:i4>
      </vt:variant>
      <vt:variant>
        <vt:i4>15</vt:i4>
      </vt:variant>
      <vt:variant>
        <vt:i4>0</vt:i4>
      </vt:variant>
      <vt:variant>
        <vt:i4>5</vt:i4>
      </vt:variant>
      <vt:variant>
        <vt:lpwstr>http://www.udir.no/Upload/Faglige r%c3%a5d/Elektrofag/Referater/2013/Referat 2-2013 Faglig r%c3%a5d for elektrofag.pdf</vt:lpwstr>
      </vt:variant>
      <vt:variant>
        <vt:lpwstr/>
      </vt:variant>
      <vt:variant>
        <vt:i4>6029368</vt:i4>
      </vt:variant>
      <vt:variant>
        <vt:i4>12</vt:i4>
      </vt:variant>
      <vt:variant>
        <vt:i4>0</vt:i4>
      </vt:variant>
      <vt:variant>
        <vt:i4>5</vt:i4>
      </vt:variant>
      <vt:variant>
        <vt:lpwstr>https://reiseplanlegger.ruter.no/no/Mellom/Fra/(1000027571)Oslo Sentralstasjon  (Oslo)/til/(1000018176)Etterstad videreg%C3%A5ende skole (Oslo)/for/260220141000</vt:lpwstr>
      </vt:variant>
      <vt:variant>
        <vt:lpwstr>2</vt:lpwstr>
      </vt:variant>
      <vt:variant>
        <vt:i4>1310831</vt:i4>
      </vt:variant>
      <vt:variant>
        <vt:i4>9</vt:i4>
      </vt:variant>
      <vt:variant>
        <vt:i4>0</vt:i4>
      </vt:variant>
      <vt:variant>
        <vt:i4>5</vt:i4>
      </vt:variant>
      <vt:variant>
        <vt:lpwstr>https://reiseplanlegger.ruter.no/no/Mellom/Fra/(2359302)Gardermoen flyterm. %5Bflybuss%5D (Ullensaker)/til/(1000018176)Etterstad videreg%C3%A5ende skole (Oslo)/for/260220141000</vt:lpwstr>
      </vt:variant>
      <vt:variant>
        <vt:lpwstr>4</vt:lpwstr>
      </vt:variant>
      <vt:variant>
        <vt:i4>852050</vt:i4>
      </vt:variant>
      <vt:variant>
        <vt:i4>6</vt:i4>
      </vt:variant>
      <vt:variant>
        <vt:i4>0</vt:i4>
      </vt:variant>
      <vt:variant>
        <vt:i4>5</vt:i4>
      </vt:variant>
      <vt:variant>
        <vt:lpwstr>http://www.utdanningsdirektoratet.no/</vt:lpwstr>
      </vt:variant>
      <vt:variant>
        <vt:lpwstr/>
      </vt:variant>
      <vt:variant>
        <vt:i4>5111909</vt:i4>
      </vt:variant>
      <vt:variant>
        <vt:i4>3</vt:i4>
      </vt:variant>
      <vt:variant>
        <vt:i4>0</vt:i4>
      </vt:variant>
      <vt:variant>
        <vt:i4>5</vt:i4>
      </vt:variant>
      <vt:variant>
        <vt:lpwstr>mailto:kma@utdanningsdirektoratet.no</vt:lpwstr>
      </vt:variant>
      <vt:variant>
        <vt:lpwstr/>
      </vt:variant>
      <vt:variant>
        <vt:i4>5832803</vt:i4>
      </vt:variant>
      <vt:variant>
        <vt:i4>0</vt:i4>
      </vt:variant>
      <vt:variant>
        <vt:i4>0</vt:i4>
      </vt:variant>
      <vt:variant>
        <vt:i4>5</vt:i4>
      </vt:variant>
      <vt:variant>
        <vt:lpwstr>mailto:post@udir.no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Knut maarud</dc:creator>
  <cp:lastModifiedBy>Knut Maarud</cp:lastModifiedBy>
  <cp:revision>11</cp:revision>
  <cp:lastPrinted>2015-03-09T11:16:00Z</cp:lastPrinted>
  <dcterms:created xsi:type="dcterms:W3CDTF">2015-05-21T07:47:00Z</dcterms:created>
  <dcterms:modified xsi:type="dcterms:W3CDTF">2015-05-22T11:29:00Z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C:\Users\kma\AppData\Local\Temp\257740_DOC.XML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257643</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http%3a%2f%2farkiv.udir.no%2fePhorteWeb%2fshared%2faspx%2fDefault%2fdetails.aspx%3ff%3dViewJP%26JP_ID%3d184089%26LoadDocHandling%3dtrue</vt:lpwstr>
  </property>
  <property fmtid="{D5CDD505-2E9C-101B-9397-08002B2CF9AE}" pid="11" name="WindowName">
    <vt:lpwstr>rbottom</vt:lpwstr>
  </property>
  <property fmtid="{D5CDD505-2E9C-101B-9397-08002B2CF9AE}" pid="12" name="FileName">
    <vt:lpwstr>C%3a%5cUsers%5ckma%5cAppData%5cLocal%5cTemp%5c257740.DOC</vt:lpwstr>
  </property>
  <property fmtid="{D5CDD505-2E9C-101B-9397-08002B2CF9AE}" pid="13" name="LinkId">
    <vt:i4>184089</vt:i4>
  </property>
</Properties>
</file>