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FE6756">
            <w:pPr>
              <w:rPr>
                <w:b/>
              </w:rPr>
            </w:pPr>
            <w:r w:rsidRPr="00A92510">
              <w:rPr>
                <w:b/>
              </w:rPr>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2B240D" w:rsidP="00FE6756">
            <w:bookmarkStart w:id="0" w:name="REF"/>
            <w:bookmarkEnd w:id="0"/>
            <w:r>
              <w:t>Referat</w:t>
            </w:r>
          </w:p>
          <w:p w:rsidR="008579E1" w:rsidRPr="00E8673F" w:rsidRDefault="00C822D4" w:rsidP="00FE6756">
            <w:r w:rsidRPr="00E8673F">
              <w:t>o</w:t>
            </w:r>
            <w:r w:rsidR="008579E1" w:rsidRPr="00E8673F">
              <w:t>ppdatert:</w:t>
            </w:r>
          </w:p>
          <w:p w:rsidR="00F16949" w:rsidRDefault="007D4B3B" w:rsidP="00732FF5">
            <w:r>
              <w:t>2</w:t>
            </w:r>
            <w:r w:rsidR="00883ADF">
              <w:t>4</w:t>
            </w:r>
            <w:r w:rsidR="004922C1">
              <w:t>.09</w:t>
            </w:r>
            <w:r w:rsidR="005B60BD">
              <w:t>.2015</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3D6AAA33" wp14:editId="401031E8">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2B240D" w:rsidP="00FE6756">
      <w:pPr>
        <w:pStyle w:val="Overskrift1"/>
        <w:rPr>
          <w:rFonts w:ascii="Verdana" w:hAnsi="Verdana"/>
          <w:lang w:val="nb-NO"/>
        </w:rPr>
      </w:pPr>
      <w:bookmarkStart w:id="1" w:name="_Toc245623632"/>
      <w:r>
        <w:rPr>
          <w:rFonts w:ascii="Verdana" w:hAnsi="Verdana"/>
          <w:lang w:val="nb-NO"/>
        </w:rPr>
        <w:t>Referat</w:t>
      </w:r>
      <w:r w:rsidR="003D7380">
        <w:rPr>
          <w:rFonts w:ascii="Verdana" w:hAnsi="Verdana"/>
          <w:lang w:val="nb-NO"/>
        </w:rPr>
        <w:t xml:space="preserve"> </w:t>
      </w:r>
    </w:p>
    <w:p w:rsidR="008579E1" w:rsidRPr="007008FE" w:rsidRDefault="003C5D44" w:rsidP="00FE6756">
      <w:pPr>
        <w:pStyle w:val="Overskrift1"/>
        <w:rPr>
          <w:rFonts w:ascii="Verdana" w:hAnsi="Verdana"/>
        </w:rPr>
      </w:pPr>
      <w:r w:rsidRPr="007008FE">
        <w:rPr>
          <w:rFonts w:ascii="Verdana" w:hAnsi="Verdana"/>
        </w:rPr>
        <w:t>M</w:t>
      </w:r>
      <w:r w:rsidR="008579E1" w:rsidRPr="007008FE">
        <w:rPr>
          <w:rFonts w:ascii="Verdana" w:hAnsi="Verdana"/>
        </w:rPr>
        <w:t xml:space="preserve">øte </w:t>
      </w:r>
      <w:r w:rsidR="00922E29">
        <w:rPr>
          <w:rFonts w:ascii="Verdana" w:hAnsi="Verdana"/>
          <w:lang w:val="nb-NO"/>
        </w:rPr>
        <w:t>4</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1"/>
    <w:p w:rsidR="00922E29" w:rsidRDefault="00922E29" w:rsidP="00922E29">
      <w:r>
        <w:t>Onsdag 09.09.2015.</w:t>
      </w:r>
    </w:p>
    <w:p w:rsidR="00C57F10" w:rsidRDefault="00B607EF" w:rsidP="00922E29">
      <w:r>
        <w:t>Utdanningsdirektoratet, m</w:t>
      </w:r>
      <w:r w:rsidR="00614EAF">
        <w:t xml:space="preserve">øterom </w:t>
      </w:r>
      <w:r w:rsidR="00922E29">
        <w:t>3</w:t>
      </w:r>
      <w:r>
        <w:t xml:space="preserve"> kl. </w:t>
      </w:r>
      <w:r w:rsidR="00614EAF">
        <w:t>10.00-1</w:t>
      </w:r>
      <w:r w:rsidR="00A9783B">
        <w:t>7</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4F6D6F" w:rsidRPr="00E8673F" w:rsidTr="008039DF">
        <w:trPr>
          <w:tblCellSpacing w:w="15" w:type="dxa"/>
        </w:trPr>
        <w:tc>
          <w:tcPr>
            <w:tcW w:w="3783" w:type="dxa"/>
            <w:vAlign w:val="center"/>
            <w:hideMark/>
          </w:tcPr>
          <w:p w:rsidR="004F6D6F" w:rsidRPr="00E8673F" w:rsidRDefault="002B240D" w:rsidP="00FE6756">
            <w:r>
              <w:rPr>
                <w:b/>
              </w:rPr>
              <w:t>Til stede</w:t>
            </w:r>
            <w:r w:rsidR="004F6D6F" w:rsidRPr="00E8673F">
              <w:t>:</w:t>
            </w:r>
          </w:p>
        </w:tc>
        <w:tc>
          <w:tcPr>
            <w:tcW w:w="3449"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8039DF">
        <w:trPr>
          <w:tblCellSpacing w:w="15" w:type="dxa"/>
        </w:trPr>
        <w:tc>
          <w:tcPr>
            <w:tcW w:w="3783" w:type="dxa"/>
            <w:vAlign w:val="center"/>
          </w:tcPr>
          <w:p w:rsidR="004F6D6F" w:rsidRPr="00C57901" w:rsidRDefault="004F6D6F" w:rsidP="00FE6756">
            <w:pPr>
              <w:rPr>
                <w:lang w:val="nn-NO"/>
              </w:rPr>
            </w:pPr>
            <w:r w:rsidRPr="00C57F10">
              <w:t xml:space="preserve">Svein </w:t>
            </w:r>
            <w:r w:rsidRPr="00C57901">
              <w:rPr>
                <w:lang w:val="nn-NO"/>
              </w:rPr>
              <w:t xml:space="preserve">Harald Larsen </w:t>
            </w:r>
            <w:r>
              <w:rPr>
                <w:lang w:val="nn-NO"/>
              </w:rPr>
              <w:t xml:space="preserve">(leder) </w:t>
            </w:r>
          </w:p>
        </w:tc>
        <w:tc>
          <w:tcPr>
            <w:tcW w:w="3449"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8039DF">
        <w:trPr>
          <w:tblCellSpacing w:w="15" w:type="dxa"/>
        </w:trPr>
        <w:tc>
          <w:tcPr>
            <w:tcW w:w="3783" w:type="dxa"/>
            <w:vAlign w:val="center"/>
            <w:hideMark/>
          </w:tcPr>
          <w:p w:rsidR="004F6D6F" w:rsidRPr="00E8673F" w:rsidRDefault="004F6D6F" w:rsidP="00FE6756">
            <w:r w:rsidRPr="00242B58">
              <w:t>Are Solli</w:t>
            </w:r>
            <w:r>
              <w:t xml:space="preserve"> (nestleder)</w:t>
            </w:r>
          </w:p>
        </w:tc>
        <w:tc>
          <w:tcPr>
            <w:tcW w:w="3449" w:type="dxa"/>
            <w:vAlign w:val="center"/>
            <w:hideMark/>
          </w:tcPr>
          <w:p w:rsidR="004F6D6F" w:rsidRPr="00E8673F" w:rsidRDefault="004F6D6F" w:rsidP="00FE6756">
            <w:r w:rsidRPr="00E8673F">
              <w:t xml:space="preserve">EL og IT </w:t>
            </w:r>
            <w:r>
              <w:t>–</w:t>
            </w:r>
            <w:r w:rsidRPr="00E8673F">
              <w:t xml:space="preserve"> forbundet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8039DF">
        <w:trPr>
          <w:trHeight w:val="20"/>
          <w:tblCellSpacing w:w="15" w:type="dxa"/>
        </w:trPr>
        <w:tc>
          <w:tcPr>
            <w:tcW w:w="3783" w:type="dxa"/>
            <w:vAlign w:val="center"/>
          </w:tcPr>
          <w:p w:rsidR="00B45EB5" w:rsidRPr="00E8673F" w:rsidRDefault="00B45EB5" w:rsidP="0041630D">
            <w:r>
              <w:t>Inger Vagle</w:t>
            </w:r>
          </w:p>
        </w:tc>
        <w:tc>
          <w:tcPr>
            <w:tcW w:w="3449"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65215F" w:rsidRPr="00E8673F" w:rsidTr="008039DF">
        <w:trPr>
          <w:trHeight w:val="20"/>
          <w:tblCellSpacing w:w="15" w:type="dxa"/>
        </w:trPr>
        <w:tc>
          <w:tcPr>
            <w:tcW w:w="3783" w:type="dxa"/>
            <w:vAlign w:val="center"/>
          </w:tcPr>
          <w:p w:rsidR="0065215F" w:rsidRDefault="0065215F" w:rsidP="00510E52">
            <w:r>
              <w:t>Lasse Lilleødegård</w:t>
            </w:r>
          </w:p>
        </w:tc>
        <w:tc>
          <w:tcPr>
            <w:tcW w:w="3449" w:type="dxa"/>
            <w:vAlign w:val="center"/>
          </w:tcPr>
          <w:p w:rsidR="0065215F" w:rsidRDefault="0065215F" w:rsidP="00510E52">
            <w:r>
              <w:t>Fellesforbundet</w:t>
            </w:r>
          </w:p>
        </w:tc>
        <w:tc>
          <w:tcPr>
            <w:tcW w:w="3545" w:type="dxa"/>
            <w:vAlign w:val="center"/>
          </w:tcPr>
          <w:p w:rsidR="0065215F" w:rsidRDefault="0065215F" w:rsidP="00510E52"/>
        </w:tc>
        <w:tc>
          <w:tcPr>
            <w:tcW w:w="3554" w:type="dxa"/>
            <w:vAlign w:val="center"/>
          </w:tcPr>
          <w:p w:rsidR="0065215F" w:rsidRDefault="0065215F" w:rsidP="00510E52"/>
        </w:tc>
      </w:tr>
      <w:tr w:rsidR="004F6D6F" w:rsidRPr="00E8673F" w:rsidTr="008039DF">
        <w:trPr>
          <w:trHeight w:val="20"/>
          <w:tblCellSpacing w:w="15" w:type="dxa"/>
        </w:trPr>
        <w:tc>
          <w:tcPr>
            <w:tcW w:w="3783" w:type="dxa"/>
            <w:vAlign w:val="center"/>
          </w:tcPr>
          <w:p w:rsidR="004F6D6F" w:rsidRDefault="004F6D6F" w:rsidP="00922E29">
            <w:r w:rsidRPr="00E8673F">
              <w:t>Arild Skjølsvold</w:t>
            </w:r>
            <w:r w:rsidR="004E4B43">
              <w:t xml:space="preserve"> </w:t>
            </w:r>
          </w:p>
        </w:tc>
        <w:tc>
          <w:tcPr>
            <w:tcW w:w="3449" w:type="dxa"/>
            <w:vAlign w:val="center"/>
          </w:tcPr>
          <w:p w:rsidR="004F6D6F" w:rsidRDefault="004F6D6F" w:rsidP="00FE6756">
            <w:r w:rsidRPr="00E8673F">
              <w:t>Utdanningsforbundet</w:t>
            </w:r>
            <w:r w:rsidRPr="0062099A">
              <w:t xml:space="preserve"> </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8039DF">
        <w:trPr>
          <w:tblCellSpacing w:w="15" w:type="dxa"/>
        </w:trPr>
        <w:tc>
          <w:tcPr>
            <w:tcW w:w="3783" w:type="dxa"/>
            <w:vAlign w:val="center"/>
            <w:hideMark/>
          </w:tcPr>
          <w:p w:rsidR="004F6D6F" w:rsidRPr="00E8673F" w:rsidRDefault="004F6D6F" w:rsidP="00FE6756">
            <w:r w:rsidRPr="00E8673F">
              <w:t>Øystein Fagerli</w:t>
            </w:r>
          </w:p>
        </w:tc>
        <w:tc>
          <w:tcPr>
            <w:tcW w:w="3449"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DE6BE9" w:rsidRDefault="004F6D6F" w:rsidP="00D06EB8">
            <w:r w:rsidRPr="00DE6BE9">
              <w:t>Hans Jacob Edvardsen</w:t>
            </w:r>
          </w:p>
        </w:tc>
        <w:tc>
          <w:tcPr>
            <w:tcW w:w="3449"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B82A94" w:rsidRPr="00E8673F" w:rsidTr="008039DF">
        <w:trPr>
          <w:tblCellSpacing w:w="15" w:type="dxa"/>
        </w:trPr>
        <w:tc>
          <w:tcPr>
            <w:tcW w:w="3783" w:type="dxa"/>
            <w:vAlign w:val="center"/>
          </w:tcPr>
          <w:p w:rsidR="00B82A94" w:rsidRPr="00E8673F" w:rsidRDefault="004B2C43" w:rsidP="0019114E">
            <w:r>
              <w:t>Fred Løvli (vara for</w:t>
            </w:r>
            <w:r w:rsidR="00B82A94">
              <w:t xml:space="preserve"> </w:t>
            </w:r>
            <w:r w:rsidR="0019114E">
              <w:t>Monica</w:t>
            </w:r>
            <w:r w:rsidR="008039DF">
              <w:t xml:space="preserve"> </w:t>
            </w:r>
            <w:r w:rsidR="00B82A94">
              <w:t>Derbakk</w:t>
            </w:r>
            <w:r>
              <w:t>)</w:t>
            </w:r>
          </w:p>
        </w:tc>
        <w:tc>
          <w:tcPr>
            <w:tcW w:w="3449" w:type="dxa"/>
            <w:vAlign w:val="center"/>
          </w:tcPr>
          <w:p w:rsidR="00B82A94" w:rsidRPr="00E8673F" w:rsidRDefault="00B82A94" w:rsidP="00510E52">
            <w:r>
              <w:t>El &amp; It forbundet</w:t>
            </w:r>
          </w:p>
        </w:tc>
        <w:tc>
          <w:tcPr>
            <w:tcW w:w="3545" w:type="dxa"/>
            <w:vAlign w:val="center"/>
          </w:tcPr>
          <w:p w:rsidR="00B82A94" w:rsidRPr="00E8673F" w:rsidRDefault="00B82A94" w:rsidP="00510E52"/>
        </w:tc>
        <w:tc>
          <w:tcPr>
            <w:tcW w:w="3554" w:type="dxa"/>
            <w:vAlign w:val="center"/>
          </w:tcPr>
          <w:p w:rsidR="00B82A94" w:rsidRPr="00E8673F" w:rsidRDefault="00B82A94" w:rsidP="00510E52"/>
        </w:tc>
      </w:tr>
      <w:tr w:rsidR="002B240D" w:rsidRPr="00E8673F" w:rsidTr="008039DF">
        <w:trPr>
          <w:tblCellSpacing w:w="15" w:type="dxa"/>
        </w:trPr>
        <w:tc>
          <w:tcPr>
            <w:tcW w:w="3783" w:type="dxa"/>
            <w:vAlign w:val="center"/>
          </w:tcPr>
          <w:p w:rsidR="002B240D" w:rsidRPr="00E8673F" w:rsidRDefault="002B240D" w:rsidP="00B57666">
            <w:r w:rsidRPr="00A62EFC">
              <w:t>Kjetil Tvedt</w:t>
            </w:r>
          </w:p>
        </w:tc>
        <w:tc>
          <w:tcPr>
            <w:tcW w:w="3449" w:type="dxa"/>
            <w:vAlign w:val="center"/>
          </w:tcPr>
          <w:p w:rsidR="002B240D" w:rsidRPr="00E8673F" w:rsidRDefault="002B240D" w:rsidP="00B57666">
            <w:r>
              <w:t>Norsk industri</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034D93" w:rsidRPr="00E8673F" w:rsidTr="008039DF">
        <w:trPr>
          <w:trHeight w:val="20"/>
          <w:tblCellSpacing w:w="15" w:type="dxa"/>
        </w:trPr>
        <w:tc>
          <w:tcPr>
            <w:tcW w:w="3783" w:type="dxa"/>
            <w:vAlign w:val="center"/>
          </w:tcPr>
          <w:p w:rsidR="00034D93" w:rsidRPr="00A62EFC" w:rsidRDefault="00034D93" w:rsidP="00DC4520">
            <w:pPr>
              <w:rPr>
                <w:bCs/>
              </w:rPr>
            </w:pPr>
            <w:r>
              <w:t>Rolf Næss</w:t>
            </w:r>
          </w:p>
        </w:tc>
        <w:tc>
          <w:tcPr>
            <w:tcW w:w="3449" w:type="dxa"/>
            <w:vAlign w:val="center"/>
          </w:tcPr>
          <w:p w:rsidR="00034D93" w:rsidRDefault="00034D93" w:rsidP="00DC4520">
            <w:r>
              <w:t>Spekter</w:t>
            </w:r>
          </w:p>
        </w:tc>
        <w:tc>
          <w:tcPr>
            <w:tcW w:w="3545" w:type="dxa"/>
            <w:vAlign w:val="center"/>
          </w:tcPr>
          <w:p w:rsidR="002B240D" w:rsidRDefault="002B240D" w:rsidP="00DC4520"/>
        </w:tc>
        <w:tc>
          <w:tcPr>
            <w:tcW w:w="3554" w:type="dxa"/>
            <w:vAlign w:val="center"/>
          </w:tcPr>
          <w:p w:rsidR="00034D93" w:rsidRDefault="00034D93" w:rsidP="00DC4520"/>
        </w:tc>
      </w:tr>
      <w:tr w:rsidR="004F6D6F" w:rsidRPr="00E8673F" w:rsidTr="008039DF">
        <w:trPr>
          <w:trHeight w:val="20"/>
          <w:tblCellSpacing w:w="15" w:type="dxa"/>
        </w:trPr>
        <w:tc>
          <w:tcPr>
            <w:tcW w:w="3783" w:type="dxa"/>
            <w:vAlign w:val="center"/>
          </w:tcPr>
          <w:p w:rsidR="004F6D6F" w:rsidRPr="00A62EFC" w:rsidRDefault="00034D93" w:rsidP="00034D93">
            <w:pPr>
              <w:rPr>
                <w:bCs/>
              </w:rPr>
            </w:pPr>
            <w:r>
              <w:t>Randi Solberg</w:t>
            </w:r>
          </w:p>
        </w:tc>
        <w:tc>
          <w:tcPr>
            <w:tcW w:w="3449" w:type="dxa"/>
            <w:vAlign w:val="center"/>
          </w:tcPr>
          <w:p w:rsidR="004F6D6F" w:rsidRDefault="00034D93"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8039DF">
        <w:trPr>
          <w:trHeight w:val="20"/>
          <w:tblCellSpacing w:w="15" w:type="dxa"/>
        </w:trPr>
        <w:tc>
          <w:tcPr>
            <w:tcW w:w="3783" w:type="dxa"/>
            <w:vAlign w:val="center"/>
          </w:tcPr>
          <w:p w:rsidR="004F6D6F" w:rsidRPr="00BE52E9" w:rsidRDefault="00257E76" w:rsidP="00034D93">
            <w:pPr>
              <w:rPr>
                <w:lang w:val="nn-NO"/>
              </w:rPr>
            </w:pPr>
            <w:r>
              <w:rPr>
                <w:lang w:val="nn-NO"/>
              </w:rPr>
              <w:t>Brynhild</w:t>
            </w:r>
            <w:r w:rsidR="002B240D">
              <w:rPr>
                <w:lang w:val="nn-NO"/>
              </w:rPr>
              <w:t xml:space="preserve"> Totland (vara for Hugo Alexandersen</w:t>
            </w:r>
            <w:r w:rsidR="008039DF">
              <w:rPr>
                <w:lang w:val="nn-NO"/>
              </w:rPr>
              <w:t>)</w:t>
            </w:r>
          </w:p>
        </w:tc>
        <w:tc>
          <w:tcPr>
            <w:tcW w:w="3449" w:type="dxa"/>
            <w:vAlign w:val="center"/>
          </w:tcPr>
          <w:p w:rsidR="004F6D6F" w:rsidRPr="00E8673F" w:rsidRDefault="004F6D6F" w:rsidP="000F5B60">
            <w:r w:rsidRPr="00E8673F">
              <w:t>Energi Norge</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E8673F" w:rsidRDefault="002B240D" w:rsidP="005B60BD">
            <w:r>
              <w:t>Arne</w:t>
            </w:r>
            <w:r w:rsidR="0019114E">
              <w:t xml:space="preserve"> Hovland (vara for Rise)</w:t>
            </w:r>
          </w:p>
        </w:tc>
        <w:tc>
          <w:tcPr>
            <w:tcW w:w="3449" w:type="dxa"/>
            <w:vAlign w:val="center"/>
          </w:tcPr>
          <w:p w:rsidR="004F6D6F" w:rsidRPr="00E8673F" w:rsidRDefault="004F6D6F" w:rsidP="000F5B60">
            <w:r>
              <w:t>NHO Luftfart</w:t>
            </w:r>
          </w:p>
        </w:tc>
        <w:tc>
          <w:tcPr>
            <w:tcW w:w="3545" w:type="dxa"/>
            <w:vAlign w:val="center"/>
          </w:tcPr>
          <w:p w:rsidR="009D4FDA" w:rsidRPr="00E8673F" w:rsidRDefault="009D4FDA" w:rsidP="004F6D6F"/>
        </w:tc>
        <w:tc>
          <w:tcPr>
            <w:tcW w:w="3554" w:type="dxa"/>
            <w:vAlign w:val="center"/>
          </w:tcPr>
          <w:p w:rsidR="004F6D6F" w:rsidRPr="00E8673F" w:rsidRDefault="004F6D6F" w:rsidP="004F6D6F"/>
        </w:tc>
      </w:tr>
      <w:tr w:rsidR="004F6D6F" w:rsidRPr="00E8673F" w:rsidTr="008039DF">
        <w:trPr>
          <w:trHeight w:val="20"/>
          <w:tblCellSpacing w:w="15" w:type="dxa"/>
        </w:trPr>
        <w:tc>
          <w:tcPr>
            <w:tcW w:w="3783" w:type="dxa"/>
            <w:vAlign w:val="center"/>
          </w:tcPr>
          <w:p w:rsidR="004F6D6F" w:rsidRPr="0059388D" w:rsidRDefault="001E617C" w:rsidP="003818BD">
            <w:r>
              <w:t>Andre Bøhm</w:t>
            </w:r>
          </w:p>
        </w:tc>
        <w:tc>
          <w:tcPr>
            <w:tcW w:w="3449" w:type="dxa"/>
            <w:vAlign w:val="center"/>
          </w:tcPr>
          <w:p w:rsidR="004F6D6F" w:rsidRPr="00E8673F" w:rsidRDefault="004F6D6F" w:rsidP="000F5B60">
            <w:r w:rsidRPr="0062099A">
              <w:t>Elevorganisasjonen</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bl>
    <w:p w:rsidR="009A0DB1" w:rsidRDefault="009A0DB1"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32"/>
        <w:gridCol w:w="3583"/>
        <w:gridCol w:w="3583"/>
        <w:gridCol w:w="3583"/>
      </w:tblGrid>
      <w:tr w:rsidR="00487078" w:rsidRPr="00E8673F" w:rsidTr="0041630D">
        <w:trPr>
          <w:trHeight w:val="20"/>
          <w:tblCellSpacing w:w="15" w:type="dxa"/>
        </w:trPr>
        <w:tc>
          <w:tcPr>
            <w:tcW w:w="3687" w:type="dxa"/>
            <w:vAlign w:val="center"/>
          </w:tcPr>
          <w:p w:rsidR="00487078" w:rsidRPr="0059388D" w:rsidRDefault="00487078" w:rsidP="0041630D">
            <w:r>
              <w:t>Runar Røsbekk</w:t>
            </w:r>
          </w:p>
        </w:tc>
        <w:tc>
          <w:tcPr>
            <w:tcW w:w="3553" w:type="dxa"/>
            <w:vAlign w:val="center"/>
          </w:tcPr>
          <w:p w:rsidR="00487078" w:rsidRPr="00E8673F" w:rsidRDefault="00487078" w:rsidP="0041630D">
            <w:r>
              <w:t>DSB</w:t>
            </w:r>
          </w:p>
        </w:tc>
        <w:tc>
          <w:tcPr>
            <w:tcW w:w="3553" w:type="dxa"/>
            <w:vAlign w:val="center"/>
          </w:tcPr>
          <w:p w:rsidR="00487078" w:rsidRPr="00E8673F" w:rsidRDefault="00487078" w:rsidP="0041630D"/>
        </w:tc>
        <w:tc>
          <w:tcPr>
            <w:tcW w:w="3538" w:type="dxa"/>
            <w:vAlign w:val="center"/>
          </w:tcPr>
          <w:p w:rsidR="00487078" w:rsidRPr="00E8673F" w:rsidRDefault="00487078" w:rsidP="0041630D"/>
        </w:tc>
      </w:tr>
      <w:tr w:rsidR="00A9783B" w:rsidRPr="00E8673F" w:rsidTr="00A9783B">
        <w:trPr>
          <w:trHeight w:val="20"/>
          <w:tblCellSpacing w:w="15" w:type="dxa"/>
        </w:trPr>
        <w:tc>
          <w:tcPr>
            <w:tcW w:w="3687" w:type="dxa"/>
            <w:vAlign w:val="center"/>
          </w:tcPr>
          <w:p w:rsidR="00A9783B" w:rsidRPr="0059388D" w:rsidRDefault="00A9783B" w:rsidP="0041630D">
            <w:r w:rsidRPr="00E8673F">
              <w:t>Jens Harald</w:t>
            </w:r>
            <w:r>
              <w:t xml:space="preserve"> Jensen</w:t>
            </w:r>
            <w:r w:rsidR="00070EB3">
              <w:t xml:space="preserve"> (ferie)</w:t>
            </w:r>
          </w:p>
        </w:tc>
        <w:tc>
          <w:tcPr>
            <w:tcW w:w="3553" w:type="dxa"/>
            <w:vAlign w:val="center"/>
          </w:tcPr>
          <w:p w:rsidR="00A9783B" w:rsidRPr="00E8673F" w:rsidRDefault="00A9783B" w:rsidP="0041630D">
            <w:r w:rsidRPr="001F4F13">
              <w:t>Nasjonal kommunikasjons</w:t>
            </w:r>
            <w:r>
              <w:t>-</w:t>
            </w:r>
            <w:r w:rsidRPr="001F4F13">
              <w:t>myndighet (Nkom)</w:t>
            </w:r>
          </w:p>
        </w:tc>
        <w:tc>
          <w:tcPr>
            <w:tcW w:w="3553" w:type="dxa"/>
            <w:vAlign w:val="center"/>
          </w:tcPr>
          <w:p w:rsidR="00A9783B" w:rsidRPr="00E8673F" w:rsidRDefault="00A9783B" w:rsidP="0041630D"/>
        </w:tc>
        <w:tc>
          <w:tcPr>
            <w:tcW w:w="3538" w:type="dxa"/>
            <w:vAlign w:val="center"/>
          </w:tcPr>
          <w:p w:rsidR="00A9783B" w:rsidRPr="00E8673F" w:rsidRDefault="00A9783B" w:rsidP="0041630D"/>
        </w:tc>
      </w:tr>
    </w:tbl>
    <w:p w:rsidR="00652D63" w:rsidRDefault="00652D63" w:rsidP="00FE6756"/>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922E29" w:rsidRPr="00E8673F" w:rsidTr="00510E52">
        <w:trPr>
          <w:tblCellSpacing w:w="15" w:type="dxa"/>
        </w:trPr>
        <w:tc>
          <w:tcPr>
            <w:tcW w:w="3589" w:type="dxa"/>
            <w:vAlign w:val="center"/>
          </w:tcPr>
          <w:p w:rsidR="00922E29" w:rsidRDefault="00922E29" w:rsidP="00510E52">
            <w:r>
              <w:t>Ivar Svensson</w:t>
            </w:r>
          </w:p>
        </w:tc>
        <w:tc>
          <w:tcPr>
            <w:tcW w:w="5767" w:type="dxa"/>
            <w:vAlign w:val="center"/>
          </w:tcPr>
          <w:p w:rsidR="00922E29" w:rsidRDefault="00922E29" w:rsidP="00922E29">
            <w:r>
              <w:t>Avdeling for vurdering</w:t>
            </w:r>
          </w:p>
        </w:tc>
      </w:tr>
      <w:tr w:rsidR="00D307D5" w:rsidRPr="00E8673F" w:rsidTr="00CB2B87">
        <w:trPr>
          <w:tblCellSpacing w:w="15" w:type="dxa"/>
        </w:trPr>
        <w:tc>
          <w:tcPr>
            <w:tcW w:w="3589" w:type="dxa"/>
            <w:vAlign w:val="center"/>
          </w:tcPr>
          <w:p w:rsidR="00D307D5" w:rsidRDefault="00D307D5" w:rsidP="00A9783B">
            <w:r>
              <w:t>Frode Midtgaard</w:t>
            </w:r>
          </w:p>
        </w:tc>
        <w:tc>
          <w:tcPr>
            <w:tcW w:w="5767" w:type="dxa"/>
            <w:vAlign w:val="center"/>
          </w:tcPr>
          <w:p w:rsidR="00D307D5" w:rsidRDefault="00D307D5" w:rsidP="00FE6756">
            <w:r>
              <w:t>Avdeling for læreplanutvikling</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D06EB8" w:rsidRDefault="00D06EB8"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3580"/>
        <w:gridCol w:w="3575"/>
        <w:gridCol w:w="3599"/>
      </w:tblGrid>
      <w:tr w:rsidR="004B2C43" w:rsidRPr="00E8673F" w:rsidTr="00DC4520">
        <w:trPr>
          <w:tblCellSpacing w:w="15" w:type="dxa"/>
        </w:trPr>
        <w:tc>
          <w:tcPr>
            <w:tcW w:w="3682" w:type="dxa"/>
            <w:vAlign w:val="center"/>
          </w:tcPr>
          <w:p w:rsidR="004B2C43" w:rsidRPr="00E8673F" w:rsidRDefault="004B2C43" w:rsidP="002B240D">
            <w:r>
              <w:t>Monica Derbakk (vara møt</w:t>
            </w:r>
            <w:r w:rsidR="002B240D">
              <w:t>t</w:t>
            </w:r>
            <w:r>
              <w:t>e)</w:t>
            </w:r>
          </w:p>
        </w:tc>
        <w:tc>
          <w:tcPr>
            <w:tcW w:w="3550" w:type="dxa"/>
            <w:vAlign w:val="center"/>
          </w:tcPr>
          <w:p w:rsidR="004B2C43" w:rsidRPr="00E8673F" w:rsidRDefault="004B2C43" w:rsidP="00DC4520">
            <w:r>
              <w:t>El &amp; It forbundet</w:t>
            </w:r>
          </w:p>
        </w:tc>
        <w:tc>
          <w:tcPr>
            <w:tcW w:w="3545" w:type="dxa"/>
            <w:vAlign w:val="center"/>
          </w:tcPr>
          <w:p w:rsidR="004B2C43" w:rsidRPr="00E8673F" w:rsidRDefault="004B2C43" w:rsidP="00DC4520"/>
        </w:tc>
        <w:tc>
          <w:tcPr>
            <w:tcW w:w="3554" w:type="dxa"/>
            <w:vAlign w:val="center"/>
          </w:tcPr>
          <w:p w:rsidR="004B2C43" w:rsidRPr="00E8673F" w:rsidRDefault="004B2C43" w:rsidP="00DC4520"/>
        </w:tc>
      </w:tr>
      <w:tr w:rsidR="002B240D" w:rsidRPr="00E8673F" w:rsidTr="00B57666">
        <w:trPr>
          <w:tblCellSpacing w:w="15" w:type="dxa"/>
        </w:trPr>
        <w:tc>
          <w:tcPr>
            <w:tcW w:w="3682" w:type="dxa"/>
            <w:vAlign w:val="center"/>
          </w:tcPr>
          <w:p w:rsidR="002B240D" w:rsidRPr="00E8673F" w:rsidRDefault="002B240D" w:rsidP="002B240D">
            <w:r w:rsidRPr="00922E29">
              <w:t>Camilla Rise</w:t>
            </w:r>
            <w:r>
              <w:t xml:space="preserve"> (vara møtte)</w:t>
            </w:r>
          </w:p>
        </w:tc>
        <w:tc>
          <w:tcPr>
            <w:tcW w:w="3550" w:type="dxa"/>
            <w:vAlign w:val="center"/>
          </w:tcPr>
          <w:p w:rsidR="002B240D" w:rsidRPr="00E8673F" w:rsidRDefault="002B240D" w:rsidP="00B57666">
            <w:r>
              <w:t>NHO Luftfart</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2B240D" w:rsidRPr="00E8673F" w:rsidTr="002B240D">
        <w:trPr>
          <w:tblCellSpacing w:w="15" w:type="dxa"/>
        </w:trPr>
        <w:tc>
          <w:tcPr>
            <w:tcW w:w="3682" w:type="dxa"/>
            <w:vAlign w:val="center"/>
          </w:tcPr>
          <w:p w:rsidR="002B240D" w:rsidRPr="00E8673F" w:rsidRDefault="002B240D" w:rsidP="002B240D">
            <w:r>
              <w:t>Hugo Alexandersen (vara møtte)</w:t>
            </w:r>
          </w:p>
        </w:tc>
        <w:tc>
          <w:tcPr>
            <w:tcW w:w="3550" w:type="dxa"/>
            <w:vAlign w:val="center"/>
          </w:tcPr>
          <w:p w:rsidR="002B240D" w:rsidRPr="00E8673F" w:rsidRDefault="002B240D" w:rsidP="00B57666">
            <w:r>
              <w:t>Energi Norge</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2B240D" w:rsidRPr="00E8673F" w:rsidTr="002B240D">
        <w:trPr>
          <w:tblCellSpacing w:w="15" w:type="dxa"/>
        </w:trPr>
        <w:tc>
          <w:tcPr>
            <w:tcW w:w="3682" w:type="dxa"/>
            <w:vAlign w:val="center"/>
          </w:tcPr>
          <w:p w:rsidR="002B240D" w:rsidRPr="0059388D" w:rsidRDefault="002B240D" w:rsidP="00B57666">
            <w:r>
              <w:t>Trond Våga (syk, vara ikke innkalt)</w:t>
            </w:r>
          </w:p>
        </w:tc>
        <w:tc>
          <w:tcPr>
            <w:tcW w:w="3550" w:type="dxa"/>
            <w:vAlign w:val="center"/>
          </w:tcPr>
          <w:p w:rsidR="002B240D" w:rsidRPr="00E8673F" w:rsidRDefault="002B240D" w:rsidP="00B57666">
            <w:r>
              <w:t>Industri og energi</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bl>
    <w:p w:rsidR="00AD5C78" w:rsidRDefault="00AD5C78" w:rsidP="00FE6756">
      <w:pPr>
        <w:rPr>
          <w:b/>
        </w:rPr>
      </w:pPr>
    </w:p>
    <w:p w:rsidR="00AD5C78" w:rsidRDefault="00AD5C78" w:rsidP="00FE6756">
      <w:pPr>
        <w:rPr>
          <w:b/>
        </w:rPr>
      </w:pPr>
    </w:p>
    <w:p w:rsidR="00AD5C78" w:rsidRDefault="00AD5C78" w:rsidP="00FE6756">
      <w:pPr>
        <w:rPr>
          <w:b/>
        </w:rPr>
      </w:pPr>
    </w:p>
    <w:p w:rsidR="00AD5C78" w:rsidRDefault="00AD5C78" w:rsidP="00FE6756">
      <w:pPr>
        <w:rPr>
          <w:b/>
        </w:rPr>
      </w:pPr>
    </w:p>
    <w:p w:rsidR="00793E74" w:rsidRDefault="00793E74" w:rsidP="00FE6756">
      <w:pPr>
        <w:rPr>
          <w:b/>
        </w:rPr>
      </w:pPr>
    </w:p>
    <w:p w:rsidR="00793E74" w:rsidRDefault="00793E74" w:rsidP="00FE6756">
      <w:pPr>
        <w:rPr>
          <w:b/>
        </w:rPr>
      </w:pPr>
    </w:p>
    <w:p w:rsidR="00AD5C78" w:rsidRDefault="00AD5C78" w:rsidP="00FE6756">
      <w:pPr>
        <w:rPr>
          <w:b/>
        </w:rPr>
      </w:pPr>
    </w:p>
    <w:p w:rsidR="00AD5C78" w:rsidRDefault="00AD5C78"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42"/>
        <w:gridCol w:w="8187"/>
      </w:tblGrid>
      <w:tr w:rsidR="00D307D5" w:rsidRPr="00AE2EA2" w:rsidTr="0041630D">
        <w:tc>
          <w:tcPr>
            <w:tcW w:w="1242" w:type="dxa"/>
          </w:tcPr>
          <w:p w:rsidR="00D307D5" w:rsidRPr="00AE2EA2" w:rsidRDefault="00FC0E5D" w:rsidP="0041630D">
            <w:r>
              <w:t>3</w:t>
            </w:r>
            <w:r w:rsidR="00434986">
              <w:t>9</w:t>
            </w:r>
            <w:r w:rsidR="00D307D5">
              <w:t xml:space="preserve"> - 2015</w:t>
            </w:r>
          </w:p>
        </w:tc>
        <w:tc>
          <w:tcPr>
            <w:tcW w:w="8187" w:type="dxa"/>
          </w:tcPr>
          <w:p w:rsidR="00D307D5" w:rsidRPr="00AE2EA2" w:rsidRDefault="00D307D5" w:rsidP="0041630D">
            <w:r w:rsidRPr="00AE2EA2">
              <w:t>Godkjenning av innkalling og referat</w:t>
            </w:r>
            <w:r>
              <w:t xml:space="preserve">. </w:t>
            </w:r>
          </w:p>
        </w:tc>
      </w:tr>
      <w:tr w:rsidR="00D307D5" w:rsidRPr="00AE2EA2" w:rsidTr="0041630D">
        <w:tc>
          <w:tcPr>
            <w:tcW w:w="1242" w:type="dxa"/>
          </w:tcPr>
          <w:p w:rsidR="00D307D5" w:rsidRPr="00AE2EA2" w:rsidRDefault="00FC0E5D" w:rsidP="0041630D">
            <w:r>
              <w:t>4</w:t>
            </w:r>
            <w:r w:rsidR="00696B06">
              <w:t>0</w:t>
            </w:r>
            <w:r w:rsidR="00D307D5">
              <w:t xml:space="preserve"> - 2015</w:t>
            </w:r>
          </w:p>
        </w:tc>
        <w:tc>
          <w:tcPr>
            <w:tcW w:w="8187" w:type="dxa"/>
          </w:tcPr>
          <w:p w:rsidR="00D307D5" w:rsidRPr="00AE2EA2" w:rsidRDefault="00D307D5" w:rsidP="0041630D">
            <w:r w:rsidRPr="00AE2EA2">
              <w:t>Orienteringssaker</w:t>
            </w:r>
          </w:p>
        </w:tc>
      </w:tr>
      <w:tr w:rsidR="00D307D5" w:rsidRPr="00EE25D9" w:rsidTr="0041630D">
        <w:tc>
          <w:tcPr>
            <w:tcW w:w="1242" w:type="dxa"/>
          </w:tcPr>
          <w:p w:rsidR="00D307D5" w:rsidRDefault="00FC0E5D" w:rsidP="008503C8">
            <w:r>
              <w:t>4</w:t>
            </w:r>
            <w:r w:rsidR="008503C8">
              <w:t>1</w:t>
            </w:r>
            <w:r w:rsidR="00D307D5">
              <w:t xml:space="preserve"> - 2015</w:t>
            </w:r>
          </w:p>
        </w:tc>
        <w:tc>
          <w:tcPr>
            <w:tcW w:w="8187" w:type="dxa"/>
          </w:tcPr>
          <w:p w:rsidR="00D307D5" w:rsidRPr="00EE25D9" w:rsidRDefault="00792FA6" w:rsidP="0041630D">
            <w:r w:rsidRPr="00792FA6">
              <w:t>Bestilling til faglig råd – Utviklingsredegjørelse for 2015/2016</w:t>
            </w:r>
          </w:p>
        </w:tc>
      </w:tr>
      <w:tr w:rsidR="00EF66C5" w:rsidRPr="00EE25D9" w:rsidTr="0041630D">
        <w:tc>
          <w:tcPr>
            <w:tcW w:w="1242" w:type="dxa"/>
          </w:tcPr>
          <w:p w:rsidR="00EF66C5" w:rsidRDefault="00FC0E5D" w:rsidP="008503C8">
            <w:r>
              <w:t>4</w:t>
            </w:r>
            <w:r w:rsidR="008503C8">
              <w:t>2</w:t>
            </w:r>
            <w:r w:rsidR="00EF66C5">
              <w:t xml:space="preserve"> - 2015</w:t>
            </w:r>
          </w:p>
        </w:tc>
        <w:tc>
          <w:tcPr>
            <w:tcW w:w="8187" w:type="dxa"/>
          </w:tcPr>
          <w:p w:rsidR="00EF66C5" w:rsidRDefault="008834D1" w:rsidP="0041630D">
            <w:r w:rsidRPr="008834D1">
              <w:t>Forslag til endringer i læreplan for vg3 togelektrikerfaget</w:t>
            </w:r>
          </w:p>
        </w:tc>
      </w:tr>
      <w:tr w:rsidR="00FC7179" w:rsidRPr="00505D0F" w:rsidTr="00DC4520">
        <w:tc>
          <w:tcPr>
            <w:tcW w:w="1242" w:type="dxa"/>
          </w:tcPr>
          <w:p w:rsidR="00FC7179" w:rsidRPr="00505D0F" w:rsidRDefault="00FC0E5D" w:rsidP="00DC4520">
            <w:r>
              <w:t>4</w:t>
            </w:r>
            <w:r w:rsidR="00FC7179">
              <w:t xml:space="preserve">3 </w:t>
            </w:r>
            <w:r w:rsidR="00FC7179" w:rsidRPr="00505D0F">
              <w:t>-</w:t>
            </w:r>
            <w:r w:rsidR="00FC7179">
              <w:t xml:space="preserve"> </w:t>
            </w:r>
            <w:r w:rsidR="00FC7179" w:rsidRPr="00505D0F">
              <w:t>2015</w:t>
            </w:r>
          </w:p>
        </w:tc>
        <w:tc>
          <w:tcPr>
            <w:tcW w:w="8187" w:type="dxa"/>
          </w:tcPr>
          <w:p w:rsidR="00FC7179" w:rsidRPr="00505D0F" w:rsidRDefault="00FC7179" w:rsidP="00FC7179">
            <w:r w:rsidRPr="00390DC8">
              <w:t xml:space="preserve">Endringer i læreplan </w:t>
            </w:r>
            <w:r>
              <w:t>vg3</w:t>
            </w:r>
            <w:r w:rsidRPr="00390DC8">
              <w:t xml:space="preserve"> energioperatørfaget</w:t>
            </w:r>
            <w:r w:rsidR="0044503C">
              <w:t xml:space="preserve"> – gruppe 1b</w:t>
            </w:r>
          </w:p>
        </w:tc>
      </w:tr>
      <w:tr w:rsidR="00EF66C5" w:rsidRPr="00EE25D9" w:rsidTr="0041630D">
        <w:tc>
          <w:tcPr>
            <w:tcW w:w="1242" w:type="dxa"/>
          </w:tcPr>
          <w:p w:rsidR="00EF66C5" w:rsidRDefault="00FC0E5D" w:rsidP="008503C8">
            <w:r>
              <w:t>4</w:t>
            </w:r>
            <w:r w:rsidR="00FC7179">
              <w:t>4 - 2015</w:t>
            </w:r>
          </w:p>
        </w:tc>
        <w:tc>
          <w:tcPr>
            <w:tcW w:w="8187" w:type="dxa"/>
          </w:tcPr>
          <w:p w:rsidR="00EF66C5" w:rsidRPr="00EF66C5" w:rsidRDefault="00FC7179" w:rsidP="0041630D">
            <w:r w:rsidRPr="00FC7179">
              <w:t>Endringer i læreplan vg3 automatikerfaget</w:t>
            </w:r>
            <w:r w:rsidR="0044503C">
              <w:t xml:space="preserve"> – gruppe 1a</w:t>
            </w:r>
          </w:p>
        </w:tc>
      </w:tr>
      <w:tr w:rsidR="00E3153D" w:rsidRPr="00505D0F" w:rsidTr="0041630D">
        <w:tc>
          <w:tcPr>
            <w:tcW w:w="1242" w:type="dxa"/>
          </w:tcPr>
          <w:p w:rsidR="004341D9" w:rsidRDefault="00FC0E5D" w:rsidP="008503C8">
            <w:r>
              <w:t>4</w:t>
            </w:r>
            <w:r w:rsidR="008503C8">
              <w:t>5</w:t>
            </w:r>
            <w:r w:rsidR="004341D9">
              <w:t xml:space="preserve"> - 2015</w:t>
            </w:r>
          </w:p>
          <w:p w:rsidR="004341D9" w:rsidRDefault="00FC0E5D" w:rsidP="008503C8">
            <w:r>
              <w:t>4</w:t>
            </w:r>
            <w:r w:rsidR="004341D9">
              <w:t>6 - 2015</w:t>
            </w:r>
          </w:p>
          <w:p w:rsidR="00E3153D" w:rsidRDefault="00FC0E5D" w:rsidP="008503C8">
            <w:r>
              <w:t>4</w:t>
            </w:r>
            <w:r w:rsidR="004341D9">
              <w:t>7</w:t>
            </w:r>
            <w:r w:rsidR="002320A1">
              <w:t xml:space="preserve"> - 2015</w:t>
            </w:r>
          </w:p>
        </w:tc>
        <w:tc>
          <w:tcPr>
            <w:tcW w:w="8187" w:type="dxa"/>
          </w:tcPr>
          <w:p w:rsidR="00767D24" w:rsidRDefault="0044503C" w:rsidP="0041630D">
            <w:r>
              <w:t>Tilbudsstruktur. Rapportering fra gruppe 2.</w:t>
            </w:r>
          </w:p>
          <w:p w:rsidR="004341D9" w:rsidRDefault="004341D9" w:rsidP="0041630D">
            <w:r>
              <w:t>Individ perspektivet. Rapportering fra gruppe 4.</w:t>
            </w:r>
          </w:p>
          <w:p w:rsidR="0044503C" w:rsidRPr="004D7E4E" w:rsidRDefault="0044503C" w:rsidP="0041630D">
            <w:r>
              <w:t xml:space="preserve">Oppnevning av </w:t>
            </w:r>
            <w:r w:rsidR="00641659">
              <w:t>faglige råd</w:t>
            </w:r>
            <w:r>
              <w:t xml:space="preserve"> 2016-2019.</w:t>
            </w:r>
          </w:p>
        </w:tc>
      </w:tr>
      <w:tr w:rsidR="00FC7179" w:rsidRPr="00505D0F" w:rsidTr="0041630D">
        <w:tc>
          <w:tcPr>
            <w:tcW w:w="1242" w:type="dxa"/>
          </w:tcPr>
          <w:p w:rsidR="00FC7179" w:rsidRDefault="00FC0E5D" w:rsidP="008503C8">
            <w:r>
              <w:t>4</w:t>
            </w:r>
            <w:r w:rsidR="0044503C">
              <w:t>8</w:t>
            </w:r>
            <w:r w:rsidR="00FC7179">
              <w:t xml:space="preserve"> - 2015</w:t>
            </w:r>
          </w:p>
        </w:tc>
        <w:tc>
          <w:tcPr>
            <w:tcW w:w="8187" w:type="dxa"/>
          </w:tcPr>
          <w:p w:rsidR="00FC7179" w:rsidRDefault="00FC7179" w:rsidP="00FC7179">
            <w:r>
              <w:t>Høring – Ludviksenutvalget</w:t>
            </w:r>
          </w:p>
        </w:tc>
      </w:tr>
      <w:tr w:rsidR="00D307D5" w:rsidRPr="002A7A44" w:rsidTr="0041630D">
        <w:tc>
          <w:tcPr>
            <w:tcW w:w="1242" w:type="dxa"/>
          </w:tcPr>
          <w:p w:rsidR="004341D9" w:rsidRDefault="00FC0E5D" w:rsidP="008503C8">
            <w:r>
              <w:t>4</w:t>
            </w:r>
            <w:r w:rsidR="0044503C">
              <w:t>9</w:t>
            </w:r>
            <w:r w:rsidR="004341D9">
              <w:t xml:space="preserve"> - 2015</w:t>
            </w:r>
          </w:p>
          <w:p w:rsidR="00D307D5" w:rsidRDefault="00FC0E5D" w:rsidP="008503C8">
            <w:r>
              <w:t>5</w:t>
            </w:r>
            <w:r w:rsidR="004341D9">
              <w:t>0</w:t>
            </w:r>
            <w:r w:rsidR="00696B06">
              <w:t xml:space="preserve"> </w:t>
            </w:r>
            <w:r w:rsidR="00D307D5">
              <w:t>-</w:t>
            </w:r>
            <w:r w:rsidR="00696B06">
              <w:t xml:space="preserve"> </w:t>
            </w:r>
            <w:r w:rsidR="00D307D5">
              <w:t>2015</w:t>
            </w:r>
          </w:p>
        </w:tc>
        <w:tc>
          <w:tcPr>
            <w:tcW w:w="8187" w:type="dxa"/>
          </w:tcPr>
          <w:p w:rsidR="0044503C" w:rsidRDefault="0044503C" w:rsidP="0041630D">
            <w:r>
              <w:t>Møteplan 2015</w:t>
            </w:r>
          </w:p>
          <w:p w:rsidR="0044503C" w:rsidRPr="002A7A44" w:rsidRDefault="0044503C" w:rsidP="0041630D">
            <w:r>
              <w:t>Tiltak meld 20 som fases ut.</w:t>
            </w:r>
          </w:p>
        </w:tc>
      </w:tr>
      <w:tr w:rsidR="00D307D5" w:rsidRPr="00115651" w:rsidTr="0041630D">
        <w:tc>
          <w:tcPr>
            <w:tcW w:w="1242" w:type="dxa"/>
          </w:tcPr>
          <w:p w:rsidR="00D307D5" w:rsidRDefault="00FC0E5D" w:rsidP="008503C8">
            <w:r>
              <w:t>5</w:t>
            </w:r>
            <w:r w:rsidR="0044503C">
              <w:t>1</w:t>
            </w:r>
            <w:r w:rsidR="00696B06">
              <w:t xml:space="preserve"> </w:t>
            </w:r>
            <w:r w:rsidR="00D307D5">
              <w:t>-</w:t>
            </w:r>
            <w:r w:rsidR="00696B06">
              <w:t xml:space="preserve"> </w:t>
            </w:r>
            <w:r w:rsidR="00D307D5">
              <w:t>2015</w:t>
            </w:r>
          </w:p>
        </w:tc>
        <w:tc>
          <w:tcPr>
            <w:tcW w:w="8187" w:type="dxa"/>
          </w:tcPr>
          <w:p w:rsidR="00D307D5" w:rsidRPr="00115651" w:rsidRDefault="007027A8" w:rsidP="0041630D">
            <w:r w:rsidRPr="007027A8">
              <w:t>Forespørsel fra SRYs beredskapsgruppe om lærlingsituasjonen i elektrofagene</w:t>
            </w:r>
          </w:p>
        </w:tc>
      </w:tr>
      <w:tr w:rsidR="007027A8" w:rsidRPr="00115651" w:rsidTr="0041630D">
        <w:tc>
          <w:tcPr>
            <w:tcW w:w="1242" w:type="dxa"/>
          </w:tcPr>
          <w:p w:rsidR="007027A8" w:rsidRDefault="00FC0E5D" w:rsidP="008503C8">
            <w:r>
              <w:t>5</w:t>
            </w:r>
            <w:r w:rsidR="007027A8">
              <w:t>2 - 2015</w:t>
            </w:r>
          </w:p>
        </w:tc>
        <w:tc>
          <w:tcPr>
            <w:tcW w:w="8187" w:type="dxa"/>
          </w:tcPr>
          <w:p w:rsidR="007027A8" w:rsidRPr="00115651" w:rsidRDefault="007027A8" w:rsidP="0041630D">
            <w:r w:rsidRPr="00115651">
              <w:t>Eventuelt</w:t>
            </w:r>
          </w:p>
        </w:tc>
      </w:tr>
    </w:tbl>
    <w:p w:rsidR="00D307D5" w:rsidRDefault="00D307D5" w:rsidP="00FE6756"/>
    <w:p w:rsidR="00D307D5" w:rsidRDefault="00D307D5" w:rsidP="00FE6756"/>
    <w:p w:rsidR="00D307D5" w:rsidRDefault="00D307D5" w:rsidP="00D307D5">
      <w:pPr>
        <w:rPr>
          <w:b/>
        </w:rPr>
      </w:pPr>
      <w:r w:rsidRPr="003907D7">
        <w:rPr>
          <w:b/>
        </w:rPr>
        <w:t>Kjøreplan</w:t>
      </w:r>
      <w:r w:rsidR="00922E29">
        <w:rPr>
          <w:b/>
        </w:rPr>
        <w:t xml:space="preserve"> arbeidsgruppemøter og rådsmøte</w:t>
      </w:r>
      <w:r w:rsidRPr="003907D7">
        <w:rPr>
          <w:b/>
        </w:rPr>
        <w:t>:</w:t>
      </w:r>
    </w:p>
    <w:p w:rsidR="00510E52" w:rsidRPr="00510E52" w:rsidRDefault="00510E52" w:rsidP="00D307D5"/>
    <w:p w:rsidR="00510E52" w:rsidRDefault="00510E52" w:rsidP="00D307D5">
      <w:r w:rsidRPr="00510E52">
        <w:t>Arbeid</w:t>
      </w:r>
      <w:r w:rsidR="00365CD1">
        <w:t>sgruppemøter tirsdag 08.09.2015</w:t>
      </w:r>
    </w:p>
    <w:p w:rsidR="00365CD1" w:rsidRPr="00510E52" w:rsidRDefault="0019114E" w:rsidP="00D307D5">
      <w:r>
        <w:t>(</w:t>
      </w:r>
      <w:r w:rsidR="00365CD1">
        <w:t>Sammensettingen av arbeidsgruppene er oppdatert etter rådsmøtet.</w:t>
      </w:r>
      <w:r>
        <w:t>)</w:t>
      </w:r>
    </w:p>
    <w:tbl>
      <w:tblPr>
        <w:tblStyle w:val="Tabellrutenett"/>
        <w:tblpPr w:leftFromText="141" w:rightFromText="141" w:vertAnchor="text" w:tblpY="1"/>
        <w:tblOverlap w:val="never"/>
        <w:tblW w:w="9493" w:type="dxa"/>
        <w:tblLook w:val="04A0" w:firstRow="1" w:lastRow="0" w:firstColumn="1" w:lastColumn="0" w:noHBand="0" w:noVBand="1"/>
      </w:tblPr>
      <w:tblGrid>
        <w:gridCol w:w="7508"/>
        <w:gridCol w:w="1985"/>
      </w:tblGrid>
      <w:tr w:rsidR="00510E52" w:rsidTr="000C6D35">
        <w:tc>
          <w:tcPr>
            <w:tcW w:w="7508" w:type="dxa"/>
          </w:tcPr>
          <w:p w:rsidR="00510E52" w:rsidRPr="00510E52" w:rsidRDefault="00510E52" w:rsidP="000C6D35">
            <w:r w:rsidRPr="00510E52">
              <w:t>Gruppe 1</w:t>
            </w:r>
            <w:r w:rsidR="005F16CC">
              <w:t xml:space="preserve"> a</w:t>
            </w:r>
            <w:r w:rsidRPr="00510E52">
              <w:t xml:space="preserve"> - Øystein:</w:t>
            </w:r>
          </w:p>
          <w:p w:rsidR="00510E52" w:rsidRDefault="00510E52" w:rsidP="000C6D35">
            <w:r w:rsidRPr="00510E52">
              <w:t xml:space="preserve">Avgjørende innflytelse på vg3 – UR 2015 – Automatisering </w:t>
            </w:r>
          </w:p>
          <w:p w:rsidR="00510E52" w:rsidRPr="00510E52" w:rsidRDefault="00510E52" w:rsidP="007027A8">
            <w:pPr>
              <w:numPr>
                <w:ilvl w:val="0"/>
                <w:numId w:val="3"/>
              </w:numPr>
            </w:pPr>
            <w:r w:rsidRPr="00510E52">
              <w:t>Øystein Fagerli</w:t>
            </w:r>
          </w:p>
          <w:p w:rsidR="00510E52" w:rsidRPr="00510E52" w:rsidRDefault="00804FEE" w:rsidP="007027A8">
            <w:pPr>
              <w:numPr>
                <w:ilvl w:val="0"/>
                <w:numId w:val="3"/>
              </w:numPr>
            </w:pPr>
            <w:r>
              <w:t>Kjetil Tvedt</w:t>
            </w:r>
          </w:p>
          <w:p w:rsidR="00510E52" w:rsidRDefault="00510E52" w:rsidP="007027A8">
            <w:pPr>
              <w:numPr>
                <w:ilvl w:val="0"/>
                <w:numId w:val="3"/>
              </w:numPr>
            </w:pPr>
            <w:r w:rsidRPr="00510E52">
              <w:t>Andrè Bøhm</w:t>
            </w:r>
          </w:p>
          <w:p w:rsidR="0019114E" w:rsidRDefault="0019114E" w:rsidP="007027A8">
            <w:pPr>
              <w:numPr>
                <w:ilvl w:val="0"/>
                <w:numId w:val="3"/>
              </w:numPr>
            </w:pPr>
            <w:r w:rsidRPr="00510E52">
              <w:t>Linda Nordheim</w:t>
            </w:r>
          </w:p>
          <w:p w:rsidR="0019114E" w:rsidRDefault="0019114E" w:rsidP="007027A8">
            <w:pPr>
              <w:numPr>
                <w:ilvl w:val="0"/>
                <w:numId w:val="3"/>
              </w:numPr>
            </w:pPr>
            <w:r>
              <w:t>Henrik Meisner</w:t>
            </w:r>
          </w:p>
          <w:p w:rsidR="0019114E" w:rsidRDefault="0019114E" w:rsidP="00E50609">
            <w:pPr>
              <w:numPr>
                <w:ilvl w:val="0"/>
                <w:numId w:val="3"/>
              </w:numPr>
            </w:pPr>
            <w:r>
              <w:t>Magnus Nilsson Wallem</w:t>
            </w:r>
          </w:p>
          <w:p w:rsidR="009107CF" w:rsidRPr="00510E52" w:rsidRDefault="009107CF" w:rsidP="009107CF"/>
        </w:tc>
        <w:tc>
          <w:tcPr>
            <w:tcW w:w="1985" w:type="dxa"/>
          </w:tcPr>
          <w:p w:rsidR="000C6D35" w:rsidRDefault="000C6D35" w:rsidP="000C6D35">
            <w:r>
              <w:t>Møtet avlyst</w:t>
            </w:r>
          </w:p>
          <w:p w:rsidR="006A1BC8" w:rsidRDefault="006A1BC8" w:rsidP="000C6D35"/>
        </w:tc>
      </w:tr>
      <w:tr w:rsidR="00804FEE" w:rsidTr="000C6D35">
        <w:tc>
          <w:tcPr>
            <w:tcW w:w="7508" w:type="dxa"/>
          </w:tcPr>
          <w:p w:rsidR="00804FEE" w:rsidRDefault="00804FEE" w:rsidP="00804FEE">
            <w:r>
              <w:t xml:space="preserve">Gruppe 1 b </w:t>
            </w:r>
            <w:r w:rsidRPr="00510E52">
              <w:t xml:space="preserve">Avgjørende innflytelse på vg3 – UR 2015 – </w:t>
            </w:r>
            <w:r>
              <w:t>energioperatør</w:t>
            </w:r>
          </w:p>
          <w:p w:rsidR="00793E74" w:rsidRDefault="004341D9" w:rsidP="007027A8">
            <w:pPr>
              <w:numPr>
                <w:ilvl w:val="0"/>
                <w:numId w:val="7"/>
              </w:numPr>
            </w:pPr>
            <w:r>
              <w:t>Fred Løvli</w:t>
            </w:r>
            <w:r w:rsidR="00046F70">
              <w:t xml:space="preserve"> </w:t>
            </w:r>
            <w:r w:rsidR="00793E74" w:rsidRPr="00793E74">
              <w:t>(leder)</w:t>
            </w:r>
            <w:r w:rsidR="009E1E4D">
              <w:t xml:space="preserve"> </w:t>
            </w:r>
          </w:p>
          <w:p w:rsidR="00365CD1" w:rsidRDefault="00365CD1" w:rsidP="00B57666">
            <w:pPr>
              <w:numPr>
                <w:ilvl w:val="0"/>
                <w:numId w:val="7"/>
              </w:numPr>
            </w:pPr>
            <w:r>
              <w:t>Ivar Hårklauv, Statkraft (El &amp; It)</w:t>
            </w:r>
          </w:p>
          <w:p w:rsidR="00365CD1" w:rsidRPr="00365CD1" w:rsidRDefault="00FE6FAA" w:rsidP="00B57666">
            <w:pPr>
              <w:numPr>
                <w:ilvl w:val="0"/>
                <w:numId w:val="7"/>
              </w:numPr>
              <w:rPr>
                <w:b/>
              </w:rPr>
            </w:pPr>
            <w:r w:rsidRPr="00365CD1">
              <w:t>Arne Einungsbrekke Statkraft (hovedtillitsvalgt El&amp;IT</w:t>
            </w:r>
          </w:p>
          <w:p w:rsidR="004341D9" w:rsidRPr="00365CD1" w:rsidRDefault="00D136CB" w:rsidP="00B57666">
            <w:pPr>
              <w:numPr>
                <w:ilvl w:val="0"/>
                <w:numId w:val="7"/>
              </w:numPr>
            </w:pPr>
            <w:r w:rsidRPr="00365CD1">
              <w:t>Stian Krogsta</w:t>
            </w:r>
            <w:r w:rsidR="009E1E4D" w:rsidRPr="00365CD1">
              <w:t>d</w:t>
            </w:r>
            <w:r w:rsidRPr="00365CD1">
              <w:t>, Strømmen vgs</w:t>
            </w:r>
            <w:r w:rsidR="00DA748A" w:rsidRPr="00365CD1">
              <w:t xml:space="preserve"> </w:t>
            </w:r>
          </w:p>
          <w:p w:rsidR="00046F70" w:rsidRDefault="00046F70" w:rsidP="007027A8">
            <w:pPr>
              <w:numPr>
                <w:ilvl w:val="0"/>
                <w:numId w:val="7"/>
              </w:numPr>
            </w:pPr>
            <w:r w:rsidRPr="00046F70">
              <w:t xml:space="preserve">Hugo </w:t>
            </w:r>
            <w:r w:rsidR="004341D9" w:rsidRPr="00046F70">
              <w:t>Alexandersen</w:t>
            </w:r>
            <w:r w:rsidRPr="00046F70">
              <w:t xml:space="preserve"> NTE</w:t>
            </w:r>
          </w:p>
          <w:p w:rsidR="00793E74" w:rsidRPr="00365CD1" w:rsidRDefault="004341D9" w:rsidP="007027A8">
            <w:pPr>
              <w:numPr>
                <w:ilvl w:val="0"/>
                <w:numId w:val="7"/>
              </w:numPr>
            </w:pPr>
            <w:r w:rsidRPr="00365CD1">
              <w:t>Thor Egil Johansen, Energi Norge</w:t>
            </w:r>
          </w:p>
          <w:p w:rsidR="00804FEE" w:rsidRDefault="00046F70" w:rsidP="007027A8">
            <w:pPr>
              <w:numPr>
                <w:ilvl w:val="0"/>
                <w:numId w:val="7"/>
              </w:numPr>
            </w:pPr>
            <w:r w:rsidRPr="00046F70">
              <w:t>Leo Sørby</w:t>
            </w:r>
            <w:r w:rsidR="004B2C43">
              <w:t>,</w:t>
            </w:r>
            <w:r w:rsidRPr="00046F70">
              <w:t xml:space="preserve"> Eidsiva Energi</w:t>
            </w:r>
          </w:p>
          <w:p w:rsidR="00365CD1" w:rsidRDefault="00365CD1" w:rsidP="00365CD1">
            <w:pPr>
              <w:numPr>
                <w:ilvl w:val="0"/>
                <w:numId w:val="7"/>
              </w:numPr>
            </w:pPr>
            <w:r w:rsidRPr="00365CD1">
              <w:t>Håkon Offergård Jevne</w:t>
            </w:r>
          </w:p>
          <w:p w:rsidR="00365CD1" w:rsidRDefault="00365CD1" w:rsidP="00365CD1">
            <w:pPr>
              <w:numPr>
                <w:ilvl w:val="0"/>
                <w:numId w:val="7"/>
              </w:numPr>
            </w:pPr>
            <w:r w:rsidRPr="00365CD1">
              <w:t>Ole Morten Kolstadbakken</w:t>
            </w:r>
          </w:p>
          <w:p w:rsidR="009107CF" w:rsidRPr="00510E52" w:rsidRDefault="009107CF" w:rsidP="00365CD1"/>
        </w:tc>
        <w:tc>
          <w:tcPr>
            <w:tcW w:w="1985" w:type="dxa"/>
          </w:tcPr>
          <w:p w:rsidR="00804FEE" w:rsidRPr="00804FEE" w:rsidRDefault="00804FEE" w:rsidP="000C6D35">
            <w:r w:rsidRPr="00804FEE">
              <w:t>10.00-17.00 Cosinus (8 prs</w:t>
            </w:r>
          </w:p>
        </w:tc>
      </w:tr>
      <w:tr w:rsidR="00510E52" w:rsidTr="000C6D35">
        <w:tc>
          <w:tcPr>
            <w:tcW w:w="7508" w:type="dxa"/>
          </w:tcPr>
          <w:p w:rsidR="00510E52" w:rsidRPr="00510E52" w:rsidRDefault="00510E52" w:rsidP="000C6D35">
            <w:r w:rsidRPr="00510E52">
              <w:t>Gruppe 2 –Hans Jacob:</w:t>
            </w:r>
          </w:p>
          <w:p w:rsidR="00510E52" w:rsidRPr="00510E52" w:rsidRDefault="00510E52" w:rsidP="000C6D35">
            <w:r w:rsidRPr="00510E52">
              <w:t>Tilbudsstruktur</w:t>
            </w:r>
          </w:p>
          <w:p w:rsidR="00510E52" w:rsidRPr="00510E52" w:rsidRDefault="00510E52" w:rsidP="007027A8">
            <w:pPr>
              <w:numPr>
                <w:ilvl w:val="0"/>
                <w:numId w:val="4"/>
              </w:numPr>
            </w:pPr>
            <w:r w:rsidRPr="00510E52">
              <w:t xml:space="preserve">Hans Jacob Edvardsen </w:t>
            </w:r>
            <w:r w:rsidR="009107CF">
              <w:t>(leder)</w:t>
            </w:r>
          </w:p>
          <w:p w:rsidR="00510E52" w:rsidRPr="00510E52" w:rsidRDefault="00510E52" w:rsidP="007027A8">
            <w:pPr>
              <w:numPr>
                <w:ilvl w:val="0"/>
                <w:numId w:val="4"/>
              </w:numPr>
            </w:pPr>
            <w:r w:rsidRPr="00510E52">
              <w:t>Kjetil Tvedt</w:t>
            </w:r>
          </w:p>
          <w:p w:rsidR="00510E52" w:rsidRPr="00510E52" w:rsidRDefault="00510E52" w:rsidP="007027A8">
            <w:pPr>
              <w:numPr>
                <w:ilvl w:val="0"/>
                <w:numId w:val="4"/>
              </w:numPr>
            </w:pPr>
            <w:r w:rsidRPr="00510E52">
              <w:t>Jens Harald Jensen</w:t>
            </w:r>
          </w:p>
          <w:p w:rsidR="00510E52" w:rsidRPr="00510E52" w:rsidRDefault="00510E52" w:rsidP="007027A8">
            <w:pPr>
              <w:numPr>
                <w:ilvl w:val="0"/>
                <w:numId w:val="4"/>
              </w:numPr>
            </w:pPr>
            <w:r w:rsidRPr="00510E52">
              <w:t>Brynhild Totland</w:t>
            </w:r>
          </w:p>
          <w:p w:rsidR="00510E52" w:rsidRDefault="00510E52" w:rsidP="007027A8">
            <w:pPr>
              <w:numPr>
                <w:ilvl w:val="0"/>
                <w:numId w:val="4"/>
              </w:numPr>
            </w:pPr>
            <w:r w:rsidRPr="00510E52">
              <w:t>Arne Hovland</w:t>
            </w:r>
          </w:p>
          <w:p w:rsidR="0000487D" w:rsidRDefault="00510E52" w:rsidP="0000487D">
            <w:pPr>
              <w:numPr>
                <w:ilvl w:val="0"/>
                <w:numId w:val="4"/>
              </w:numPr>
            </w:pPr>
            <w:r w:rsidRPr="00510E52">
              <w:t>Sten Harald Tenfjord</w:t>
            </w:r>
          </w:p>
          <w:p w:rsidR="00084F45" w:rsidRDefault="00084F45" w:rsidP="0000487D">
            <w:pPr>
              <w:numPr>
                <w:ilvl w:val="0"/>
                <w:numId w:val="4"/>
              </w:numPr>
            </w:pPr>
            <w:r>
              <w:t>Arild Skjølsvold</w:t>
            </w:r>
          </w:p>
          <w:p w:rsidR="00793E74" w:rsidRPr="00510E52" w:rsidRDefault="00793E74" w:rsidP="00793E74">
            <w:pPr>
              <w:ind w:left="360"/>
            </w:pPr>
          </w:p>
        </w:tc>
        <w:tc>
          <w:tcPr>
            <w:tcW w:w="1985" w:type="dxa"/>
          </w:tcPr>
          <w:p w:rsidR="00510E52" w:rsidRDefault="00510E52" w:rsidP="000C6D35">
            <w:r>
              <w:t>10.00-17.00 Sinus (10 prs) + rom 4</w:t>
            </w:r>
          </w:p>
        </w:tc>
      </w:tr>
      <w:tr w:rsidR="00510E52" w:rsidTr="000C6D35">
        <w:tc>
          <w:tcPr>
            <w:tcW w:w="7508" w:type="dxa"/>
          </w:tcPr>
          <w:p w:rsidR="00510E52" w:rsidRPr="00510E52" w:rsidRDefault="00510E52" w:rsidP="000C6D35">
            <w:r w:rsidRPr="00510E52">
              <w:t>Gruppe 3 –Åge:</w:t>
            </w:r>
          </w:p>
          <w:p w:rsidR="00510E52" w:rsidRPr="00510E52" w:rsidRDefault="00510E52" w:rsidP="000C6D35">
            <w:r w:rsidRPr="00510E52">
              <w:t>Bestilling Udir for 2015/16. Tiltakspakker</w:t>
            </w:r>
          </w:p>
          <w:p w:rsidR="00510E52" w:rsidRPr="00510E52" w:rsidRDefault="00510E52" w:rsidP="007027A8">
            <w:pPr>
              <w:numPr>
                <w:ilvl w:val="0"/>
                <w:numId w:val="5"/>
              </w:numPr>
            </w:pPr>
            <w:r w:rsidRPr="00510E52">
              <w:t>Åge Lauritzen (leder)</w:t>
            </w:r>
          </w:p>
          <w:p w:rsidR="00510E52" w:rsidRPr="00510E52" w:rsidRDefault="00510E52" w:rsidP="007027A8">
            <w:pPr>
              <w:numPr>
                <w:ilvl w:val="0"/>
                <w:numId w:val="5"/>
              </w:numPr>
            </w:pPr>
            <w:r w:rsidRPr="00510E52">
              <w:lastRenderedPageBreak/>
              <w:t>Rolf Næss</w:t>
            </w:r>
          </w:p>
          <w:p w:rsidR="00510E52" w:rsidRPr="00510E52" w:rsidRDefault="00510E52" w:rsidP="007027A8">
            <w:pPr>
              <w:numPr>
                <w:ilvl w:val="0"/>
                <w:numId w:val="5"/>
              </w:numPr>
            </w:pPr>
            <w:r w:rsidRPr="00510E52">
              <w:t>Randi Solberg</w:t>
            </w:r>
          </w:p>
          <w:p w:rsidR="00510E52" w:rsidRDefault="00510E52" w:rsidP="007027A8">
            <w:pPr>
              <w:numPr>
                <w:ilvl w:val="0"/>
                <w:numId w:val="5"/>
              </w:numPr>
            </w:pPr>
            <w:r w:rsidRPr="00510E52">
              <w:t>Ole Edvard Antonsen</w:t>
            </w:r>
          </w:p>
          <w:p w:rsidR="006A1BC8" w:rsidRPr="006A1BC8" w:rsidRDefault="006A1BC8" w:rsidP="0044228C"/>
        </w:tc>
        <w:tc>
          <w:tcPr>
            <w:tcW w:w="1985" w:type="dxa"/>
          </w:tcPr>
          <w:p w:rsidR="00510E52" w:rsidRDefault="00510E52" w:rsidP="000C6D35">
            <w:r>
              <w:lastRenderedPageBreak/>
              <w:t>10.00-17.00 Bytes (13 prs)</w:t>
            </w:r>
          </w:p>
        </w:tc>
      </w:tr>
      <w:tr w:rsidR="00510E52" w:rsidTr="000C6D35">
        <w:tc>
          <w:tcPr>
            <w:tcW w:w="7508" w:type="dxa"/>
          </w:tcPr>
          <w:p w:rsidR="00510E52" w:rsidRPr="00510E52" w:rsidRDefault="00510E52" w:rsidP="000C6D35">
            <w:r w:rsidRPr="00510E52">
              <w:lastRenderedPageBreak/>
              <w:t>Gruppe 4 – Kai:</w:t>
            </w:r>
          </w:p>
          <w:p w:rsidR="00510E52" w:rsidRPr="00510E52" w:rsidRDefault="00510E52" w:rsidP="000C6D35">
            <w:r w:rsidRPr="00510E52">
              <w:t>Individ perspektivet</w:t>
            </w:r>
          </w:p>
          <w:p w:rsidR="00510E52" w:rsidRPr="00510E52" w:rsidRDefault="00510E52" w:rsidP="007027A8">
            <w:pPr>
              <w:numPr>
                <w:ilvl w:val="0"/>
                <w:numId w:val="6"/>
              </w:numPr>
            </w:pPr>
            <w:r w:rsidRPr="00510E52">
              <w:t>Kai Christoffersen (leder)</w:t>
            </w:r>
          </w:p>
          <w:p w:rsidR="00510E52" w:rsidRPr="00510E52" w:rsidRDefault="00510E52" w:rsidP="007027A8">
            <w:pPr>
              <w:numPr>
                <w:ilvl w:val="0"/>
                <w:numId w:val="6"/>
              </w:numPr>
            </w:pPr>
            <w:r w:rsidRPr="00510E52">
              <w:t>Kim Even Lyder</w:t>
            </w:r>
          </w:p>
          <w:p w:rsidR="001406D3" w:rsidRDefault="001406D3" w:rsidP="007027A8">
            <w:pPr>
              <w:numPr>
                <w:ilvl w:val="0"/>
                <w:numId w:val="6"/>
              </w:numPr>
            </w:pPr>
            <w:r>
              <w:t>Ida Marie</w:t>
            </w:r>
            <w:r w:rsidR="00CB5729">
              <w:t xml:space="preserve"> Skauge</w:t>
            </w:r>
          </w:p>
          <w:p w:rsidR="006A1BC8" w:rsidRDefault="007D4B3B" w:rsidP="00E64EC6">
            <w:pPr>
              <w:numPr>
                <w:ilvl w:val="0"/>
                <w:numId w:val="6"/>
              </w:numPr>
            </w:pPr>
            <w:r>
              <w:t>Linda Norheim</w:t>
            </w:r>
          </w:p>
          <w:p w:rsidR="00A83100" w:rsidRPr="00510E52" w:rsidRDefault="00A83100" w:rsidP="00E64EC6">
            <w:pPr>
              <w:numPr>
                <w:ilvl w:val="0"/>
                <w:numId w:val="6"/>
              </w:numPr>
            </w:pPr>
            <w:r>
              <w:t>Turid</w:t>
            </w:r>
            <w:r w:rsidR="00883ADF">
              <w:t xml:space="preserve"> Melheim</w:t>
            </w:r>
          </w:p>
        </w:tc>
        <w:tc>
          <w:tcPr>
            <w:tcW w:w="1985" w:type="dxa"/>
          </w:tcPr>
          <w:p w:rsidR="00510E52" w:rsidRDefault="00510E52" w:rsidP="000C6D35">
            <w:r>
              <w:t>11.00-18.00 København (8 prs)</w:t>
            </w:r>
          </w:p>
        </w:tc>
      </w:tr>
      <w:tr w:rsidR="000C6D35" w:rsidTr="000C6D35">
        <w:tc>
          <w:tcPr>
            <w:tcW w:w="7508" w:type="dxa"/>
          </w:tcPr>
          <w:p w:rsidR="000C6D35" w:rsidRPr="00510E52" w:rsidRDefault="000C6D35" w:rsidP="000C6D35">
            <w:r>
              <w:t xml:space="preserve">Gruppe 5 </w:t>
            </w:r>
            <w:r w:rsidR="006A1BC8">
              <w:t>–</w:t>
            </w:r>
            <w:r>
              <w:t xml:space="preserve"> AU</w:t>
            </w:r>
          </w:p>
        </w:tc>
        <w:tc>
          <w:tcPr>
            <w:tcW w:w="1985" w:type="dxa"/>
          </w:tcPr>
          <w:p w:rsidR="000C6D35" w:rsidRDefault="000C6D35" w:rsidP="000C6D35"/>
        </w:tc>
      </w:tr>
    </w:tbl>
    <w:p w:rsidR="00CF2BAD" w:rsidRDefault="003907D7" w:rsidP="00E64EC6">
      <w:r>
        <w:br w:type="page"/>
      </w:r>
    </w:p>
    <w:p w:rsidR="001225CE" w:rsidRPr="00AE2EA2" w:rsidRDefault="001225CE" w:rsidP="00FE6756"/>
    <w:tbl>
      <w:tblPr>
        <w:tblStyle w:val="Tabellrutenett"/>
        <w:tblW w:w="9912" w:type="dxa"/>
        <w:tblLayout w:type="fixed"/>
        <w:tblLook w:val="04A0" w:firstRow="1" w:lastRow="0" w:firstColumn="1" w:lastColumn="0" w:noHBand="0" w:noVBand="1"/>
      </w:tblPr>
      <w:tblGrid>
        <w:gridCol w:w="846"/>
        <w:gridCol w:w="8930"/>
        <w:gridCol w:w="136"/>
      </w:tblGrid>
      <w:tr w:rsidR="001225CE" w:rsidRPr="00F16763" w:rsidTr="0058643B">
        <w:trPr>
          <w:gridAfter w:val="1"/>
          <w:wAfter w:w="136" w:type="dxa"/>
        </w:trPr>
        <w:tc>
          <w:tcPr>
            <w:tcW w:w="846" w:type="dxa"/>
          </w:tcPr>
          <w:p w:rsidR="001225CE" w:rsidRPr="007008FE" w:rsidRDefault="00FC0E5D" w:rsidP="00FE6756">
            <w:r>
              <w:t>3</w:t>
            </w:r>
            <w:r w:rsidR="00696B06">
              <w:t>9</w:t>
            </w:r>
            <w:r w:rsidR="001225CE" w:rsidRPr="007008FE">
              <w:t>-201</w:t>
            </w:r>
            <w:r w:rsidR="007008FE" w:rsidRPr="007008FE">
              <w:t>5</w:t>
            </w:r>
          </w:p>
        </w:tc>
        <w:tc>
          <w:tcPr>
            <w:tcW w:w="8930"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BB0E09" w:rsidRDefault="00BB0E09" w:rsidP="00FE6756"/>
          <w:p w:rsidR="006E7556" w:rsidRDefault="006E7556" w:rsidP="00FE6756"/>
          <w:p w:rsidR="00966381" w:rsidRPr="007008FE" w:rsidRDefault="00E64EC6" w:rsidP="007926FC">
            <w:pPr>
              <w:rPr>
                <w:i/>
              </w:rPr>
            </w:pPr>
            <w:r>
              <w:rPr>
                <w:i/>
              </w:rPr>
              <w:t>V</w:t>
            </w:r>
            <w:r w:rsidR="00223E8B">
              <w:rPr>
                <w:i/>
              </w:rPr>
              <w:t>edtak:</w:t>
            </w:r>
          </w:p>
          <w:p w:rsidR="00FC0E5D" w:rsidRDefault="00FC0E5D" w:rsidP="00223E8B">
            <w:pPr>
              <w:pStyle w:val="Listeavsnitt"/>
              <w:numPr>
                <w:ilvl w:val="0"/>
                <w:numId w:val="1"/>
              </w:numPr>
              <w:rPr>
                <w:rFonts w:ascii="Verdana" w:hAnsi="Verdana"/>
                <w:i/>
                <w:sz w:val="20"/>
                <w:szCs w:val="20"/>
              </w:rPr>
            </w:pPr>
            <w:r w:rsidRPr="007008FE">
              <w:rPr>
                <w:rFonts w:ascii="Verdana" w:hAnsi="Verdana"/>
                <w:i/>
                <w:sz w:val="20"/>
                <w:szCs w:val="20"/>
              </w:rPr>
              <w:t xml:space="preserve">Innkalling til </w:t>
            </w:r>
            <w:r>
              <w:rPr>
                <w:rFonts w:ascii="Verdana" w:hAnsi="Verdana"/>
                <w:i/>
                <w:sz w:val="20"/>
                <w:szCs w:val="20"/>
              </w:rPr>
              <w:t xml:space="preserve">møte i </w:t>
            </w:r>
            <w:r w:rsidRPr="007008FE">
              <w:rPr>
                <w:rFonts w:ascii="Verdana" w:hAnsi="Verdana"/>
                <w:i/>
                <w:sz w:val="20"/>
                <w:szCs w:val="20"/>
              </w:rPr>
              <w:t>F</w:t>
            </w:r>
            <w:r>
              <w:rPr>
                <w:rFonts w:ascii="Verdana" w:hAnsi="Verdana"/>
                <w:i/>
                <w:sz w:val="20"/>
                <w:szCs w:val="20"/>
              </w:rPr>
              <w:t>aglig råd for elektrofag o</w:t>
            </w:r>
            <w:r w:rsidRPr="00B00890">
              <w:rPr>
                <w:rFonts w:ascii="Verdana" w:hAnsi="Verdana"/>
                <w:i/>
                <w:sz w:val="20"/>
                <w:szCs w:val="20"/>
              </w:rPr>
              <w:t>nsdag 09.09.2015</w:t>
            </w:r>
            <w:r>
              <w:rPr>
                <w:rFonts w:ascii="Verdana" w:hAnsi="Verdana"/>
                <w:i/>
                <w:sz w:val="20"/>
                <w:szCs w:val="20"/>
              </w:rPr>
              <w:t xml:space="preserve"> ble godkjent</w:t>
            </w:r>
            <w:r w:rsidRPr="007008FE">
              <w:rPr>
                <w:rFonts w:ascii="Verdana" w:hAnsi="Verdana"/>
                <w:i/>
                <w:sz w:val="20"/>
                <w:szCs w:val="20"/>
              </w:rPr>
              <w:t xml:space="preserve"> </w:t>
            </w:r>
          </w:p>
          <w:p w:rsidR="00073F1E" w:rsidRPr="007008FE" w:rsidRDefault="00073F1E" w:rsidP="00223E8B">
            <w:pPr>
              <w:pStyle w:val="Listeavsnitt"/>
              <w:numPr>
                <w:ilvl w:val="0"/>
                <w:numId w:val="1"/>
              </w:numPr>
              <w:rPr>
                <w:rFonts w:ascii="Verdana" w:hAnsi="Verdana"/>
                <w:i/>
                <w:sz w:val="20"/>
                <w:szCs w:val="20"/>
              </w:rPr>
            </w:pPr>
            <w:r w:rsidRPr="007008FE">
              <w:rPr>
                <w:rFonts w:ascii="Verdana" w:hAnsi="Verdana"/>
                <w:i/>
                <w:sz w:val="20"/>
                <w:szCs w:val="20"/>
              </w:rPr>
              <w:t xml:space="preserve">Referat fra </w:t>
            </w:r>
            <w:r w:rsidR="00CD0D1B">
              <w:rPr>
                <w:rFonts w:ascii="Verdana" w:hAnsi="Verdana"/>
                <w:i/>
                <w:sz w:val="20"/>
                <w:szCs w:val="20"/>
              </w:rPr>
              <w:t>F</w:t>
            </w:r>
            <w:r w:rsidR="00EF7AFE" w:rsidRPr="007008FE">
              <w:rPr>
                <w:rFonts w:ascii="Verdana" w:hAnsi="Verdana"/>
                <w:i/>
                <w:sz w:val="20"/>
                <w:szCs w:val="20"/>
              </w:rPr>
              <w:t xml:space="preserve">aglig råd for elektrofag sitt </w:t>
            </w:r>
            <w:r w:rsidRPr="007008FE">
              <w:rPr>
                <w:rFonts w:ascii="Verdana" w:hAnsi="Verdana"/>
                <w:i/>
                <w:sz w:val="20"/>
                <w:szCs w:val="20"/>
              </w:rPr>
              <w:t xml:space="preserve">møte </w:t>
            </w:r>
            <w:r w:rsidR="00B00890">
              <w:rPr>
                <w:rFonts w:ascii="Verdana" w:hAnsi="Verdana"/>
                <w:i/>
                <w:sz w:val="20"/>
                <w:szCs w:val="20"/>
              </w:rPr>
              <w:t>o</w:t>
            </w:r>
            <w:r w:rsidR="00B00890" w:rsidRPr="00223E8B">
              <w:rPr>
                <w:rFonts w:ascii="Verdana" w:hAnsi="Verdana"/>
                <w:i/>
                <w:sz w:val="20"/>
                <w:szCs w:val="20"/>
              </w:rPr>
              <w:t>nsdag 3. juni 2015</w:t>
            </w:r>
            <w:r w:rsidR="00B00890">
              <w:rPr>
                <w:rFonts w:ascii="Verdana" w:hAnsi="Verdana"/>
                <w:i/>
                <w:sz w:val="20"/>
                <w:szCs w:val="20"/>
              </w:rPr>
              <w:t xml:space="preserve"> </w:t>
            </w:r>
            <w:r w:rsidR="00E64EC6">
              <w:rPr>
                <w:rFonts w:ascii="Verdana" w:hAnsi="Verdana"/>
                <w:i/>
                <w:sz w:val="20"/>
                <w:szCs w:val="20"/>
              </w:rPr>
              <w:t>ble godkjent</w:t>
            </w:r>
          </w:p>
          <w:p w:rsidR="00902131" w:rsidRPr="00902131" w:rsidRDefault="00902131" w:rsidP="00FC0E5D">
            <w:pPr>
              <w:pStyle w:val="Listeavsnitt"/>
              <w:ind w:left="1080"/>
            </w:pPr>
          </w:p>
        </w:tc>
      </w:tr>
      <w:tr w:rsidR="00EA5000" w:rsidRPr="00F16763" w:rsidTr="0058643B">
        <w:trPr>
          <w:gridAfter w:val="1"/>
          <w:wAfter w:w="136" w:type="dxa"/>
        </w:trPr>
        <w:tc>
          <w:tcPr>
            <w:tcW w:w="846" w:type="dxa"/>
          </w:tcPr>
          <w:p w:rsidR="00EA5000" w:rsidRPr="007008FE" w:rsidRDefault="00FC0E5D" w:rsidP="00FE6756">
            <w:r>
              <w:t>4</w:t>
            </w:r>
            <w:r w:rsidR="00696B06">
              <w:t>0</w:t>
            </w:r>
            <w:r w:rsidR="00EA5000" w:rsidRPr="007008FE">
              <w:t>-201</w:t>
            </w:r>
            <w:r w:rsidR="007008FE" w:rsidRPr="007008FE">
              <w:t>5</w:t>
            </w:r>
          </w:p>
        </w:tc>
        <w:tc>
          <w:tcPr>
            <w:tcW w:w="8930" w:type="dxa"/>
          </w:tcPr>
          <w:p w:rsidR="00EA5000" w:rsidRDefault="00EA5000" w:rsidP="00FE6756">
            <w:pPr>
              <w:rPr>
                <w:b/>
              </w:rPr>
            </w:pPr>
            <w:r w:rsidRPr="007008FE">
              <w:rPr>
                <w:b/>
              </w:rPr>
              <w:t>Orienteringssaker</w:t>
            </w:r>
          </w:p>
          <w:p w:rsidR="009B4337" w:rsidRPr="00D06EB8" w:rsidRDefault="009B4337" w:rsidP="00B10DB2">
            <w:pPr>
              <w:rPr>
                <w:i/>
                <w:lang w:val="da-DK"/>
              </w:rPr>
            </w:pPr>
          </w:p>
          <w:p w:rsidR="00E40366" w:rsidRDefault="00E40366" w:rsidP="00593263">
            <w:pPr>
              <w:pStyle w:val="Listeavsnitt"/>
              <w:numPr>
                <w:ilvl w:val="0"/>
                <w:numId w:val="2"/>
              </w:numPr>
              <w:rPr>
                <w:b/>
              </w:rPr>
            </w:pPr>
            <w:r>
              <w:rPr>
                <w:b/>
              </w:rPr>
              <w:t>Vg3-eksamen i energifagene</w:t>
            </w:r>
            <w:r w:rsidR="00F515C6">
              <w:rPr>
                <w:b/>
              </w:rPr>
              <w:t xml:space="preserve"> og automatikerfaget</w:t>
            </w:r>
          </w:p>
          <w:p w:rsidR="00593263" w:rsidRDefault="00E40366" w:rsidP="00593263">
            <w:r>
              <w:t xml:space="preserve">Brynhild Totland ønsker </w:t>
            </w:r>
            <w:r w:rsidRPr="00E40366">
              <w:t xml:space="preserve">informasjon om </w:t>
            </w:r>
            <w:r>
              <w:t xml:space="preserve">oppnevning av eksamensnemnder for </w:t>
            </w:r>
            <w:r w:rsidRPr="00E40366">
              <w:t>Vg3-eksamen i energifagene, hvor lenge hvert medlem sitter, og hvordan en sikrer at de som sitter i gruppen ikke innehar en dobbeltrolle som både kurstilbyder og medlem i gruppen</w:t>
            </w:r>
            <w:r w:rsidR="00650977">
              <w:t>. Direktoratet ønsker forslag til person i oppgavenemnda.</w:t>
            </w:r>
            <w:r w:rsidR="00593263">
              <w:t xml:space="preserve"> </w:t>
            </w:r>
          </w:p>
          <w:p w:rsidR="00F515C6" w:rsidRDefault="00F515C6" w:rsidP="00F515C6">
            <w:r w:rsidRPr="00F515C6">
              <w:t xml:space="preserve">Norsk industri viser til misnøye med eksamen i automatisering, og ønsker å foreslå endringer i </w:t>
            </w:r>
            <w:r w:rsidR="00522522" w:rsidRPr="00F515C6">
              <w:t>føringer</w:t>
            </w:r>
            <w:r w:rsidRPr="00F515C6">
              <w:t xml:space="preserve"> for eksamen. Endringene bør gjøres gjeldende fra 2016.</w:t>
            </w:r>
          </w:p>
          <w:p w:rsidR="00A20691" w:rsidRDefault="00A20691" w:rsidP="00F515C6">
            <w:r>
              <w:t>FR Har ønsket veiledninger til læreplanen. Ville løst problemet.</w:t>
            </w:r>
          </w:p>
          <w:p w:rsidR="000D3FD7" w:rsidRPr="00F515C6" w:rsidRDefault="000D3FD7" w:rsidP="00F515C6">
            <w:r>
              <w:t xml:space="preserve">Are: Prøvenemnder må være yrkesaktive. Stilles slike krav til oppgavenemnder? Ivar: Kan begrense hva vi får til. </w:t>
            </w:r>
          </w:p>
          <w:p w:rsidR="000C2D76" w:rsidRPr="005A11AE" w:rsidRDefault="000D3FD7" w:rsidP="00593263">
            <w:pPr>
              <w:rPr>
                <w:i/>
              </w:rPr>
            </w:pPr>
            <w:r>
              <w:rPr>
                <w:i/>
              </w:rPr>
              <w:t>Ivar</w:t>
            </w:r>
            <w:r w:rsidR="00E64EC6">
              <w:rPr>
                <w:i/>
              </w:rPr>
              <w:t xml:space="preserve"> Svensson fra vurderingsavdelingen redegjorde og</w:t>
            </w:r>
            <w:r>
              <w:rPr>
                <w:i/>
              </w:rPr>
              <w:t xml:space="preserve"> etterlys</w:t>
            </w:r>
            <w:r w:rsidR="00E64EC6">
              <w:rPr>
                <w:i/>
              </w:rPr>
              <w:t>te</w:t>
            </w:r>
            <w:r>
              <w:rPr>
                <w:i/>
              </w:rPr>
              <w:t xml:space="preserve"> fagarbeidere til oppgavenemndene.</w:t>
            </w:r>
            <w:r w:rsidR="00E64EC6">
              <w:rPr>
                <w:i/>
              </w:rPr>
              <w:t xml:space="preserve"> Kandidater som foreslås må ha avtale med arbeidsgiver om å kunne sette av tilstrekkelig tid til oppgaven.</w:t>
            </w:r>
          </w:p>
          <w:p w:rsidR="00E40366" w:rsidRDefault="00E40366" w:rsidP="00E40366">
            <w:pPr>
              <w:rPr>
                <w:b/>
              </w:rPr>
            </w:pPr>
          </w:p>
          <w:p w:rsidR="00593263" w:rsidRDefault="00593263" w:rsidP="00DC4520">
            <w:pPr>
              <w:pStyle w:val="Listeavsnitt"/>
              <w:numPr>
                <w:ilvl w:val="0"/>
                <w:numId w:val="2"/>
              </w:numPr>
              <w:rPr>
                <w:b/>
              </w:rPr>
            </w:pPr>
            <w:r w:rsidRPr="00F515C6">
              <w:rPr>
                <w:b/>
              </w:rPr>
              <w:t xml:space="preserve">Gjennomgående dokumentasjon </w:t>
            </w:r>
          </w:p>
          <w:p w:rsidR="000B4871" w:rsidRDefault="00FC7179" w:rsidP="00FC7179">
            <w:r>
              <w:t>Faglig råd for elektrofag ba i brev datert 19.5.2008 Kunnskapsdepartementet og at nye fagarbeidere kommer ut med en dokumentasjon på kompetanse som er tilpasset respektive fagdepartementers forskriftsfestede dokumentasjonskrav. I 2010 ble det startet utprøving av gjennomgående dokumentasjon som førte til at Utdanningsdirektoratet 18.12.2013 anbefalte å forskriftsfeste en ordning med gjennomgående dokumentasjon. Inntrykk etter møte</w:t>
            </w:r>
            <w:r w:rsidRPr="00EF7B07">
              <w:t xml:space="preserve"> i KD 20. mars</w:t>
            </w:r>
            <w:r>
              <w:t xml:space="preserve"> 2015 kl. 13.00 – 14.</w:t>
            </w:r>
            <w:r w:rsidRPr="00EF7B07">
              <w:t>30</w:t>
            </w:r>
            <w:r>
              <w:t xml:space="preserve"> er at statsråden har sagt nei til å forskriftsfeste gjennomgående dokumentasjon. </w:t>
            </w:r>
          </w:p>
          <w:p w:rsidR="00E64EC6" w:rsidRPr="000B4871" w:rsidRDefault="00FC7179" w:rsidP="00FC7179">
            <w:pPr>
              <w:rPr>
                <w:i/>
              </w:rPr>
            </w:pPr>
            <w:r w:rsidRPr="000B4871">
              <w:rPr>
                <w:i/>
              </w:rPr>
              <w:t>AU orienter</w:t>
            </w:r>
            <w:r w:rsidR="000B4871" w:rsidRPr="000B4871">
              <w:rPr>
                <w:i/>
              </w:rPr>
              <w:t xml:space="preserve">te om status: </w:t>
            </w:r>
            <w:r w:rsidR="00E64EC6" w:rsidRPr="000B4871">
              <w:rPr>
                <w:i/>
              </w:rPr>
              <w:t>Det er opplyst at politisk ledelse ikke vil forskriftsfeste ordningen bl a begrunnet med tidstyvproblematikk. Saken er sendt tilbake til Udir, som har fått i oppdrag å foreslå et alternativ til forskriftsfesting, en frivillig ordning. Udir vil innkalle partene til et arbeidsseminar.</w:t>
            </w:r>
          </w:p>
          <w:p w:rsidR="000D3FD7" w:rsidRDefault="000D3FD7" w:rsidP="000D3FD7"/>
          <w:p w:rsidR="00FC7179" w:rsidRDefault="00FC7179" w:rsidP="00DC4520">
            <w:pPr>
              <w:pStyle w:val="Listeavsnitt"/>
              <w:numPr>
                <w:ilvl w:val="0"/>
                <w:numId w:val="2"/>
              </w:numPr>
              <w:rPr>
                <w:b/>
              </w:rPr>
            </w:pPr>
            <w:r>
              <w:rPr>
                <w:b/>
              </w:rPr>
              <w:t>Bleikersaken</w:t>
            </w:r>
          </w:p>
          <w:p w:rsidR="00E64EC6" w:rsidRDefault="00371CEC" w:rsidP="00371CEC">
            <w:r w:rsidRPr="00FC7179">
              <w:t xml:space="preserve">Møte med </w:t>
            </w:r>
            <w:r>
              <w:t xml:space="preserve">faglig råd for service og samferdsel ang IKT-utdanning. </w:t>
            </w:r>
          </w:p>
          <w:p w:rsidR="007B02E6" w:rsidRPr="000B4871" w:rsidRDefault="00371CEC" w:rsidP="00371CEC">
            <w:pPr>
              <w:rPr>
                <w:i/>
              </w:rPr>
            </w:pPr>
            <w:r w:rsidRPr="000B4871">
              <w:rPr>
                <w:i/>
              </w:rPr>
              <w:t>Are orienter</w:t>
            </w:r>
            <w:r w:rsidR="00E64EC6" w:rsidRPr="000B4871">
              <w:rPr>
                <w:i/>
              </w:rPr>
              <w:t xml:space="preserve">te: </w:t>
            </w:r>
            <w:r w:rsidR="007B02E6" w:rsidRPr="000B4871">
              <w:rPr>
                <w:i/>
              </w:rPr>
              <w:t>Bleiker har hoppet av</w:t>
            </w:r>
            <w:r w:rsidR="00E64EC6" w:rsidRPr="000B4871">
              <w:rPr>
                <w:i/>
              </w:rPr>
              <w:t xml:space="preserve"> forsøket, som nå videreføres av Akershus fylkeskommune</w:t>
            </w:r>
            <w:r w:rsidR="007B02E6" w:rsidRPr="000B4871">
              <w:rPr>
                <w:i/>
              </w:rPr>
              <w:t>. AFK er i gang sammen med Jessheim</w:t>
            </w:r>
            <w:r w:rsidR="008039DF">
              <w:rPr>
                <w:i/>
              </w:rPr>
              <w:t>. De</w:t>
            </w:r>
            <w:r w:rsidR="000B4871" w:rsidRPr="000B4871">
              <w:rPr>
                <w:i/>
              </w:rPr>
              <w:t xml:space="preserve"> m</w:t>
            </w:r>
            <w:r w:rsidR="007B02E6" w:rsidRPr="000B4871">
              <w:rPr>
                <w:i/>
              </w:rPr>
              <w:t xml:space="preserve">å søke på nytt. </w:t>
            </w:r>
            <w:r w:rsidR="000B4871" w:rsidRPr="000B4871">
              <w:rPr>
                <w:i/>
              </w:rPr>
              <w:t>Søknad s</w:t>
            </w:r>
            <w:r w:rsidR="007B02E6" w:rsidRPr="000B4871">
              <w:rPr>
                <w:i/>
              </w:rPr>
              <w:t xml:space="preserve">kal være sendt. FR </w:t>
            </w:r>
            <w:r w:rsidR="000B4871" w:rsidRPr="000B4871">
              <w:rPr>
                <w:i/>
              </w:rPr>
              <w:t xml:space="preserve">skal ha møte med FRSS, og </w:t>
            </w:r>
            <w:r w:rsidR="007B02E6" w:rsidRPr="000B4871">
              <w:rPr>
                <w:i/>
              </w:rPr>
              <w:t>vurderer møte med AFK.</w:t>
            </w:r>
          </w:p>
          <w:p w:rsidR="00371CEC" w:rsidRPr="00FC7179" w:rsidRDefault="00371CEC" w:rsidP="00FC7179">
            <w:pPr>
              <w:rPr>
                <w:b/>
              </w:rPr>
            </w:pPr>
          </w:p>
          <w:p w:rsidR="00F3680D" w:rsidRPr="007F18B3" w:rsidRDefault="00F3680D" w:rsidP="007F18B3">
            <w:pPr>
              <w:pStyle w:val="Listeavsnitt"/>
              <w:numPr>
                <w:ilvl w:val="0"/>
                <w:numId w:val="2"/>
              </w:numPr>
              <w:rPr>
                <w:b/>
              </w:rPr>
            </w:pPr>
            <w:r w:rsidRPr="007F18B3">
              <w:rPr>
                <w:b/>
                <w:bCs/>
                <w:lang w:val="nn-NO"/>
              </w:rPr>
              <w:t xml:space="preserve">Høring – </w:t>
            </w:r>
            <w:r w:rsidRPr="007F18B3">
              <w:rPr>
                <w:b/>
              </w:rPr>
              <w:t>formgivingsfag som eget studieforberedende utdanningsprogram</w:t>
            </w:r>
          </w:p>
          <w:p w:rsidR="00F3680D" w:rsidRPr="00F3680D" w:rsidRDefault="00F3680D" w:rsidP="00F3680D">
            <w:r>
              <w:rPr>
                <w:bCs/>
                <w:lang w:val="nn-NO"/>
              </w:rPr>
              <w:t>Det er sendt på høring</w:t>
            </w:r>
            <w:r w:rsidRPr="00F3680D">
              <w:rPr>
                <w:bCs/>
                <w:lang w:val="nn-NO"/>
              </w:rPr>
              <w:t xml:space="preserve"> forslag til læreplan</w:t>
            </w:r>
            <w:r>
              <w:rPr>
                <w:bCs/>
                <w:lang w:val="nn-NO"/>
              </w:rPr>
              <w:t>er</w:t>
            </w:r>
            <w:r w:rsidRPr="00F3680D">
              <w:rPr>
                <w:bCs/>
                <w:lang w:val="nn-NO"/>
              </w:rPr>
              <w:t xml:space="preserve"> i utdanningsprogram for kunst, design og arkitektur (studieførbuande utdanningsprogram)</w:t>
            </w:r>
            <w:r>
              <w:rPr>
                <w:bCs/>
                <w:lang w:val="nn-NO"/>
              </w:rPr>
              <w:t xml:space="preserve">: </w:t>
            </w:r>
            <w:r w:rsidRPr="00F3680D">
              <w:t>Frå 1. august 2016 blir studiespesialisering med formgjevingsfag til eit eige studieførbuande utdanningsprogram.</w:t>
            </w:r>
            <w:r>
              <w:t xml:space="preserve"> </w:t>
            </w:r>
            <w:r w:rsidRPr="00F3680D">
              <w:t xml:space="preserve">Forslag til læreplanar for det nye tilbodet er nå på høyring. Høyringsfristen er </w:t>
            </w:r>
            <w:r w:rsidRPr="00F3680D">
              <w:rPr>
                <w:bCs/>
              </w:rPr>
              <w:t>3. november 2015.</w:t>
            </w:r>
            <w:r>
              <w:rPr>
                <w:bCs/>
              </w:rPr>
              <w:t xml:space="preserve"> Interesserte</w:t>
            </w:r>
            <w:r w:rsidRPr="00F3680D">
              <w:rPr>
                <w:bCs/>
              </w:rPr>
              <w:t xml:space="preserve"> kan lese høyringsdokumenta og svare på høyringa </w:t>
            </w:r>
            <w:hyperlink r:id="rId14" w:history="1">
              <w:r w:rsidRPr="00F3680D">
                <w:rPr>
                  <w:rStyle w:val="Hyperkobling"/>
                  <w:bCs/>
                </w:rPr>
                <w:t>her</w:t>
              </w:r>
            </w:hyperlink>
            <w:r>
              <w:rPr>
                <w:bCs/>
              </w:rPr>
              <w:t xml:space="preserve"> </w:t>
            </w:r>
          </w:p>
          <w:p w:rsidR="00CB5729" w:rsidRDefault="00CB5729" w:rsidP="00E40366">
            <w:pPr>
              <w:rPr>
                <w:b/>
              </w:rPr>
            </w:pPr>
          </w:p>
          <w:p w:rsidR="009C76A1" w:rsidRPr="007F18B3" w:rsidRDefault="009C76A1" w:rsidP="007F18B3">
            <w:pPr>
              <w:pStyle w:val="Listeavsnitt"/>
              <w:numPr>
                <w:ilvl w:val="0"/>
                <w:numId w:val="2"/>
              </w:numPr>
              <w:rPr>
                <w:b/>
              </w:rPr>
            </w:pPr>
            <w:r w:rsidRPr="007F18B3">
              <w:rPr>
                <w:b/>
                <w:bCs/>
              </w:rPr>
              <w:t>Høring – kryssløp fra Vg2 design og tekstil til Vg3 industrisømfaget</w:t>
            </w:r>
          </w:p>
          <w:p w:rsidR="000B4871" w:rsidRPr="009C76A1" w:rsidRDefault="009C76A1" w:rsidP="000B4871">
            <w:r w:rsidRPr="009C76A1">
              <w:t xml:space="preserve">Utdanningsdirektoratet har sendt på høring forslag om kryssløp fra Vg2 design og tekstil til Vg3 industrisømfaget. Forslaget innebærer at elever som har tatt Vg2 design </w:t>
            </w:r>
            <w:r w:rsidRPr="009C76A1">
              <w:lastRenderedPageBreak/>
              <w:t>og tekstil kan tegne lærekontrakt i Vg3 industrisømfaget.</w:t>
            </w:r>
            <w:r w:rsidR="007F18B3">
              <w:t xml:space="preserve"> </w:t>
            </w:r>
            <w:r w:rsidRPr="009C76A1">
              <w:rPr>
                <w:bCs/>
              </w:rPr>
              <w:t>Frist for å sende inn høringsuttalelser er 30. september 2015.</w:t>
            </w:r>
            <w:r w:rsidR="007F18B3">
              <w:rPr>
                <w:bCs/>
              </w:rPr>
              <w:t xml:space="preserve"> </w:t>
            </w:r>
          </w:p>
          <w:p w:rsidR="006C54C4" w:rsidRDefault="006C54C4" w:rsidP="0044534F"/>
          <w:p w:rsidR="00AD5C78" w:rsidRPr="007008FE" w:rsidRDefault="000B4871" w:rsidP="00AD5C78">
            <w:pPr>
              <w:rPr>
                <w:i/>
              </w:rPr>
            </w:pPr>
            <w:r>
              <w:rPr>
                <w:i/>
              </w:rPr>
              <w:t>V</w:t>
            </w:r>
            <w:r w:rsidR="00AD5C78">
              <w:rPr>
                <w:i/>
              </w:rPr>
              <w:t>edtak:</w:t>
            </w:r>
          </w:p>
          <w:p w:rsidR="00EA5000" w:rsidRDefault="00AD5C78" w:rsidP="00FE6756">
            <w:pPr>
              <w:rPr>
                <w:i/>
              </w:rPr>
            </w:pPr>
            <w:r>
              <w:rPr>
                <w:i/>
              </w:rPr>
              <w:t>S</w:t>
            </w:r>
            <w:r w:rsidR="00EA5000" w:rsidRPr="007008FE">
              <w:rPr>
                <w:i/>
              </w:rPr>
              <w:t>akene tas til orientering</w:t>
            </w:r>
          </w:p>
          <w:p w:rsidR="003907D7" w:rsidRPr="007008FE" w:rsidRDefault="003907D7" w:rsidP="00FE6756"/>
        </w:tc>
      </w:tr>
      <w:tr w:rsidR="00AD5C78" w:rsidRPr="00F16763" w:rsidTr="0058643B">
        <w:trPr>
          <w:gridAfter w:val="1"/>
          <w:wAfter w:w="136" w:type="dxa"/>
        </w:trPr>
        <w:tc>
          <w:tcPr>
            <w:tcW w:w="846" w:type="dxa"/>
          </w:tcPr>
          <w:p w:rsidR="00AD5C78" w:rsidRDefault="00FC0E5D" w:rsidP="00FE6756">
            <w:r>
              <w:lastRenderedPageBreak/>
              <w:t>4</w:t>
            </w:r>
            <w:r w:rsidR="00522522">
              <w:t>1- 2015</w:t>
            </w:r>
          </w:p>
        </w:tc>
        <w:tc>
          <w:tcPr>
            <w:tcW w:w="8930" w:type="dxa"/>
          </w:tcPr>
          <w:p w:rsidR="00AD5C78" w:rsidRPr="009C152C" w:rsidRDefault="00AD5C78" w:rsidP="00AD5C78">
            <w:pPr>
              <w:rPr>
                <w:b/>
              </w:rPr>
            </w:pPr>
            <w:r>
              <w:rPr>
                <w:b/>
                <w:bCs/>
              </w:rPr>
              <w:t>B</w:t>
            </w:r>
            <w:r w:rsidRPr="009C152C">
              <w:rPr>
                <w:b/>
                <w:bCs/>
              </w:rPr>
              <w:t xml:space="preserve">estilling til faglig råd – Utviklingsredegjørelse for 2015/2016 </w:t>
            </w:r>
          </w:p>
          <w:p w:rsidR="0044228C" w:rsidRDefault="0044228C" w:rsidP="00AD5C78">
            <w:pPr>
              <w:pStyle w:val="Default"/>
              <w:rPr>
                <w:rFonts w:ascii="Verdana" w:hAnsi="Verdana"/>
                <w:sz w:val="20"/>
                <w:szCs w:val="20"/>
              </w:rPr>
            </w:pPr>
          </w:p>
          <w:p w:rsidR="00AD5C78" w:rsidRPr="00EC256B" w:rsidRDefault="00AD5C78" w:rsidP="00DD4C71">
            <w:pPr>
              <w:pStyle w:val="Default"/>
              <w:rPr>
                <w:rFonts w:ascii="Verdana" w:hAnsi="Verdana"/>
                <w:sz w:val="20"/>
                <w:szCs w:val="20"/>
              </w:rPr>
            </w:pPr>
            <w:r w:rsidRPr="00EC256B">
              <w:rPr>
                <w:rFonts w:ascii="Verdana" w:hAnsi="Verdana"/>
                <w:sz w:val="20"/>
                <w:szCs w:val="20"/>
              </w:rPr>
              <w:t xml:space="preserve">Utdanningsdirektoratet </w:t>
            </w:r>
            <w:r>
              <w:rPr>
                <w:rFonts w:ascii="Verdana" w:hAnsi="Verdana"/>
                <w:sz w:val="20"/>
                <w:szCs w:val="20"/>
              </w:rPr>
              <w:t>har</w:t>
            </w:r>
            <w:r w:rsidRPr="00EC256B">
              <w:rPr>
                <w:rFonts w:ascii="Verdana" w:hAnsi="Verdana"/>
                <w:sz w:val="20"/>
                <w:szCs w:val="20"/>
              </w:rPr>
              <w:t xml:space="preserve"> send</w:t>
            </w:r>
            <w:r>
              <w:rPr>
                <w:rFonts w:ascii="Verdana" w:hAnsi="Verdana"/>
                <w:sz w:val="20"/>
                <w:szCs w:val="20"/>
              </w:rPr>
              <w:t xml:space="preserve">t </w:t>
            </w:r>
            <w:r w:rsidRPr="00EC256B">
              <w:rPr>
                <w:rFonts w:ascii="Verdana" w:hAnsi="Verdana"/>
                <w:sz w:val="20"/>
                <w:szCs w:val="20"/>
              </w:rPr>
              <w:t>ut del 1 av bestillingen i slutten av februar 2015. De faglige rådene må besvare oppdraget skriftlig innen 1</w:t>
            </w:r>
            <w:r w:rsidR="00CD689A">
              <w:rPr>
                <w:rFonts w:ascii="Verdana" w:hAnsi="Verdana"/>
                <w:sz w:val="20"/>
                <w:szCs w:val="20"/>
              </w:rPr>
              <w:t>5</w:t>
            </w:r>
            <w:r w:rsidRPr="00EC256B">
              <w:rPr>
                <w:rFonts w:ascii="Verdana" w:hAnsi="Verdana"/>
                <w:sz w:val="20"/>
                <w:szCs w:val="20"/>
              </w:rPr>
              <w:t xml:space="preserve">. oktober 2015. </w:t>
            </w:r>
            <w:r w:rsidR="009C76A1">
              <w:rPr>
                <w:rFonts w:ascii="Verdana" w:hAnsi="Verdana"/>
                <w:sz w:val="20"/>
                <w:szCs w:val="20"/>
              </w:rPr>
              <w:t>(</w:t>
            </w:r>
            <w:r w:rsidR="00DD4C71">
              <w:rPr>
                <w:rFonts w:ascii="Verdana" w:hAnsi="Verdana"/>
                <w:sz w:val="20"/>
                <w:szCs w:val="20"/>
              </w:rPr>
              <w:t>Rådet har søkt om utsatt frist</w:t>
            </w:r>
            <w:r w:rsidR="00A83100">
              <w:rPr>
                <w:rFonts w:ascii="Verdana" w:hAnsi="Verdana"/>
                <w:sz w:val="20"/>
                <w:szCs w:val="20"/>
              </w:rPr>
              <w:t xml:space="preserve"> til 22. oktober - </w:t>
            </w:r>
            <w:r w:rsidR="00D41489">
              <w:rPr>
                <w:rFonts w:ascii="Verdana" w:hAnsi="Verdana"/>
                <w:sz w:val="20"/>
                <w:szCs w:val="20"/>
              </w:rPr>
              <w:t>er innvilget</w:t>
            </w:r>
            <w:r w:rsidR="00DD4C71">
              <w:rPr>
                <w:rFonts w:ascii="Verdana" w:hAnsi="Verdana"/>
                <w:sz w:val="20"/>
                <w:szCs w:val="20"/>
              </w:rPr>
              <w:t>.</w:t>
            </w:r>
            <w:r w:rsidR="009C76A1">
              <w:rPr>
                <w:rFonts w:ascii="Verdana" w:hAnsi="Verdana"/>
                <w:sz w:val="20"/>
                <w:szCs w:val="20"/>
              </w:rPr>
              <w:t>)</w:t>
            </w:r>
            <w:r w:rsidR="00DD4C71">
              <w:rPr>
                <w:rFonts w:ascii="Verdana" w:hAnsi="Verdana"/>
                <w:sz w:val="20"/>
                <w:szCs w:val="20"/>
              </w:rPr>
              <w:t xml:space="preserve"> </w:t>
            </w:r>
            <w:r w:rsidRPr="00EC256B">
              <w:rPr>
                <w:rFonts w:ascii="Verdana" w:hAnsi="Verdana"/>
                <w:sz w:val="20"/>
                <w:szCs w:val="20"/>
              </w:rPr>
              <w:t>Bestillingen inneholde</w:t>
            </w:r>
            <w:r>
              <w:rPr>
                <w:rFonts w:ascii="Verdana" w:hAnsi="Verdana"/>
                <w:sz w:val="20"/>
                <w:szCs w:val="20"/>
              </w:rPr>
              <w:t>r</w:t>
            </w:r>
            <w:r w:rsidRPr="00EC256B">
              <w:rPr>
                <w:rFonts w:ascii="Verdana" w:hAnsi="Verdana"/>
                <w:sz w:val="20"/>
                <w:szCs w:val="20"/>
              </w:rPr>
              <w:t xml:space="preserve">: </w:t>
            </w:r>
          </w:p>
          <w:p w:rsidR="00AD5C78" w:rsidRPr="00EC256B" w:rsidRDefault="00AD5C78" w:rsidP="00DD4C71">
            <w:pPr>
              <w:pStyle w:val="Default"/>
              <w:rPr>
                <w:rFonts w:ascii="Verdana" w:hAnsi="Verdana"/>
                <w:sz w:val="20"/>
                <w:szCs w:val="20"/>
              </w:rPr>
            </w:pPr>
          </w:p>
          <w:p w:rsidR="00AD5C78" w:rsidRPr="00EC256B" w:rsidRDefault="00AD5C78" w:rsidP="00DD4C71">
            <w:pPr>
              <w:pStyle w:val="Default"/>
              <w:spacing w:after="30"/>
              <w:rPr>
                <w:rFonts w:ascii="Verdana" w:hAnsi="Verdana"/>
                <w:sz w:val="20"/>
                <w:szCs w:val="20"/>
              </w:rPr>
            </w:pPr>
            <w:r w:rsidRPr="00EC256B">
              <w:rPr>
                <w:rFonts w:ascii="Verdana" w:hAnsi="Verdana"/>
                <w:sz w:val="20"/>
                <w:szCs w:val="20"/>
              </w:rPr>
              <w:t xml:space="preserve">1. Praktisk informasjon om gjennomføringen av oppdraget. </w:t>
            </w:r>
          </w:p>
          <w:p w:rsidR="00AD5C78" w:rsidRPr="00EC256B" w:rsidRDefault="00AD5C78" w:rsidP="00DD4C71">
            <w:pPr>
              <w:pStyle w:val="Default"/>
              <w:spacing w:after="30"/>
              <w:rPr>
                <w:rFonts w:ascii="Verdana" w:hAnsi="Verdana"/>
                <w:sz w:val="20"/>
                <w:szCs w:val="20"/>
              </w:rPr>
            </w:pPr>
            <w:r w:rsidRPr="00EC256B">
              <w:rPr>
                <w:rFonts w:ascii="Verdana" w:hAnsi="Verdana"/>
                <w:sz w:val="20"/>
                <w:szCs w:val="20"/>
              </w:rPr>
              <w:t xml:space="preserve">2. Oppsummering av forrige toårsperiode. </w:t>
            </w:r>
          </w:p>
          <w:p w:rsidR="00AD5C78" w:rsidRPr="00EC256B" w:rsidRDefault="00AD5C78" w:rsidP="00DD4C71">
            <w:pPr>
              <w:pStyle w:val="Default"/>
              <w:spacing w:after="30"/>
              <w:rPr>
                <w:rFonts w:ascii="Verdana" w:hAnsi="Verdana"/>
                <w:sz w:val="20"/>
                <w:szCs w:val="20"/>
              </w:rPr>
            </w:pPr>
            <w:r w:rsidRPr="00EC256B">
              <w:rPr>
                <w:rFonts w:ascii="Verdana" w:hAnsi="Verdana"/>
                <w:sz w:val="20"/>
                <w:szCs w:val="20"/>
              </w:rPr>
              <w:t xml:space="preserve">3. Oppsummering av statistikk og forskning. </w:t>
            </w:r>
          </w:p>
          <w:p w:rsidR="00AD5C78" w:rsidRPr="00EC256B" w:rsidRDefault="00AD5C78" w:rsidP="00DD4C71">
            <w:pPr>
              <w:pStyle w:val="Default"/>
              <w:rPr>
                <w:rFonts w:ascii="Verdana" w:hAnsi="Verdana"/>
                <w:sz w:val="20"/>
                <w:szCs w:val="20"/>
              </w:rPr>
            </w:pPr>
            <w:r w:rsidRPr="00EC256B">
              <w:rPr>
                <w:rFonts w:ascii="Verdana" w:hAnsi="Verdana"/>
                <w:sz w:val="20"/>
                <w:szCs w:val="20"/>
              </w:rPr>
              <w:t xml:space="preserve">4. Utdanningsdirektoratets spørsmål til de faglige rådene knyttet til fagenes relevans. </w:t>
            </w:r>
          </w:p>
          <w:p w:rsidR="00AD5C78" w:rsidRPr="00EC256B" w:rsidRDefault="00AD5C78" w:rsidP="00DD4C71">
            <w:pPr>
              <w:pStyle w:val="Default"/>
              <w:rPr>
                <w:rFonts w:ascii="Verdana" w:hAnsi="Verdana"/>
                <w:sz w:val="20"/>
                <w:szCs w:val="20"/>
              </w:rPr>
            </w:pPr>
          </w:p>
          <w:p w:rsidR="00AD5C78" w:rsidRPr="00EC256B" w:rsidRDefault="00AD5C78" w:rsidP="00DD4C71">
            <w:pPr>
              <w:pStyle w:val="Default"/>
              <w:rPr>
                <w:rFonts w:ascii="Verdana" w:hAnsi="Verdana"/>
                <w:sz w:val="20"/>
                <w:szCs w:val="20"/>
              </w:rPr>
            </w:pPr>
            <w:r w:rsidRPr="00EC256B">
              <w:rPr>
                <w:rFonts w:ascii="Verdana" w:hAnsi="Verdana"/>
                <w:sz w:val="20"/>
                <w:szCs w:val="20"/>
              </w:rPr>
              <w:t>Utdanningsdirektoratet vil sende ut del 2 av bestillingen i midten av oktober 2015. De faglige rådene må besvare oppdraget skriftlig innen 1. mars 2016.</w:t>
            </w:r>
            <w:r w:rsidR="00D41489">
              <w:rPr>
                <w:rFonts w:ascii="Verdana" w:hAnsi="Verdana"/>
                <w:sz w:val="20"/>
                <w:szCs w:val="20"/>
              </w:rPr>
              <w:t xml:space="preserve"> (Rådet har søkt om utsatt frist til 1. mai</w:t>
            </w:r>
            <w:r w:rsidR="00A83100">
              <w:rPr>
                <w:rFonts w:ascii="Verdana" w:hAnsi="Verdana"/>
                <w:sz w:val="20"/>
                <w:szCs w:val="20"/>
              </w:rPr>
              <w:t xml:space="preserve"> – er ikke innvilget</w:t>
            </w:r>
            <w:r w:rsidR="00D41489">
              <w:rPr>
                <w:rFonts w:ascii="Verdana" w:hAnsi="Verdana"/>
                <w:sz w:val="20"/>
                <w:szCs w:val="20"/>
              </w:rPr>
              <w:t>).</w:t>
            </w:r>
            <w:r w:rsidRPr="00EC256B">
              <w:rPr>
                <w:rFonts w:ascii="Verdana" w:hAnsi="Verdana"/>
                <w:sz w:val="20"/>
                <w:szCs w:val="20"/>
              </w:rPr>
              <w:t xml:space="preserve"> Bestillingen vil inneholde: </w:t>
            </w:r>
          </w:p>
          <w:p w:rsidR="00AD5C78" w:rsidRPr="00EC256B" w:rsidRDefault="00AD5C78" w:rsidP="00DD4C71">
            <w:pPr>
              <w:pStyle w:val="Default"/>
              <w:rPr>
                <w:rFonts w:ascii="Verdana" w:hAnsi="Verdana"/>
                <w:sz w:val="20"/>
                <w:szCs w:val="20"/>
              </w:rPr>
            </w:pPr>
          </w:p>
          <w:p w:rsidR="00AD5C78" w:rsidRPr="00EC256B" w:rsidRDefault="00AD5C78" w:rsidP="00DD4C71">
            <w:pPr>
              <w:pStyle w:val="Default"/>
              <w:spacing w:after="32"/>
              <w:rPr>
                <w:rFonts w:ascii="Verdana" w:hAnsi="Verdana"/>
                <w:sz w:val="20"/>
                <w:szCs w:val="20"/>
              </w:rPr>
            </w:pPr>
            <w:r w:rsidRPr="00EC256B">
              <w:rPr>
                <w:rFonts w:ascii="Verdana" w:hAnsi="Verdana"/>
                <w:sz w:val="20"/>
                <w:szCs w:val="20"/>
              </w:rPr>
              <w:t xml:space="preserve">5. Rapport(er) fra arbeidsgruppe(r) </w:t>
            </w:r>
          </w:p>
          <w:p w:rsidR="00AD5C78" w:rsidRPr="00EC256B" w:rsidRDefault="00AD5C78" w:rsidP="00DD4C71">
            <w:pPr>
              <w:pStyle w:val="Default"/>
              <w:spacing w:after="32"/>
              <w:rPr>
                <w:rFonts w:ascii="Verdana" w:hAnsi="Verdana"/>
                <w:sz w:val="20"/>
                <w:szCs w:val="20"/>
              </w:rPr>
            </w:pPr>
            <w:r w:rsidRPr="00EC256B">
              <w:rPr>
                <w:rFonts w:ascii="Verdana" w:hAnsi="Verdana"/>
                <w:sz w:val="20"/>
                <w:szCs w:val="20"/>
              </w:rPr>
              <w:t xml:space="preserve">6. Spørsmål til de faglige rådene knyttet til innholdet og vurderingene/anbefalingene i disse rapportene. </w:t>
            </w:r>
          </w:p>
          <w:p w:rsidR="00AD5C78" w:rsidRPr="00EC256B" w:rsidRDefault="00AD5C78" w:rsidP="00DD4C71">
            <w:pPr>
              <w:pStyle w:val="Default"/>
              <w:rPr>
                <w:rFonts w:ascii="Verdana" w:hAnsi="Verdana"/>
                <w:sz w:val="20"/>
                <w:szCs w:val="20"/>
              </w:rPr>
            </w:pPr>
            <w:r w:rsidRPr="00EC256B">
              <w:rPr>
                <w:rFonts w:ascii="Verdana" w:hAnsi="Verdana"/>
                <w:sz w:val="20"/>
                <w:szCs w:val="20"/>
              </w:rPr>
              <w:t xml:space="preserve">7. Fritekstfelt. </w:t>
            </w:r>
          </w:p>
          <w:p w:rsidR="00AD5C78" w:rsidRPr="00EC256B" w:rsidRDefault="00AD5C78" w:rsidP="00DD4C71">
            <w:pPr>
              <w:pStyle w:val="Default"/>
              <w:rPr>
                <w:rFonts w:ascii="Verdana" w:hAnsi="Verdana"/>
                <w:sz w:val="20"/>
                <w:szCs w:val="20"/>
              </w:rPr>
            </w:pPr>
          </w:p>
          <w:p w:rsidR="00FE36F2" w:rsidRDefault="00AD5C78" w:rsidP="00DD4C71">
            <w:pPr>
              <w:pStyle w:val="Default"/>
              <w:spacing w:after="42"/>
              <w:rPr>
                <w:rFonts w:ascii="Verdana" w:hAnsi="Verdana"/>
                <w:sz w:val="20"/>
                <w:szCs w:val="20"/>
              </w:rPr>
            </w:pPr>
            <w:r w:rsidRPr="00EC256B">
              <w:rPr>
                <w:rFonts w:ascii="Verdana" w:hAnsi="Verdana"/>
                <w:sz w:val="20"/>
                <w:szCs w:val="20"/>
              </w:rPr>
              <w:t>De faglige rådene skal levere en delrapport 1</w:t>
            </w:r>
            <w:r w:rsidR="009C76A1">
              <w:rPr>
                <w:rFonts w:ascii="Verdana" w:hAnsi="Verdana"/>
                <w:sz w:val="20"/>
                <w:szCs w:val="20"/>
              </w:rPr>
              <w:t>5</w:t>
            </w:r>
            <w:r w:rsidRPr="00EC256B">
              <w:rPr>
                <w:rFonts w:ascii="Verdana" w:hAnsi="Verdana"/>
                <w:sz w:val="20"/>
                <w:szCs w:val="20"/>
              </w:rPr>
              <w:t xml:space="preserve">. oktober som arbeidsgruppene som arbeider med tilbudsstrukturen også mottar. Oppdraget skal fullføres innen 1. mars 2016, men direktoratet oppfordrer til å levere inn endringsforslag fortløpende. Rådene bestemmer selv hvordan de skal organisere arbeidet. </w:t>
            </w:r>
            <w:r w:rsidR="00FE36F2">
              <w:rPr>
                <w:rFonts w:ascii="Verdana" w:hAnsi="Verdana"/>
                <w:sz w:val="20"/>
                <w:szCs w:val="20"/>
              </w:rPr>
              <w:t>Arbeidsgruppenes leder</w:t>
            </w:r>
            <w:r w:rsidR="009107CF">
              <w:rPr>
                <w:rFonts w:ascii="Verdana" w:hAnsi="Verdana"/>
                <w:sz w:val="20"/>
                <w:szCs w:val="20"/>
              </w:rPr>
              <w:t>e</w:t>
            </w:r>
            <w:r w:rsidR="00482001">
              <w:rPr>
                <w:rFonts w:ascii="Verdana" w:hAnsi="Verdana"/>
                <w:sz w:val="20"/>
                <w:szCs w:val="20"/>
              </w:rPr>
              <w:t xml:space="preserve"> orienterer om arbeidet.</w:t>
            </w:r>
          </w:p>
          <w:p w:rsidR="00A5275C" w:rsidRDefault="00A5275C" w:rsidP="00DD4C71">
            <w:pPr>
              <w:pStyle w:val="Default"/>
              <w:spacing w:after="42"/>
              <w:rPr>
                <w:rFonts w:ascii="Verdana" w:hAnsi="Verdana"/>
                <w:sz w:val="20"/>
                <w:szCs w:val="20"/>
              </w:rPr>
            </w:pPr>
          </w:p>
          <w:p w:rsidR="008039ED" w:rsidRDefault="008039ED" w:rsidP="00DD4C71">
            <w:pPr>
              <w:pStyle w:val="Default"/>
              <w:spacing w:after="42"/>
              <w:rPr>
                <w:rFonts w:ascii="Verdana" w:hAnsi="Verdana"/>
                <w:sz w:val="20"/>
                <w:szCs w:val="20"/>
              </w:rPr>
            </w:pPr>
            <w:r>
              <w:rPr>
                <w:rFonts w:ascii="Verdana" w:hAnsi="Verdana"/>
                <w:sz w:val="20"/>
                <w:szCs w:val="20"/>
              </w:rPr>
              <w:t>Syv fag ble presentert. Nytt m</w:t>
            </w:r>
            <w:r w:rsidR="00A5275C">
              <w:rPr>
                <w:rFonts w:ascii="Verdana" w:hAnsi="Verdana"/>
                <w:sz w:val="20"/>
                <w:szCs w:val="20"/>
              </w:rPr>
              <w:t>øte</w:t>
            </w:r>
            <w:r>
              <w:rPr>
                <w:rFonts w:ascii="Verdana" w:hAnsi="Verdana"/>
                <w:sz w:val="20"/>
                <w:szCs w:val="20"/>
              </w:rPr>
              <w:t xml:space="preserve"> i gruppa</w:t>
            </w:r>
            <w:r w:rsidR="00A5275C">
              <w:rPr>
                <w:rFonts w:ascii="Verdana" w:hAnsi="Verdana"/>
                <w:sz w:val="20"/>
                <w:szCs w:val="20"/>
              </w:rPr>
              <w:t xml:space="preserve"> </w:t>
            </w:r>
            <w:r w:rsidR="00D41489">
              <w:rPr>
                <w:rFonts w:ascii="Verdana" w:hAnsi="Verdana"/>
                <w:sz w:val="20"/>
                <w:szCs w:val="20"/>
              </w:rPr>
              <w:t xml:space="preserve">arrangeres </w:t>
            </w:r>
            <w:r w:rsidR="00A5275C">
              <w:rPr>
                <w:rFonts w:ascii="Verdana" w:hAnsi="Verdana"/>
                <w:sz w:val="20"/>
                <w:szCs w:val="20"/>
              </w:rPr>
              <w:t>7. oktober.</w:t>
            </w:r>
            <w:r>
              <w:rPr>
                <w:rFonts w:ascii="Verdana" w:hAnsi="Verdana"/>
                <w:sz w:val="20"/>
                <w:szCs w:val="20"/>
              </w:rPr>
              <w:t xml:space="preserve"> Forslagene sendes AU og legges fram på rådsmøtet 21. oktober.</w:t>
            </w:r>
            <w:r w:rsidR="000B4871">
              <w:rPr>
                <w:rFonts w:ascii="Verdana" w:hAnsi="Verdana"/>
                <w:sz w:val="20"/>
                <w:szCs w:val="20"/>
              </w:rPr>
              <w:t xml:space="preserve"> </w:t>
            </w:r>
            <w:r>
              <w:rPr>
                <w:rFonts w:ascii="Verdana" w:hAnsi="Verdana"/>
                <w:sz w:val="20"/>
                <w:szCs w:val="20"/>
              </w:rPr>
              <w:t>Rapportene skal gis yrkesfaglig utvalg.</w:t>
            </w:r>
            <w:r w:rsidR="000B4871">
              <w:rPr>
                <w:rFonts w:ascii="Verdana" w:hAnsi="Verdana"/>
                <w:sz w:val="20"/>
                <w:szCs w:val="20"/>
              </w:rPr>
              <w:t xml:space="preserve"> </w:t>
            </w:r>
            <w:r>
              <w:rPr>
                <w:rFonts w:ascii="Verdana" w:hAnsi="Verdana"/>
                <w:sz w:val="20"/>
                <w:szCs w:val="20"/>
              </w:rPr>
              <w:t>Del 2 av utviklingsredegjørelsen er ytterligere akademisk.</w:t>
            </w:r>
          </w:p>
          <w:p w:rsidR="00FE36F2" w:rsidRDefault="00FE36F2" w:rsidP="00FE6756">
            <w:pPr>
              <w:rPr>
                <w:b/>
              </w:rPr>
            </w:pPr>
          </w:p>
          <w:p w:rsidR="00FE36F2" w:rsidRDefault="00FE36F2" w:rsidP="00FE6756">
            <w:pPr>
              <w:rPr>
                <w:b/>
              </w:rPr>
            </w:pPr>
          </w:p>
          <w:p w:rsidR="00792FA6" w:rsidRDefault="000B4871" w:rsidP="00792FA6">
            <w:pPr>
              <w:rPr>
                <w:i/>
              </w:rPr>
            </w:pPr>
            <w:r>
              <w:rPr>
                <w:i/>
              </w:rPr>
              <w:t>V</w:t>
            </w:r>
            <w:r w:rsidR="00792FA6">
              <w:rPr>
                <w:i/>
              </w:rPr>
              <w:t>edtak:</w:t>
            </w:r>
          </w:p>
          <w:p w:rsidR="00482001" w:rsidRPr="009107CF" w:rsidRDefault="00482001" w:rsidP="007027A8">
            <w:pPr>
              <w:pStyle w:val="Listeavsnitt"/>
              <w:numPr>
                <w:ilvl w:val="0"/>
                <w:numId w:val="13"/>
              </w:numPr>
              <w:rPr>
                <w:i/>
              </w:rPr>
            </w:pPr>
            <w:r w:rsidRPr="009107CF">
              <w:rPr>
                <w:i/>
              </w:rPr>
              <w:t>Faglig råd for elektrofag tar</w:t>
            </w:r>
            <w:r w:rsidR="000B4871">
              <w:rPr>
                <w:i/>
              </w:rPr>
              <w:t xml:space="preserve"> de framlagte syv fag-</w:t>
            </w:r>
            <w:r w:rsidRPr="009107CF">
              <w:rPr>
                <w:i/>
              </w:rPr>
              <w:t xml:space="preserve">rapportene </w:t>
            </w:r>
            <w:r w:rsidR="008039ED">
              <w:rPr>
                <w:i/>
              </w:rPr>
              <w:t>til orientering.</w:t>
            </w:r>
          </w:p>
          <w:p w:rsidR="000B4871" w:rsidRDefault="000B4871" w:rsidP="000B4871">
            <w:pPr>
              <w:pStyle w:val="Listeavsnitt"/>
              <w:numPr>
                <w:ilvl w:val="0"/>
                <w:numId w:val="13"/>
              </w:numPr>
              <w:rPr>
                <w:i/>
              </w:rPr>
            </w:pPr>
            <w:r>
              <w:rPr>
                <w:i/>
              </w:rPr>
              <w:t xml:space="preserve">Rapporter fra alle fagene legges fram på rådets </w:t>
            </w:r>
            <w:r w:rsidR="00482001" w:rsidRPr="009107CF">
              <w:rPr>
                <w:i/>
              </w:rPr>
              <w:t>møte den 21.oktober</w:t>
            </w:r>
            <w:r w:rsidR="009107CF">
              <w:rPr>
                <w:i/>
              </w:rPr>
              <w:t>.</w:t>
            </w:r>
            <w:r w:rsidR="006A6C30">
              <w:rPr>
                <w:i/>
              </w:rPr>
              <w:t xml:space="preserve"> Au formulerer endelig svar til Udir med bakgrunn i rapport fra Gruppe 4 og diskusjon i rådet.</w:t>
            </w:r>
          </w:p>
          <w:p w:rsidR="00792FA6" w:rsidRDefault="009107CF" w:rsidP="000B4871">
            <w:pPr>
              <w:pStyle w:val="Listeavsnitt"/>
              <w:numPr>
                <w:ilvl w:val="0"/>
                <w:numId w:val="13"/>
              </w:numPr>
              <w:rPr>
                <w:i/>
              </w:rPr>
            </w:pPr>
            <w:r>
              <w:rPr>
                <w:i/>
              </w:rPr>
              <w:t>Faglig råd elektro ber U</w:t>
            </w:r>
            <w:r w:rsidR="00482001" w:rsidRPr="00482001">
              <w:rPr>
                <w:i/>
              </w:rPr>
              <w:t xml:space="preserve">tdanningsdirektoratet om å få forlenget fristen for levering av UR del 1 </w:t>
            </w:r>
            <w:r w:rsidR="000B4871">
              <w:rPr>
                <w:i/>
              </w:rPr>
              <w:t xml:space="preserve">fra 15. </w:t>
            </w:r>
            <w:r w:rsidR="00715290">
              <w:rPr>
                <w:i/>
              </w:rPr>
              <w:t>til 22.okt 2015, og del 2 til 1. mai 2016</w:t>
            </w:r>
            <w:r w:rsidR="00A83100">
              <w:rPr>
                <w:i/>
              </w:rPr>
              <w:t>*</w:t>
            </w:r>
          </w:p>
          <w:p w:rsidR="00A83100" w:rsidRPr="00A83100" w:rsidRDefault="00A83100" w:rsidP="00A83100">
            <w:pPr>
              <w:rPr>
                <w:i/>
              </w:rPr>
            </w:pPr>
            <w:r>
              <w:rPr>
                <w:i/>
              </w:rPr>
              <w:t xml:space="preserve">* </w:t>
            </w:r>
            <w:r w:rsidRPr="00883ADF">
              <w:rPr>
                <w:i/>
                <w:sz w:val="16"/>
                <w:szCs w:val="16"/>
              </w:rPr>
              <w:t>Utsettelse for del 1 til 22. okt er innvilget. Utsettelse for del  2 er foreløpig ikke innvilget</w:t>
            </w:r>
          </w:p>
          <w:p w:rsidR="000B4871" w:rsidRPr="000B4871" w:rsidRDefault="000B4871" w:rsidP="000B4871">
            <w:pPr>
              <w:rPr>
                <w:i/>
              </w:rPr>
            </w:pPr>
          </w:p>
        </w:tc>
      </w:tr>
      <w:tr w:rsidR="00EF7AFE" w:rsidRPr="00F16763" w:rsidTr="0058643B">
        <w:trPr>
          <w:gridAfter w:val="1"/>
          <w:wAfter w:w="136" w:type="dxa"/>
        </w:trPr>
        <w:tc>
          <w:tcPr>
            <w:tcW w:w="846" w:type="dxa"/>
          </w:tcPr>
          <w:p w:rsidR="00EF7AFE" w:rsidRPr="007008FE" w:rsidRDefault="00FC0E5D" w:rsidP="00AD5C78">
            <w:r>
              <w:t>4</w:t>
            </w:r>
            <w:r w:rsidR="00AD5C78">
              <w:t>2</w:t>
            </w:r>
            <w:r w:rsidR="00EF7AFE" w:rsidRPr="007008FE">
              <w:t>-201</w:t>
            </w:r>
            <w:r w:rsidR="007008FE" w:rsidRPr="007008FE">
              <w:t>5</w:t>
            </w:r>
          </w:p>
        </w:tc>
        <w:tc>
          <w:tcPr>
            <w:tcW w:w="8930" w:type="dxa"/>
          </w:tcPr>
          <w:p w:rsidR="00CB5729" w:rsidRPr="00FE36F2" w:rsidRDefault="00CB5729" w:rsidP="00FE36F2">
            <w:pPr>
              <w:rPr>
                <w:b/>
              </w:rPr>
            </w:pPr>
            <w:r w:rsidRPr="00FE36F2">
              <w:rPr>
                <w:b/>
              </w:rPr>
              <w:t>Forslag til endringer i læreplan for vg3 togelektrikerfaget</w:t>
            </w:r>
          </w:p>
          <w:p w:rsidR="00B81141" w:rsidRDefault="00102B64" w:rsidP="00102B64">
            <w:r>
              <w:t xml:space="preserve">Gjennom Spekter mottok Faglig råd for elektrofag 14.11.2012 brev fra Mantena. Bedriften ønsker å </w:t>
            </w:r>
            <w:r w:rsidR="00C45C75">
              <w:t xml:space="preserve"> </w:t>
            </w:r>
            <w:r>
              <w:t>få fastsatt i læreplanen at kandidater som skal opp til fagprøve som togelektriker skal ha gjennomført og bestått særskilt yrkesteoretisk opplæring. Det faglige rådet opprettet en arbeidsgruppe som la fram forslag til endringer av læreplanen for rådet onsdag 27. november 2013. Forslaget ble oversendt direkoratet. Utdanningsdirektoratet vurderte innspillet og etablerte en læreplangruppe for videre bearbeiding av læreplanen. Forslag til revidert læreplan ble ove</w:t>
            </w:r>
            <w:r w:rsidR="00B81141">
              <w:t>r</w:t>
            </w:r>
            <w:r>
              <w:t>sendt 20.10</w:t>
            </w:r>
            <w:r w:rsidR="00B81141">
              <w:t xml:space="preserve">.2014. </w:t>
            </w:r>
            <w:r>
              <w:t xml:space="preserve">Direktoratet </w:t>
            </w:r>
            <w:r w:rsidR="00B81141">
              <w:t xml:space="preserve">direktoratets vurderte forslaget som </w:t>
            </w:r>
            <w:r>
              <w:t>meget omfattende, detaljert og at noen kompetansemål</w:t>
            </w:r>
            <w:r w:rsidR="00B81141">
              <w:t xml:space="preserve"> </w:t>
            </w:r>
            <w:r>
              <w:t>kan oppfattes som overlappende. For å komme videre foreslår direktoratet to alternativer</w:t>
            </w:r>
            <w:r w:rsidR="00B81141">
              <w:t>. Rådet vedtok derfor i møte 26.02.2015 å be om en ny gjennomgang av forslaget.</w:t>
            </w:r>
          </w:p>
          <w:p w:rsidR="00B81141" w:rsidRDefault="00DD4C71" w:rsidP="00102B64">
            <w:r>
              <w:lastRenderedPageBreak/>
              <w:t>L</w:t>
            </w:r>
            <w:r w:rsidR="00B81141">
              <w:t>æreplangruppa</w:t>
            </w:r>
            <w:r>
              <w:t xml:space="preserve"> er ikke</w:t>
            </w:r>
            <w:r w:rsidR="00B81141">
              <w:t xml:space="preserve"> innkalt til noe nytt møte. For ikke å forsinke saken ytterligere, </w:t>
            </w:r>
            <w:r>
              <w:t>b</w:t>
            </w:r>
            <w:r w:rsidR="00B81141">
              <w:t>er rådet om at læreplanen sendes på høring slik læreplangruppa har foreslått. Eventuelle endringer må gjøres i etterkant av høringen.</w:t>
            </w:r>
          </w:p>
          <w:p w:rsidR="00B144E1" w:rsidRDefault="00B144E1" w:rsidP="00102B64"/>
          <w:p w:rsidR="00B81141" w:rsidRDefault="00B81141" w:rsidP="00AD5C78"/>
          <w:p w:rsidR="00AD5C78" w:rsidRPr="007008FE" w:rsidRDefault="000B4871" w:rsidP="00AD5C78">
            <w:pPr>
              <w:rPr>
                <w:i/>
              </w:rPr>
            </w:pPr>
            <w:r>
              <w:rPr>
                <w:i/>
              </w:rPr>
              <w:t>V</w:t>
            </w:r>
            <w:r w:rsidR="00AD5C78">
              <w:rPr>
                <w:i/>
              </w:rPr>
              <w:t>edtak:</w:t>
            </w:r>
          </w:p>
          <w:p w:rsidR="008834D1" w:rsidRDefault="009B42F7" w:rsidP="007027A8">
            <w:pPr>
              <w:pStyle w:val="Listeavsnitt"/>
              <w:numPr>
                <w:ilvl w:val="0"/>
                <w:numId w:val="8"/>
              </w:numPr>
              <w:rPr>
                <w:rFonts w:ascii="Verdana" w:hAnsi="Verdana"/>
                <w:i/>
                <w:sz w:val="20"/>
                <w:szCs w:val="20"/>
              </w:rPr>
            </w:pPr>
            <w:r w:rsidRPr="00DD4C71">
              <w:rPr>
                <w:rFonts w:ascii="Verdana" w:hAnsi="Verdana"/>
                <w:i/>
                <w:sz w:val="20"/>
                <w:szCs w:val="20"/>
              </w:rPr>
              <w:t>Rådet</w:t>
            </w:r>
            <w:r w:rsidR="00CB5729" w:rsidRPr="00DD4C71">
              <w:rPr>
                <w:rFonts w:ascii="Verdana" w:hAnsi="Verdana"/>
                <w:i/>
                <w:sz w:val="20"/>
                <w:szCs w:val="20"/>
              </w:rPr>
              <w:t xml:space="preserve"> </w:t>
            </w:r>
            <w:r w:rsidR="00DD4C71" w:rsidRPr="00DD4C71">
              <w:rPr>
                <w:rFonts w:ascii="Verdana" w:hAnsi="Verdana"/>
                <w:i/>
                <w:sz w:val="20"/>
                <w:szCs w:val="20"/>
              </w:rPr>
              <w:t>mottok</w:t>
            </w:r>
            <w:r w:rsidR="008834D1" w:rsidRPr="00DD4C71">
              <w:rPr>
                <w:rFonts w:ascii="Verdana" w:hAnsi="Verdana"/>
                <w:i/>
                <w:sz w:val="20"/>
                <w:szCs w:val="20"/>
              </w:rPr>
              <w:t xml:space="preserve"> 20.10.2014 forslag til </w:t>
            </w:r>
            <w:r w:rsidR="00B81141" w:rsidRPr="00DD4C71">
              <w:rPr>
                <w:rFonts w:ascii="Verdana" w:hAnsi="Verdana"/>
                <w:i/>
                <w:sz w:val="20"/>
                <w:szCs w:val="20"/>
              </w:rPr>
              <w:t xml:space="preserve">læreplan </w:t>
            </w:r>
            <w:r w:rsidR="008834D1" w:rsidRPr="00DD4C71">
              <w:rPr>
                <w:rFonts w:ascii="Verdana" w:hAnsi="Verdana"/>
                <w:i/>
                <w:sz w:val="20"/>
                <w:szCs w:val="20"/>
              </w:rPr>
              <w:t xml:space="preserve">i togelektrikerfaget. Forslaget var utarbeidet av læreplangruppe nedsatt av Utdanningsdirektoratet. </w:t>
            </w:r>
          </w:p>
          <w:p w:rsidR="001328DC" w:rsidRPr="00DD4C71" w:rsidRDefault="001328DC" w:rsidP="001328DC">
            <w:pPr>
              <w:pStyle w:val="Listeavsnitt"/>
              <w:ind w:left="360"/>
              <w:rPr>
                <w:rFonts w:ascii="Verdana" w:hAnsi="Verdana"/>
                <w:i/>
                <w:sz w:val="20"/>
                <w:szCs w:val="20"/>
              </w:rPr>
            </w:pPr>
          </w:p>
          <w:p w:rsidR="008834D1" w:rsidRDefault="008834D1" w:rsidP="007027A8">
            <w:pPr>
              <w:pStyle w:val="Listeavsnitt"/>
              <w:numPr>
                <w:ilvl w:val="0"/>
                <w:numId w:val="8"/>
              </w:numPr>
              <w:rPr>
                <w:rFonts w:ascii="Verdana" w:hAnsi="Verdana"/>
                <w:i/>
                <w:sz w:val="20"/>
                <w:szCs w:val="20"/>
              </w:rPr>
            </w:pPr>
            <w:r w:rsidRPr="00DD4C71">
              <w:rPr>
                <w:rFonts w:ascii="Verdana" w:hAnsi="Verdana"/>
                <w:i/>
                <w:sz w:val="20"/>
                <w:szCs w:val="20"/>
              </w:rPr>
              <w:t xml:space="preserve">Rådet ser at det kunne være ønskelig med en ytterligere gjennomgang av læreplanen, men mener det nå haster med å få </w:t>
            </w:r>
            <w:r w:rsidR="00DD4C71">
              <w:rPr>
                <w:rFonts w:ascii="Verdana" w:hAnsi="Verdana"/>
                <w:i/>
                <w:sz w:val="20"/>
                <w:szCs w:val="20"/>
              </w:rPr>
              <w:t>den</w:t>
            </w:r>
            <w:r w:rsidRPr="00DD4C71">
              <w:rPr>
                <w:rFonts w:ascii="Verdana" w:hAnsi="Verdana"/>
                <w:i/>
                <w:sz w:val="20"/>
                <w:szCs w:val="20"/>
              </w:rPr>
              <w:t xml:space="preserve"> fastsatt</w:t>
            </w:r>
            <w:r w:rsidR="00DD4C71" w:rsidRPr="00DD4C71">
              <w:rPr>
                <w:rFonts w:ascii="Verdana" w:hAnsi="Verdana"/>
                <w:i/>
                <w:sz w:val="20"/>
                <w:szCs w:val="20"/>
              </w:rPr>
              <w:t xml:space="preserve">. </w:t>
            </w:r>
            <w:r w:rsidR="00DD4C71">
              <w:rPr>
                <w:rFonts w:ascii="Verdana" w:hAnsi="Verdana"/>
                <w:i/>
                <w:sz w:val="20"/>
                <w:szCs w:val="20"/>
              </w:rPr>
              <w:t>L</w:t>
            </w:r>
            <w:r w:rsidR="00FC7179">
              <w:rPr>
                <w:rFonts w:ascii="Verdana" w:hAnsi="Verdana"/>
                <w:i/>
                <w:sz w:val="20"/>
                <w:szCs w:val="20"/>
              </w:rPr>
              <w:t>æ</w:t>
            </w:r>
            <w:r w:rsidR="00DD4C71">
              <w:rPr>
                <w:rFonts w:ascii="Verdana" w:hAnsi="Verdana"/>
                <w:i/>
                <w:sz w:val="20"/>
                <w:szCs w:val="20"/>
              </w:rPr>
              <w:t>replanen</w:t>
            </w:r>
            <w:r w:rsidRPr="00DD4C71">
              <w:rPr>
                <w:rFonts w:ascii="Verdana" w:hAnsi="Verdana"/>
                <w:i/>
                <w:sz w:val="20"/>
                <w:szCs w:val="20"/>
              </w:rPr>
              <w:t xml:space="preserve"> bør </w:t>
            </w:r>
            <w:r w:rsidR="00DD4C71" w:rsidRPr="00DD4C71">
              <w:rPr>
                <w:rFonts w:ascii="Verdana" w:hAnsi="Verdana"/>
                <w:i/>
                <w:sz w:val="20"/>
                <w:szCs w:val="20"/>
              </w:rPr>
              <w:t xml:space="preserve">derfor </w:t>
            </w:r>
            <w:r w:rsidRPr="00DD4C71">
              <w:rPr>
                <w:rFonts w:ascii="Verdana" w:hAnsi="Verdana"/>
                <w:i/>
                <w:sz w:val="20"/>
                <w:szCs w:val="20"/>
              </w:rPr>
              <w:t>sendes på høring slik den er anbefalt av læreplangruppa. Eventuelle endringer må skje i etterkant av høringen.</w:t>
            </w:r>
          </w:p>
          <w:p w:rsidR="00B144E1" w:rsidRPr="00B144E1" w:rsidRDefault="00B144E1" w:rsidP="00B144E1">
            <w:pPr>
              <w:pStyle w:val="Listeavsnitt"/>
              <w:rPr>
                <w:rFonts w:ascii="Verdana" w:hAnsi="Verdana"/>
                <w:i/>
                <w:sz w:val="20"/>
                <w:szCs w:val="20"/>
              </w:rPr>
            </w:pPr>
          </w:p>
          <w:p w:rsidR="00B144E1" w:rsidRPr="00DD4C71" w:rsidRDefault="00B144E1" w:rsidP="007027A8">
            <w:pPr>
              <w:pStyle w:val="Listeavsnitt"/>
              <w:numPr>
                <w:ilvl w:val="0"/>
                <w:numId w:val="8"/>
              </w:numPr>
              <w:rPr>
                <w:rFonts w:ascii="Verdana" w:hAnsi="Verdana"/>
                <w:i/>
                <w:sz w:val="20"/>
                <w:szCs w:val="20"/>
              </w:rPr>
            </w:pPr>
            <w:r>
              <w:rPr>
                <w:rFonts w:ascii="Verdana" w:hAnsi="Verdana"/>
                <w:i/>
                <w:sz w:val="20"/>
                <w:szCs w:val="20"/>
              </w:rPr>
              <w:t>Det bør spørres i høringen om økt omfang av opplæringen vil kreve økt læretid (2+2</w:t>
            </w:r>
            <w:r w:rsidR="004F511F">
              <w:rPr>
                <w:rFonts w:ascii="Verdana" w:hAnsi="Verdana"/>
                <w:i/>
                <w:sz w:val="20"/>
                <w:szCs w:val="20"/>
              </w:rPr>
              <w:t>½ år</w:t>
            </w:r>
            <w:r>
              <w:rPr>
                <w:rFonts w:ascii="Verdana" w:hAnsi="Verdana"/>
                <w:i/>
                <w:sz w:val="20"/>
                <w:szCs w:val="20"/>
              </w:rPr>
              <w:t>)</w:t>
            </w:r>
          </w:p>
          <w:p w:rsidR="00512BCF" w:rsidRPr="007008FE" w:rsidRDefault="00512BCF" w:rsidP="008834D1"/>
        </w:tc>
      </w:tr>
      <w:tr w:rsidR="00680D14" w:rsidRPr="00CF111C" w:rsidTr="0058643B">
        <w:trPr>
          <w:gridAfter w:val="1"/>
          <w:wAfter w:w="136" w:type="dxa"/>
        </w:trPr>
        <w:tc>
          <w:tcPr>
            <w:tcW w:w="846" w:type="dxa"/>
          </w:tcPr>
          <w:p w:rsidR="00680D14" w:rsidRPr="00CF111C" w:rsidRDefault="00FC0E5D" w:rsidP="00FC7179">
            <w:r>
              <w:lastRenderedPageBreak/>
              <w:t>4</w:t>
            </w:r>
            <w:r w:rsidR="00FC7179" w:rsidRPr="00CF111C">
              <w:t>3</w:t>
            </w:r>
            <w:r w:rsidR="00680D14" w:rsidRPr="00CF111C">
              <w:t>-201</w:t>
            </w:r>
            <w:r w:rsidR="007008FE" w:rsidRPr="00CF111C">
              <w:t>5</w:t>
            </w:r>
          </w:p>
        </w:tc>
        <w:tc>
          <w:tcPr>
            <w:tcW w:w="8930" w:type="dxa"/>
          </w:tcPr>
          <w:p w:rsidR="0071277B" w:rsidRPr="000B1EF5" w:rsidRDefault="00390DC8" w:rsidP="0011658C">
            <w:pPr>
              <w:rPr>
                <w:rFonts w:cs="Tahoma"/>
                <w:b/>
              </w:rPr>
            </w:pPr>
            <w:r w:rsidRPr="000B1EF5">
              <w:rPr>
                <w:rFonts w:cs="Tahoma"/>
                <w:b/>
              </w:rPr>
              <w:t xml:space="preserve">Endringer i læreplan </w:t>
            </w:r>
            <w:r w:rsidR="00FC7179" w:rsidRPr="000B1EF5">
              <w:rPr>
                <w:rFonts w:cs="Tahoma"/>
                <w:b/>
              </w:rPr>
              <w:t xml:space="preserve">vg3 </w:t>
            </w:r>
            <w:r w:rsidRPr="000B1EF5">
              <w:rPr>
                <w:rFonts w:cs="Tahoma"/>
                <w:b/>
              </w:rPr>
              <w:t>for energioperatørfaget</w:t>
            </w:r>
            <w:r w:rsidR="00482001" w:rsidRPr="000B1EF5">
              <w:rPr>
                <w:rFonts w:cs="Tahoma"/>
                <w:b/>
              </w:rPr>
              <w:t xml:space="preserve"> (Gruppe 1b)</w:t>
            </w:r>
          </w:p>
          <w:p w:rsidR="001365CF" w:rsidRPr="00694489" w:rsidRDefault="001365CF" w:rsidP="001365CF">
            <w:pPr>
              <w:rPr>
                <w:bCs/>
              </w:rPr>
            </w:pPr>
            <w:r w:rsidRPr="00694489">
              <w:rPr>
                <w:bCs/>
              </w:rPr>
              <w:t>AU behandlet 21. august 2015 spørsmålet om endringer i vg3-læreplanen for energioperatørfaget. Følgende ble besluttet:</w:t>
            </w:r>
          </w:p>
          <w:p w:rsidR="00522522" w:rsidRPr="00CF111C" w:rsidRDefault="00522522" w:rsidP="00522522">
            <w:pPr>
              <w:rPr>
                <w:bCs/>
              </w:rPr>
            </w:pPr>
          </w:p>
          <w:p w:rsidR="001365CF" w:rsidRPr="00CF111C" w:rsidRDefault="001365CF" w:rsidP="00694489">
            <w:pPr>
              <w:numPr>
                <w:ilvl w:val="0"/>
                <w:numId w:val="32"/>
              </w:numPr>
              <w:rPr>
                <w:bCs/>
              </w:rPr>
            </w:pPr>
            <w:r w:rsidRPr="00CF111C">
              <w:rPr>
                <w:bCs/>
              </w:rPr>
              <w:t>Energioperatørfaget skal (i tillegg til automatikerfaget) inngå i pilot om utvidet ansvar for vg3-læreplaner</w:t>
            </w:r>
          </w:p>
          <w:p w:rsidR="001365CF" w:rsidRPr="00CF111C" w:rsidRDefault="001365CF" w:rsidP="00694489">
            <w:pPr>
              <w:numPr>
                <w:ilvl w:val="0"/>
                <w:numId w:val="32"/>
              </w:numPr>
              <w:rPr>
                <w:bCs/>
              </w:rPr>
            </w:pPr>
            <w:r w:rsidRPr="00CF111C">
              <w:rPr>
                <w:bCs/>
              </w:rPr>
              <w:t>Det etableres en</w:t>
            </w:r>
            <w:r w:rsidR="00482001" w:rsidRPr="00CF111C">
              <w:rPr>
                <w:bCs/>
              </w:rPr>
              <w:t xml:space="preserve"> gruppe 1b med Fred Løvli</w:t>
            </w:r>
            <w:r w:rsidRPr="00CF111C">
              <w:rPr>
                <w:bCs/>
              </w:rPr>
              <w:t xml:space="preserve"> som leder. Gruppa fremmer forslag til endringer i vg3-læreplanen.</w:t>
            </w:r>
          </w:p>
          <w:p w:rsidR="001365CF" w:rsidRPr="00CF111C" w:rsidRDefault="001365CF" w:rsidP="00694489">
            <w:pPr>
              <w:numPr>
                <w:ilvl w:val="0"/>
                <w:numId w:val="32"/>
              </w:numPr>
              <w:rPr>
                <w:bCs/>
              </w:rPr>
            </w:pPr>
            <w:r w:rsidRPr="00CF111C">
              <w:rPr>
                <w:bCs/>
              </w:rPr>
              <w:t>I tillegg til endringer i vg3-læreplanen skal gruppa også vurdere eventuelle konsekvenser endringene vil kunne få for</w:t>
            </w:r>
            <w:r w:rsidR="00482001" w:rsidRPr="00CF111C">
              <w:rPr>
                <w:bCs/>
              </w:rPr>
              <w:t xml:space="preserve"> vg1 og</w:t>
            </w:r>
            <w:r w:rsidRPr="00CF111C">
              <w:rPr>
                <w:bCs/>
              </w:rPr>
              <w:t xml:space="preserve"> vg2 elenergi</w:t>
            </w:r>
            <w:r w:rsidR="00482001" w:rsidRPr="00CF111C">
              <w:rPr>
                <w:bCs/>
              </w:rPr>
              <w:t>.</w:t>
            </w:r>
            <w:r w:rsidRPr="00CF111C">
              <w:rPr>
                <w:bCs/>
              </w:rPr>
              <w:t xml:space="preserve"> </w:t>
            </w:r>
          </w:p>
          <w:p w:rsidR="001365CF" w:rsidRPr="00CF111C" w:rsidRDefault="001365CF" w:rsidP="00694489">
            <w:pPr>
              <w:numPr>
                <w:ilvl w:val="0"/>
                <w:numId w:val="32"/>
              </w:numPr>
              <w:rPr>
                <w:bCs/>
              </w:rPr>
            </w:pPr>
            <w:r w:rsidRPr="00CF111C">
              <w:rPr>
                <w:bCs/>
              </w:rPr>
              <w:t>De som kan bør delta i felles møte 3. september kl. 10.00-12.00 med faglige råd som deltar i utprøvingen</w:t>
            </w:r>
          </w:p>
          <w:p w:rsidR="001365CF" w:rsidRPr="00CF111C" w:rsidRDefault="001365CF" w:rsidP="00694489">
            <w:pPr>
              <w:numPr>
                <w:ilvl w:val="0"/>
                <w:numId w:val="32"/>
              </w:numPr>
              <w:rPr>
                <w:bCs/>
              </w:rPr>
            </w:pPr>
            <w:r w:rsidRPr="00CF111C">
              <w:rPr>
                <w:bCs/>
              </w:rPr>
              <w:t xml:space="preserve">Første ordinære møte i gruppa blir tirsdag 08.09.2015 kl. 10.00-17.00 i Utdanningsdirektoratet, møterom 3. </w:t>
            </w:r>
          </w:p>
          <w:p w:rsidR="001365CF" w:rsidRPr="00CF111C" w:rsidRDefault="001365CF" w:rsidP="001365CF">
            <w:pPr>
              <w:rPr>
                <w:bCs/>
              </w:rPr>
            </w:pPr>
            <w:r w:rsidRPr="00CF111C">
              <w:rPr>
                <w:bCs/>
              </w:rPr>
              <w:t>Forslag til endringer legges fram for rådet i møte onsdag 09.09.2015. Målet er at ny læreplan blir gjeldende fra 01.08.2016.</w:t>
            </w:r>
          </w:p>
          <w:p w:rsidR="001365CF" w:rsidRPr="00CF111C" w:rsidRDefault="001365CF" w:rsidP="001365CF">
            <w:pPr>
              <w:rPr>
                <w:bCs/>
              </w:rPr>
            </w:pPr>
          </w:p>
          <w:p w:rsidR="001365CF" w:rsidRPr="00CF111C" w:rsidRDefault="001365CF" w:rsidP="001365CF">
            <w:pPr>
              <w:rPr>
                <w:bCs/>
              </w:rPr>
            </w:pPr>
            <w:r w:rsidRPr="00CF111C">
              <w:rPr>
                <w:bCs/>
              </w:rPr>
              <w:t>Gruppe 1b skal ha følgende sammensetting:</w:t>
            </w:r>
          </w:p>
          <w:p w:rsidR="00482001" w:rsidRPr="00CF111C" w:rsidRDefault="00482001" w:rsidP="00A82257">
            <w:pPr>
              <w:numPr>
                <w:ilvl w:val="0"/>
                <w:numId w:val="36"/>
              </w:numPr>
              <w:rPr>
                <w:bCs/>
              </w:rPr>
            </w:pPr>
            <w:r w:rsidRPr="00CF111C">
              <w:rPr>
                <w:bCs/>
              </w:rPr>
              <w:t>Fred Løvli (leder)</w:t>
            </w:r>
          </w:p>
          <w:p w:rsidR="00482001" w:rsidRPr="00CF111C" w:rsidRDefault="00482001" w:rsidP="00A82257">
            <w:pPr>
              <w:numPr>
                <w:ilvl w:val="0"/>
                <w:numId w:val="36"/>
              </w:numPr>
              <w:rPr>
                <w:bCs/>
              </w:rPr>
            </w:pPr>
            <w:r w:rsidRPr="00CF111C">
              <w:rPr>
                <w:bCs/>
              </w:rPr>
              <w:t>Lærerrepresentant</w:t>
            </w:r>
          </w:p>
          <w:p w:rsidR="00482001" w:rsidRPr="00CF111C" w:rsidRDefault="00482001" w:rsidP="00A82257">
            <w:pPr>
              <w:numPr>
                <w:ilvl w:val="0"/>
                <w:numId w:val="36"/>
              </w:numPr>
              <w:rPr>
                <w:bCs/>
              </w:rPr>
            </w:pPr>
            <w:r w:rsidRPr="00CF111C">
              <w:rPr>
                <w:bCs/>
              </w:rPr>
              <w:t>Brynhild Totland</w:t>
            </w:r>
          </w:p>
          <w:p w:rsidR="001365CF" w:rsidRPr="00CF111C" w:rsidRDefault="001365CF" w:rsidP="00A82257">
            <w:pPr>
              <w:numPr>
                <w:ilvl w:val="0"/>
                <w:numId w:val="36"/>
              </w:numPr>
              <w:rPr>
                <w:bCs/>
              </w:rPr>
            </w:pPr>
            <w:r w:rsidRPr="00CF111C">
              <w:rPr>
                <w:bCs/>
              </w:rPr>
              <w:t>Hugo Alexandersen</w:t>
            </w:r>
          </w:p>
          <w:p w:rsidR="00482001" w:rsidRPr="00CF111C" w:rsidRDefault="00482001" w:rsidP="00A82257">
            <w:pPr>
              <w:numPr>
                <w:ilvl w:val="0"/>
                <w:numId w:val="36"/>
              </w:numPr>
              <w:rPr>
                <w:bCs/>
              </w:rPr>
            </w:pPr>
            <w:r w:rsidRPr="00CF111C">
              <w:rPr>
                <w:bCs/>
              </w:rPr>
              <w:t>Thor Egil Johansen, Energi Norge</w:t>
            </w:r>
          </w:p>
          <w:p w:rsidR="00482001" w:rsidRPr="00CF111C" w:rsidRDefault="00482001" w:rsidP="00A82257">
            <w:pPr>
              <w:numPr>
                <w:ilvl w:val="0"/>
                <w:numId w:val="36"/>
              </w:numPr>
              <w:rPr>
                <w:bCs/>
              </w:rPr>
            </w:pPr>
            <w:r w:rsidRPr="00CF111C">
              <w:rPr>
                <w:bCs/>
              </w:rPr>
              <w:t>Leo Sørby, Eidsiva Energi</w:t>
            </w:r>
          </w:p>
          <w:p w:rsidR="00482001" w:rsidRPr="00CF111C" w:rsidRDefault="002D0533" w:rsidP="00A82257">
            <w:pPr>
              <w:numPr>
                <w:ilvl w:val="0"/>
                <w:numId w:val="36"/>
              </w:numPr>
              <w:rPr>
                <w:bCs/>
              </w:rPr>
            </w:pPr>
            <w:r w:rsidRPr="00CF111C">
              <w:rPr>
                <w:bCs/>
              </w:rPr>
              <w:t>Evt. f</w:t>
            </w:r>
            <w:r w:rsidR="00482001" w:rsidRPr="00CF111C">
              <w:rPr>
                <w:bCs/>
              </w:rPr>
              <w:t>agpersoner ved behov</w:t>
            </w:r>
          </w:p>
          <w:p w:rsidR="001365CF" w:rsidRPr="00CF111C" w:rsidRDefault="001365CF" w:rsidP="001365CF">
            <w:pPr>
              <w:rPr>
                <w:bCs/>
              </w:rPr>
            </w:pPr>
          </w:p>
          <w:p w:rsidR="001365CF" w:rsidRPr="00CF111C" w:rsidRDefault="00482001" w:rsidP="00C359DE">
            <w:pPr>
              <w:rPr>
                <w:bCs/>
              </w:rPr>
            </w:pPr>
            <w:r w:rsidRPr="00CF111C">
              <w:rPr>
                <w:bCs/>
              </w:rPr>
              <w:t>Fred</w:t>
            </w:r>
            <w:r w:rsidR="001365CF" w:rsidRPr="00CF111C">
              <w:rPr>
                <w:bCs/>
              </w:rPr>
              <w:t xml:space="preserve"> får i oppdrag å lede gruppa. Inger får i oppdrag å melde lærerrepresentant. Arbeidsgruppa inviteres til å begrunne behov for endringer av læreplanen.</w:t>
            </w:r>
          </w:p>
          <w:p w:rsidR="00E90902" w:rsidRPr="00CF111C" w:rsidRDefault="00E90902" w:rsidP="0011658C">
            <w:pPr>
              <w:rPr>
                <w:bCs/>
              </w:rPr>
            </w:pPr>
          </w:p>
          <w:p w:rsidR="00D46698" w:rsidRPr="00CF111C" w:rsidRDefault="00482001" w:rsidP="00D46698">
            <w:pPr>
              <w:rPr>
                <w:rFonts w:cs="Tahoma"/>
              </w:rPr>
            </w:pPr>
            <w:r w:rsidRPr="00CF111C">
              <w:rPr>
                <w:rFonts w:cs="Tahoma"/>
              </w:rPr>
              <w:t xml:space="preserve">Arbeidsgruppa </w:t>
            </w:r>
            <w:r w:rsidR="00D46698" w:rsidRPr="00CF111C">
              <w:rPr>
                <w:rFonts w:cs="Tahoma"/>
              </w:rPr>
              <w:t>lager i møtet tirsdag 08.09.2015 en innstilling med de viktigste argumentene for gjennomgang og endringer av læreplanen. Innstillingen framlegges</w:t>
            </w:r>
            <w:r w:rsidR="001B59D8" w:rsidRPr="00CF111C">
              <w:rPr>
                <w:rFonts w:cs="Tahoma"/>
              </w:rPr>
              <w:t xml:space="preserve"> av leder</w:t>
            </w:r>
            <w:r w:rsidR="00D46698" w:rsidRPr="00CF111C">
              <w:rPr>
                <w:rFonts w:cs="Tahoma"/>
              </w:rPr>
              <w:t xml:space="preserve"> i rådsmøtet (ikke gunstig, men hvis ny læreplan skal gjelde fra 01.08.2016 haster det med å få satt i gang læreplangruppa).</w:t>
            </w:r>
          </w:p>
          <w:p w:rsidR="00D46698" w:rsidRPr="00CF111C" w:rsidRDefault="00D46698" w:rsidP="0011658C">
            <w:pPr>
              <w:rPr>
                <w:bCs/>
                <w:i/>
              </w:rPr>
            </w:pPr>
          </w:p>
          <w:p w:rsidR="00B57666" w:rsidRPr="00CF111C" w:rsidRDefault="00B57666" w:rsidP="00B57666">
            <w:pPr>
              <w:rPr>
                <w:bCs/>
                <w:i/>
              </w:rPr>
            </w:pPr>
            <w:r w:rsidRPr="00CF111C">
              <w:rPr>
                <w:bCs/>
                <w:i/>
              </w:rPr>
              <w:t>Vedtak:</w:t>
            </w:r>
          </w:p>
          <w:p w:rsidR="00B57666" w:rsidRPr="00CF111C" w:rsidRDefault="00B57666" w:rsidP="00A82257">
            <w:pPr>
              <w:pStyle w:val="Listeavsnitt"/>
              <w:numPr>
                <w:ilvl w:val="0"/>
                <w:numId w:val="45"/>
              </w:numPr>
              <w:rPr>
                <w:rFonts w:ascii="Verdana" w:hAnsi="Verdana"/>
                <w:bCs/>
                <w:i/>
                <w:sz w:val="20"/>
                <w:szCs w:val="20"/>
              </w:rPr>
            </w:pPr>
            <w:r w:rsidRPr="00CF111C">
              <w:rPr>
                <w:rFonts w:ascii="Verdana" w:hAnsi="Verdana"/>
                <w:bCs/>
                <w:i/>
                <w:sz w:val="20"/>
                <w:szCs w:val="20"/>
              </w:rPr>
              <w:t xml:space="preserve">Faglig råd for elektrofag mener det er behov for endring av læreplanen for vg3 energioperatørfaget med følgende begrunnelse: Innenfor elproduksjon vil man i årene frem mot 2020 ha store behov for rehabilitering og fornying av eksisterende vannkraftanlegg. I tillegg er det gitt konsesjoner for store utbygginger av landbaserte vindkraftanlegg. Det vil følgelig være et stort behov for fagarbeidere i årene som kommer. Bransjens elektro og energifagarbeider innen produksjonsanleggene er energioperatøren. Det er en </w:t>
            </w:r>
            <w:r w:rsidRPr="00CF111C">
              <w:rPr>
                <w:rFonts w:ascii="Verdana" w:hAnsi="Verdana"/>
                <w:bCs/>
                <w:i/>
                <w:sz w:val="20"/>
                <w:szCs w:val="20"/>
              </w:rPr>
              <w:lastRenderedPageBreak/>
              <w:t>del usikkerhet i bransjen i forhold til om energioperatøren kan være en selvstendig elektrofagarbeider på produksjonsanleggene. Læreplanen slik den foreligger er ikke tydelig nok på dette. Det er behov for å vurdere endringer i læreplanen klargjør at energioperatøren er en selvstendig fagarbeider på lik linje med andre elektrofagarbeidere, og følgelig kan jobbe selvstendig på produksjonsanleggenes elektro anlegg. Det bør også vurderes å forsterke det elsikkerhetsmessige og elektrofaglige i læreplanen både i formål og læreplanmålene, samt gjøre en generell gjennomgang av kompetansemålene i læreplanen. Energifagene preges av rask teknologisk utvikling som må gjenspeiles i læreplanen.</w:t>
            </w:r>
          </w:p>
          <w:p w:rsidR="00B57666" w:rsidRPr="00CF111C" w:rsidRDefault="00B57666" w:rsidP="00A82257">
            <w:pPr>
              <w:pStyle w:val="Listeavsnitt"/>
              <w:numPr>
                <w:ilvl w:val="0"/>
                <w:numId w:val="45"/>
              </w:numPr>
              <w:rPr>
                <w:rFonts w:ascii="Verdana" w:hAnsi="Verdana"/>
                <w:bCs/>
                <w:i/>
                <w:sz w:val="20"/>
                <w:szCs w:val="20"/>
              </w:rPr>
            </w:pPr>
            <w:r w:rsidRPr="00CF111C">
              <w:rPr>
                <w:rFonts w:ascii="Verdana" w:hAnsi="Verdana"/>
                <w:bCs/>
                <w:i/>
                <w:sz w:val="20"/>
                <w:szCs w:val="20"/>
              </w:rPr>
              <w:t>Det faglige rådet ber direktoratet etablere en læreplangruppe og revidere læreplanen med utgangspunkt i rådets anbefaling</w:t>
            </w:r>
          </w:p>
          <w:p w:rsidR="006A6C30" w:rsidRPr="00CF111C" w:rsidRDefault="006A6C30" w:rsidP="00A82257">
            <w:pPr>
              <w:pStyle w:val="Listeavsnitt"/>
              <w:rPr>
                <w:rFonts w:ascii="Verdana" w:hAnsi="Verdana"/>
                <w:bCs/>
                <w:i/>
                <w:sz w:val="20"/>
                <w:szCs w:val="20"/>
              </w:rPr>
            </w:pPr>
            <w:r w:rsidRPr="00CF111C">
              <w:rPr>
                <w:rFonts w:ascii="Verdana" w:hAnsi="Verdana"/>
                <w:bCs/>
                <w:i/>
                <w:sz w:val="20"/>
                <w:szCs w:val="20"/>
              </w:rPr>
              <w:t>Rådet foreslår følgende medlemmer til læreplangruppa:</w:t>
            </w:r>
          </w:p>
          <w:p w:rsidR="006A6C30" w:rsidRPr="00CF111C" w:rsidRDefault="006A6C30" w:rsidP="00A82257">
            <w:pPr>
              <w:pStyle w:val="Listeavsnitt"/>
              <w:numPr>
                <w:ilvl w:val="1"/>
                <w:numId w:val="47"/>
              </w:numPr>
              <w:rPr>
                <w:rFonts w:ascii="Verdana" w:hAnsi="Verdana"/>
                <w:bCs/>
                <w:i/>
                <w:sz w:val="20"/>
                <w:szCs w:val="20"/>
              </w:rPr>
            </w:pPr>
            <w:r w:rsidRPr="00CF111C">
              <w:rPr>
                <w:rFonts w:ascii="Verdana" w:hAnsi="Verdana"/>
                <w:bCs/>
                <w:i/>
                <w:sz w:val="20"/>
                <w:szCs w:val="20"/>
              </w:rPr>
              <w:t>Fra arbeidstakersiden: Ivar Hårklauv</w:t>
            </w:r>
          </w:p>
          <w:p w:rsidR="006A6C30" w:rsidRPr="00CF111C" w:rsidRDefault="006A6C30" w:rsidP="00A82257">
            <w:pPr>
              <w:pStyle w:val="Listeavsnitt"/>
              <w:numPr>
                <w:ilvl w:val="1"/>
                <w:numId w:val="47"/>
              </w:numPr>
              <w:rPr>
                <w:rFonts w:ascii="Verdana" w:hAnsi="Verdana"/>
                <w:bCs/>
                <w:i/>
                <w:sz w:val="20"/>
                <w:szCs w:val="20"/>
              </w:rPr>
            </w:pPr>
            <w:r w:rsidRPr="00CF111C">
              <w:rPr>
                <w:rFonts w:ascii="Verdana" w:hAnsi="Verdana"/>
                <w:bCs/>
                <w:i/>
                <w:sz w:val="20"/>
                <w:szCs w:val="20"/>
              </w:rPr>
              <w:t>Fra arbeidsgiversiden: Thor Egil Johansen</w:t>
            </w:r>
          </w:p>
          <w:p w:rsidR="006A6C30" w:rsidRPr="00CF111C" w:rsidRDefault="006A6C30" w:rsidP="00A82257">
            <w:pPr>
              <w:pStyle w:val="Listeavsnitt"/>
              <w:numPr>
                <w:ilvl w:val="1"/>
                <w:numId w:val="47"/>
              </w:numPr>
              <w:rPr>
                <w:rFonts w:ascii="Verdana" w:hAnsi="Verdana"/>
                <w:bCs/>
                <w:i/>
                <w:sz w:val="20"/>
                <w:szCs w:val="20"/>
              </w:rPr>
            </w:pPr>
            <w:r w:rsidRPr="00CF111C">
              <w:rPr>
                <w:rFonts w:ascii="Verdana" w:hAnsi="Verdana"/>
                <w:bCs/>
                <w:i/>
                <w:sz w:val="20"/>
                <w:szCs w:val="20"/>
              </w:rPr>
              <w:t>Fra staten: Stian Krogstad</w:t>
            </w:r>
          </w:p>
          <w:p w:rsidR="006A6C30" w:rsidRPr="00593FE1" w:rsidRDefault="006A6C30" w:rsidP="00A82257">
            <w:pPr>
              <w:pStyle w:val="Listeavsnitt"/>
              <w:numPr>
                <w:ilvl w:val="1"/>
                <w:numId w:val="47"/>
              </w:numPr>
              <w:rPr>
                <w:rFonts w:cstheme="minorHAnsi"/>
                <w:bCs/>
                <w:i/>
              </w:rPr>
            </w:pPr>
            <w:r w:rsidRPr="00A82257">
              <w:rPr>
                <w:rFonts w:ascii="Verdana" w:hAnsi="Verdana" w:cstheme="minorHAnsi"/>
                <w:bCs/>
                <w:i/>
                <w:sz w:val="20"/>
                <w:szCs w:val="20"/>
              </w:rPr>
              <w:t xml:space="preserve">Fagperson i energioperatørfaget Håkon Offergård Jevne/Ole Morten Kolstadbakken </w:t>
            </w:r>
          </w:p>
          <w:p w:rsidR="00694489" w:rsidRPr="00A82257" w:rsidRDefault="00694489" w:rsidP="00A82257">
            <w:pPr>
              <w:pStyle w:val="Listeavsnitt"/>
              <w:ind w:left="1440"/>
              <w:rPr>
                <w:rFonts w:cstheme="minorHAnsi"/>
                <w:bCs/>
                <w:i/>
              </w:rPr>
            </w:pPr>
          </w:p>
          <w:p w:rsidR="006A6C30" w:rsidRPr="00A82257" w:rsidRDefault="006A6C30" w:rsidP="00A82257">
            <w:pPr>
              <w:pStyle w:val="Listeavsnitt"/>
              <w:numPr>
                <w:ilvl w:val="0"/>
                <w:numId w:val="45"/>
              </w:numPr>
              <w:rPr>
                <w:rFonts w:ascii="Verdana" w:hAnsi="Verdana"/>
                <w:bCs/>
                <w:i/>
                <w:sz w:val="20"/>
                <w:szCs w:val="20"/>
              </w:rPr>
            </w:pPr>
            <w:r w:rsidRPr="00A82257">
              <w:rPr>
                <w:rFonts w:ascii="Verdana" w:hAnsi="Verdana"/>
                <w:bCs/>
                <w:i/>
                <w:sz w:val="20"/>
                <w:szCs w:val="20"/>
              </w:rPr>
              <w:t>Arbeidsgrupp</w:t>
            </w:r>
            <w:r w:rsidR="008F1B6F" w:rsidRPr="00A82257">
              <w:rPr>
                <w:rFonts w:ascii="Verdana" w:hAnsi="Verdana"/>
                <w:bCs/>
                <w:i/>
                <w:sz w:val="20"/>
                <w:szCs w:val="20"/>
              </w:rPr>
              <w:t xml:space="preserve">en </w:t>
            </w:r>
            <w:r w:rsidRPr="00A82257">
              <w:rPr>
                <w:rFonts w:ascii="Verdana" w:hAnsi="Verdana"/>
                <w:bCs/>
                <w:i/>
                <w:sz w:val="20"/>
                <w:szCs w:val="20"/>
              </w:rPr>
              <w:t>ha</w:t>
            </w:r>
            <w:r w:rsidR="008F1B6F" w:rsidRPr="00A82257">
              <w:rPr>
                <w:rFonts w:ascii="Verdana" w:hAnsi="Verdana"/>
                <w:bCs/>
                <w:i/>
                <w:sz w:val="20"/>
                <w:szCs w:val="20"/>
              </w:rPr>
              <w:t>r</w:t>
            </w:r>
            <w:r w:rsidRPr="00A82257">
              <w:rPr>
                <w:rFonts w:ascii="Verdana" w:hAnsi="Verdana"/>
                <w:bCs/>
                <w:i/>
                <w:sz w:val="20"/>
                <w:szCs w:val="20"/>
              </w:rPr>
              <w:t xml:space="preserve"> følgende sammensetning:</w:t>
            </w:r>
          </w:p>
          <w:p w:rsidR="00CF111C" w:rsidRPr="00CF111C" w:rsidRDefault="00CF111C" w:rsidP="00A82257">
            <w:pPr>
              <w:numPr>
                <w:ilvl w:val="1"/>
                <w:numId w:val="46"/>
              </w:numPr>
            </w:pPr>
            <w:r w:rsidRPr="00CF111C">
              <w:t xml:space="preserve">Fred Løvli (leder) </w:t>
            </w:r>
          </w:p>
          <w:p w:rsidR="00CF111C" w:rsidRPr="00CF111C" w:rsidRDefault="00CF111C" w:rsidP="00A82257">
            <w:pPr>
              <w:numPr>
                <w:ilvl w:val="1"/>
                <w:numId w:val="46"/>
              </w:numPr>
            </w:pPr>
            <w:r w:rsidRPr="00CF111C">
              <w:t>Ivar Hårklauv, Statkraft (El &amp; It)</w:t>
            </w:r>
            <w:r>
              <w:t xml:space="preserve"> </w:t>
            </w:r>
            <w:r w:rsidRPr="00A82257">
              <w:rPr>
                <w:color w:val="FF0000"/>
              </w:rPr>
              <w:t>(LP)</w:t>
            </w:r>
          </w:p>
          <w:p w:rsidR="00CF111C" w:rsidRPr="00A82257" w:rsidRDefault="00CF111C" w:rsidP="00A82257">
            <w:pPr>
              <w:numPr>
                <w:ilvl w:val="1"/>
                <w:numId w:val="46"/>
              </w:numPr>
            </w:pPr>
            <w:r w:rsidRPr="00CF111C">
              <w:t>Arne Einungsbrekke Statkraft (hovedtillitsvalgt El&amp;IT</w:t>
            </w:r>
          </w:p>
          <w:p w:rsidR="00CF111C" w:rsidRPr="00CF111C" w:rsidRDefault="00CF111C" w:rsidP="00A82257">
            <w:pPr>
              <w:numPr>
                <w:ilvl w:val="1"/>
                <w:numId w:val="46"/>
              </w:numPr>
            </w:pPr>
            <w:r w:rsidRPr="00CF111C">
              <w:t xml:space="preserve">Stian Krogstad, Strømmen vgs </w:t>
            </w:r>
            <w:r w:rsidR="00694489" w:rsidRPr="00A82257">
              <w:rPr>
                <w:color w:val="FF0000"/>
              </w:rPr>
              <w:t>(LP)</w:t>
            </w:r>
          </w:p>
          <w:p w:rsidR="00CF111C" w:rsidRPr="00CF111C" w:rsidRDefault="00CF111C" w:rsidP="00A82257">
            <w:pPr>
              <w:numPr>
                <w:ilvl w:val="1"/>
                <w:numId w:val="46"/>
              </w:numPr>
            </w:pPr>
            <w:r w:rsidRPr="00CF111C">
              <w:t>Hugo Alexandersen NTE</w:t>
            </w:r>
            <w:r>
              <w:t xml:space="preserve"> </w:t>
            </w:r>
          </w:p>
          <w:p w:rsidR="00CF111C" w:rsidRPr="00CF111C" w:rsidRDefault="00CF111C" w:rsidP="00A82257">
            <w:pPr>
              <w:numPr>
                <w:ilvl w:val="1"/>
                <w:numId w:val="46"/>
              </w:numPr>
            </w:pPr>
            <w:r w:rsidRPr="00CF111C">
              <w:t>Thor Egil Johansen, Energi Norge</w:t>
            </w:r>
            <w:r>
              <w:t xml:space="preserve"> </w:t>
            </w:r>
            <w:r w:rsidRPr="00A82257">
              <w:rPr>
                <w:color w:val="FF0000"/>
              </w:rPr>
              <w:t>(LP)</w:t>
            </w:r>
          </w:p>
          <w:p w:rsidR="00CF111C" w:rsidRPr="00CF111C" w:rsidRDefault="00CF111C" w:rsidP="00A82257">
            <w:pPr>
              <w:numPr>
                <w:ilvl w:val="1"/>
                <w:numId w:val="46"/>
              </w:numPr>
            </w:pPr>
            <w:r w:rsidRPr="00CF111C">
              <w:t>Leo Sørby, Eidsiva Energi</w:t>
            </w:r>
          </w:p>
          <w:p w:rsidR="00CF111C" w:rsidRPr="00CF111C" w:rsidRDefault="00CF111C" w:rsidP="00A82257">
            <w:pPr>
              <w:numPr>
                <w:ilvl w:val="1"/>
                <w:numId w:val="46"/>
              </w:numPr>
            </w:pPr>
            <w:r w:rsidRPr="00CF111C">
              <w:t>Håkon Offergård Jevne</w:t>
            </w:r>
            <w:r>
              <w:t xml:space="preserve"> </w:t>
            </w:r>
            <w:r w:rsidRPr="00A82257">
              <w:rPr>
                <w:color w:val="FF0000"/>
              </w:rPr>
              <w:t>(LP)</w:t>
            </w:r>
          </w:p>
          <w:p w:rsidR="00CF111C" w:rsidRDefault="00CF111C" w:rsidP="00A82257">
            <w:pPr>
              <w:numPr>
                <w:ilvl w:val="1"/>
                <w:numId w:val="46"/>
              </w:numPr>
            </w:pPr>
            <w:r w:rsidRPr="00CF111C">
              <w:t>Ole Morten Kolstadbakken</w:t>
            </w:r>
          </w:p>
          <w:p w:rsidR="00694489" w:rsidRPr="00CF111C" w:rsidRDefault="00694489" w:rsidP="00A82257">
            <w:pPr>
              <w:ind w:left="1440"/>
            </w:pPr>
          </w:p>
          <w:p w:rsidR="00694489" w:rsidRDefault="00694489" w:rsidP="00A82257">
            <w:pPr>
              <w:pStyle w:val="Listeavsnitt"/>
              <w:numPr>
                <w:ilvl w:val="0"/>
                <w:numId w:val="45"/>
              </w:numPr>
              <w:rPr>
                <w:rFonts w:ascii="Verdana" w:hAnsi="Verdana"/>
                <w:bCs/>
                <w:i/>
                <w:sz w:val="20"/>
                <w:szCs w:val="20"/>
              </w:rPr>
            </w:pPr>
            <w:r w:rsidRPr="00FE702A">
              <w:rPr>
                <w:rFonts w:ascii="Verdana" w:hAnsi="Verdana"/>
                <w:bCs/>
                <w:i/>
                <w:sz w:val="20"/>
                <w:szCs w:val="20"/>
              </w:rPr>
              <w:t>Det faglige rådet ber direktoratet etablere en læreplangruppe og revidere læreplanen med utgangspunkt i rådets anbefaling</w:t>
            </w:r>
          </w:p>
          <w:p w:rsidR="00C12BE0" w:rsidRPr="00FE702A" w:rsidRDefault="00C12BE0" w:rsidP="00A82257">
            <w:pPr>
              <w:pStyle w:val="Listeavsnitt"/>
              <w:numPr>
                <w:ilvl w:val="0"/>
                <w:numId w:val="45"/>
              </w:numPr>
              <w:rPr>
                <w:rFonts w:ascii="Verdana" w:hAnsi="Verdana"/>
                <w:bCs/>
                <w:i/>
                <w:sz w:val="20"/>
                <w:szCs w:val="20"/>
              </w:rPr>
            </w:pPr>
            <w:r>
              <w:rPr>
                <w:rFonts w:ascii="Verdana" w:hAnsi="Verdana"/>
                <w:bCs/>
                <w:i/>
                <w:sz w:val="20"/>
                <w:szCs w:val="20"/>
              </w:rPr>
              <w:t>Læreplangruppen leverer forslag</w:t>
            </w:r>
            <w:r w:rsidR="008F1B6F">
              <w:rPr>
                <w:rFonts w:ascii="Verdana" w:hAnsi="Verdana"/>
                <w:bCs/>
                <w:i/>
                <w:sz w:val="20"/>
                <w:szCs w:val="20"/>
              </w:rPr>
              <w:t xml:space="preserve"> til læreplan</w:t>
            </w:r>
            <w:r>
              <w:rPr>
                <w:rFonts w:ascii="Verdana" w:hAnsi="Verdana"/>
                <w:bCs/>
                <w:i/>
                <w:sz w:val="20"/>
                <w:szCs w:val="20"/>
              </w:rPr>
              <w:t xml:space="preserve"> for behandling i rådet før høring.</w:t>
            </w:r>
          </w:p>
          <w:p w:rsidR="001365CF" w:rsidRPr="00527ED0" w:rsidRDefault="00694489" w:rsidP="00A82257">
            <w:pPr>
              <w:pStyle w:val="Listeavsnitt"/>
              <w:numPr>
                <w:ilvl w:val="0"/>
                <w:numId w:val="45"/>
              </w:numPr>
              <w:rPr>
                <w:i/>
              </w:rPr>
            </w:pPr>
            <w:r>
              <w:rPr>
                <w:bCs/>
                <w:i/>
              </w:rPr>
              <w:t xml:space="preserve"> </w:t>
            </w:r>
            <w:r w:rsidR="00B57666" w:rsidRPr="00527ED0">
              <w:rPr>
                <w:rFonts w:ascii="Verdana" w:hAnsi="Verdana"/>
                <w:i/>
                <w:sz w:val="20"/>
                <w:szCs w:val="20"/>
              </w:rPr>
              <w:t>Rådet ber om at arbeidet organiseres slik at ny læreplan kan fastsettes for bruk fra 01.08.2016</w:t>
            </w:r>
          </w:p>
        </w:tc>
      </w:tr>
      <w:tr w:rsidR="007F18B3" w:rsidRPr="00365805" w:rsidTr="0058643B">
        <w:trPr>
          <w:gridAfter w:val="1"/>
          <w:wAfter w:w="136" w:type="dxa"/>
        </w:trPr>
        <w:tc>
          <w:tcPr>
            <w:tcW w:w="846" w:type="dxa"/>
          </w:tcPr>
          <w:p w:rsidR="007F18B3" w:rsidRDefault="00FC0E5D" w:rsidP="00124886">
            <w:r>
              <w:lastRenderedPageBreak/>
              <w:t>4</w:t>
            </w:r>
            <w:r w:rsidR="00FC7179">
              <w:t>4-2015</w:t>
            </w:r>
          </w:p>
        </w:tc>
        <w:tc>
          <w:tcPr>
            <w:tcW w:w="8930" w:type="dxa"/>
          </w:tcPr>
          <w:p w:rsidR="007F18B3" w:rsidRDefault="007F18B3" w:rsidP="0011658C">
            <w:pPr>
              <w:rPr>
                <w:rFonts w:cs="Tahoma"/>
                <w:b/>
              </w:rPr>
            </w:pPr>
            <w:r>
              <w:rPr>
                <w:rFonts w:cs="Tahoma"/>
                <w:b/>
              </w:rPr>
              <w:t>Endringer i læreplan vg3 automatikerfaget</w:t>
            </w:r>
            <w:r w:rsidR="001328DC">
              <w:rPr>
                <w:rFonts w:cs="Tahoma"/>
                <w:b/>
              </w:rPr>
              <w:t xml:space="preserve"> (Gruppe 1a)</w:t>
            </w:r>
          </w:p>
          <w:p w:rsidR="001328DC" w:rsidRDefault="001328DC" w:rsidP="0011658C">
            <w:pPr>
              <w:rPr>
                <w:rFonts w:cs="Tahoma"/>
                <w:b/>
              </w:rPr>
            </w:pPr>
          </w:p>
          <w:p w:rsidR="0076786F" w:rsidRDefault="0076786F" w:rsidP="0076786F">
            <w:r>
              <w:t xml:space="preserve">Utdanningsdirektoratet er i oppdragsbrev </w:t>
            </w:r>
            <w:r w:rsidRPr="005E2D53">
              <w:t>3-15</w:t>
            </w:r>
            <w:r>
              <w:t xml:space="preserve"> fra Kunnskapsdepartementet bedt om å b</w:t>
            </w:r>
            <w:r w:rsidRPr="005E2D53">
              <w:t>idra til, og bistå faglig råd for bygg- og anleggsteknikk, elektro, restaurant- og matfag og teknikk og industriell produksjon, i gjennomføring av pilot om større innflytelse over læreplaner Vg3</w:t>
            </w:r>
            <w:r>
              <w:t xml:space="preserve">. </w:t>
            </w:r>
          </w:p>
          <w:p w:rsidR="0076786F" w:rsidRDefault="0076786F" w:rsidP="0076786F"/>
          <w:p w:rsidR="0076786F" w:rsidRDefault="0076786F" w:rsidP="0076786F">
            <w:r>
              <w:t>Framdriftsplan for arbeidet ble presentert for det faglige rådet i møte 13.03.2015. Av denne framgår det at faglig råd skal begrunne behov for endringer i læreplanene, og fremme saken for direktoratet. De faglige rådene skal dessuten foreslå medlemmer til læreplangrupper.</w:t>
            </w:r>
            <w:r w:rsidR="00153CEA">
              <w:t xml:space="preserve"> </w:t>
            </w:r>
            <w:r>
              <w:t xml:space="preserve">Rådet gjorde følgende enstemmige </w:t>
            </w:r>
          </w:p>
          <w:p w:rsidR="0076786F" w:rsidRPr="00EC47F2" w:rsidRDefault="0076786F" w:rsidP="0076786F"/>
          <w:p w:rsidR="0076786F" w:rsidRPr="00153CEA" w:rsidRDefault="0076786F" w:rsidP="0076786F">
            <w:pPr>
              <w:rPr>
                <w:rFonts w:cs="Tahoma"/>
              </w:rPr>
            </w:pPr>
          </w:p>
          <w:p w:rsidR="0076786F" w:rsidRPr="00153CEA" w:rsidRDefault="0076786F" w:rsidP="0076786F">
            <w:pPr>
              <w:rPr>
                <w:i/>
              </w:rPr>
            </w:pPr>
            <w:r w:rsidRPr="00153CEA">
              <w:rPr>
                <w:i/>
              </w:rPr>
              <w:t>Vedtak:</w:t>
            </w:r>
          </w:p>
          <w:p w:rsidR="0076786F" w:rsidRPr="00153CEA" w:rsidRDefault="0076786F" w:rsidP="00A82257">
            <w:pPr>
              <w:pStyle w:val="Listeavsnitt"/>
              <w:numPr>
                <w:ilvl w:val="0"/>
                <w:numId w:val="42"/>
              </w:numPr>
              <w:rPr>
                <w:rFonts w:ascii="Verdana" w:hAnsi="Verdana"/>
                <w:bCs/>
                <w:i/>
                <w:sz w:val="20"/>
                <w:szCs w:val="20"/>
              </w:rPr>
            </w:pPr>
            <w:r w:rsidRPr="00153CEA">
              <w:rPr>
                <w:rFonts w:ascii="Verdana" w:hAnsi="Verdana"/>
                <w:bCs/>
                <w:i/>
                <w:sz w:val="20"/>
                <w:szCs w:val="20"/>
              </w:rPr>
              <w:t xml:space="preserve">Faglig råd for elektrofag mener det er behov for endringer av læreplanen i vg3 automatikerfaget på bakgrunn av følgende: </w:t>
            </w:r>
            <w:r w:rsidRPr="00153CEA">
              <w:rPr>
                <w:rFonts w:ascii="Verdana" w:hAnsi="Verdana"/>
                <w:bCs/>
                <w:i/>
                <w:sz w:val="20"/>
                <w:szCs w:val="20"/>
              </w:rPr>
              <w:br/>
              <w:t xml:space="preserve">Læreplanen bør i sterkere grad fokusere på elsikkerhet, risikovurdering og dokumentasjon. Teknologiutviklingen påvirker i stor grad faget. </w:t>
            </w:r>
            <w:r w:rsidRPr="00153CEA">
              <w:rPr>
                <w:rFonts w:ascii="Verdana" w:hAnsi="Verdana"/>
                <w:bCs/>
                <w:i/>
                <w:sz w:val="20"/>
                <w:szCs w:val="20"/>
              </w:rPr>
              <w:br/>
              <w:t xml:space="preserve">HMI styre/reguleringssystemer, motordrifter, hydraulikk, pneumatikk, reguleringsventiler, ulike målesystemer samt kommunikasjon mellom enhetene endres. Fagarbeideren må ha kompetanse på de mest brukte buss-systemene for kommunikasjon i automatiserte anlegg (både over kobber og fiber).  </w:t>
            </w:r>
            <w:r w:rsidRPr="00153CEA">
              <w:rPr>
                <w:rFonts w:ascii="Verdana" w:hAnsi="Verdana"/>
                <w:bCs/>
                <w:i/>
                <w:sz w:val="20"/>
                <w:szCs w:val="20"/>
              </w:rPr>
              <w:br/>
              <w:t xml:space="preserve">Datasikkerhet og trådløs kommunikasjon mellom instrumenter og andre </w:t>
            </w:r>
            <w:r w:rsidRPr="00153CEA">
              <w:rPr>
                <w:rFonts w:ascii="Verdana" w:hAnsi="Verdana"/>
                <w:bCs/>
                <w:i/>
                <w:sz w:val="20"/>
                <w:szCs w:val="20"/>
              </w:rPr>
              <w:lastRenderedPageBreak/>
              <w:t>enheter må inn i opplæringen. Kontroll av automatiserte anlegg fra mobile enheter er økende, og fokus på sikkerhet er viktig. Antall roboter i produksjonsprosessene er økende, spesielt i næringsmiddelindustrien.</w:t>
            </w:r>
            <w:r w:rsidRPr="00153CEA">
              <w:rPr>
                <w:rFonts w:ascii="Verdana" w:hAnsi="Verdana"/>
                <w:bCs/>
                <w:i/>
                <w:sz w:val="20"/>
                <w:szCs w:val="20"/>
              </w:rPr>
              <w:br/>
              <w:t>Vg3-læreplanen i automatikerfaget må gjenspeile denne utviklingen.</w:t>
            </w:r>
            <w:r w:rsidRPr="00153CEA">
              <w:rPr>
                <w:rFonts w:ascii="Verdana" w:hAnsi="Verdana"/>
                <w:bCs/>
                <w:i/>
                <w:sz w:val="20"/>
                <w:szCs w:val="20"/>
              </w:rPr>
              <w:br/>
            </w:r>
            <w:r w:rsidRPr="00153CEA">
              <w:rPr>
                <w:rFonts w:ascii="Verdana" w:hAnsi="Verdana"/>
                <w:bCs/>
                <w:i/>
                <w:sz w:val="20"/>
                <w:szCs w:val="20"/>
              </w:rPr>
              <w:br/>
              <w:t>Rådet ber på denne bakgrunn at det etablere en læreplangruppe som utarbeider forslag til læreplan basert på rådets innspill. Rådet ber om at gruppa også vurderer behov for endringer i vg2-læreplanen som følge av arbeidet.</w:t>
            </w:r>
            <w:r w:rsidRPr="00153CEA">
              <w:rPr>
                <w:rFonts w:ascii="Verdana" w:hAnsi="Verdana"/>
                <w:bCs/>
                <w:i/>
                <w:sz w:val="20"/>
                <w:szCs w:val="20"/>
              </w:rPr>
              <w:br/>
            </w:r>
          </w:p>
          <w:p w:rsidR="0076786F" w:rsidRPr="00153CEA" w:rsidRDefault="0076786F" w:rsidP="00A82257">
            <w:pPr>
              <w:pStyle w:val="Listeavsnitt"/>
              <w:numPr>
                <w:ilvl w:val="0"/>
                <w:numId w:val="42"/>
              </w:numPr>
              <w:rPr>
                <w:rFonts w:ascii="Verdana" w:hAnsi="Verdana"/>
                <w:bCs/>
                <w:i/>
                <w:sz w:val="20"/>
                <w:szCs w:val="20"/>
              </w:rPr>
            </w:pPr>
            <w:r w:rsidRPr="00153CEA">
              <w:rPr>
                <w:rFonts w:ascii="Verdana" w:hAnsi="Verdana"/>
                <w:bCs/>
                <w:i/>
                <w:sz w:val="20"/>
                <w:szCs w:val="20"/>
              </w:rPr>
              <w:t xml:space="preserve">Det faglige rådet har etablert en bredt sammensatt arbeidsgruppe. Rådet ber om at læreplangruppa benytter kompetansen i arbeidsgruppa ved behov. </w:t>
            </w:r>
          </w:p>
          <w:p w:rsidR="008F1B6F" w:rsidRPr="00A82257" w:rsidRDefault="0076786F" w:rsidP="00A82257">
            <w:pPr>
              <w:ind w:left="708"/>
              <w:rPr>
                <w:bCs/>
                <w:i/>
              </w:rPr>
            </w:pPr>
            <w:r w:rsidRPr="00A82257">
              <w:rPr>
                <w:bCs/>
                <w:i/>
              </w:rPr>
              <w:t>Rådet anbefaler følgende medlemmer til læreplangruppa:</w:t>
            </w:r>
            <w:r w:rsidRPr="00A82257">
              <w:rPr>
                <w:bCs/>
                <w:i/>
              </w:rPr>
              <w:br/>
            </w:r>
          </w:p>
          <w:p w:rsidR="008F1B6F" w:rsidRDefault="0076786F" w:rsidP="00A82257">
            <w:pPr>
              <w:pStyle w:val="Listeavsnitt"/>
              <w:numPr>
                <w:ilvl w:val="1"/>
                <w:numId w:val="48"/>
              </w:numPr>
              <w:rPr>
                <w:rFonts w:ascii="Verdana" w:hAnsi="Verdana"/>
                <w:bCs/>
                <w:i/>
                <w:sz w:val="20"/>
                <w:szCs w:val="20"/>
              </w:rPr>
            </w:pPr>
            <w:r w:rsidRPr="00153CEA">
              <w:rPr>
                <w:rFonts w:ascii="Verdana" w:hAnsi="Verdana"/>
                <w:bCs/>
                <w:i/>
                <w:sz w:val="20"/>
                <w:szCs w:val="20"/>
              </w:rPr>
              <w:t>Fra arbeidstakersiden: Magnus Nilsson Wallem</w:t>
            </w:r>
          </w:p>
          <w:p w:rsidR="008F1B6F" w:rsidRDefault="0076786F" w:rsidP="00A82257">
            <w:pPr>
              <w:pStyle w:val="Listeavsnitt"/>
              <w:numPr>
                <w:ilvl w:val="1"/>
                <w:numId w:val="48"/>
              </w:numPr>
              <w:rPr>
                <w:rFonts w:ascii="Verdana" w:hAnsi="Verdana"/>
                <w:bCs/>
                <w:i/>
                <w:sz w:val="20"/>
                <w:szCs w:val="20"/>
              </w:rPr>
            </w:pPr>
            <w:r w:rsidRPr="00153CEA">
              <w:rPr>
                <w:rFonts w:ascii="Verdana" w:hAnsi="Verdana"/>
                <w:bCs/>
                <w:i/>
                <w:sz w:val="20"/>
                <w:szCs w:val="20"/>
              </w:rPr>
              <w:t>Fra arbeidsgiversiden: Bjørn Behner</w:t>
            </w:r>
          </w:p>
          <w:p w:rsidR="008F1B6F" w:rsidRDefault="0076786F" w:rsidP="00A82257">
            <w:pPr>
              <w:pStyle w:val="Listeavsnitt"/>
              <w:numPr>
                <w:ilvl w:val="1"/>
                <w:numId w:val="48"/>
              </w:numPr>
              <w:rPr>
                <w:rFonts w:ascii="Verdana" w:hAnsi="Verdana"/>
                <w:bCs/>
                <w:i/>
                <w:sz w:val="20"/>
                <w:szCs w:val="20"/>
              </w:rPr>
            </w:pPr>
            <w:r w:rsidRPr="00153CEA">
              <w:rPr>
                <w:rFonts w:ascii="Verdana" w:hAnsi="Verdana"/>
                <w:bCs/>
                <w:i/>
                <w:sz w:val="20"/>
                <w:szCs w:val="20"/>
              </w:rPr>
              <w:t>Fra staten: Øystein Fagerli</w:t>
            </w:r>
          </w:p>
          <w:p w:rsidR="008F1B6F" w:rsidRPr="00A82257" w:rsidRDefault="008F1B6F" w:rsidP="00A82257">
            <w:pPr>
              <w:rPr>
                <w:bCs/>
                <w:i/>
              </w:rPr>
            </w:pPr>
          </w:p>
          <w:p w:rsidR="008F1B6F" w:rsidRPr="00A82257" w:rsidRDefault="008F1B6F" w:rsidP="00A82257">
            <w:pPr>
              <w:pStyle w:val="Listeavsnitt"/>
              <w:numPr>
                <w:ilvl w:val="0"/>
                <w:numId w:val="42"/>
              </w:numPr>
              <w:rPr>
                <w:color w:val="FF0000"/>
              </w:rPr>
            </w:pPr>
            <w:r w:rsidRPr="00A82257">
              <w:rPr>
                <w:rFonts w:ascii="Verdana" w:hAnsi="Verdana"/>
                <w:bCs/>
                <w:i/>
                <w:sz w:val="20"/>
                <w:szCs w:val="20"/>
              </w:rPr>
              <w:t>Arbeidsgruppen har følgende sammensetning</w:t>
            </w:r>
          </w:p>
          <w:p w:rsidR="008F1B6F" w:rsidRPr="00A82257" w:rsidRDefault="008F1B6F" w:rsidP="00A82257">
            <w:pPr>
              <w:pStyle w:val="Listeavsnitt"/>
              <w:numPr>
                <w:ilvl w:val="1"/>
                <w:numId w:val="42"/>
              </w:numPr>
              <w:rPr>
                <w:color w:val="FF0000"/>
              </w:rPr>
            </w:pPr>
            <w:r w:rsidRPr="008F1B6F">
              <w:rPr>
                <w:rFonts w:ascii="Verdana" w:hAnsi="Verdana"/>
                <w:sz w:val="20"/>
                <w:szCs w:val="20"/>
              </w:rPr>
              <w:t xml:space="preserve">Øystein Fagerli (leder) </w:t>
            </w:r>
            <w:r w:rsidRPr="00A82257">
              <w:rPr>
                <w:rFonts w:ascii="Verdana" w:hAnsi="Verdana"/>
                <w:color w:val="FF0000"/>
                <w:sz w:val="20"/>
                <w:szCs w:val="20"/>
              </w:rPr>
              <w:t>(LP)</w:t>
            </w:r>
          </w:p>
          <w:p w:rsidR="008F1B6F" w:rsidRPr="008F1B6F" w:rsidRDefault="008F1B6F" w:rsidP="00A82257">
            <w:pPr>
              <w:numPr>
                <w:ilvl w:val="1"/>
                <w:numId w:val="42"/>
              </w:numPr>
            </w:pPr>
            <w:r w:rsidRPr="008F1B6F">
              <w:t>Kjetil Tvedt</w:t>
            </w:r>
          </w:p>
          <w:p w:rsidR="008F1B6F" w:rsidRPr="008F1B6F" w:rsidRDefault="008F1B6F" w:rsidP="00A82257">
            <w:pPr>
              <w:numPr>
                <w:ilvl w:val="1"/>
                <w:numId w:val="42"/>
              </w:numPr>
            </w:pPr>
            <w:r w:rsidRPr="008F1B6F">
              <w:t xml:space="preserve">Bjørn Behner </w:t>
            </w:r>
            <w:r w:rsidRPr="00A82257">
              <w:rPr>
                <w:color w:val="FF0000"/>
              </w:rPr>
              <w:t>(LP)</w:t>
            </w:r>
          </w:p>
          <w:p w:rsidR="008F1B6F" w:rsidRPr="00F17FB4" w:rsidRDefault="008F1B6F" w:rsidP="00A82257">
            <w:pPr>
              <w:numPr>
                <w:ilvl w:val="1"/>
                <w:numId w:val="42"/>
              </w:numPr>
            </w:pPr>
            <w:r w:rsidRPr="00F17FB4">
              <w:t>Andrè Bøhm</w:t>
            </w:r>
          </w:p>
          <w:p w:rsidR="008F1B6F" w:rsidRPr="00F17FB4" w:rsidRDefault="008F1B6F" w:rsidP="00A82257">
            <w:pPr>
              <w:numPr>
                <w:ilvl w:val="1"/>
                <w:numId w:val="42"/>
              </w:numPr>
            </w:pPr>
            <w:r w:rsidRPr="00F17FB4">
              <w:t>Linda Nordheim</w:t>
            </w:r>
          </w:p>
          <w:p w:rsidR="008F1B6F" w:rsidRPr="00F17FB4" w:rsidRDefault="008F1B6F" w:rsidP="00A82257">
            <w:pPr>
              <w:numPr>
                <w:ilvl w:val="1"/>
                <w:numId w:val="42"/>
              </w:numPr>
            </w:pPr>
            <w:r w:rsidRPr="00F17FB4">
              <w:t>Henrik Meisner</w:t>
            </w:r>
          </w:p>
          <w:p w:rsidR="008F1B6F" w:rsidRPr="00A82257" w:rsidRDefault="008F1B6F" w:rsidP="00A82257">
            <w:pPr>
              <w:numPr>
                <w:ilvl w:val="1"/>
                <w:numId w:val="42"/>
              </w:numPr>
            </w:pPr>
            <w:r w:rsidRPr="00F17FB4">
              <w:t xml:space="preserve">Magnus Nilsson Wallem </w:t>
            </w:r>
            <w:r w:rsidRPr="00A82257">
              <w:rPr>
                <w:color w:val="FF0000"/>
              </w:rPr>
              <w:t>(LP)</w:t>
            </w:r>
          </w:p>
          <w:p w:rsidR="008F1B6F" w:rsidRDefault="008F1B6F" w:rsidP="00A82257">
            <w:pPr>
              <w:ind w:left="1440"/>
            </w:pPr>
          </w:p>
          <w:p w:rsidR="00F17FB4" w:rsidRDefault="00F17FB4" w:rsidP="00F17FB4">
            <w:pPr>
              <w:pStyle w:val="Listeavsnitt"/>
              <w:numPr>
                <w:ilvl w:val="0"/>
                <w:numId w:val="42"/>
              </w:numPr>
              <w:rPr>
                <w:rFonts w:ascii="Verdana" w:hAnsi="Verdana"/>
                <w:bCs/>
                <w:i/>
                <w:sz w:val="20"/>
                <w:szCs w:val="20"/>
              </w:rPr>
            </w:pPr>
            <w:r w:rsidRPr="00FE702A">
              <w:rPr>
                <w:rFonts w:ascii="Verdana" w:hAnsi="Verdana"/>
                <w:bCs/>
                <w:i/>
                <w:sz w:val="20"/>
                <w:szCs w:val="20"/>
              </w:rPr>
              <w:t>Det faglige rådet ber direktoratet etablere en læreplangruppe og revidere læreplanen med utgangspunkt i rådets anbefaling</w:t>
            </w:r>
          </w:p>
          <w:p w:rsidR="00F17FB4" w:rsidRDefault="00F17FB4" w:rsidP="00A82257">
            <w:pPr>
              <w:pStyle w:val="Listeavsnitt"/>
              <w:rPr>
                <w:rFonts w:ascii="Verdana" w:hAnsi="Verdana"/>
                <w:bCs/>
                <w:i/>
                <w:sz w:val="20"/>
                <w:szCs w:val="20"/>
              </w:rPr>
            </w:pPr>
          </w:p>
          <w:p w:rsidR="008F1B6F" w:rsidRPr="00FE702A" w:rsidRDefault="008F1B6F" w:rsidP="00A82257">
            <w:pPr>
              <w:pStyle w:val="Listeavsnitt"/>
              <w:numPr>
                <w:ilvl w:val="0"/>
                <w:numId w:val="42"/>
              </w:numPr>
              <w:rPr>
                <w:rFonts w:ascii="Verdana" w:hAnsi="Verdana"/>
                <w:bCs/>
                <w:i/>
                <w:sz w:val="20"/>
                <w:szCs w:val="20"/>
              </w:rPr>
            </w:pPr>
            <w:r>
              <w:rPr>
                <w:rFonts w:ascii="Verdana" w:hAnsi="Verdana"/>
                <w:bCs/>
                <w:i/>
                <w:sz w:val="20"/>
                <w:szCs w:val="20"/>
              </w:rPr>
              <w:t>Læreplangruppen leverer forslag til læreplan for behandling i rådet før høring.</w:t>
            </w:r>
          </w:p>
          <w:p w:rsidR="0076786F" w:rsidRPr="00153CEA" w:rsidRDefault="0076786F" w:rsidP="00A82257">
            <w:pPr>
              <w:pStyle w:val="Listeavsnitt"/>
              <w:rPr>
                <w:rFonts w:ascii="Verdana" w:hAnsi="Verdana"/>
                <w:bCs/>
                <w:i/>
                <w:sz w:val="20"/>
                <w:szCs w:val="20"/>
              </w:rPr>
            </w:pPr>
          </w:p>
          <w:p w:rsidR="0076786F" w:rsidRPr="00153CEA" w:rsidRDefault="0076786F" w:rsidP="00A82257">
            <w:pPr>
              <w:pStyle w:val="Listeavsnitt"/>
              <w:numPr>
                <w:ilvl w:val="0"/>
                <w:numId w:val="42"/>
              </w:numPr>
              <w:rPr>
                <w:rFonts w:ascii="Verdana" w:hAnsi="Verdana"/>
                <w:sz w:val="20"/>
                <w:szCs w:val="20"/>
              </w:rPr>
            </w:pPr>
            <w:r w:rsidRPr="00153CEA">
              <w:rPr>
                <w:rFonts w:ascii="Verdana" w:hAnsi="Verdana"/>
                <w:bCs/>
                <w:i/>
                <w:sz w:val="20"/>
                <w:szCs w:val="20"/>
              </w:rPr>
              <w:t>Rådet ber Utdanningsdirektoratet etablere læreplangruppa, og at det legges en plan for arbeidet slik at ny læreplan kan fastsettes for bruk fra 01.08.2016</w:t>
            </w:r>
          </w:p>
          <w:p w:rsidR="007F18B3" w:rsidRDefault="007F18B3" w:rsidP="0011658C">
            <w:pPr>
              <w:rPr>
                <w:rFonts w:cs="Tahoma"/>
                <w:b/>
              </w:rPr>
            </w:pPr>
          </w:p>
        </w:tc>
      </w:tr>
      <w:tr w:rsidR="008403F7" w:rsidRPr="00365805" w:rsidTr="0058643B">
        <w:trPr>
          <w:gridAfter w:val="1"/>
          <w:wAfter w:w="136" w:type="dxa"/>
        </w:trPr>
        <w:tc>
          <w:tcPr>
            <w:tcW w:w="846" w:type="dxa"/>
          </w:tcPr>
          <w:p w:rsidR="008403F7" w:rsidRDefault="00FC0E5D" w:rsidP="00FC0E5D">
            <w:r>
              <w:lastRenderedPageBreak/>
              <w:t>45</w:t>
            </w:r>
            <w:r w:rsidR="00FC7179">
              <w:t>-2015</w:t>
            </w:r>
          </w:p>
        </w:tc>
        <w:tc>
          <w:tcPr>
            <w:tcW w:w="8930" w:type="dxa"/>
          </w:tcPr>
          <w:p w:rsidR="0058643B" w:rsidRPr="0058643B" w:rsidRDefault="0058643B" w:rsidP="0058643B">
            <w:pPr>
              <w:rPr>
                <w:rFonts w:cs="Tahoma"/>
                <w:b/>
              </w:rPr>
            </w:pPr>
            <w:r w:rsidRPr="0058643B">
              <w:rPr>
                <w:rFonts w:cs="Tahoma"/>
                <w:b/>
              </w:rPr>
              <w:t>Tilbudsstruktur (Gruppe 2)</w:t>
            </w:r>
          </w:p>
          <w:p w:rsidR="0084244B" w:rsidRDefault="0058643B" w:rsidP="0058643B">
            <w:pPr>
              <w:rPr>
                <w:rFonts w:cs="Tahoma"/>
              </w:rPr>
            </w:pPr>
            <w:r w:rsidRPr="0058643B">
              <w:rPr>
                <w:rFonts w:cs="Tahoma"/>
              </w:rPr>
              <w:t>Arbeidsgruppeleder Hans Jacob orienterer om gruppens arbeid så langt og redegjør for det videre arbeidet og hvordan dette planlegges opp mot drøftinger i rådet og innspill til/fra yrkesfaglig utvalg</w:t>
            </w:r>
            <w:r w:rsidR="0084244B">
              <w:rPr>
                <w:rFonts w:cs="Tahoma"/>
              </w:rPr>
              <w:t xml:space="preserve">. </w:t>
            </w:r>
            <w:r w:rsidR="005A5485">
              <w:rPr>
                <w:rFonts w:cs="Tahoma"/>
              </w:rPr>
              <w:t xml:space="preserve">Inger </w:t>
            </w:r>
            <w:r w:rsidR="0084244B">
              <w:rPr>
                <w:rFonts w:cs="Tahoma"/>
              </w:rPr>
              <w:t xml:space="preserve">Vagle </w:t>
            </w:r>
            <w:r w:rsidR="005A5485">
              <w:rPr>
                <w:rFonts w:cs="Tahoma"/>
              </w:rPr>
              <w:t>etterlyste lærerrepresentant</w:t>
            </w:r>
            <w:r w:rsidR="0084244B">
              <w:rPr>
                <w:rFonts w:cs="Tahoma"/>
              </w:rPr>
              <w:t xml:space="preserve"> i gruppa</w:t>
            </w:r>
            <w:r w:rsidR="005A5485">
              <w:rPr>
                <w:rFonts w:cs="Tahoma"/>
              </w:rPr>
              <w:t xml:space="preserve">. </w:t>
            </w:r>
            <w:r w:rsidR="0084244B">
              <w:rPr>
                <w:rFonts w:cs="Tahoma"/>
              </w:rPr>
              <w:t>Are Solli etterlyste a</w:t>
            </w:r>
            <w:r w:rsidR="005A5485">
              <w:rPr>
                <w:rFonts w:cs="Tahoma"/>
              </w:rPr>
              <w:t>rbeidstaker</w:t>
            </w:r>
            <w:r w:rsidR="0084244B">
              <w:rPr>
                <w:rFonts w:cs="Tahoma"/>
              </w:rPr>
              <w:t>representant, og oppfordret til å aktivisere varamedlemmer i rådet for oppgaven. Sollie spurte også om gruppa ville se på internasjonaliseringsproblematikk.</w:t>
            </w:r>
          </w:p>
          <w:p w:rsidR="0084244B" w:rsidRDefault="0084244B" w:rsidP="0058643B">
            <w:pPr>
              <w:rPr>
                <w:rFonts w:cs="Tahoma"/>
              </w:rPr>
            </w:pPr>
          </w:p>
          <w:p w:rsidR="003416F2" w:rsidRPr="003416F2" w:rsidRDefault="003416F2" w:rsidP="0058643B">
            <w:pPr>
              <w:rPr>
                <w:rFonts w:cs="Tahoma"/>
              </w:rPr>
            </w:pPr>
            <w:r w:rsidRPr="003416F2">
              <w:rPr>
                <w:rFonts w:cs="Tahoma"/>
              </w:rPr>
              <w:t xml:space="preserve">Hans Jacob presenterte disposisjon til del av rapporten. </w:t>
            </w:r>
          </w:p>
          <w:p w:rsidR="003416F2" w:rsidRPr="0058643B" w:rsidRDefault="003416F2" w:rsidP="0058643B">
            <w:pPr>
              <w:rPr>
                <w:rFonts w:cs="Tahoma"/>
                <w:b/>
              </w:rPr>
            </w:pPr>
          </w:p>
          <w:p w:rsidR="0058643B" w:rsidRPr="0058643B" w:rsidRDefault="0084244B" w:rsidP="0058643B">
            <w:pPr>
              <w:rPr>
                <w:rFonts w:cs="Tahoma"/>
                <w:i/>
              </w:rPr>
            </w:pPr>
            <w:r>
              <w:rPr>
                <w:rFonts w:cs="Tahoma"/>
                <w:i/>
              </w:rPr>
              <w:t>V</w:t>
            </w:r>
            <w:r w:rsidR="0058643B" w:rsidRPr="0058643B">
              <w:rPr>
                <w:rFonts w:cs="Tahoma"/>
                <w:i/>
              </w:rPr>
              <w:t>edtak:</w:t>
            </w:r>
          </w:p>
          <w:p w:rsidR="003416F2" w:rsidRPr="00883ADF" w:rsidRDefault="0084244B" w:rsidP="00A82257">
            <w:pPr>
              <w:pStyle w:val="Listeavsnitt"/>
              <w:numPr>
                <w:ilvl w:val="0"/>
                <w:numId w:val="49"/>
              </w:numPr>
              <w:rPr>
                <w:rFonts w:ascii="Verdana" w:hAnsi="Verdana" w:cs="Tahoma"/>
                <w:i/>
                <w:sz w:val="20"/>
                <w:szCs w:val="20"/>
              </w:rPr>
            </w:pPr>
            <w:r w:rsidRPr="00883ADF">
              <w:rPr>
                <w:rFonts w:ascii="Verdana" w:hAnsi="Verdana" w:cs="Tahoma"/>
                <w:i/>
                <w:sz w:val="20"/>
                <w:szCs w:val="20"/>
              </w:rPr>
              <w:t>Utkast til del av utviklingsredegjørelsen presenteres på</w:t>
            </w:r>
            <w:r w:rsidR="003416F2" w:rsidRPr="00883ADF">
              <w:rPr>
                <w:rFonts w:ascii="Verdana" w:hAnsi="Verdana" w:cs="Tahoma"/>
                <w:i/>
                <w:sz w:val="20"/>
                <w:szCs w:val="20"/>
              </w:rPr>
              <w:t xml:space="preserve"> neste møte. </w:t>
            </w:r>
          </w:p>
          <w:p w:rsidR="00F17FB4" w:rsidRPr="00883ADF" w:rsidRDefault="00F17FB4" w:rsidP="00A82257">
            <w:pPr>
              <w:pStyle w:val="Listeavsnitt"/>
              <w:numPr>
                <w:ilvl w:val="0"/>
                <w:numId w:val="49"/>
              </w:numPr>
              <w:rPr>
                <w:rFonts w:ascii="Verdana" w:hAnsi="Verdana" w:cs="Tahoma"/>
                <w:i/>
                <w:sz w:val="20"/>
                <w:szCs w:val="20"/>
              </w:rPr>
            </w:pPr>
            <w:r w:rsidRPr="00883ADF">
              <w:rPr>
                <w:rFonts w:ascii="Verdana" w:hAnsi="Verdana" w:cs="Tahoma"/>
                <w:i/>
                <w:sz w:val="20"/>
                <w:szCs w:val="20"/>
              </w:rPr>
              <w:t>Hans Jakob deltar</w:t>
            </w:r>
            <w:r w:rsidR="00D64F69" w:rsidRPr="00883ADF">
              <w:rPr>
                <w:rFonts w:ascii="Verdana" w:hAnsi="Verdana" w:cs="Tahoma"/>
                <w:i/>
                <w:sz w:val="20"/>
                <w:szCs w:val="20"/>
              </w:rPr>
              <w:t xml:space="preserve"> sammen med AU</w:t>
            </w:r>
            <w:r w:rsidRPr="00883ADF">
              <w:rPr>
                <w:rFonts w:ascii="Verdana" w:hAnsi="Verdana" w:cs="Tahoma"/>
                <w:i/>
                <w:sz w:val="20"/>
                <w:szCs w:val="20"/>
              </w:rPr>
              <w:t xml:space="preserve"> i møtet med Yrkesfaglig utvalg den 18. September i Udir</w:t>
            </w:r>
          </w:p>
          <w:p w:rsidR="00F17FB4" w:rsidRPr="00883ADF" w:rsidRDefault="00F17FB4" w:rsidP="00A82257">
            <w:pPr>
              <w:pStyle w:val="Listeavsnitt"/>
              <w:numPr>
                <w:ilvl w:val="0"/>
                <w:numId w:val="49"/>
              </w:numPr>
              <w:rPr>
                <w:rFonts w:ascii="Verdana" w:hAnsi="Verdana" w:cs="Tahoma"/>
                <w:i/>
                <w:sz w:val="20"/>
                <w:szCs w:val="20"/>
              </w:rPr>
            </w:pPr>
            <w:r w:rsidRPr="00883ADF">
              <w:rPr>
                <w:rFonts w:ascii="Verdana" w:hAnsi="Verdana" w:cs="Tahoma"/>
                <w:i/>
                <w:sz w:val="20"/>
                <w:szCs w:val="20"/>
              </w:rPr>
              <w:t>Inger Vagle kommer med forslag om lærerrepresentant til gruppen</w:t>
            </w:r>
          </w:p>
          <w:p w:rsidR="00F17FB4" w:rsidRPr="00883ADF" w:rsidRDefault="00F17FB4" w:rsidP="00A82257">
            <w:pPr>
              <w:pStyle w:val="Listeavsnitt"/>
              <w:numPr>
                <w:ilvl w:val="0"/>
                <w:numId w:val="49"/>
              </w:numPr>
              <w:rPr>
                <w:rFonts w:ascii="Verdana" w:hAnsi="Verdana" w:cs="Tahoma"/>
                <w:i/>
                <w:sz w:val="20"/>
                <w:szCs w:val="20"/>
              </w:rPr>
            </w:pPr>
            <w:r w:rsidRPr="00883ADF">
              <w:rPr>
                <w:rFonts w:ascii="Verdana" w:hAnsi="Verdana" w:cs="Tahoma"/>
                <w:i/>
                <w:sz w:val="20"/>
                <w:szCs w:val="20"/>
              </w:rPr>
              <w:t xml:space="preserve">Are Solli kommer med forslag </w:t>
            </w:r>
            <w:r w:rsidR="00AF601A" w:rsidRPr="00883ADF">
              <w:rPr>
                <w:rFonts w:ascii="Verdana" w:hAnsi="Verdana" w:cs="Tahoma"/>
                <w:i/>
                <w:sz w:val="20"/>
                <w:szCs w:val="20"/>
              </w:rPr>
              <w:t xml:space="preserve">om </w:t>
            </w:r>
            <w:r w:rsidRPr="00883ADF">
              <w:rPr>
                <w:rFonts w:ascii="Verdana" w:hAnsi="Verdana" w:cs="Tahoma"/>
                <w:i/>
                <w:sz w:val="20"/>
                <w:szCs w:val="20"/>
              </w:rPr>
              <w:t>arbeidstakerrepresentant til gruppen</w:t>
            </w:r>
          </w:p>
          <w:p w:rsidR="00883ADF" w:rsidRDefault="00883ADF" w:rsidP="00A82257">
            <w:pPr>
              <w:ind w:left="360"/>
              <w:rPr>
                <w:rFonts w:cs="Tahoma"/>
                <w:i/>
              </w:rPr>
            </w:pPr>
          </w:p>
          <w:p w:rsidR="00AF601A" w:rsidRPr="00883ADF" w:rsidRDefault="00AF601A" w:rsidP="00A82257">
            <w:pPr>
              <w:ind w:left="360"/>
              <w:rPr>
                <w:rFonts w:cs="Tahoma"/>
                <w:i/>
              </w:rPr>
            </w:pPr>
            <w:r w:rsidRPr="00883ADF">
              <w:rPr>
                <w:rFonts w:cs="Tahoma"/>
                <w:i/>
              </w:rPr>
              <w:t>Forslag om nye representanter til gruppen bør komme så raskt som mulig.</w:t>
            </w:r>
          </w:p>
          <w:p w:rsidR="00AF601A" w:rsidRPr="00883ADF" w:rsidRDefault="00AF601A" w:rsidP="00A82257">
            <w:pPr>
              <w:ind w:left="360"/>
              <w:rPr>
                <w:rFonts w:cs="Tahoma"/>
                <w:i/>
              </w:rPr>
            </w:pPr>
            <w:r w:rsidRPr="00883ADF">
              <w:rPr>
                <w:rFonts w:cs="Tahoma"/>
                <w:i/>
              </w:rPr>
              <w:t>Rapporten vil bli en del av rådets utvik</w:t>
            </w:r>
            <w:r w:rsidR="00D64F69" w:rsidRPr="00883ADF">
              <w:rPr>
                <w:rFonts w:cs="Tahoma"/>
                <w:i/>
              </w:rPr>
              <w:t>lingsredegjørelse etter drøfting</w:t>
            </w:r>
            <w:r w:rsidRPr="00883ADF">
              <w:rPr>
                <w:rFonts w:cs="Tahoma"/>
                <w:i/>
              </w:rPr>
              <w:t xml:space="preserve"> og behandling i rådet.</w:t>
            </w:r>
          </w:p>
          <w:p w:rsidR="0084244B" w:rsidRDefault="0084244B" w:rsidP="0084244B">
            <w:pPr>
              <w:rPr>
                <w:rFonts w:cs="Tahoma"/>
                <w:b/>
              </w:rPr>
            </w:pPr>
          </w:p>
        </w:tc>
      </w:tr>
      <w:tr w:rsidR="007A2FF6" w:rsidRPr="00F16763" w:rsidTr="0058643B">
        <w:trPr>
          <w:gridAfter w:val="1"/>
          <w:wAfter w:w="136" w:type="dxa"/>
        </w:trPr>
        <w:tc>
          <w:tcPr>
            <w:tcW w:w="846" w:type="dxa"/>
          </w:tcPr>
          <w:p w:rsidR="007A2FF6" w:rsidRDefault="00FC0E5D" w:rsidP="00124886">
            <w:r>
              <w:t>4</w:t>
            </w:r>
            <w:r w:rsidR="00792FA6">
              <w:t>6-2015</w:t>
            </w:r>
          </w:p>
        </w:tc>
        <w:tc>
          <w:tcPr>
            <w:tcW w:w="8930" w:type="dxa"/>
          </w:tcPr>
          <w:p w:rsidR="0058643B" w:rsidRPr="0058643B" w:rsidRDefault="0058643B" w:rsidP="0058643B">
            <w:pPr>
              <w:rPr>
                <w:b/>
                <w:bCs/>
              </w:rPr>
            </w:pPr>
            <w:r w:rsidRPr="0058643B">
              <w:rPr>
                <w:b/>
                <w:bCs/>
              </w:rPr>
              <w:t>Individ perspektivet (Gruppe 4)</w:t>
            </w:r>
          </w:p>
          <w:p w:rsidR="0058643B" w:rsidRDefault="0058643B" w:rsidP="0058643B">
            <w:pPr>
              <w:rPr>
                <w:bCs/>
              </w:rPr>
            </w:pPr>
            <w:r w:rsidRPr="0058643B">
              <w:rPr>
                <w:bCs/>
              </w:rPr>
              <w:lastRenderedPageBreak/>
              <w:t>Arbeidsgruppeleder Kai orienterer om gruppens arbeid så langt og redegjør for det videre arbeidet og hvordan dette planlegges opp mot drøftinger i rådet. Evt. presentere en tiltaksliste rettet mot skole og bedrift</w:t>
            </w:r>
          </w:p>
          <w:p w:rsidR="009E1E4D" w:rsidRDefault="009E1E4D" w:rsidP="0058643B">
            <w:pPr>
              <w:rPr>
                <w:bCs/>
              </w:rPr>
            </w:pPr>
          </w:p>
          <w:p w:rsidR="009E1E4D" w:rsidRPr="008039DF" w:rsidRDefault="006D016B" w:rsidP="009E1E4D">
            <w:pPr>
              <w:rPr>
                <w:bCs/>
              </w:rPr>
            </w:pPr>
            <w:r w:rsidRPr="008039DF">
              <w:rPr>
                <w:bCs/>
              </w:rPr>
              <w:t xml:space="preserve">Det ble etterlyst flere medlemmer i gruppa. </w:t>
            </w:r>
            <w:r w:rsidR="009E1E4D" w:rsidRPr="008039DF">
              <w:rPr>
                <w:bCs/>
              </w:rPr>
              <w:t xml:space="preserve">Spørsmål </w:t>
            </w:r>
            <w:r w:rsidRPr="008039DF">
              <w:rPr>
                <w:bCs/>
              </w:rPr>
              <w:t xml:space="preserve">er </w:t>
            </w:r>
            <w:r w:rsidR="009E1E4D" w:rsidRPr="008039DF">
              <w:rPr>
                <w:bCs/>
              </w:rPr>
              <w:t>sendt ung</w:t>
            </w:r>
            <w:r w:rsidRPr="008039DF">
              <w:rPr>
                <w:bCs/>
              </w:rPr>
              <w:t>doms</w:t>
            </w:r>
            <w:r w:rsidR="009E1E4D" w:rsidRPr="008039DF">
              <w:rPr>
                <w:bCs/>
              </w:rPr>
              <w:t>utv</w:t>
            </w:r>
            <w:r w:rsidRPr="008039DF">
              <w:rPr>
                <w:bCs/>
              </w:rPr>
              <w:t>alg</w:t>
            </w:r>
            <w:r w:rsidR="009E1E4D" w:rsidRPr="008039DF">
              <w:rPr>
                <w:bCs/>
              </w:rPr>
              <w:t xml:space="preserve"> i el&amp;it</w:t>
            </w:r>
            <w:r w:rsidRPr="008039DF">
              <w:rPr>
                <w:bCs/>
              </w:rPr>
              <w:t>-forbundet.</w:t>
            </w:r>
          </w:p>
          <w:p w:rsidR="008D37D5" w:rsidRPr="008039DF" w:rsidRDefault="008D37D5" w:rsidP="009E1E4D">
            <w:pPr>
              <w:rPr>
                <w:bCs/>
              </w:rPr>
            </w:pPr>
            <w:r w:rsidRPr="008039DF">
              <w:rPr>
                <w:bCs/>
              </w:rPr>
              <w:t>T</w:t>
            </w:r>
            <w:r w:rsidR="006D016B" w:rsidRPr="008039DF">
              <w:rPr>
                <w:bCs/>
              </w:rPr>
              <w:t xml:space="preserve">ema som må inn: </w:t>
            </w:r>
          </w:p>
          <w:p w:rsidR="008D37D5" w:rsidRPr="008039DF" w:rsidRDefault="008D37D5" w:rsidP="008D37D5">
            <w:pPr>
              <w:pStyle w:val="Listeavsnitt"/>
              <w:numPr>
                <w:ilvl w:val="0"/>
                <w:numId w:val="22"/>
              </w:numPr>
              <w:rPr>
                <w:rFonts w:ascii="Verdana" w:hAnsi="Verdana"/>
                <w:bCs/>
                <w:sz w:val="20"/>
                <w:szCs w:val="20"/>
              </w:rPr>
            </w:pPr>
            <w:r w:rsidRPr="008039DF">
              <w:rPr>
                <w:rFonts w:ascii="Verdana" w:hAnsi="Verdana"/>
                <w:bCs/>
                <w:sz w:val="20"/>
                <w:szCs w:val="20"/>
              </w:rPr>
              <w:t>Det bør ryddes i begrepsbruk (instruktør, veileder, faglig ansvarlig)</w:t>
            </w:r>
          </w:p>
          <w:p w:rsidR="009E1E4D" w:rsidRPr="008039DF" w:rsidRDefault="009E1E4D" w:rsidP="008D37D5">
            <w:pPr>
              <w:pStyle w:val="Listeavsnitt"/>
              <w:numPr>
                <w:ilvl w:val="0"/>
                <w:numId w:val="21"/>
              </w:numPr>
              <w:rPr>
                <w:rFonts w:ascii="Verdana" w:hAnsi="Verdana"/>
                <w:bCs/>
                <w:sz w:val="20"/>
                <w:szCs w:val="20"/>
              </w:rPr>
            </w:pPr>
            <w:r w:rsidRPr="008039DF">
              <w:rPr>
                <w:rFonts w:ascii="Verdana" w:hAnsi="Verdana"/>
                <w:bCs/>
                <w:sz w:val="20"/>
                <w:szCs w:val="20"/>
              </w:rPr>
              <w:t>Hvordan kan lærl</w:t>
            </w:r>
            <w:r w:rsidR="006D016B" w:rsidRPr="008039DF">
              <w:rPr>
                <w:rFonts w:ascii="Verdana" w:hAnsi="Verdana"/>
                <w:bCs/>
                <w:sz w:val="20"/>
                <w:szCs w:val="20"/>
              </w:rPr>
              <w:t>ing</w:t>
            </w:r>
            <w:r w:rsidRPr="008039DF">
              <w:rPr>
                <w:rFonts w:ascii="Verdana" w:hAnsi="Verdana"/>
                <w:bCs/>
                <w:sz w:val="20"/>
                <w:szCs w:val="20"/>
              </w:rPr>
              <w:t xml:space="preserve"> og instr</w:t>
            </w:r>
            <w:r w:rsidR="006D016B" w:rsidRPr="008039DF">
              <w:rPr>
                <w:rFonts w:ascii="Verdana" w:hAnsi="Verdana"/>
                <w:bCs/>
                <w:sz w:val="20"/>
                <w:szCs w:val="20"/>
              </w:rPr>
              <w:t>uktør samarbeide for best mulig opplæring?</w:t>
            </w:r>
          </w:p>
          <w:p w:rsidR="009E1E4D" w:rsidRPr="008039DF" w:rsidRDefault="009E1E4D" w:rsidP="008D37D5">
            <w:pPr>
              <w:pStyle w:val="Listeavsnitt"/>
              <w:numPr>
                <w:ilvl w:val="0"/>
                <w:numId w:val="21"/>
              </w:numPr>
              <w:rPr>
                <w:rFonts w:ascii="Verdana" w:hAnsi="Verdana"/>
                <w:bCs/>
                <w:sz w:val="20"/>
                <w:szCs w:val="20"/>
              </w:rPr>
            </w:pPr>
            <w:r w:rsidRPr="008039DF">
              <w:rPr>
                <w:rFonts w:ascii="Verdana" w:hAnsi="Verdana"/>
                <w:bCs/>
                <w:sz w:val="20"/>
                <w:szCs w:val="20"/>
              </w:rPr>
              <w:t>HMS i skole</w:t>
            </w:r>
            <w:r w:rsidR="008D37D5" w:rsidRPr="008039DF">
              <w:rPr>
                <w:rFonts w:ascii="Verdana" w:hAnsi="Verdana"/>
                <w:bCs/>
                <w:sz w:val="20"/>
                <w:szCs w:val="20"/>
              </w:rPr>
              <w:t xml:space="preserve"> – det b</w:t>
            </w:r>
            <w:r w:rsidRPr="008039DF">
              <w:rPr>
                <w:rFonts w:ascii="Verdana" w:hAnsi="Verdana"/>
                <w:bCs/>
                <w:sz w:val="20"/>
                <w:szCs w:val="20"/>
              </w:rPr>
              <w:t xml:space="preserve">rukes </w:t>
            </w:r>
            <w:r w:rsidR="008D37D5" w:rsidRPr="008039DF">
              <w:rPr>
                <w:rFonts w:ascii="Verdana" w:hAnsi="Verdana"/>
                <w:bCs/>
                <w:sz w:val="20"/>
                <w:szCs w:val="20"/>
              </w:rPr>
              <w:t xml:space="preserve">for </w:t>
            </w:r>
            <w:r w:rsidRPr="008039DF">
              <w:rPr>
                <w:rFonts w:ascii="Verdana" w:hAnsi="Verdana"/>
                <w:bCs/>
                <w:sz w:val="20"/>
                <w:szCs w:val="20"/>
              </w:rPr>
              <w:t>lite tid på det.</w:t>
            </w:r>
          </w:p>
          <w:p w:rsidR="009E1E4D" w:rsidRPr="008039DF" w:rsidRDefault="008D37D5" w:rsidP="008D37D5">
            <w:pPr>
              <w:pStyle w:val="Listeavsnitt"/>
              <w:numPr>
                <w:ilvl w:val="0"/>
                <w:numId w:val="21"/>
              </w:numPr>
              <w:rPr>
                <w:rFonts w:ascii="Verdana" w:hAnsi="Verdana"/>
                <w:bCs/>
                <w:sz w:val="20"/>
                <w:szCs w:val="20"/>
              </w:rPr>
            </w:pPr>
            <w:r w:rsidRPr="008039DF">
              <w:rPr>
                <w:rFonts w:ascii="Verdana" w:hAnsi="Verdana"/>
                <w:bCs/>
                <w:sz w:val="20"/>
                <w:szCs w:val="20"/>
              </w:rPr>
              <w:t>U</w:t>
            </w:r>
            <w:r w:rsidR="009E1E4D" w:rsidRPr="008039DF">
              <w:rPr>
                <w:rFonts w:ascii="Verdana" w:hAnsi="Verdana"/>
                <w:bCs/>
                <w:sz w:val="20"/>
                <w:szCs w:val="20"/>
              </w:rPr>
              <w:t>tstyr på skolene.</w:t>
            </w:r>
            <w:r w:rsidRPr="008039DF">
              <w:rPr>
                <w:rFonts w:ascii="Verdana" w:hAnsi="Verdana"/>
                <w:bCs/>
                <w:sz w:val="20"/>
                <w:szCs w:val="20"/>
              </w:rPr>
              <w:t xml:space="preserve"> Det er ofte utdatert</w:t>
            </w:r>
          </w:p>
          <w:p w:rsidR="008D37D5" w:rsidRPr="008039DF" w:rsidRDefault="008D37D5" w:rsidP="008D37D5">
            <w:pPr>
              <w:rPr>
                <w:bCs/>
              </w:rPr>
            </w:pPr>
            <w:r w:rsidRPr="008039DF">
              <w:rPr>
                <w:bCs/>
              </w:rPr>
              <w:t>Neste utvalgsmøte vil være 20. oktober, før neste rådsmøte. Da med +2 deltakere.</w:t>
            </w:r>
          </w:p>
          <w:p w:rsidR="0058643B" w:rsidRPr="0058643B" w:rsidRDefault="0058643B" w:rsidP="0058643B">
            <w:pPr>
              <w:rPr>
                <w:bCs/>
              </w:rPr>
            </w:pPr>
          </w:p>
          <w:p w:rsidR="0058643B" w:rsidRPr="008039DF" w:rsidRDefault="008D37D5" w:rsidP="0058643B">
            <w:pPr>
              <w:rPr>
                <w:bCs/>
                <w:i/>
              </w:rPr>
            </w:pPr>
            <w:r w:rsidRPr="008039DF">
              <w:rPr>
                <w:bCs/>
                <w:i/>
              </w:rPr>
              <w:t>V</w:t>
            </w:r>
            <w:r w:rsidR="0058643B" w:rsidRPr="008039DF">
              <w:rPr>
                <w:bCs/>
                <w:i/>
              </w:rPr>
              <w:t>edtak:</w:t>
            </w:r>
          </w:p>
          <w:p w:rsidR="005B7E67" w:rsidRPr="008039DF" w:rsidRDefault="009E1E4D" w:rsidP="008D37D5">
            <w:pPr>
              <w:pStyle w:val="Listeavsnitt"/>
              <w:numPr>
                <w:ilvl w:val="0"/>
                <w:numId w:val="23"/>
              </w:numPr>
              <w:rPr>
                <w:rFonts w:ascii="Verdana" w:hAnsi="Verdana"/>
                <w:bCs/>
                <w:i/>
                <w:sz w:val="20"/>
                <w:szCs w:val="20"/>
              </w:rPr>
            </w:pPr>
            <w:r w:rsidRPr="008039DF">
              <w:rPr>
                <w:rFonts w:ascii="Verdana" w:hAnsi="Verdana"/>
                <w:bCs/>
                <w:i/>
                <w:sz w:val="20"/>
                <w:szCs w:val="20"/>
              </w:rPr>
              <w:t xml:space="preserve">Gruppa presenterer en delrapport/kapittel </w:t>
            </w:r>
            <w:r w:rsidR="008039DF">
              <w:rPr>
                <w:rFonts w:ascii="Verdana" w:hAnsi="Verdana"/>
                <w:bCs/>
                <w:i/>
                <w:sz w:val="20"/>
                <w:szCs w:val="20"/>
              </w:rPr>
              <w:t xml:space="preserve">på rådsmøte 21. oktober. </w:t>
            </w:r>
            <w:r w:rsidR="00AF601A">
              <w:rPr>
                <w:rFonts w:ascii="Verdana" w:hAnsi="Verdana"/>
                <w:bCs/>
                <w:i/>
                <w:sz w:val="20"/>
                <w:szCs w:val="20"/>
              </w:rPr>
              <w:t>Rapporten</w:t>
            </w:r>
            <w:r w:rsidR="00AF601A" w:rsidRPr="008039DF">
              <w:rPr>
                <w:rFonts w:ascii="Verdana" w:hAnsi="Verdana"/>
                <w:bCs/>
                <w:i/>
                <w:sz w:val="20"/>
                <w:szCs w:val="20"/>
              </w:rPr>
              <w:t xml:space="preserve"> </w:t>
            </w:r>
            <w:r w:rsidR="008D37D5" w:rsidRPr="008039DF">
              <w:rPr>
                <w:rFonts w:ascii="Verdana" w:hAnsi="Verdana"/>
                <w:bCs/>
                <w:i/>
                <w:sz w:val="20"/>
                <w:szCs w:val="20"/>
              </w:rPr>
              <w:t>tas</w:t>
            </w:r>
            <w:r w:rsidRPr="008039DF">
              <w:rPr>
                <w:rFonts w:ascii="Verdana" w:hAnsi="Verdana"/>
                <w:bCs/>
                <w:i/>
                <w:sz w:val="20"/>
                <w:szCs w:val="20"/>
              </w:rPr>
              <w:t xml:space="preserve"> inn i utviklingsredegjørelse</w:t>
            </w:r>
            <w:r w:rsidR="00AF601A">
              <w:rPr>
                <w:rFonts w:ascii="Verdana" w:hAnsi="Verdana"/>
                <w:bCs/>
                <w:i/>
                <w:sz w:val="20"/>
                <w:szCs w:val="20"/>
              </w:rPr>
              <w:t>n etter drøfting i rådet.</w:t>
            </w:r>
          </w:p>
          <w:p w:rsidR="009E1E4D" w:rsidRPr="008039DF" w:rsidRDefault="009E1E4D" w:rsidP="008D37D5">
            <w:pPr>
              <w:pStyle w:val="Listeavsnitt"/>
              <w:numPr>
                <w:ilvl w:val="0"/>
                <w:numId w:val="23"/>
              </w:numPr>
              <w:rPr>
                <w:rFonts w:ascii="Verdana" w:hAnsi="Verdana"/>
                <w:bCs/>
                <w:i/>
                <w:sz w:val="20"/>
                <w:szCs w:val="20"/>
              </w:rPr>
            </w:pPr>
            <w:r w:rsidRPr="008039DF">
              <w:rPr>
                <w:rFonts w:ascii="Verdana" w:hAnsi="Verdana"/>
                <w:bCs/>
                <w:i/>
                <w:sz w:val="20"/>
                <w:szCs w:val="20"/>
              </w:rPr>
              <w:t xml:space="preserve">Inger </w:t>
            </w:r>
            <w:r w:rsidR="008D37D5" w:rsidRPr="008039DF">
              <w:rPr>
                <w:rFonts w:ascii="Verdana" w:hAnsi="Verdana"/>
                <w:bCs/>
                <w:i/>
                <w:sz w:val="20"/>
                <w:szCs w:val="20"/>
              </w:rPr>
              <w:t xml:space="preserve">Vagle </w:t>
            </w:r>
            <w:r w:rsidRPr="008039DF">
              <w:rPr>
                <w:rFonts w:ascii="Verdana" w:hAnsi="Verdana"/>
                <w:bCs/>
                <w:i/>
                <w:sz w:val="20"/>
                <w:szCs w:val="20"/>
              </w:rPr>
              <w:t>sjekker lærerrepresentant</w:t>
            </w:r>
            <w:r w:rsidR="00593FE1">
              <w:rPr>
                <w:rFonts w:ascii="Verdana" w:hAnsi="Verdana"/>
                <w:bCs/>
                <w:i/>
                <w:sz w:val="20"/>
                <w:szCs w:val="20"/>
              </w:rPr>
              <w:t>/prøvenemnd</w:t>
            </w:r>
            <w:r w:rsidRPr="008039DF">
              <w:rPr>
                <w:rFonts w:ascii="Verdana" w:hAnsi="Verdana"/>
                <w:bCs/>
                <w:i/>
                <w:sz w:val="20"/>
                <w:szCs w:val="20"/>
              </w:rPr>
              <w:t xml:space="preserve"> til</w:t>
            </w:r>
            <w:r w:rsidR="003416F2" w:rsidRPr="008039DF">
              <w:rPr>
                <w:rFonts w:ascii="Verdana" w:hAnsi="Verdana"/>
                <w:bCs/>
                <w:i/>
                <w:sz w:val="20"/>
                <w:szCs w:val="20"/>
              </w:rPr>
              <w:t xml:space="preserve"> </w:t>
            </w:r>
            <w:r w:rsidRPr="008039DF">
              <w:rPr>
                <w:rFonts w:ascii="Verdana" w:hAnsi="Verdana"/>
                <w:bCs/>
                <w:i/>
                <w:sz w:val="20"/>
                <w:szCs w:val="20"/>
              </w:rPr>
              <w:t>gruppa</w:t>
            </w:r>
          </w:p>
          <w:p w:rsidR="009E1E4D" w:rsidRDefault="009E1E4D" w:rsidP="008D37D5">
            <w:pPr>
              <w:pStyle w:val="Listeavsnitt"/>
              <w:numPr>
                <w:ilvl w:val="0"/>
                <w:numId w:val="23"/>
              </w:numPr>
              <w:rPr>
                <w:rFonts w:ascii="Verdana" w:hAnsi="Verdana"/>
                <w:bCs/>
                <w:i/>
                <w:sz w:val="20"/>
                <w:szCs w:val="20"/>
              </w:rPr>
            </w:pPr>
            <w:r w:rsidRPr="008039DF">
              <w:rPr>
                <w:rFonts w:ascii="Verdana" w:hAnsi="Verdana"/>
                <w:bCs/>
                <w:i/>
                <w:sz w:val="20"/>
                <w:szCs w:val="20"/>
              </w:rPr>
              <w:t>Andre</w:t>
            </w:r>
            <w:r w:rsidR="008D37D5" w:rsidRPr="008039DF">
              <w:rPr>
                <w:rFonts w:ascii="Verdana" w:hAnsi="Verdana"/>
                <w:bCs/>
                <w:i/>
                <w:sz w:val="20"/>
                <w:szCs w:val="20"/>
              </w:rPr>
              <w:t xml:space="preserve"> Bøhm</w:t>
            </w:r>
            <w:r w:rsidRPr="008039DF">
              <w:rPr>
                <w:rFonts w:ascii="Verdana" w:hAnsi="Verdana"/>
                <w:bCs/>
                <w:i/>
                <w:sz w:val="20"/>
                <w:szCs w:val="20"/>
              </w:rPr>
              <w:t xml:space="preserve"> </w:t>
            </w:r>
            <w:r w:rsidR="008D37D5" w:rsidRPr="008039DF">
              <w:rPr>
                <w:rFonts w:ascii="Verdana" w:hAnsi="Verdana"/>
                <w:bCs/>
                <w:i/>
                <w:sz w:val="20"/>
                <w:szCs w:val="20"/>
              </w:rPr>
              <w:t>prøver å skaffe</w:t>
            </w:r>
            <w:r w:rsidRPr="008039DF">
              <w:rPr>
                <w:rFonts w:ascii="Verdana" w:hAnsi="Verdana"/>
                <w:bCs/>
                <w:i/>
                <w:sz w:val="20"/>
                <w:szCs w:val="20"/>
              </w:rPr>
              <w:t xml:space="preserve"> eo-representant</w:t>
            </w:r>
            <w:r w:rsidR="008D37D5" w:rsidRPr="008039DF">
              <w:rPr>
                <w:rFonts w:ascii="Verdana" w:hAnsi="Verdana"/>
                <w:bCs/>
                <w:i/>
                <w:sz w:val="20"/>
                <w:szCs w:val="20"/>
              </w:rPr>
              <w:t xml:space="preserve"> til gruppa</w:t>
            </w:r>
            <w:r w:rsidR="00AF601A">
              <w:rPr>
                <w:rFonts w:ascii="Verdana" w:hAnsi="Verdana"/>
                <w:bCs/>
                <w:i/>
                <w:sz w:val="20"/>
                <w:szCs w:val="20"/>
              </w:rPr>
              <w:t xml:space="preserve"> (vara: Ida Marie Skauge)</w:t>
            </w:r>
          </w:p>
          <w:p w:rsidR="00AF601A" w:rsidRPr="008039DF" w:rsidRDefault="00AF601A" w:rsidP="00A82257">
            <w:pPr>
              <w:pStyle w:val="Listeavsnitt"/>
              <w:rPr>
                <w:rFonts w:ascii="Verdana" w:hAnsi="Verdana"/>
                <w:bCs/>
                <w:i/>
                <w:sz w:val="20"/>
                <w:szCs w:val="20"/>
              </w:rPr>
            </w:pPr>
            <w:r>
              <w:rPr>
                <w:rFonts w:ascii="Verdana" w:hAnsi="Verdana"/>
                <w:bCs/>
                <w:i/>
                <w:sz w:val="20"/>
                <w:szCs w:val="20"/>
              </w:rPr>
              <w:t>Det haster med å få representanter inn i denne gruppen.</w:t>
            </w:r>
          </w:p>
          <w:p w:rsidR="009E1E4D" w:rsidRPr="008403F7" w:rsidRDefault="009E1E4D" w:rsidP="009E1E4D">
            <w:pPr>
              <w:rPr>
                <w:bCs/>
              </w:rPr>
            </w:pPr>
          </w:p>
        </w:tc>
      </w:tr>
      <w:tr w:rsidR="00EA5000" w:rsidRPr="00F16763" w:rsidTr="0058643B">
        <w:trPr>
          <w:gridAfter w:val="1"/>
          <w:wAfter w:w="136" w:type="dxa"/>
        </w:trPr>
        <w:tc>
          <w:tcPr>
            <w:tcW w:w="846" w:type="dxa"/>
          </w:tcPr>
          <w:p w:rsidR="00EA5000" w:rsidRPr="007008FE" w:rsidRDefault="00FC0E5D" w:rsidP="00124886">
            <w:r>
              <w:lastRenderedPageBreak/>
              <w:t>4</w:t>
            </w:r>
            <w:r w:rsidR="00124886">
              <w:t>7</w:t>
            </w:r>
            <w:r w:rsidR="00EA5000" w:rsidRPr="007008FE">
              <w:t>-201</w:t>
            </w:r>
            <w:r w:rsidR="007008FE" w:rsidRPr="007008FE">
              <w:t>5</w:t>
            </w:r>
          </w:p>
        </w:tc>
        <w:tc>
          <w:tcPr>
            <w:tcW w:w="8930" w:type="dxa"/>
          </w:tcPr>
          <w:p w:rsidR="0058643B" w:rsidRPr="0058643B" w:rsidRDefault="0058643B" w:rsidP="0058643B">
            <w:pPr>
              <w:rPr>
                <w:b/>
              </w:rPr>
            </w:pPr>
            <w:r w:rsidRPr="0058643B">
              <w:rPr>
                <w:b/>
              </w:rPr>
              <w:t>Oppnevning av faglige råd 2016-2019</w:t>
            </w:r>
          </w:p>
          <w:p w:rsidR="0058643B" w:rsidRDefault="0058643B" w:rsidP="0058643B">
            <w:r>
              <w:t xml:space="preserve">Sekretariatet viser til vedtak fra SRY-møte 11.06.2015 til sak om oppnevning av faglige råd 2016-2019. SRY ber de faglige rådene drøfte følgende spørsmål: </w:t>
            </w:r>
          </w:p>
          <w:p w:rsidR="0058643B" w:rsidRDefault="0058643B" w:rsidP="0058643B"/>
          <w:p w:rsidR="0058643B" w:rsidRDefault="0058643B" w:rsidP="0058643B">
            <w:pPr>
              <w:ind w:left="360"/>
            </w:pPr>
            <w:r>
              <w:t>- Hvor godt har de faglige rådene fungert i oppnevningsperioden 2012-2016?</w:t>
            </w:r>
          </w:p>
          <w:p w:rsidR="0058643B" w:rsidRDefault="0058643B" w:rsidP="0058643B">
            <w:pPr>
              <w:ind w:left="360"/>
            </w:pPr>
            <w:r>
              <w:t>- I hvilken grad er mandat og sammensetningen av de faglige rådene egnet til å følge opp intensjonen med trepartssamarbeidet?</w:t>
            </w:r>
          </w:p>
          <w:p w:rsidR="0058643B" w:rsidRDefault="0058643B" w:rsidP="0058643B">
            <w:pPr>
              <w:ind w:left="360"/>
            </w:pPr>
            <w:r>
              <w:t>- Er det behov for å legge til eller trekke fra elementer i mandatet til de faglige rådene?</w:t>
            </w:r>
          </w:p>
          <w:p w:rsidR="0058643B" w:rsidRDefault="0058643B" w:rsidP="0058643B">
            <w:pPr>
              <w:ind w:left="360"/>
            </w:pPr>
            <w:r>
              <w:t>- Er det behov for å revidere retningslinjene for trepartssamarbeidet mellom SRY, de faglige rådene og Utdanningsdirektoratet?</w:t>
            </w:r>
          </w:p>
          <w:p w:rsidR="0058643B" w:rsidRDefault="0058643B" w:rsidP="0058643B">
            <w:pPr>
              <w:ind w:left="360"/>
            </w:pPr>
          </w:p>
          <w:p w:rsidR="0058643B" w:rsidRDefault="0058643B" w:rsidP="0058643B">
            <w:pPr>
              <w:ind w:left="360"/>
            </w:pPr>
            <w:r>
              <w:t xml:space="preserve">Saken fremmes i SRY sammen med rådens innspill i oktober. Frist for innspill er 10. oktober. Innspillene </w:t>
            </w:r>
            <w:r w:rsidR="00726E1A">
              <w:t>sendes Ben</w:t>
            </w:r>
            <w:r>
              <w:t>dicte Helgesen Bergseng.</w:t>
            </w:r>
          </w:p>
          <w:p w:rsidR="00726E1A" w:rsidRDefault="00726E1A" w:rsidP="0058643B">
            <w:pPr>
              <w:ind w:left="360"/>
            </w:pPr>
            <w:r>
              <w:t>Pålegget om utv</w:t>
            </w:r>
            <w:r w:rsidR="008D37D5">
              <w:t>iklings</w:t>
            </w:r>
            <w:r>
              <w:t>redegjørelse 2 ganger i perioden er for mye. Annet arbeid bør prioriteres.</w:t>
            </w:r>
            <w:r w:rsidR="008D37D5">
              <w:t xml:space="preserve"> </w:t>
            </w:r>
            <w:r>
              <w:t>«Avgjørende innflytelse» vil få betydning</w:t>
            </w:r>
            <w:r w:rsidR="008D37D5">
              <w:t xml:space="preserve">. </w:t>
            </w:r>
            <w:r>
              <w:t>Bør udir finansiere en stilling i AU?</w:t>
            </w:r>
          </w:p>
          <w:p w:rsidR="00726E1A" w:rsidRPr="00153CEA" w:rsidRDefault="00726E1A" w:rsidP="0058643B">
            <w:pPr>
              <w:ind w:left="360"/>
              <w:rPr>
                <w:i/>
              </w:rPr>
            </w:pPr>
          </w:p>
          <w:p w:rsidR="0058643B" w:rsidRPr="00153CEA" w:rsidRDefault="008D37D5" w:rsidP="0058643B">
            <w:pPr>
              <w:ind w:left="360"/>
              <w:rPr>
                <w:i/>
              </w:rPr>
            </w:pPr>
            <w:r w:rsidRPr="00153CEA">
              <w:rPr>
                <w:i/>
              </w:rPr>
              <w:t>V</w:t>
            </w:r>
            <w:r w:rsidR="0058643B" w:rsidRPr="00153CEA">
              <w:rPr>
                <w:i/>
              </w:rPr>
              <w:t>edtak:</w:t>
            </w:r>
          </w:p>
          <w:p w:rsidR="008D37D5" w:rsidRPr="00153CEA" w:rsidRDefault="00027A7E" w:rsidP="008D37D5">
            <w:pPr>
              <w:pStyle w:val="Listeavsnitt"/>
              <w:numPr>
                <w:ilvl w:val="0"/>
                <w:numId w:val="24"/>
              </w:numPr>
              <w:rPr>
                <w:rFonts w:ascii="Verdana" w:hAnsi="Verdana"/>
                <w:i/>
                <w:sz w:val="20"/>
                <w:szCs w:val="20"/>
              </w:rPr>
            </w:pPr>
            <w:r w:rsidRPr="00153CEA">
              <w:rPr>
                <w:rFonts w:ascii="Verdana" w:hAnsi="Verdana"/>
                <w:i/>
                <w:sz w:val="20"/>
                <w:szCs w:val="20"/>
              </w:rPr>
              <w:t>Innspill sen</w:t>
            </w:r>
            <w:r w:rsidR="00AF601A">
              <w:rPr>
                <w:rFonts w:ascii="Verdana" w:hAnsi="Verdana"/>
                <w:i/>
                <w:sz w:val="20"/>
                <w:szCs w:val="20"/>
              </w:rPr>
              <w:t>d</w:t>
            </w:r>
            <w:r w:rsidRPr="00153CEA">
              <w:rPr>
                <w:rFonts w:ascii="Verdana" w:hAnsi="Verdana"/>
                <w:i/>
                <w:sz w:val="20"/>
                <w:szCs w:val="20"/>
              </w:rPr>
              <w:t>es AU</w:t>
            </w:r>
            <w:r w:rsidR="008D37D5" w:rsidRPr="00153CEA">
              <w:rPr>
                <w:rFonts w:ascii="Verdana" w:hAnsi="Verdana"/>
                <w:i/>
                <w:sz w:val="20"/>
                <w:szCs w:val="20"/>
              </w:rPr>
              <w:t xml:space="preserve"> innen </w:t>
            </w:r>
            <w:r w:rsidR="00D41489">
              <w:rPr>
                <w:rFonts w:ascii="Verdana" w:hAnsi="Verdana"/>
                <w:i/>
                <w:sz w:val="20"/>
                <w:szCs w:val="20"/>
              </w:rPr>
              <w:t>30.09</w:t>
            </w:r>
            <w:r w:rsidR="008D37D5" w:rsidRPr="00153CEA">
              <w:rPr>
                <w:rFonts w:ascii="Verdana" w:hAnsi="Verdana"/>
                <w:i/>
                <w:sz w:val="20"/>
                <w:szCs w:val="20"/>
              </w:rPr>
              <w:t xml:space="preserve">.2015. </w:t>
            </w:r>
          </w:p>
          <w:p w:rsidR="007009CF" w:rsidRPr="00153CEA" w:rsidRDefault="008D37D5" w:rsidP="008D37D5">
            <w:pPr>
              <w:pStyle w:val="Listeavsnitt"/>
              <w:numPr>
                <w:ilvl w:val="0"/>
                <w:numId w:val="24"/>
              </w:numPr>
              <w:rPr>
                <w:rFonts w:ascii="Verdana" w:hAnsi="Verdana"/>
                <w:i/>
                <w:sz w:val="20"/>
                <w:szCs w:val="20"/>
              </w:rPr>
            </w:pPr>
            <w:r w:rsidRPr="00153CEA">
              <w:rPr>
                <w:rFonts w:ascii="Verdana" w:hAnsi="Verdana"/>
                <w:i/>
                <w:sz w:val="20"/>
                <w:szCs w:val="20"/>
              </w:rPr>
              <w:t>AU</w:t>
            </w:r>
            <w:r w:rsidR="00027A7E" w:rsidRPr="00153CEA">
              <w:rPr>
                <w:rFonts w:ascii="Verdana" w:hAnsi="Verdana"/>
                <w:i/>
                <w:sz w:val="20"/>
                <w:szCs w:val="20"/>
              </w:rPr>
              <w:t xml:space="preserve"> </w:t>
            </w:r>
            <w:r w:rsidRPr="00153CEA">
              <w:rPr>
                <w:rFonts w:ascii="Verdana" w:hAnsi="Verdana"/>
                <w:i/>
                <w:sz w:val="20"/>
                <w:szCs w:val="20"/>
              </w:rPr>
              <w:t>utarbeider</w:t>
            </w:r>
            <w:r w:rsidR="00027A7E" w:rsidRPr="00153CEA">
              <w:rPr>
                <w:rFonts w:ascii="Verdana" w:hAnsi="Verdana"/>
                <w:i/>
                <w:sz w:val="20"/>
                <w:szCs w:val="20"/>
              </w:rPr>
              <w:t xml:space="preserve"> et notat på høring til råd</w:t>
            </w:r>
            <w:r w:rsidRPr="00153CEA">
              <w:rPr>
                <w:rFonts w:ascii="Verdana" w:hAnsi="Verdana"/>
                <w:i/>
                <w:sz w:val="20"/>
                <w:szCs w:val="20"/>
              </w:rPr>
              <w:t>et</w:t>
            </w:r>
            <w:r w:rsidR="0058643B" w:rsidRPr="00153CEA">
              <w:rPr>
                <w:rFonts w:ascii="Verdana" w:hAnsi="Verdana"/>
                <w:i/>
                <w:sz w:val="20"/>
                <w:szCs w:val="20"/>
              </w:rPr>
              <w:t>.</w:t>
            </w:r>
          </w:p>
          <w:p w:rsidR="00726E1A" w:rsidRPr="007008FE" w:rsidRDefault="00726E1A" w:rsidP="00726E1A">
            <w:pPr>
              <w:ind w:left="360"/>
            </w:pPr>
          </w:p>
        </w:tc>
      </w:tr>
      <w:tr w:rsidR="00EA5000" w:rsidRPr="00F16763" w:rsidTr="0058643B">
        <w:trPr>
          <w:gridAfter w:val="1"/>
          <w:wAfter w:w="136" w:type="dxa"/>
        </w:trPr>
        <w:tc>
          <w:tcPr>
            <w:tcW w:w="846" w:type="dxa"/>
          </w:tcPr>
          <w:p w:rsidR="00EA5000" w:rsidRPr="007008FE" w:rsidRDefault="00FC0E5D" w:rsidP="00124886">
            <w:r>
              <w:t>4</w:t>
            </w:r>
            <w:r w:rsidR="00124886">
              <w:t>8</w:t>
            </w:r>
            <w:r w:rsidR="007F3B80">
              <w:t>-</w:t>
            </w:r>
            <w:r w:rsidR="00EA5000" w:rsidRPr="007008FE">
              <w:t>201</w:t>
            </w:r>
            <w:r w:rsidR="007008FE" w:rsidRPr="007008FE">
              <w:t>5</w:t>
            </w:r>
          </w:p>
        </w:tc>
        <w:tc>
          <w:tcPr>
            <w:tcW w:w="8930" w:type="dxa"/>
          </w:tcPr>
          <w:p w:rsidR="0058643B" w:rsidRPr="0058643B" w:rsidRDefault="0058643B" w:rsidP="0058643B">
            <w:pPr>
              <w:rPr>
                <w:b/>
              </w:rPr>
            </w:pPr>
            <w:r w:rsidRPr="0058643B">
              <w:rPr>
                <w:b/>
              </w:rPr>
              <w:t>Høring – Ludviksenutvalget. NOU 2015: 8 Fremtidens skole Fornyelse av fag og kompetanser</w:t>
            </w:r>
          </w:p>
          <w:p w:rsidR="0058643B" w:rsidRPr="008039DF" w:rsidRDefault="0058643B" w:rsidP="008039DF">
            <w:pPr>
              <w:pStyle w:val="Listeavsnitt"/>
              <w:ind w:left="0"/>
              <w:rPr>
                <w:rFonts w:ascii="Verdana" w:hAnsi="Verdana"/>
                <w:sz w:val="20"/>
                <w:szCs w:val="20"/>
              </w:rPr>
            </w:pPr>
          </w:p>
          <w:p w:rsidR="0058643B" w:rsidRPr="008039DF" w:rsidRDefault="0058643B" w:rsidP="008039DF">
            <w:pPr>
              <w:pStyle w:val="Listeavsnitt"/>
              <w:ind w:left="0"/>
              <w:rPr>
                <w:rFonts w:ascii="Verdana" w:hAnsi="Verdana"/>
                <w:sz w:val="20"/>
                <w:szCs w:val="20"/>
              </w:rPr>
            </w:pPr>
            <w:r w:rsidRPr="008039DF">
              <w:rPr>
                <w:rFonts w:ascii="Verdana" w:hAnsi="Verdana"/>
                <w:sz w:val="20"/>
                <w:szCs w:val="20"/>
              </w:rPr>
              <w:t xml:space="preserve">Kunnskapsdepartementet har sendt på høring NOU 2015: 8 Fremtidens skole - Fornyelse av fag og kompetanser. Utvalget som skulle utrede fremtidens kompetansebehov og innholdet i skolen, og leverte sin innstilling 15. juni 2015. </w:t>
            </w:r>
          </w:p>
          <w:p w:rsidR="0058643B" w:rsidRPr="008039DF" w:rsidRDefault="0058643B" w:rsidP="008039DF">
            <w:pPr>
              <w:pStyle w:val="Listeavsnitt"/>
              <w:ind w:left="0"/>
              <w:rPr>
                <w:rFonts w:ascii="Verdana" w:hAnsi="Verdana"/>
                <w:sz w:val="20"/>
                <w:szCs w:val="20"/>
              </w:rPr>
            </w:pPr>
            <w:r w:rsidRPr="008039DF">
              <w:rPr>
                <w:rFonts w:ascii="Verdana" w:hAnsi="Verdana"/>
                <w:sz w:val="20"/>
                <w:szCs w:val="20"/>
              </w:rPr>
              <w:t>lenke</w:t>
            </w:r>
          </w:p>
          <w:p w:rsidR="0058643B" w:rsidRPr="008039DF" w:rsidRDefault="0058643B" w:rsidP="008039DF">
            <w:pPr>
              <w:pStyle w:val="Listeavsnitt"/>
              <w:ind w:left="0"/>
              <w:rPr>
                <w:rFonts w:ascii="Verdana" w:hAnsi="Verdana"/>
                <w:sz w:val="20"/>
                <w:szCs w:val="20"/>
              </w:rPr>
            </w:pPr>
          </w:p>
          <w:p w:rsidR="0058643B" w:rsidRPr="008039DF" w:rsidRDefault="0058643B" w:rsidP="008039DF">
            <w:r w:rsidRPr="008039DF">
              <w:t xml:space="preserve">På bakgrunn av utviklingstrekkene anbefaler utvalget fire kompetanseområder som grunnlag for fornyelse av skolens innhold: </w:t>
            </w:r>
          </w:p>
          <w:p w:rsidR="0058643B" w:rsidRPr="008039DF" w:rsidRDefault="0058643B" w:rsidP="00D41489">
            <w:pPr>
              <w:pStyle w:val="Listeavsnitt"/>
              <w:numPr>
                <w:ilvl w:val="0"/>
                <w:numId w:val="50"/>
              </w:numPr>
              <w:rPr>
                <w:rFonts w:ascii="Verdana" w:hAnsi="Verdana"/>
                <w:sz w:val="20"/>
                <w:szCs w:val="20"/>
              </w:rPr>
            </w:pPr>
            <w:r w:rsidRPr="008039DF">
              <w:rPr>
                <w:rFonts w:ascii="Verdana" w:hAnsi="Verdana"/>
                <w:sz w:val="20"/>
                <w:szCs w:val="20"/>
              </w:rPr>
              <w:t xml:space="preserve">Fagspesifikk kompetanse </w:t>
            </w:r>
          </w:p>
          <w:p w:rsidR="0058643B" w:rsidRPr="008039DF" w:rsidRDefault="0058643B" w:rsidP="00D41489">
            <w:pPr>
              <w:pStyle w:val="Listeavsnitt"/>
              <w:numPr>
                <w:ilvl w:val="0"/>
                <w:numId w:val="50"/>
              </w:numPr>
              <w:rPr>
                <w:rFonts w:ascii="Verdana" w:hAnsi="Verdana"/>
                <w:sz w:val="20"/>
                <w:szCs w:val="20"/>
              </w:rPr>
            </w:pPr>
            <w:r w:rsidRPr="008039DF">
              <w:rPr>
                <w:rFonts w:ascii="Verdana" w:hAnsi="Verdana"/>
                <w:sz w:val="20"/>
                <w:szCs w:val="20"/>
              </w:rPr>
              <w:t xml:space="preserve">Kompetanse i å lære </w:t>
            </w:r>
          </w:p>
          <w:p w:rsidR="0058643B" w:rsidRPr="008039DF" w:rsidRDefault="0058643B" w:rsidP="00D41489">
            <w:pPr>
              <w:pStyle w:val="Listeavsnitt"/>
              <w:numPr>
                <w:ilvl w:val="0"/>
                <w:numId w:val="50"/>
              </w:numPr>
              <w:rPr>
                <w:rFonts w:ascii="Verdana" w:hAnsi="Verdana"/>
                <w:sz w:val="20"/>
                <w:szCs w:val="20"/>
              </w:rPr>
            </w:pPr>
            <w:r w:rsidRPr="008039DF">
              <w:rPr>
                <w:rFonts w:ascii="Verdana" w:hAnsi="Verdana"/>
                <w:sz w:val="20"/>
                <w:szCs w:val="20"/>
              </w:rPr>
              <w:t xml:space="preserve">Kompetanse i å kommunisere, samhandle og delta </w:t>
            </w:r>
          </w:p>
          <w:p w:rsidR="0058643B" w:rsidRPr="008039DF" w:rsidRDefault="0058643B" w:rsidP="00D41489">
            <w:pPr>
              <w:pStyle w:val="Listeavsnitt"/>
              <w:numPr>
                <w:ilvl w:val="0"/>
                <w:numId w:val="50"/>
              </w:numPr>
              <w:rPr>
                <w:rFonts w:ascii="Verdana" w:hAnsi="Verdana"/>
                <w:sz w:val="20"/>
                <w:szCs w:val="20"/>
              </w:rPr>
            </w:pPr>
            <w:r w:rsidRPr="008039DF">
              <w:rPr>
                <w:rFonts w:ascii="Verdana" w:hAnsi="Verdana"/>
                <w:sz w:val="20"/>
                <w:szCs w:val="20"/>
              </w:rPr>
              <w:t xml:space="preserve">Kompetanse i å utforske og skape </w:t>
            </w:r>
          </w:p>
          <w:p w:rsidR="0058643B" w:rsidRPr="008039DF" w:rsidRDefault="0058643B" w:rsidP="008039DF">
            <w:pPr>
              <w:pStyle w:val="Listeavsnitt"/>
              <w:ind w:left="0"/>
              <w:rPr>
                <w:rFonts w:ascii="Verdana" w:hAnsi="Verdana"/>
                <w:sz w:val="20"/>
                <w:szCs w:val="20"/>
              </w:rPr>
            </w:pPr>
          </w:p>
          <w:p w:rsidR="0058643B" w:rsidRPr="008039DF" w:rsidRDefault="0058643B" w:rsidP="008039DF">
            <w:pPr>
              <w:pStyle w:val="Listeavsnitt"/>
              <w:ind w:left="0"/>
              <w:rPr>
                <w:rFonts w:ascii="Verdana" w:hAnsi="Verdana"/>
                <w:sz w:val="20"/>
                <w:szCs w:val="20"/>
              </w:rPr>
            </w:pPr>
            <w:r w:rsidRPr="008039DF">
              <w:rPr>
                <w:rFonts w:ascii="Verdana" w:hAnsi="Verdana"/>
                <w:sz w:val="20"/>
                <w:szCs w:val="20"/>
              </w:rPr>
              <w:lastRenderedPageBreak/>
              <w:t xml:space="preserve">Sekretariatets vurdering er at NOU’ en ikke tar opp spesifikke problemstillinger og forslag rettet inn mot fag- og yrkesopplæringen og det enkelte utdanningsprogrammet. Utredningen tar opp mer overordnede problemstillinger og forslag rettet inn mot hele det norske skolesystemet. Med bakgrunn i ovennevnte mener sekretariatet at høringen faller utenfor de faglige rådenes ansvarsområde og at det kan være mer relevant at partene i arbeidslivet via sine organisasjoner avgir høringssvar. Sekretariatet ber om at høringen behandles som en orienteringssak til de faglige rådene. </w:t>
            </w:r>
          </w:p>
          <w:p w:rsidR="00726E1A" w:rsidRPr="008039DF" w:rsidRDefault="008D37D5" w:rsidP="008039DF">
            <w:pPr>
              <w:pStyle w:val="Listeavsnitt"/>
              <w:ind w:left="0"/>
              <w:rPr>
                <w:rFonts w:ascii="Verdana" w:hAnsi="Verdana"/>
                <w:sz w:val="20"/>
                <w:szCs w:val="20"/>
              </w:rPr>
            </w:pPr>
            <w:r w:rsidRPr="008039DF">
              <w:rPr>
                <w:rFonts w:ascii="Verdana" w:hAnsi="Verdana"/>
                <w:sz w:val="20"/>
                <w:szCs w:val="20"/>
              </w:rPr>
              <w:t>Innstillingen v</w:t>
            </w:r>
            <w:r w:rsidR="00726E1A" w:rsidRPr="008039DF">
              <w:rPr>
                <w:rFonts w:ascii="Verdana" w:hAnsi="Verdana"/>
                <w:sz w:val="20"/>
                <w:szCs w:val="20"/>
              </w:rPr>
              <w:t>il bli drøftet i tilb</w:t>
            </w:r>
            <w:r w:rsidRPr="008039DF">
              <w:rPr>
                <w:rFonts w:ascii="Verdana" w:hAnsi="Verdana"/>
                <w:sz w:val="20"/>
                <w:szCs w:val="20"/>
              </w:rPr>
              <w:t>uds</w:t>
            </w:r>
            <w:r w:rsidR="00726E1A" w:rsidRPr="008039DF">
              <w:rPr>
                <w:rFonts w:ascii="Verdana" w:hAnsi="Verdana"/>
                <w:sz w:val="20"/>
                <w:szCs w:val="20"/>
              </w:rPr>
              <w:t>strukturgruppa.</w:t>
            </w:r>
          </w:p>
          <w:p w:rsidR="0058643B" w:rsidRPr="008039DF" w:rsidRDefault="0058643B" w:rsidP="008039DF">
            <w:pPr>
              <w:pStyle w:val="Listeavsnitt"/>
              <w:ind w:left="0"/>
              <w:rPr>
                <w:rFonts w:ascii="Verdana" w:hAnsi="Verdana"/>
                <w:sz w:val="20"/>
                <w:szCs w:val="20"/>
              </w:rPr>
            </w:pPr>
          </w:p>
          <w:p w:rsidR="0058643B" w:rsidRPr="008039DF" w:rsidRDefault="008D37D5" w:rsidP="008039DF">
            <w:pPr>
              <w:pStyle w:val="Listeavsnitt"/>
              <w:ind w:left="0"/>
              <w:rPr>
                <w:rFonts w:ascii="Verdana" w:hAnsi="Verdana"/>
                <w:i/>
                <w:sz w:val="20"/>
                <w:szCs w:val="20"/>
              </w:rPr>
            </w:pPr>
            <w:r w:rsidRPr="008039DF">
              <w:rPr>
                <w:rFonts w:ascii="Verdana" w:hAnsi="Verdana"/>
                <w:i/>
                <w:sz w:val="20"/>
                <w:szCs w:val="20"/>
              </w:rPr>
              <w:t>V</w:t>
            </w:r>
            <w:r w:rsidR="0058643B" w:rsidRPr="008039DF">
              <w:rPr>
                <w:rFonts w:ascii="Verdana" w:hAnsi="Verdana"/>
                <w:i/>
                <w:sz w:val="20"/>
                <w:szCs w:val="20"/>
              </w:rPr>
              <w:t>edtak:</w:t>
            </w:r>
          </w:p>
          <w:p w:rsidR="0058643B" w:rsidRPr="008039DF" w:rsidRDefault="0058643B" w:rsidP="008039DF">
            <w:pPr>
              <w:pStyle w:val="Listeavsnitt"/>
              <w:ind w:left="0"/>
              <w:rPr>
                <w:rFonts w:ascii="Verdana" w:hAnsi="Verdana"/>
                <w:i/>
                <w:sz w:val="20"/>
                <w:szCs w:val="20"/>
              </w:rPr>
            </w:pPr>
            <w:r w:rsidRPr="008039DF">
              <w:rPr>
                <w:rFonts w:ascii="Verdana" w:hAnsi="Verdana"/>
                <w:i/>
                <w:sz w:val="20"/>
                <w:szCs w:val="20"/>
              </w:rPr>
              <w:t>Faglig råd for elektrofag avgir ikke høringsuttalelse</w:t>
            </w:r>
          </w:p>
          <w:p w:rsidR="009C76C0" w:rsidRPr="007008FE" w:rsidRDefault="009C76C0" w:rsidP="0058643B">
            <w:pPr>
              <w:pStyle w:val="Listeavsnitt"/>
            </w:pPr>
          </w:p>
        </w:tc>
      </w:tr>
      <w:tr w:rsidR="0058643B" w:rsidTr="0058643B">
        <w:tc>
          <w:tcPr>
            <w:tcW w:w="846" w:type="dxa"/>
          </w:tcPr>
          <w:p w:rsidR="0058643B" w:rsidRDefault="00FC0E5D" w:rsidP="0058643B">
            <w:r>
              <w:lastRenderedPageBreak/>
              <w:t>4</w:t>
            </w:r>
            <w:r w:rsidR="0058643B">
              <w:t>9-2015</w:t>
            </w:r>
          </w:p>
        </w:tc>
        <w:tc>
          <w:tcPr>
            <w:tcW w:w="9066" w:type="dxa"/>
            <w:gridSpan w:val="2"/>
          </w:tcPr>
          <w:p w:rsidR="0058643B" w:rsidRPr="0058643B" w:rsidRDefault="0058643B" w:rsidP="0058643B">
            <w:pPr>
              <w:rPr>
                <w:b/>
              </w:rPr>
            </w:pPr>
            <w:r w:rsidRPr="0058643B">
              <w:rPr>
                <w:b/>
              </w:rPr>
              <w:t>Møteplan 2015</w:t>
            </w:r>
            <w:r w:rsidR="00DC4520">
              <w:rPr>
                <w:b/>
              </w:rPr>
              <w:t xml:space="preserve"> - 2016</w:t>
            </w:r>
          </w:p>
          <w:p w:rsidR="0058643B" w:rsidRDefault="0058643B" w:rsidP="0058643B"/>
          <w:p w:rsidR="00153CEA" w:rsidRPr="0058643B" w:rsidRDefault="00153CEA" w:rsidP="0058643B">
            <w:r>
              <w:rPr>
                <w:b/>
              </w:rPr>
              <w:t>M</w:t>
            </w:r>
            <w:r w:rsidRPr="00AE2EA2">
              <w:rPr>
                <w:b/>
              </w:rPr>
              <w:t xml:space="preserve">øteplan </w:t>
            </w:r>
            <w:r>
              <w:rPr>
                <w:b/>
              </w:rPr>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58643B" w:rsidRPr="0058643B" w:rsidTr="00DC4520">
              <w:tc>
                <w:tcPr>
                  <w:tcW w:w="3005" w:type="dxa"/>
                  <w:shd w:val="clear" w:color="auto" w:fill="auto"/>
                </w:tcPr>
                <w:p w:rsidR="0058643B" w:rsidRPr="0058643B" w:rsidRDefault="0058643B" w:rsidP="0058643B">
                  <w:r w:rsidRPr="0058643B">
                    <w:t>Arbeidsutvalgsmøter</w:t>
                  </w:r>
                </w:p>
              </w:tc>
              <w:tc>
                <w:tcPr>
                  <w:tcW w:w="1985" w:type="dxa"/>
                  <w:shd w:val="clear" w:color="auto" w:fill="auto"/>
                </w:tcPr>
                <w:p w:rsidR="0058643B" w:rsidRPr="0058643B" w:rsidRDefault="0058643B" w:rsidP="0058643B">
                  <w:r w:rsidRPr="0058643B">
                    <w:t>Rådsmøter</w:t>
                  </w:r>
                </w:p>
              </w:tc>
              <w:tc>
                <w:tcPr>
                  <w:tcW w:w="1417" w:type="dxa"/>
                  <w:shd w:val="clear" w:color="auto" w:fill="auto"/>
                </w:tcPr>
                <w:p w:rsidR="0058643B" w:rsidRPr="0058643B" w:rsidRDefault="0058643B" w:rsidP="0058643B">
                  <w:r w:rsidRPr="0058643B">
                    <w:t>SRY-møter</w:t>
                  </w:r>
                </w:p>
              </w:tc>
              <w:tc>
                <w:tcPr>
                  <w:tcW w:w="2126" w:type="dxa"/>
                </w:tcPr>
                <w:p w:rsidR="0058643B" w:rsidRPr="0058643B" w:rsidRDefault="0058643B" w:rsidP="0058643B">
                  <w:r w:rsidRPr="0058643B">
                    <w:t>Fellesmøter:</w:t>
                  </w:r>
                </w:p>
              </w:tc>
            </w:tr>
            <w:tr w:rsidR="0058643B" w:rsidRPr="0058643B" w:rsidTr="00DC4520">
              <w:tc>
                <w:tcPr>
                  <w:tcW w:w="3005" w:type="dxa"/>
                  <w:shd w:val="clear" w:color="auto" w:fill="auto"/>
                </w:tcPr>
                <w:p w:rsidR="00802305" w:rsidRDefault="008D37D5" w:rsidP="003E0FFA">
                  <w:r>
                    <w:t>30. september</w:t>
                  </w:r>
                  <w:r w:rsidR="00A82257">
                    <w:t xml:space="preserve"> </w:t>
                  </w:r>
                </w:p>
                <w:p w:rsidR="0058643B" w:rsidRPr="0058643B" w:rsidRDefault="00A82257" w:rsidP="003E0FFA">
                  <w:r>
                    <w:t>09.00-14.00</w:t>
                  </w:r>
                </w:p>
              </w:tc>
              <w:tc>
                <w:tcPr>
                  <w:tcW w:w="1985" w:type="dxa"/>
                  <w:shd w:val="clear" w:color="auto" w:fill="auto"/>
                </w:tcPr>
                <w:p w:rsidR="00802305" w:rsidRDefault="0058643B" w:rsidP="0058643B">
                  <w:pPr>
                    <w:rPr>
                      <w:lang w:val="da-DK"/>
                    </w:rPr>
                  </w:pPr>
                  <w:r w:rsidRPr="0058643B">
                    <w:rPr>
                      <w:lang w:val="da-DK"/>
                    </w:rPr>
                    <w:t>Tirsdag (arb gr) 20.10.2015</w:t>
                  </w:r>
                </w:p>
                <w:p w:rsidR="0058643B" w:rsidRPr="0058643B" w:rsidRDefault="00802305" w:rsidP="0058643B">
                  <w:pPr>
                    <w:rPr>
                      <w:lang w:val="da-DK"/>
                    </w:rPr>
                  </w:pPr>
                  <w:r>
                    <w:rPr>
                      <w:lang w:val="da-DK"/>
                    </w:rPr>
                    <w:t>Rom 7,8,9 og 10</w:t>
                  </w:r>
                  <w:r w:rsidR="0058643B" w:rsidRPr="0058643B">
                    <w:rPr>
                      <w:lang w:val="da-DK"/>
                    </w:rPr>
                    <w:t xml:space="preserve"> </w:t>
                  </w:r>
                  <w:r>
                    <w:rPr>
                      <w:lang w:val="da-DK"/>
                    </w:rPr>
                    <w:t>O</w:t>
                  </w:r>
                  <w:r w:rsidR="0058643B" w:rsidRPr="0058643B">
                    <w:rPr>
                      <w:lang w:val="da-DK"/>
                    </w:rPr>
                    <w:t>nsdag (rådsm) 21.10.2015.</w:t>
                  </w:r>
                </w:p>
                <w:p w:rsidR="0058643B" w:rsidRPr="0058643B" w:rsidRDefault="0058643B" w:rsidP="0058643B">
                  <w:r w:rsidRPr="0058643B">
                    <w:t>Møterom 3</w:t>
                  </w:r>
                </w:p>
              </w:tc>
              <w:tc>
                <w:tcPr>
                  <w:tcW w:w="1417" w:type="dxa"/>
                  <w:shd w:val="clear" w:color="auto" w:fill="auto"/>
                </w:tcPr>
                <w:p w:rsidR="0058643B" w:rsidRPr="0058643B" w:rsidRDefault="0058643B" w:rsidP="0058643B">
                  <w:r w:rsidRPr="0058643B">
                    <w:t>29.10.2015</w:t>
                  </w:r>
                </w:p>
              </w:tc>
              <w:tc>
                <w:tcPr>
                  <w:tcW w:w="2126" w:type="dxa"/>
                </w:tcPr>
                <w:p w:rsidR="0058643B" w:rsidRPr="0058643B" w:rsidRDefault="0058643B" w:rsidP="0058643B">
                  <w:r w:rsidRPr="0058643B">
                    <w:t>03.12.2015.</w:t>
                  </w:r>
                </w:p>
              </w:tc>
            </w:tr>
            <w:tr w:rsidR="0058643B" w:rsidRPr="0058643B" w:rsidTr="00DC4520">
              <w:tc>
                <w:tcPr>
                  <w:tcW w:w="3005" w:type="dxa"/>
                  <w:shd w:val="clear" w:color="auto" w:fill="auto"/>
                </w:tcPr>
                <w:p w:rsidR="00A82257" w:rsidRDefault="00A82257" w:rsidP="00A82257">
                  <w:r w:rsidRPr="0058643B">
                    <w:t xml:space="preserve">25.november </w:t>
                  </w:r>
                  <w:r>
                    <w:t>13.00-18.00</w:t>
                  </w:r>
                </w:p>
                <w:p w:rsidR="0058643B" w:rsidRPr="0058643B" w:rsidRDefault="0058643B" w:rsidP="00A82257">
                  <w:r w:rsidRPr="0058643B">
                    <w:t>AU-møte under Arena for kvalitet i fagopplæringen, Bergen 24.-</w:t>
                  </w:r>
                  <w:r w:rsidR="00A82257">
                    <w:t>25.11.2015</w:t>
                  </w:r>
                </w:p>
              </w:tc>
              <w:tc>
                <w:tcPr>
                  <w:tcW w:w="1985" w:type="dxa"/>
                  <w:shd w:val="clear" w:color="auto" w:fill="auto"/>
                </w:tcPr>
                <w:p w:rsidR="0058643B" w:rsidRPr="0058643B" w:rsidRDefault="0058643B" w:rsidP="0058643B">
                  <w:r w:rsidRPr="0058643B">
                    <w:t>Onsdag 09.12.2015.</w:t>
                  </w:r>
                </w:p>
                <w:p w:rsidR="0058643B" w:rsidRDefault="0058643B" w:rsidP="0058643B">
                  <w:r w:rsidRPr="0058643B">
                    <w:t>Møterom 3</w:t>
                  </w:r>
                </w:p>
                <w:p w:rsidR="00883ADF" w:rsidRPr="0058643B" w:rsidRDefault="00883ADF" w:rsidP="0058643B">
                  <w:r>
                    <w:t>Middag etter møtet</w:t>
                  </w:r>
                </w:p>
              </w:tc>
              <w:tc>
                <w:tcPr>
                  <w:tcW w:w="1417" w:type="dxa"/>
                  <w:shd w:val="clear" w:color="auto" w:fill="auto"/>
                </w:tcPr>
                <w:p w:rsidR="0058643B" w:rsidRPr="0058643B" w:rsidRDefault="0058643B" w:rsidP="0058643B"/>
              </w:tc>
              <w:tc>
                <w:tcPr>
                  <w:tcW w:w="2126" w:type="dxa"/>
                </w:tcPr>
                <w:p w:rsidR="0058643B" w:rsidRPr="0058643B" w:rsidRDefault="0058643B" w:rsidP="0058643B"/>
              </w:tc>
            </w:tr>
          </w:tbl>
          <w:p w:rsidR="0058643B" w:rsidRDefault="0058643B" w:rsidP="0058643B"/>
          <w:p w:rsidR="003E34DE" w:rsidRPr="00AE2EA2" w:rsidRDefault="007A55E6" w:rsidP="003E34DE">
            <w:pPr>
              <w:rPr>
                <w:b/>
              </w:rPr>
            </w:pPr>
            <w:r>
              <w:rPr>
                <w:b/>
              </w:rPr>
              <w:t>Forslag til m</w:t>
            </w:r>
            <w:r w:rsidR="003E34DE" w:rsidRPr="00AE2EA2">
              <w:rPr>
                <w:b/>
              </w:rPr>
              <w:t xml:space="preserve">øteplan </w:t>
            </w:r>
            <w:r w:rsidR="003E34DE">
              <w:rPr>
                <w:b/>
              </w:rPr>
              <w:t>2016</w:t>
            </w:r>
            <w:r w:rsidR="000B4D23">
              <w:rPr>
                <w:b/>
              </w:rPr>
              <w:t xml:space="preserve"> </w:t>
            </w:r>
            <w:r w:rsidR="000B4D23" w:rsidRPr="00A82257">
              <w:t>(høsten må vurderes mht politiske prosesser)</w:t>
            </w:r>
          </w:p>
          <w:tbl>
            <w:tblPr>
              <w:tblStyle w:val="Tabellrutenett"/>
              <w:tblW w:w="8789" w:type="dxa"/>
              <w:tblLayout w:type="fixed"/>
              <w:tblLook w:val="04A0" w:firstRow="1" w:lastRow="0" w:firstColumn="1" w:lastColumn="0" w:noHBand="0" w:noVBand="1"/>
            </w:tblPr>
            <w:tblGrid>
              <w:gridCol w:w="1731"/>
              <w:gridCol w:w="1522"/>
              <w:gridCol w:w="2132"/>
              <w:gridCol w:w="2268"/>
              <w:gridCol w:w="1136"/>
            </w:tblGrid>
            <w:tr w:rsidR="00631992" w:rsidRPr="0068725A" w:rsidTr="00A82257">
              <w:tc>
                <w:tcPr>
                  <w:tcW w:w="1851" w:type="pct"/>
                  <w:gridSpan w:val="2"/>
                </w:tcPr>
                <w:p w:rsidR="00631992" w:rsidRDefault="00631992" w:rsidP="003E34DE">
                  <w:r w:rsidRPr="0068725A">
                    <w:t>Arbeidsutvalgsmøter</w:t>
                  </w:r>
                </w:p>
                <w:p w:rsidR="000B1EF5" w:rsidRPr="0068725A" w:rsidRDefault="000B1EF5" w:rsidP="00371C6C">
                  <w:r>
                    <w:t>Kl. 0</w:t>
                  </w:r>
                  <w:r w:rsidR="00371C6C">
                    <w:t>8</w:t>
                  </w:r>
                  <w:r>
                    <w:t>.00-11.00</w:t>
                  </w:r>
                </w:p>
              </w:tc>
              <w:tc>
                <w:tcPr>
                  <w:tcW w:w="1213" w:type="pct"/>
                </w:tcPr>
                <w:p w:rsidR="00631992" w:rsidRPr="0068725A" w:rsidRDefault="00631992" w:rsidP="003E34DE">
                  <w:r w:rsidRPr="0068725A">
                    <w:t>Rådsmøter</w:t>
                  </w:r>
                </w:p>
              </w:tc>
              <w:tc>
                <w:tcPr>
                  <w:tcW w:w="1290" w:type="pct"/>
                </w:tcPr>
                <w:p w:rsidR="00631992" w:rsidRDefault="00631992" w:rsidP="003E34DE">
                  <w:r>
                    <w:t>Arbeidsgruppemøte</w:t>
                  </w:r>
                </w:p>
                <w:p w:rsidR="00F614DC" w:rsidRPr="0068725A" w:rsidRDefault="00F614DC" w:rsidP="003E34DE">
                  <w:r>
                    <w:t>Au-gruppemøte</w:t>
                  </w:r>
                </w:p>
              </w:tc>
              <w:tc>
                <w:tcPr>
                  <w:tcW w:w="646" w:type="pct"/>
                </w:tcPr>
                <w:p w:rsidR="00631992" w:rsidRPr="0068725A" w:rsidRDefault="00631992" w:rsidP="003E34DE">
                  <w:r w:rsidRPr="0068725A">
                    <w:t>SRY-møter</w:t>
                  </w:r>
                </w:p>
              </w:tc>
            </w:tr>
            <w:tr w:rsidR="00631992" w:rsidRPr="004F266F" w:rsidTr="00A82257">
              <w:tc>
                <w:tcPr>
                  <w:tcW w:w="1851" w:type="pct"/>
                  <w:gridSpan w:val="2"/>
                </w:tcPr>
                <w:p w:rsidR="00631992" w:rsidRPr="00861022" w:rsidRDefault="000B1EF5" w:rsidP="00631992">
                  <w:pPr>
                    <w:rPr>
                      <w:lang w:val="nn-NO"/>
                    </w:rPr>
                  </w:pPr>
                  <w:r>
                    <w:rPr>
                      <w:lang w:val="nn-NO"/>
                    </w:rPr>
                    <w:t xml:space="preserve">Tirsdag </w:t>
                  </w:r>
                  <w:r w:rsidR="00631992">
                    <w:rPr>
                      <w:lang w:val="nn-NO"/>
                    </w:rPr>
                    <w:t>12.</w:t>
                  </w:r>
                  <w:r w:rsidR="00F614DC">
                    <w:rPr>
                      <w:lang w:val="nn-NO"/>
                    </w:rPr>
                    <w:t>1</w:t>
                  </w:r>
                  <w:r w:rsidR="00631992">
                    <w:rPr>
                      <w:lang w:val="nn-NO"/>
                    </w:rPr>
                    <w:t>.2016</w:t>
                  </w:r>
                  <w:r w:rsidR="00371C6C">
                    <w:rPr>
                      <w:lang w:val="nn-NO"/>
                    </w:rPr>
                    <w:t xml:space="preserve"> Sinus</w:t>
                  </w:r>
                </w:p>
              </w:tc>
              <w:tc>
                <w:tcPr>
                  <w:tcW w:w="1213" w:type="pct"/>
                </w:tcPr>
                <w:p w:rsidR="00631992" w:rsidRPr="004F266F" w:rsidRDefault="00631992" w:rsidP="003E34DE">
                  <w:r>
                    <w:t>Torsdag 28.1.2016</w:t>
                  </w:r>
                  <w:r w:rsidR="00BD30E9">
                    <w:br/>
                    <w:t>Møterom 4 (28 pers)</w:t>
                  </w:r>
                </w:p>
              </w:tc>
              <w:tc>
                <w:tcPr>
                  <w:tcW w:w="1290" w:type="pct"/>
                </w:tcPr>
                <w:p w:rsidR="00631992" w:rsidRDefault="00631992" w:rsidP="003E34DE">
                  <w:r>
                    <w:t>Onsdag 27.1.2016</w:t>
                  </w:r>
                </w:p>
                <w:p w:rsidR="00D41489" w:rsidRPr="004F266F" w:rsidRDefault="00D41489" w:rsidP="003E34DE">
                  <w:r>
                    <w:t>Rom 8</w:t>
                  </w:r>
                  <w:r w:rsidR="008321CC">
                    <w:t xml:space="preserve"> (12 prs) </w:t>
                  </w:r>
                  <w:r>
                    <w:t>+9</w:t>
                  </w:r>
                  <w:r w:rsidR="008321CC">
                    <w:t xml:space="preserve"> (12 prs)</w:t>
                  </w:r>
                </w:p>
              </w:tc>
              <w:tc>
                <w:tcPr>
                  <w:tcW w:w="646" w:type="pct"/>
                </w:tcPr>
                <w:p w:rsidR="00631992" w:rsidRPr="004F266F" w:rsidRDefault="00631992" w:rsidP="003E34DE"/>
              </w:tc>
            </w:tr>
            <w:tr w:rsidR="00631992" w:rsidRPr="00047AA4" w:rsidTr="00A82257">
              <w:tc>
                <w:tcPr>
                  <w:tcW w:w="1851" w:type="pct"/>
                  <w:gridSpan w:val="2"/>
                </w:tcPr>
                <w:p w:rsidR="00631992" w:rsidRPr="00047AA4" w:rsidRDefault="00F614DC" w:rsidP="00F614DC">
                  <w:r>
                    <w:t xml:space="preserve">Tirsdag </w:t>
                  </w:r>
                  <w:r w:rsidR="008321CC">
                    <w:t>0</w:t>
                  </w:r>
                  <w:r>
                    <w:t>9</w:t>
                  </w:r>
                  <w:r w:rsidR="00631992">
                    <w:t>.02.2016</w:t>
                  </w:r>
                  <w:r w:rsidR="00371C6C">
                    <w:t xml:space="preserve"> </w:t>
                  </w:r>
                  <w:r w:rsidR="00371C6C">
                    <w:rPr>
                      <w:lang w:val="nn-NO"/>
                    </w:rPr>
                    <w:t>Sinus</w:t>
                  </w:r>
                </w:p>
              </w:tc>
              <w:tc>
                <w:tcPr>
                  <w:tcW w:w="1213" w:type="pct"/>
                </w:tcPr>
                <w:p w:rsidR="00631992" w:rsidRPr="00047AA4" w:rsidRDefault="00631992" w:rsidP="00E32DA9"/>
              </w:tc>
              <w:tc>
                <w:tcPr>
                  <w:tcW w:w="1290" w:type="pct"/>
                </w:tcPr>
                <w:p w:rsidR="00631992" w:rsidRDefault="00E32DA9" w:rsidP="00E32DA9">
                  <w:r>
                    <w:t>Torsdag</w:t>
                  </w:r>
                  <w:r w:rsidR="00F614DC">
                    <w:t xml:space="preserve"> </w:t>
                  </w:r>
                  <w:r>
                    <w:t>18</w:t>
                  </w:r>
                  <w:r w:rsidR="00F614DC">
                    <w:t>.2.2016</w:t>
                  </w:r>
                </w:p>
                <w:p w:rsidR="008321CC" w:rsidRPr="00047AA4" w:rsidRDefault="008321CC" w:rsidP="00E32DA9">
                  <w:r>
                    <w:t>Rom 9 (12 prs) + 10 (18 prs)</w:t>
                  </w:r>
                </w:p>
              </w:tc>
              <w:tc>
                <w:tcPr>
                  <w:tcW w:w="646" w:type="pct"/>
                </w:tcPr>
                <w:p w:rsidR="00631992" w:rsidRPr="00047AA4" w:rsidRDefault="00631992" w:rsidP="003E34DE"/>
              </w:tc>
            </w:tr>
            <w:tr w:rsidR="00631992" w:rsidRPr="004F266F" w:rsidTr="00A82257">
              <w:tc>
                <w:tcPr>
                  <w:tcW w:w="1851" w:type="pct"/>
                  <w:gridSpan w:val="2"/>
                </w:tcPr>
                <w:p w:rsidR="00631992" w:rsidRPr="004F266F" w:rsidRDefault="001D5CDE" w:rsidP="00F614DC">
                  <w:r>
                    <w:t xml:space="preserve">Tirsdag </w:t>
                  </w:r>
                  <w:r w:rsidR="008321CC">
                    <w:t>0</w:t>
                  </w:r>
                  <w:r w:rsidR="00F614DC">
                    <w:t>1</w:t>
                  </w:r>
                  <w:r w:rsidR="00631992">
                    <w:t>.</w:t>
                  </w:r>
                  <w:r w:rsidR="00F614DC">
                    <w:t>03</w:t>
                  </w:r>
                  <w:r w:rsidR="00631992">
                    <w:t>.2016</w:t>
                  </w:r>
                  <w:r w:rsidR="00371C6C">
                    <w:t xml:space="preserve"> </w:t>
                  </w:r>
                  <w:r w:rsidR="00371C6C">
                    <w:rPr>
                      <w:lang w:val="nn-NO"/>
                    </w:rPr>
                    <w:t>Sinus</w:t>
                  </w:r>
                </w:p>
              </w:tc>
              <w:tc>
                <w:tcPr>
                  <w:tcW w:w="1213" w:type="pct"/>
                </w:tcPr>
                <w:p w:rsidR="00631992" w:rsidRPr="004F266F" w:rsidRDefault="00631992" w:rsidP="00F614DC">
                  <w:r>
                    <w:t xml:space="preserve">Torsdag </w:t>
                  </w:r>
                  <w:r w:rsidR="00F614DC">
                    <w:t>1</w:t>
                  </w:r>
                  <w:r w:rsidR="00466F6C">
                    <w:t>7</w:t>
                  </w:r>
                  <w:r>
                    <w:t>.</w:t>
                  </w:r>
                  <w:r w:rsidR="00F614DC">
                    <w:t>3</w:t>
                  </w:r>
                  <w:r>
                    <w:t>.2016</w:t>
                  </w:r>
                  <w:r w:rsidR="00BD30E9">
                    <w:br/>
                    <w:t>Møterom 3 (24 pers)</w:t>
                  </w:r>
                </w:p>
              </w:tc>
              <w:tc>
                <w:tcPr>
                  <w:tcW w:w="1290" w:type="pct"/>
                </w:tcPr>
                <w:p w:rsidR="00631992" w:rsidRDefault="00F614DC" w:rsidP="00466F6C">
                  <w:r>
                    <w:t xml:space="preserve">Onsdag </w:t>
                  </w:r>
                  <w:r w:rsidR="00466F6C">
                    <w:t>16</w:t>
                  </w:r>
                  <w:r>
                    <w:t>.3.2016</w:t>
                  </w:r>
                </w:p>
                <w:p w:rsidR="008321CC" w:rsidRPr="004F266F" w:rsidRDefault="008321CC" w:rsidP="008321CC">
                  <w:r>
                    <w:t>Rom 3 (24 prs) + 9 (12 prs)</w:t>
                  </w:r>
                </w:p>
              </w:tc>
              <w:tc>
                <w:tcPr>
                  <w:tcW w:w="646" w:type="pct"/>
                </w:tcPr>
                <w:p w:rsidR="00631992" w:rsidRPr="004F266F" w:rsidRDefault="00631992" w:rsidP="003E34DE"/>
              </w:tc>
            </w:tr>
            <w:tr w:rsidR="00631992" w:rsidRPr="004F266F" w:rsidTr="00A82257">
              <w:tc>
                <w:tcPr>
                  <w:tcW w:w="1851" w:type="pct"/>
                  <w:gridSpan w:val="2"/>
                </w:tcPr>
                <w:p w:rsidR="00631992" w:rsidRPr="004F266F" w:rsidRDefault="001D5CDE" w:rsidP="00F614DC">
                  <w:r>
                    <w:t xml:space="preserve">Tirsdag </w:t>
                  </w:r>
                  <w:r w:rsidR="008321CC">
                    <w:t>0</w:t>
                  </w:r>
                  <w:r w:rsidR="00466F6C">
                    <w:t>5</w:t>
                  </w:r>
                  <w:r w:rsidR="00631992">
                    <w:t>.</w:t>
                  </w:r>
                  <w:r w:rsidR="00F614DC">
                    <w:t>0</w:t>
                  </w:r>
                  <w:r w:rsidR="00466F6C">
                    <w:t>4</w:t>
                  </w:r>
                  <w:r w:rsidR="00631992">
                    <w:t>.2016</w:t>
                  </w:r>
                  <w:r w:rsidR="00933783">
                    <w:t xml:space="preserve"> </w:t>
                  </w:r>
                  <w:r w:rsidR="00933783">
                    <w:rPr>
                      <w:lang w:val="nn-NO"/>
                    </w:rPr>
                    <w:t>Sinus</w:t>
                  </w:r>
                </w:p>
              </w:tc>
              <w:tc>
                <w:tcPr>
                  <w:tcW w:w="1213" w:type="pct"/>
                </w:tcPr>
                <w:p w:rsidR="00631992" w:rsidRPr="004F266F" w:rsidRDefault="00631992" w:rsidP="00F614DC">
                  <w:r>
                    <w:t xml:space="preserve"> </w:t>
                  </w:r>
                </w:p>
              </w:tc>
              <w:tc>
                <w:tcPr>
                  <w:tcW w:w="1290" w:type="pct"/>
                </w:tcPr>
                <w:p w:rsidR="00631992" w:rsidRDefault="00E32DA9" w:rsidP="00E32DA9">
                  <w:r>
                    <w:t>Torsdag</w:t>
                  </w:r>
                  <w:r w:rsidR="00F614DC">
                    <w:t xml:space="preserve"> </w:t>
                  </w:r>
                  <w:r w:rsidR="00466F6C">
                    <w:t>2</w:t>
                  </w:r>
                  <w:r>
                    <w:t>1</w:t>
                  </w:r>
                  <w:r w:rsidR="00F614DC">
                    <w:t>.4.2016</w:t>
                  </w:r>
                </w:p>
                <w:p w:rsidR="008321CC" w:rsidRPr="004F266F" w:rsidRDefault="008321CC" w:rsidP="00E32DA9">
                  <w:r>
                    <w:t>Rom 9 (12 prs) + 10 (18 prs)</w:t>
                  </w:r>
                </w:p>
              </w:tc>
              <w:tc>
                <w:tcPr>
                  <w:tcW w:w="646" w:type="pct"/>
                </w:tcPr>
                <w:p w:rsidR="00631992" w:rsidRPr="004F266F" w:rsidRDefault="00631992" w:rsidP="003E34DE"/>
              </w:tc>
            </w:tr>
            <w:tr w:rsidR="001D5CDE" w:rsidRPr="004F266F" w:rsidTr="00A82257">
              <w:tc>
                <w:tcPr>
                  <w:tcW w:w="1851" w:type="pct"/>
                  <w:gridSpan w:val="2"/>
                </w:tcPr>
                <w:p w:rsidR="001D5CDE" w:rsidRPr="004F266F" w:rsidRDefault="001D5CDE" w:rsidP="00466F6C">
                  <w:r>
                    <w:t>Torsdag 28.04.2016</w:t>
                  </w:r>
                  <w:r w:rsidR="00933783">
                    <w:t xml:space="preserve"> Roma</w:t>
                  </w:r>
                </w:p>
              </w:tc>
              <w:tc>
                <w:tcPr>
                  <w:tcW w:w="2503" w:type="pct"/>
                  <w:gridSpan w:val="2"/>
                </w:tcPr>
                <w:p w:rsidR="001D5CDE" w:rsidRPr="004F266F" w:rsidRDefault="001D5CDE" w:rsidP="003E34DE">
                  <w:r>
                    <w:t>Overlevering av UR del 2, 2016,til Udir</w:t>
                  </w:r>
                </w:p>
              </w:tc>
              <w:tc>
                <w:tcPr>
                  <w:tcW w:w="646" w:type="pct"/>
                </w:tcPr>
                <w:p w:rsidR="001D5CDE" w:rsidRPr="004F266F" w:rsidRDefault="001D5CDE" w:rsidP="003E34DE"/>
              </w:tc>
            </w:tr>
            <w:tr w:rsidR="00631992" w:rsidRPr="004F266F" w:rsidTr="00A82257">
              <w:tc>
                <w:tcPr>
                  <w:tcW w:w="1851" w:type="pct"/>
                  <w:gridSpan w:val="2"/>
                </w:tcPr>
                <w:p w:rsidR="00631992" w:rsidRPr="004F266F" w:rsidRDefault="001D5CDE" w:rsidP="001D5CDE">
                  <w:r>
                    <w:t>Tirsdag 31</w:t>
                  </w:r>
                  <w:r w:rsidR="00631992">
                    <w:t>.</w:t>
                  </w:r>
                  <w:r>
                    <w:t>5</w:t>
                  </w:r>
                  <w:r w:rsidR="00631992">
                    <w:t>.2016</w:t>
                  </w:r>
                  <w:r w:rsidR="002E6560">
                    <w:t xml:space="preserve"> </w:t>
                  </w:r>
                  <w:r w:rsidR="002E6560">
                    <w:rPr>
                      <w:lang w:val="nn-NO"/>
                    </w:rPr>
                    <w:t>Sinus</w:t>
                  </w:r>
                </w:p>
              </w:tc>
              <w:tc>
                <w:tcPr>
                  <w:tcW w:w="1213" w:type="pct"/>
                </w:tcPr>
                <w:p w:rsidR="00631992" w:rsidRPr="004F266F" w:rsidRDefault="001D5CDE" w:rsidP="001D5CDE">
                  <w:r>
                    <w:t>Torsdag 14.6.2016</w:t>
                  </w:r>
                  <w:r w:rsidR="00BD30E9">
                    <w:br/>
                    <w:t>Møterom 3 (24 pers)</w:t>
                  </w:r>
                </w:p>
              </w:tc>
              <w:tc>
                <w:tcPr>
                  <w:tcW w:w="1290" w:type="pct"/>
                </w:tcPr>
                <w:p w:rsidR="00631992" w:rsidRPr="004F266F" w:rsidRDefault="00631992" w:rsidP="003E34DE"/>
              </w:tc>
              <w:tc>
                <w:tcPr>
                  <w:tcW w:w="646" w:type="pct"/>
                </w:tcPr>
                <w:p w:rsidR="00631992" w:rsidRPr="004F266F" w:rsidRDefault="00631992" w:rsidP="003E34DE"/>
              </w:tc>
            </w:tr>
            <w:tr w:rsidR="001D5CDE" w:rsidRPr="004F266F" w:rsidTr="00A82257">
              <w:tc>
                <w:tcPr>
                  <w:tcW w:w="1851" w:type="pct"/>
                  <w:gridSpan w:val="2"/>
                  <w:shd w:val="clear" w:color="auto" w:fill="auto"/>
                </w:tcPr>
                <w:p w:rsidR="001D5CDE" w:rsidRDefault="001D5CDE" w:rsidP="003E34DE">
                  <w:r>
                    <w:t>Tirsdag 23.8.2016</w:t>
                  </w:r>
                  <w:r w:rsidR="002E6560">
                    <w:t xml:space="preserve"> </w:t>
                  </w:r>
                  <w:r w:rsidR="002E6560">
                    <w:rPr>
                      <w:lang w:val="nn-NO"/>
                    </w:rPr>
                    <w:t>Sinus</w:t>
                  </w:r>
                </w:p>
              </w:tc>
              <w:tc>
                <w:tcPr>
                  <w:tcW w:w="1213" w:type="pct"/>
                  <w:shd w:val="clear" w:color="auto" w:fill="auto"/>
                </w:tcPr>
                <w:p w:rsidR="001D5CDE" w:rsidRDefault="001D5CDE" w:rsidP="003E34DE">
                  <w:r>
                    <w:t>Torsdag 1.9.2016</w:t>
                  </w:r>
                  <w:r w:rsidR="00BD30E9">
                    <w:br/>
                    <w:t>Møterom 3 (24 pers)</w:t>
                  </w:r>
                </w:p>
              </w:tc>
              <w:tc>
                <w:tcPr>
                  <w:tcW w:w="1290" w:type="pct"/>
                  <w:shd w:val="clear" w:color="auto" w:fill="auto"/>
                </w:tcPr>
                <w:p w:rsidR="001D5CDE" w:rsidRPr="004F266F" w:rsidRDefault="001D5CDE" w:rsidP="003E34DE"/>
              </w:tc>
              <w:tc>
                <w:tcPr>
                  <w:tcW w:w="646" w:type="pct"/>
                  <w:shd w:val="clear" w:color="auto" w:fill="auto"/>
                </w:tcPr>
                <w:p w:rsidR="001D5CDE" w:rsidRPr="004F266F" w:rsidRDefault="001D5CDE" w:rsidP="003E34DE"/>
              </w:tc>
            </w:tr>
            <w:tr w:rsidR="001D5CDE" w:rsidRPr="004F266F" w:rsidTr="00A82257">
              <w:tc>
                <w:tcPr>
                  <w:tcW w:w="1851" w:type="pct"/>
                  <w:gridSpan w:val="2"/>
                  <w:shd w:val="clear" w:color="auto" w:fill="auto"/>
                </w:tcPr>
                <w:p w:rsidR="001D5CDE" w:rsidRDefault="007B67BB" w:rsidP="003E34DE">
                  <w:r>
                    <w:t>Tirsdag 20.9.2016</w:t>
                  </w:r>
                  <w:r w:rsidR="002E6560">
                    <w:t xml:space="preserve"> </w:t>
                  </w:r>
                  <w:r w:rsidR="002E6560">
                    <w:rPr>
                      <w:lang w:val="nn-NO"/>
                    </w:rPr>
                    <w:t>Sinus</w:t>
                  </w:r>
                </w:p>
              </w:tc>
              <w:tc>
                <w:tcPr>
                  <w:tcW w:w="1213" w:type="pct"/>
                  <w:shd w:val="clear" w:color="auto" w:fill="auto"/>
                </w:tcPr>
                <w:p w:rsidR="001D5CDE" w:rsidRDefault="007B67BB" w:rsidP="003E34DE">
                  <w:r>
                    <w:t>10.-11.10.2016</w:t>
                  </w:r>
                  <w:r w:rsidR="00BD30E9">
                    <w:br/>
                  </w:r>
                </w:p>
              </w:tc>
              <w:tc>
                <w:tcPr>
                  <w:tcW w:w="1290" w:type="pct"/>
                  <w:shd w:val="clear" w:color="auto" w:fill="auto"/>
                </w:tcPr>
                <w:p w:rsidR="001D5CDE" w:rsidRPr="004F266F" w:rsidRDefault="007B67BB" w:rsidP="003E34DE">
                  <w:r>
                    <w:t>Fylkesbesøk</w:t>
                  </w:r>
                </w:p>
              </w:tc>
              <w:tc>
                <w:tcPr>
                  <w:tcW w:w="646" w:type="pct"/>
                  <w:shd w:val="clear" w:color="auto" w:fill="auto"/>
                </w:tcPr>
                <w:p w:rsidR="001D5CDE" w:rsidRPr="004F266F" w:rsidRDefault="001D5CDE" w:rsidP="003E34DE"/>
              </w:tc>
            </w:tr>
            <w:tr w:rsidR="001D5CDE" w:rsidRPr="004F266F" w:rsidTr="00A82257">
              <w:tc>
                <w:tcPr>
                  <w:tcW w:w="1851" w:type="pct"/>
                  <w:gridSpan w:val="2"/>
                  <w:shd w:val="clear" w:color="auto" w:fill="auto"/>
                </w:tcPr>
                <w:p w:rsidR="001D5CDE" w:rsidRDefault="007B67BB" w:rsidP="003E34DE">
                  <w:r>
                    <w:t>Tirsdag 22.11.2016</w:t>
                  </w:r>
                  <w:r w:rsidR="002E6560">
                    <w:t xml:space="preserve"> </w:t>
                  </w:r>
                  <w:r w:rsidR="002E6560">
                    <w:rPr>
                      <w:lang w:val="nn-NO"/>
                    </w:rPr>
                    <w:t>Sinus</w:t>
                  </w:r>
                </w:p>
              </w:tc>
              <w:tc>
                <w:tcPr>
                  <w:tcW w:w="1213" w:type="pct"/>
                  <w:shd w:val="clear" w:color="auto" w:fill="auto"/>
                </w:tcPr>
                <w:p w:rsidR="000B1EF5" w:rsidRDefault="007B67BB" w:rsidP="00883ADF">
                  <w:r>
                    <w:t>Tirsdag 6.12.2016</w:t>
                  </w:r>
                  <w:r w:rsidR="00BD30E9">
                    <w:br/>
                    <w:t>Møterom 3 (24 pers)</w:t>
                  </w:r>
                </w:p>
              </w:tc>
              <w:tc>
                <w:tcPr>
                  <w:tcW w:w="1290" w:type="pct"/>
                  <w:shd w:val="clear" w:color="auto" w:fill="auto"/>
                </w:tcPr>
                <w:p w:rsidR="001D5CDE" w:rsidRPr="004F266F" w:rsidRDefault="001D5CDE" w:rsidP="003E34DE"/>
              </w:tc>
              <w:tc>
                <w:tcPr>
                  <w:tcW w:w="646" w:type="pct"/>
                  <w:shd w:val="clear" w:color="auto" w:fill="auto"/>
                </w:tcPr>
                <w:p w:rsidR="001D5CDE" w:rsidRPr="004F266F" w:rsidRDefault="001D5CDE" w:rsidP="003E34DE"/>
              </w:tc>
            </w:tr>
            <w:tr w:rsidR="00A82257" w:rsidTr="00A82257">
              <w:tc>
                <w:tcPr>
                  <w:tcW w:w="985" w:type="pct"/>
                  <w:tcBorders>
                    <w:top w:val="nil"/>
                    <w:left w:val="nil"/>
                    <w:bottom w:val="nil"/>
                    <w:right w:val="nil"/>
                  </w:tcBorders>
                </w:tcPr>
                <w:p w:rsidR="00A82257" w:rsidRDefault="00A82257" w:rsidP="00153CEA"/>
                <w:p w:rsidR="00A82257" w:rsidRDefault="00A82257" w:rsidP="00153CEA">
                  <w:r>
                    <w:t>22. februar:</w:t>
                  </w:r>
                </w:p>
                <w:p w:rsidR="00A82257" w:rsidRDefault="00A82257" w:rsidP="00153CEA">
                  <w:r>
                    <w:lastRenderedPageBreak/>
                    <w:t xml:space="preserve">1. </w:t>
                  </w:r>
                  <w:r w:rsidRPr="005171D4">
                    <w:t>mars</w:t>
                  </w:r>
                  <w:r>
                    <w:t>:</w:t>
                  </w:r>
                </w:p>
                <w:p w:rsidR="00A82257" w:rsidRDefault="00A82257" w:rsidP="00153CEA">
                  <w:r>
                    <w:t>20. mars:</w:t>
                  </w:r>
                </w:p>
                <w:p w:rsidR="00A82257" w:rsidRDefault="00A82257" w:rsidP="00153CEA">
                  <w:r w:rsidRPr="005171D4">
                    <w:t>1. april</w:t>
                  </w:r>
                  <w:r>
                    <w:t>:</w:t>
                  </w:r>
                </w:p>
                <w:p w:rsidR="00A82257" w:rsidRDefault="00A82257" w:rsidP="00153CEA">
                  <w:r>
                    <w:t>3. oktober:</w:t>
                  </w:r>
                </w:p>
              </w:tc>
              <w:tc>
                <w:tcPr>
                  <w:tcW w:w="4015" w:type="pct"/>
                  <w:gridSpan w:val="4"/>
                  <w:tcBorders>
                    <w:top w:val="nil"/>
                    <w:left w:val="nil"/>
                    <w:bottom w:val="nil"/>
                    <w:right w:val="nil"/>
                  </w:tcBorders>
                </w:tcPr>
                <w:p w:rsidR="00A82257" w:rsidRDefault="00A82257" w:rsidP="00153CEA"/>
                <w:p w:rsidR="00A82257" w:rsidRDefault="00A82257" w:rsidP="00153CEA">
                  <w:r>
                    <w:t>Vinterferie</w:t>
                  </w:r>
                </w:p>
                <w:p w:rsidR="00A82257" w:rsidRDefault="00A82257" w:rsidP="00153CEA">
                  <w:r w:rsidRPr="005171D4">
                    <w:lastRenderedPageBreak/>
                    <w:t xml:space="preserve">Frist for </w:t>
                  </w:r>
                  <w:r>
                    <w:t xml:space="preserve">levering av </w:t>
                  </w:r>
                  <w:r w:rsidRPr="005171D4">
                    <w:t xml:space="preserve">utvalgsrapport </w:t>
                  </w:r>
                  <w:r>
                    <w:t xml:space="preserve">til FR og Udir </w:t>
                  </w:r>
                </w:p>
                <w:p w:rsidR="00A82257" w:rsidRDefault="00A82257" w:rsidP="00153CEA">
                  <w:r>
                    <w:t>Palmesøndag</w:t>
                  </w:r>
                </w:p>
                <w:p w:rsidR="00A82257" w:rsidRDefault="00A82257" w:rsidP="00153CEA">
                  <w:r>
                    <w:t>Frist for levering av u</w:t>
                  </w:r>
                  <w:r w:rsidRPr="005171D4">
                    <w:t>tviklingsredegjørelsen del 2</w:t>
                  </w:r>
                  <w:r>
                    <w:t xml:space="preserve"> </w:t>
                  </w:r>
                </w:p>
                <w:p w:rsidR="00A82257" w:rsidRDefault="00A82257" w:rsidP="00153CEA">
                  <w:r>
                    <w:t>Høstferie</w:t>
                  </w:r>
                </w:p>
              </w:tc>
            </w:tr>
          </w:tbl>
          <w:p w:rsidR="00DC4520" w:rsidRPr="008039DF" w:rsidRDefault="00DC4520" w:rsidP="0058643B">
            <w:pPr>
              <w:rPr>
                <w:i/>
              </w:rPr>
            </w:pPr>
          </w:p>
          <w:p w:rsidR="0058643B" w:rsidRPr="008039DF" w:rsidRDefault="008D37D5" w:rsidP="0058643B">
            <w:pPr>
              <w:rPr>
                <w:i/>
              </w:rPr>
            </w:pPr>
            <w:r w:rsidRPr="008039DF">
              <w:rPr>
                <w:i/>
              </w:rPr>
              <w:t>V</w:t>
            </w:r>
            <w:r w:rsidR="0058643B" w:rsidRPr="008039DF">
              <w:rPr>
                <w:i/>
              </w:rPr>
              <w:t>edtak:</w:t>
            </w:r>
          </w:p>
          <w:p w:rsidR="0058643B" w:rsidRPr="008039DF" w:rsidRDefault="00DC4520" w:rsidP="00A21162">
            <w:pPr>
              <w:pStyle w:val="Listeavsnitt"/>
              <w:numPr>
                <w:ilvl w:val="0"/>
                <w:numId w:val="25"/>
              </w:numPr>
              <w:rPr>
                <w:rFonts w:ascii="Verdana" w:hAnsi="Verdana"/>
                <w:i/>
                <w:sz w:val="20"/>
                <w:szCs w:val="20"/>
              </w:rPr>
            </w:pPr>
            <w:r w:rsidRPr="008039DF">
              <w:rPr>
                <w:rFonts w:ascii="Verdana" w:hAnsi="Verdana"/>
                <w:i/>
                <w:sz w:val="20"/>
                <w:szCs w:val="20"/>
              </w:rPr>
              <w:t>Sekretariatet foreslå</w:t>
            </w:r>
            <w:r w:rsidR="008D37D5" w:rsidRPr="008039DF">
              <w:rPr>
                <w:rFonts w:ascii="Verdana" w:hAnsi="Verdana"/>
                <w:i/>
                <w:sz w:val="20"/>
                <w:szCs w:val="20"/>
              </w:rPr>
              <w:t>r</w:t>
            </w:r>
            <w:r w:rsidRPr="008039DF">
              <w:rPr>
                <w:rFonts w:ascii="Verdana" w:hAnsi="Verdana"/>
                <w:i/>
                <w:sz w:val="20"/>
                <w:szCs w:val="20"/>
              </w:rPr>
              <w:t xml:space="preserve"> rådsmøter</w:t>
            </w:r>
            <w:r w:rsidR="008D37D5" w:rsidRPr="008039DF">
              <w:rPr>
                <w:rFonts w:ascii="Verdana" w:hAnsi="Verdana"/>
                <w:i/>
                <w:sz w:val="20"/>
                <w:szCs w:val="20"/>
              </w:rPr>
              <w:t xml:space="preserve"> for 2016</w:t>
            </w:r>
          </w:p>
          <w:p w:rsidR="00DC4520" w:rsidRPr="008039DF" w:rsidRDefault="00DC4520" w:rsidP="00A21162">
            <w:pPr>
              <w:pStyle w:val="Listeavsnitt"/>
              <w:numPr>
                <w:ilvl w:val="0"/>
                <w:numId w:val="25"/>
              </w:numPr>
              <w:rPr>
                <w:rFonts w:ascii="Verdana" w:hAnsi="Verdana"/>
                <w:i/>
                <w:sz w:val="20"/>
                <w:szCs w:val="20"/>
              </w:rPr>
            </w:pPr>
            <w:r w:rsidRPr="008039DF">
              <w:rPr>
                <w:rFonts w:ascii="Verdana" w:hAnsi="Verdana"/>
                <w:i/>
                <w:sz w:val="20"/>
                <w:szCs w:val="20"/>
              </w:rPr>
              <w:t>Gruppelederne foreslår gruppemøter</w:t>
            </w:r>
            <w:r w:rsidR="008D37D5" w:rsidRPr="008039DF">
              <w:rPr>
                <w:rFonts w:ascii="Verdana" w:hAnsi="Verdana"/>
                <w:i/>
                <w:sz w:val="20"/>
                <w:szCs w:val="20"/>
              </w:rPr>
              <w:t xml:space="preserve"> for 2016</w:t>
            </w:r>
          </w:p>
          <w:p w:rsidR="008D37D5" w:rsidRPr="008039DF" w:rsidRDefault="008D37D5" w:rsidP="00A21162">
            <w:pPr>
              <w:pStyle w:val="Listeavsnitt"/>
              <w:numPr>
                <w:ilvl w:val="0"/>
                <w:numId w:val="25"/>
              </w:numPr>
              <w:rPr>
                <w:rFonts w:ascii="Verdana" w:hAnsi="Verdana"/>
                <w:i/>
                <w:sz w:val="20"/>
                <w:szCs w:val="20"/>
              </w:rPr>
            </w:pPr>
            <w:r w:rsidRPr="008039DF">
              <w:rPr>
                <w:rFonts w:ascii="Verdana" w:hAnsi="Verdana"/>
                <w:i/>
                <w:sz w:val="20"/>
                <w:szCs w:val="20"/>
              </w:rPr>
              <w:t>Rådsmøter og AU-møter legges primært på torsdager</w:t>
            </w:r>
          </w:p>
          <w:p w:rsidR="007E0142" w:rsidRPr="007E0142" w:rsidRDefault="008D37D5" w:rsidP="00A21162">
            <w:pPr>
              <w:pStyle w:val="Listeavsnitt"/>
              <w:numPr>
                <w:ilvl w:val="0"/>
                <w:numId w:val="25"/>
              </w:numPr>
              <w:rPr>
                <w:rFonts w:ascii="Verdana" w:hAnsi="Verdana"/>
                <w:i/>
              </w:rPr>
            </w:pPr>
            <w:r w:rsidRPr="007E0142">
              <w:rPr>
                <w:rFonts w:ascii="Verdana" w:hAnsi="Verdana"/>
                <w:i/>
                <w:sz w:val="20"/>
                <w:szCs w:val="20"/>
              </w:rPr>
              <w:t>Rådet ønsker å gjennomføre fylkesbesøk i 2016</w:t>
            </w:r>
            <w:r w:rsidR="00DC4520" w:rsidRPr="007E0142">
              <w:rPr>
                <w:rFonts w:ascii="Verdana" w:hAnsi="Verdana"/>
                <w:i/>
                <w:sz w:val="20"/>
                <w:szCs w:val="20"/>
              </w:rPr>
              <w:t>.</w:t>
            </w:r>
            <w:r w:rsidR="007E0142" w:rsidRPr="007E0142">
              <w:rPr>
                <w:rFonts w:ascii="Verdana" w:hAnsi="Verdana"/>
                <w:sz w:val="20"/>
                <w:szCs w:val="20"/>
              </w:rPr>
              <w:t xml:space="preserve"> </w:t>
            </w:r>
          </w:p>
          <w:p w:rsidR="00DC4520" w:rsidRPr="007E0142" w:rsidRDefault="007E0142" w:rsidP="00A21162">
            <w:pPr>
              <w:pStyle w:val="Listeavsnitt"/>
              <w:numPr>
                <w:ilvl w:val="0"/>
                <w:numId w:val="25"/>
              </w:numPr>
              <w:rPr>
                <w:rFonts w:ascii="Verdana" w:hAnsi="Verdana"/>
                <w:i/>
              </w:rPr>
            </w:pPr>
            <w:r w:rsidRPr="007E0142">
              <w:rPr>
                <w:rFonts w:ascii="Verdana" w:hAnsi="Verdana"/>
                <w:i/>
                <w:sz w:val="20"/>
                <w:szCs w:val="20"/>
              </w:rPr>
              <w:t>Aktiviteter som medfører ekstraordinære kostnader i 2016 meldes til Knut</w:t>
            </w:r>
          </w:p>
          <w:p w:rsidR="00153CEA" w:rsidRPr="00153CEA" w:rsidRDefault="00153CEA" w:rsidP="00153CEA">
            <w:pPr>
              <w:rPr>
                <w:i/>
              </w:rPr>
            </w:pPr>
          </w:p>
        </w:tc>
        <w:bookmarkStart w:id="2" w:name="_GoBack"/>
        <w:bookmarkEnd w:id="2"/>
      </w:tr>
      <w:tr w:rsidR="0058643B" w:rsidTr="0058643B">
        <w:trPr>
          <w:trHeight w:val="820"/>
        </w:trPr>
        <w:tc>
          <w:tcPr>
            <w:tcW w:w="846" w:type="dxa"/>
          </w:tcPr>
          <w:p w:rsidR="0058643B" w:rsidRDefault="00FC0E5D" w:rsidP="0058643B">
            <w:r>
              <w:lastRenderedPageBreak/>
              <w:t>5</w:t>
            </w:r>
            <w:r w:rsidR="0058643B">
              <w:t>0-2015</w:t>
            </w:r>
          </w:p>
        </w:tc>
        <w:tc>
          <w:tcPr>
            <w:tcW w:w="9066" w:type="dxa"/>
            <w:gridSpan w:val="2"/>
          </w:tcPr>
          <w:p w:rsidR="0058643B" w:rsidRPr="0058643B" w:rsidRDefault="0058643B" w:rsidP="0058643B">
            <w:pPr>
              <w:rPr>
                <w:b/>
              </w:rPr>
            </w:pPr>
            <w:r w:rsidRPr="0058643B">
              <w:rPr>
                <w:b/>
              </w:rPr>
              <w:t>Tiltak meld 20 som fases ut.</w:t>
            </w:r>
          </w:p>
          <w:p w:rsidR="0058643B" w:rsidRDefault="0058643B" w:rsidP="0058643B">
            <w:r>
              <w:t xml:space="preserve">Har vært prosjekter. Hva bør videreføres? Tiltak som bør vurderes videreført: </w:t>
            </w:r>
          </w:p>
          <w:p w:rsidR="0058643B" w:rsidRDefault="0058643B" w:rsidP="0058643B">
            <w:r>
              <w:t>•</w:t>
            </w:r>
            <w:r>
              <w:tab/>
              <w:t xml:space="preserve">Stimuleringstilskuddet. </w:t>
            </w:r>
          </w:p>
          <w:p w:rsidR="0058643B" w:rsidRDefault="0058643B" w:rsidP="0058643B">
            <w:r>
              <w:t>•</w:t>
            </w:r>
            <w:r>
              <w:tab/>
              <w:t xml:space="preserve">Tiltak 39 for de som ikke har fått læreplass. </w:t>
            </w:r>
          </w:p>
          <w:p w:rsidR="0058643B" w:rsidRDefault="0058643B" w:rsidP="0058643B">
            <w:r>
              <w:t>•</w:t>
            </w:r>
            <w:r>
              <w:tab/>
              <w:t>Alt vg3 - hvilken effekt har det gitt? Rapport foreligger.</w:t>
            </w:r>
          </w:p>
          <w:p w:rsidR="0058643B" w:rsidRDefault="0058643B" w:rsidP="0058643B">
            <w:r>
              <w:t>•</w:t>
            </w:r>
            <w:r>
              <w:tab/>
              <w:t>Veksling. Rogaland vil ikke ha. Telemark vil ha i varehandelen</w:t>
            </w:r>
          </w:p>
          <w:p w:rsidR="0058643B" w:rsidRDefault="0058643B" w:rsidP="0058643B">
            <w:r>
              <w:t>•</w:t>
            </w:r>
            <w:r>
              <w:tab/>
              <w:t>Hospitering</w:t>
            </w:r>
          </w:p>
          <w:p w:rsidR="0058643B" w:rsidRDefault="0058643B" w:rsidP="0058643B">
            <w:r>
              <w:t>Evt. initiativ til oppfølging fra rådet.</w:t>
            </w:r>
          </w:p>
          <w:p w:rsidR="0058643B" w:rsidRDefault="0058643B" w:rsidP="0058643B"/>
          <w:p w:rsidR="0058643B" w:rsidRPr="0058643B" w:rsidRDefault="00715290" w:rsidP="0058643B">
            <w:pPr>
              <w:rPr>
                <w:i/>
              </w:rPr>
            </w:pPr>
            <w:r>
              <w:rPr>
                <w:i/>
              </w:rPr>
              <w:t>V</w:t>
            </w:r>
            <w:r w:rsidR="0058643B" w:rsidRPr="0058643B">
              <w:rPr>
                <w:i/>
              </w:rPr>
              <w:t>edtak:</w:t>
            </w:r>
          </w:p>
          <w:p w:rsidR="00715290" w:rsidRPr="0058643B" w:rsidRDefault="005E65B8" w:rsidP="0058643B">
            <w:pPr>
              <w:rPr>
                <w:i/>
              </w:rPr>
            </w:pPr>
            <w:r>
              <w:rPr>
                <w:i/>
              </w:rPr>
              <w:t>AU vurder</w:t>
            </w:r>
            <w:r w:rsidR="00025E74">
              <w:rPr>
                <w:i/>
              </w:rPr>
              <w:t xml:space="preserve"> og kommer med uttalelse</w:t>
            </w:r>
            <w:r>
              <w:rPr>
                <w:i/>
              </w:rPr>
              <w:t>. Tiltak 39 og Hospitering forslås vurdert videre i rådet. For øvrig bør i</w:t>
            </w:r>
            <w:r w:rsidR="00153CEA">
              <w:rPr>
                <w:i/>
              </w:rPr>
              <w:t>nitiativ til oppfølging av tiltakene tas av hovedorganisasjonene</w:t>
            </w:r>
          </w:p>
          <w:p w:rsidR="0058643B" w:rsidRDefault="0058643B" w:rsidP="000A05C7"/>
        </w:tc>
      </w:tr>
      <w:tr w:rsidR="007027A8" w:rsidTr="0058643B">
        <w:trPr>
          <w:trHeight w:val="820"/>
        </w:trPr>
        <w:tc>
          <w:tcPr>
            <w:tcW w:w="846" w:type="dxa"/>
          </w:tcPr>
          <w:p w:rsidR="007027A8" w:rsidRDefault="00FC0E5D" w:rsidP="0058643B">
            <w:r>
              <w:t>5</w:t>
            </w:r>
            <w:r w:rsidR="007027A8">
              <w:t>1-2915</w:t>
            </w:r>
          </w:p>
        </w:tc>
        <w:tc>
          <w:tcPr>
            <w:tcW w:w="9066" w:type="dxa"/>
            <w:gridSpan w:val="2"/>
          </w:tcPr>
          <w:p w:rsidR="007027A8" w:rsidRDefault="007027A8" w:rsidP="0058643B">
            <w:pPr>
              <w:rPr>
                <w:b/>
              </w:rPr>
            </w:pPr>
            <w:r>
              <w:rPr>
                <w:b/>
              </w:rPr>
              <w:t>Forespørsel fra SRYs beredskapsgruppe om lærlingsituasjonen i elektrofagene</w:t>
            </w:r>
          </w:p>
          <w:p w:rsidR="007027A8" w:rsidRPr="007027A8" w:rsidRDefault="007027A8" w:rsidP="007027A8">
            <w:r w:rsidRPr="007027A8">
              <w:t>Aktuelle spørsmål:</w:t>
            </w:r>
          </w:p>
          <w:p w:rsidR="007027A8" w:rsidRDefault="007027A8" w:rsidP="007027A8">
            <w:pPr>
              <w:numPr>
                <w:ilvl w:val="0"/>
                <w:numId w:val="15"/>
              </w:numPr>
              <w:contextualSpacing/>
            </w:pPr>
            <w:r w:rsidRPr="00145B5F">
              <w:t>Vil de kvalifiserte søkere få læreplass innen utdanningsprogrammet?</w:t>
            </w:r>
          </w:p>
          <w:p w:rsidR="007027A8" w:rsidRPr="00145B5F" w:rsidRDefault="007027A8" w:rsidP="007027A8">
            <w:pPr>
              <w:numPr>
                <w:ilvl w:val="0"/>
                <w:numId w:val="15"/>
              </w:numPr>
              <w:contextualSpacing/>
            </w:pPr>
            <w:r w:rsidRPr="00145B5F">
              <w:t>Er det enkelte fag som skiller seg ut?</w:t>
            </w:r>
          </w:p>
          <w:p w:rsidR="007027A8" w:rsidRPr="00145B5F" w:rsidRDefault="007027A8" w:rsidP="007027A8">
            <w:pPr>
              <w:numPr>
                <w:ilvl w:val="0"/>
                <w:numId w:val="15"/>
              </w:numPr>
              <w:contextualSpacing/>
            </w:pPr>
            <w:r w:rsidRPr="00145B5F">
              <w:t>Hvilke forhold bidrar til at det er vanskelig å etablere nye læreplasser? (Eks arbeidsinnvandring</w:t>
            </w:r>
            <w:r w:rsidR="005E65B8">
              <w:t xml:space="preserve"> og generell innvandring</w:t>
            </w:r>
            <w:r w:rsidRPr="00145B5F">
              <w:t xml:space="preserve"> mangel på unge som søker læreplass, utflagging/oppsigelser/nedlegging, usikkerhet mht oppdrag osv)</w:t>
            </w:r>
          </w:p>
          <w:p w:rsidR="00715290" w:rsidRPr="00153CEA" w:rsidRDefault="005E65B8" w:rsidP="00715290">
            <w:r>
              <w:t>NAV</w:t>
            </w:r>
            <w:r w:rsidRPr="00153CEA">
              <w:t xml:space="preserve"> </w:t>
            </w:r>
            <w:r w:rsidR="00715290" w:rsidRPr="00153CEA">
              <w:t xml:space="preserve">bør inviteres til et rådsmøte for å innlede om scenarier i arbeidsmarkedet. </w:t>
            </w:r>
          </w:p>
          <w:p w:rsidR="000A05C7" w:rsidRPr="00153CEA" w:rsidRDefault="00715290" w:rsidP="00715290">
            <w:r w:rsidRPr="00153CEA">
              <w:t>Det arbeides videre med hospitering og tiltak 39 i rådet</w:t>
            </w:r>
          </w:p>
          <w:p w:rsidR="00715290" w:rsidRPr="00153CEA" w:rsidRDefault="00715290" w:rsidP="00715290"/>
          <w:p w:rsidR="00715290" w:rsidRPr="00153CEA" w:rsidRDefault="00715290" w:rsidP="00715290">
            <w:pPr>
              <w:rPr>
                <w:i/>
              </w:rPr>
            </w:pPr>
            <w:r w:rsidRPr="00153CEA">
              <w:rPr>
                <w:i/>
              </w:rPr>
              <w:t>Vedtak:</w:t>
            </w:r>
          </w:p>
          <w:p w:rsidR="00715290" w:rsidRPr="00153CEA" w:rsidRDefault="00715290" w:rsidP="00715290">
            <w:pPr>
              <w:pStyle w:val="Listeavsnitt"/>
              <w:numPr>
                <w:ilvl w:val="0"/>
                <w:numId w:val="26"/>
              </w:numPr>
              <w:rPr>
                <w:rFonts w:ascii="Verdana" w:hAnsi="Verdana"/>
                <w:i/>
                <w:sz w:val="20"/>
                <w:szCs w:val="20"/>
              </w:rPr>
            </w:pPr>
            <w:r w:rsidRPr="00153CEA">
              <w:rPr>
                <w:rFonts w:ascii="Verdana" w:hAnsi="Verdana"/>
                <w:i/>
                <w:sz w:val="20"/>
                <w:szCs w:val="20"/>
              </w:rPr>
              <w:t xml:space="preserve">Faglig råd for elektrofag er bekymret for lærlingsituasjonen i elektrofagene. </w:t>
            </w:r>
          </w:p>
          <w:p w:rsidR="00715290" w:rsidRPr="00153CEA" w:rsidRDefault="00715290" w:rsidP="00715290">
            <w:pPr>
              <w:pStyle w:val="Listeavsnitt"/>
              <w:numPr>
                <w:ilvl w:val="0"/>
                <w:numId w:val="26"/>
              </w:numPr>
              <w:rPr>
                <w:rFonts w:ascii="Verdana" w:hAnsi="Verdana"/>
                <w:i/>
                <w:sz w:val="20"/>
                <w:szCs w:val="20"/>
              </w:rPr>
            </w:pPr>
            <w:r w:rsidRPr="00153CEA">
              <w:rPr>
                <w:rFonts w:ascii="Verdana" w:hAnsi="Verdana"/>
                <w:i/>
                <w:sz w:val="20"/>
                <w:szCs w:val="20"/>
              </w:rPr>
              <w:t>Rådet har tidligere påpekt at dimensjonering av skoleklasser ikke samsvarer med tilgjengelige læreplasser.</w:t>
            </w:r>
          </w:p>
          <w:p w:rsidR="00715290" w:rsidRPr="00153CEA" w:rsidRDefault="00715290" w:rsidP="00715290">
            <w:pPr>
              <w:pStyle w:val="Listeavsnitt"/>
              <w:numPr>
                <w:ilvl w:val="0"/>
                <w:numId w:val="26"/>
              </w:numPr>
              <w:rPr>
                <w:rFonts w:ascii="Verdana" w:hAnsi="Verdana"/>
                <w:i/>
                <w:sz w:val="20"/>
                <w:szCs w:val="20"/>
              </w:rPr>
            </w:pPr>
            <w:r w:rsidRPr="00153CEA">
              <w:rPr>
                <w:rFonts w:ascii="Verdana" w:hAnsi="Verdana"/>
                <w:i/>
                <w:sz w:val="20"/>
                <w:szCs w:val="20"/>
              </w:rPr>
              <w:t>AU avgir uttalelse.</w:t>
            </w:r>
          </w:p>
          <w:p w:rsidR="000A05C7" w:rsidRPr="007027A8" w:rsidRDefault="000A05C7" w:rsidP="00C13440"/>
        </w:tc>
      </w:tr>
      <w:tr w:rsidR="0058643B" w:rsidTr="0058643B">
        <w:tc>
          <w:tcPr>
            <w:tcW w:w="846" w:type="dxa"/>
          </w:tcPr>
          <w:p w:rsidR="0058643B" w:rsidRDefault="00FC0E5D" w:rsidP="007027A8">
            <w:r>
              <w:t>5</w:t>
            </w:r>
            <w:r w:rsidR="007027A8">
              <w:t>2</w:t>
            </w:r>
            <w:r w:rsidR="0058643B">
              <w:t>-2015</w:t>
            </w:r>
          </w:p>
        </w:tc>
        <w:tc>
          <w:tcPr>
            <w:tcW w:w="9066" w:type="dxa"/>
            <w:gridSpan w:val="2"/>
          </w:tcPr>
          <w:p w:rsidR="0058643B" w:rsidRDefault="0058643B" w:rsidP="0058643B">
            <w:pPr>
              <w:rPr>
                <w:b/>
              </w:rPr>
            </w:pPr>
            <w:r>
              <w:rPr>
                <w:b/>
              </w:rPr>
              <w:t>Eventuelt</w:t>
            </w:r>
          </w:p>
          <w:p w:rsidR="00A82257" w:rsidRDefault="00A82257" w:rsidP="00A82257"/>
          <w:p w:rsidR="005E65B8" w:rsidRPr="00A82257" w:rsidRDefault="005E65B8" w:rsidP="00A82257">
            <w:r w:rsidRPr="00A82257">
              <w:t>Gunnar Furuset inviteres til råde</w:t>
            </w:r>
            <w:r w:rsidR="00A82257">
              <w:t>t</w:t>
            </w:r>
            <w:r w:rsidRPr="00A82257">
              <w:t xml:space="preserve"> for å utrede sin masteroppgave knyttet til eksamen på Vg2 i skole</w:t>
            </w:r>
            <w:r w:rsidR="00025E74" w:rsidRPr="00025E74">
              <w:t xml:space="preserve"> (21. Okt)</w:t>
            </w:r>
          </w:p>
        </w:tc>
      </w:tr>
    </w:tbl>
    <w:p w:rsidR="00EA5000" w:rsidRDefault="00EA5000" w:rsidP="00153CEA"/>
    <w:sectPr w:rsidR="00EA5000" w:rsidSect="00D916BC">
      <w:headerReference w:type="even" r:id="rId15"/>
      <w:headerReference w:type="default" r:id="rId16"/>
      <w:footerReference w:type="default" r:id="rId17"/>
      <w:footerReference w:type="first" r:id="rId18"/>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2A" w:rsidRDefault="00B54B2A" w:rsidP="00FE6756">
      <w:r>
        <w:separator/>
      </w:r>
    </w:p>
    <w:p w:rsidR="00B54B2A" w:rsidRDefault="00B54B2A" w:rsidP="00FE6756"/>
    <w:p w:rsidR="00B54B2A" w:rsidRDefault="00B54B2A" w:rsidP="00FE6756"/>
  </w:endnote>
  <w:endnote w:type="continuationSeparator" w:id="0">
    <w:p w:rsidR="00B54B2A" w:rsidRDefault="00B54B2A" w:rsidP="00FE6756">
      <w:r>
        <w:continuationSeparator/>
      </w:r>
    </w:p>
    <w:p w:rsidR="00B54B2A" w:rsidRDefault="00B54B2A" w:rsidP="00FE6756"/>
    <w:p w:rsidR="00B54B2A" w:rsidRDefault="00B54B2A"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00" w:rsidRDefault="00A83100" w:rsidP="00FE6756">
    <w:pPr>
      <w:pStyle w:val="Bunntekst"/>
    </w:pPr>
    <w:r>
      <w:rPr>
        <w:noProof/>
      </w:rPr>
      <w:drawing>
        <wp:inline distT="0" distB="0" distL="0" distR="0" wp14:anchorId="376AF3BB" wp14:editId="1D152726">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00" w:rsidRPr="004164D3" w:rsidRDefault="00A83100" w:rsidP="00FE6756">
    <w:pPr>
      <w:pStyle w:val="Bunntekst"/>
      <w:rPr>
        <w:lang w:val="it-IT"/>
      </w:rPr>
    </w:pPr>
  </w:p>
  <w:p w:rsidR="00A83100" w:rsidRPr="004164D3" w:rsidRDefault="00A83100" w:rsidP="00FE6756">
    <w:pPr>
      <w:pStyle w:val="Bunntekst"/>
      <w:rPr>
        <w:lang w:val="it-IT"/>
      </w:rPr>
    </w:pPr>
    <w:r>
      <w:rPr>
        <w:noProof/>
      </w:rPr>
      <w:drawing>
        <wp:inline distT="0" distB="0" distL="0" distR="0" wp14:anchorId="4F8BAAF4" wp14:editId="3C2A3DCA">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2A" w:rsidRDefault="00B54B2A" w:rsidP="00FE6756">
      <w:r>
        <w:separator/>
      </w:r>
    </w:p>
    <w:p w:rsidR="00B54B2A" w:rsidRDefault="00B54B2A" w:rsidP="00FE6756"/>
    <w:p w:rsidR="00B54B2A" w:rsidRDefault="00B54B2A" w:rsidP="00FE6756"/>
  </w:footnote>
  <w:footnote w:type="continuationSeparator" w:id="0">
    <w:p w:rsidR="00B54B2A" w:rsidRDefault="00B54B2A" w:rsidP="00FE6756">
      <w:r>
        <w:continuationSeparator/>
      </w:r>
    </w:p>
    <w:p w:rsidR="00B54B2A" w:rsidRDefault="00B54B2A" w:rsidP="00FE6756"/>
    <w:p w:rsidR="00B54B2A" w:rsidRDefault="00B54B2A"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00" w:rsidRDefault="00A83100" w:rsidP="00FE6756">
    <w:pPr>
      <w:pStyle w:val="Topptekst"/>
    </w:pPr>
  </w:p>
  <w:p w:rsidR="00A83100" w:rsidRDefault="00A83100" w:rsidP="00FE6756"/>
  <w:p w:rsidR="00A83100" w:rsidRDefault="00A83100"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A83100" w:rsidRDefault="00A83100">
        <w:pPr>
          <w:pStyle w:val="Topptekst"/>
        </w:pPr>
        <w:r>
          <w:fldChar w:fldCharType="begin"/>
        </w:r>
        <w:r>
          <w:instrText>PAGE   \* MERGEFORMAT</w:instrText>
        </w:r>
        <w:r>
          <w:fldChar w:fldCharType="separate"/>
        </w:r>
        <w:r w:rsidR="00BD30E9" w:rsidRPr="00BD30E9">
          <w:rPr>
            <w:noProof/>
            <w:lang w:val="nb-NO"/>
          </w:rPr>
          <w:t>11</w:t>
        </w:r>
        <w:r>
          <w:fldChar w:fldCharType="end"/>
        </w:r>
      </w:p>
    </w:sdtContent>
  </w:sdt>
  <w:p w:rsidR="00A83100" w:rsidRDefault="00A83100"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2D4"/>
    <w:multiLevelType w:val="hybridMultilevel"/>
    <w:tmpl w:val="097E9D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226963"/>
    <w:multiLevelType w:val="hybridMultilevel"/>
    <w:tmpl w:val="AD808B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B7E14A5"/>
    <w:multiLevelType w:val="hybridMultilevel"/>
    <w:tmpl w:val="4906BDB0"/>
    <w:lvl w:ilvl="0" w:tplc="86725D2A">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BCA6607"/>
    <w:multiLevelType w:val="hybridMultilevel"/>
    <w:tmpl w:val="C2D02B2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F124F"/>
    <w:multiLevelType w:val="hybridMultilevel"/>
    <w:tmpl w:val="4DB8E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15B77BD"/>
    <w:multiLevelType w:val="hybridMultilevel"/>
    <w:tmpl w:val="E0E8B9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2613A06"/>
    <w:multiLevelType w:val="hybridMultilevel"/>
    <w:tmpl w:val="8BA6E79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nsid w:val="13AF526D"/>
    <w:multiLevelType w:val="hybridMultilevel"/>
    <w:tmpl w:val="EE7464C0"/>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F08E9"/>
    <w:multiLevelType w:val="hybridMultilevel"/>
    <w:tmpl w:val="17544414"/>
    <w:lvl w:ilvl="0" w:tplc="16F88E98">
      <w:start w:val="1"/>
      <w:numFmt w:val="decimal"/>
      <w:lvlText w:val="%1."/>
      <w:lvlJc w:val="left"/>
      <w:pPr>
        <w:ind w:left="720" w:hanging="360"/>
      </w:pPr>
      <w:rPr>
        <w:sz w:val="20"/>
        <w:szCs w:val="20"/>
      </w:r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DBA0D4E"/>
    <w:multiLevelType w:val="hybridMultilevel"/>
    <w:tmpl w:val="3738C19A"/>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53448"/>
    <w:multiLevelType w:val="hybridMultilevel"/>
    <w:tmpl w:val="E0468DB4"/>
    <w:lvl w:ilvl="0" w:tplc="86725D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76FF1"/>
    <w:multiLevelType w:val="hybridMultilevel"/>
    <w:tmpl w:val="A2A4D83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E664DDA"/>
    <w:multiLevelType w:val="hybridMultilevel"/>
    <w:tmpl w:val="E3CEF17C"/>
    <w:lvl w:ilvl="0" w:tplc="86725D2A">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E4521"/>
    <w:multiLevelType w:val="hybridMultilevel"/>
    <w:tmpl w:val="7A768778"/>
    <w:lvl w:ilvl="0" w:tplc="04140001">
      <w:start w:val="1"/>
      <w:numFmt w:val="bullet"/>
      <w:lvlText w:val=""/>
      <w:lvlJc w:val="left"/>
      <w:pPr>
        <w:ind w:left="720" w:hanging="360"/>
      </w:pPr>
      <w:rPr>
        <w:rFonts w:ascii="Symbol" w:hAnsi="Symbol" w:hint="default"/>
        <w:sz w:val="20"/>
        <w:szCs w:val="20"/>
      </w:r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2F66138C"/>
    <w:multiLevelType w:val="hybridMultilevel"/>
    <w:tmpl w:val="7598AD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01F5A7B"/>
    <w:multiLevelType w:val="hybridMultilevel"/>
    <w:tmpl w:val="EA520A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0E56D7C"/>
    <w:multiLevelType w:val="hybridMultilevel"/>
    <w:tmpl w:val="EDDE1A90"/>
    <w:lvl w:ilvl="0" w:tplc="04090011">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7434BE2"/>
    <w:multiLevelType w:val="hybridMultilevel"/>
    <w:tmpl w:val="A724C48E"/>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D1708"/>
    <w:multiLevelType w:val="hybridMultilevel"/>
    <w:tmpl w:val="7470816E"/>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557FF"/>
    <w:multiLevelType w:val="hybridMultilevel"/>
    <w:tmpl w:val="2BB635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8007B6E"/>
    <w:multiLevelType w:val="hybridMultilevel"/>
    <w:tmpl w:val="E42C2F32"/>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D5330"/>
    <w:multiLevelType w:val="hybridMultilevel"/>
    <w:tmpl w:val="5E0079E2"/>
    <w:lvl w:ilvl="0" w:tplc="86725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74DDF"/>
    <w:multiLevelType w:val="hybridMultilevel"/>
    <w:tmpl w:val="6142A3F0"/>
    <w:lvl w:ilvl="0" w:tplc="0414000F">
      <w:start w:val="1"/>
      <w:numFmt w:val="decimal"/>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561E114C"/>
    <w:multiLevelType w:val="hybridMultilevel"/>
    <w:tmpl w:val="65307F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6844F9E"/>
    <w:multiLevelType w:val="hybridMultilevel"/>
    <w:tmpl w:val="5BD459EA"/>
    <w:lvl w:ilvl="0" w:tplc="16F88E98">
      <w:start w:val="1"/>
      <w:numFmt w:val="decimal"/>
      <w:lvlText w:val="%1."/>
      <w:lvlJc w:val="left"/>
      <w:pPr>
        <w:ind w:left="360" w:hanging="360"/>
      </w:pPr>
      <w:rPr>
        <w:sz w:val="20"/>
        <w:szCs w:val="20"/>
      </w:rPr>
    </w:lvl>
    <w:lvl w:ilvl="1" w:tplc="5A527544">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BF05D3F"/>
    <w:multiLevelType w:val="hybridMultilevel"/>
    <w:tmpl w:val="FF227DD4"/>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E1E5E"/>
    <w:multiLevelType w:val="hybridMultilevel"/>
    <w:tmpl w:val="44D88B2A"/>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75E21"/>
    <w:multiLevelType w:val="hybridMultilevel"/>
    <w:tmpl w:val="96DAB7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5D6361BB"/>
    <w:multiLevelType w:val="hybridMultilevel"/>
    <w:tmpl w:val="29BC604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4">
    <w:nsid w:val="5DF00D00"/>
    <w:multiLevelType w:val="hybridMultilevel"/>
    <w:tmpl w:val="C9986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1331E6E"/>
    <w:multiLevelType w:val="hybridMultilevel"/>
    <w:tmpl w:val="21CAB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78F1392"/>
    <w:multiLevelType w:val="hybridMultilevel"/>
    <w:tmpl w:val="68F27FA6"/>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8">
    <w:nsid w:val="693567B4"/>
    <w:multiLevelType w:val="hybridMultilevel"/>
    <w:tmpl w:val="76C25CB0"/>
    <w:lvl w:ilvl="0" w:tplc="86725D2A">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25169A5"/>
    <w:multiLevelType w:val="hybridMultilevel"/>
    <w:tmpl w:val="7A28E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3857A27"/>
    <w:multiLevelType w:val="hybridMultilevel"/>
    <w:tmpl w:val="DF322926"/>
    <w:lvl w:ilvl="0" w:tplc="86725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C19DA"/>
    <w:multiLevelType w:val="hybridMultilevel"/>
    <w:tmpl w:val="F478473C"/>
    <w:lvl w:ilvl="0" w:tplc="86725D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03C20"/>
    <w:multiLevelType w:val="hybridMultilevel"/>
    <w:tmpl w:val="CAF00BB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nsid w:val="78C331AE"/>
    <w:multiLevelType w:val="hybridMultilevel"/>
    <w:tmpl w:val="3A006B9C"/>
    <w:lvl w:ilvl="0" w:tplc="86725D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27CA0"/>
    <w:multiLevelType w:val="hybridMultilevel"/>
    <w:tmpl w:val="949EFDF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5">
    <w:nsid w:val="7B066912"/>
    <w:multiLevelType w:val="hybridMultilevel"/>
    <w:tmpl w:val="56B82B74"/>
    <w:lvl w:ilvl="0" w:tplc="86725D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92642"/>
    <w:multiLevelType w:val="hybridMultilevel"/>
    <w:tmpl w:val="EB5CAD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nsid w:val="7D23743D"/>
    <w:multiLevelType w:val="hybridMultilevel"/>
    <w:tmpl w:val="4C04C206"/>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A59BB"/>
    <w:multiLevelType w:val="hybridMultilevel"/>
    <w:tmpl w:val="5C663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nsid w:val="7EA435C6"/>
    <w:multiLevelType w:val="hybridMultilevel"/>
    <w:tmpl w:val="4FB41C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7"/>
  </w:num>
  <w:num w:numId="2">
    <w:abstractNumId w:val="36"/>
  </w:num>
  <w:num w:numId="3">
    <w:abstractNumId w:val="22"/>
  </w:num>
  <w:num w:numId="4">
    <w:abstractNumId w:val="2"/>
  </w:num>
  <w:num w:numId="5">
    <w:abstractNumId w:val="10"/>
  </w:num>
  <w:num w:numId="6">
    <w:abstractNumId w:val="29"/>
  </w:num>
  <w:num w:numId="7">
    <w:abstractNumId w:val="23"/>
  </w:num>
  <w:num w:numId="8">
    <w:abstractNumId w:val="28"/>
  </w:num>
  <w:num w:numId="9">
    <w:abstractNumId w:val="9"/>
  </w:num>
  <w:num w:numId="10">
    <w:abstractNumId w:val="26"/>
  </w:num>
  <w:num w:numId="11">
    <w:abstractNumId w:val="27"/>
  </w:num>
  <w:num w:numId="12">
    <w:abstractNumId w:val="15"/>
  </w:num>
  <w:num w:numId="13">
    <w:abstractNumId w:val="21"/>
  </w:num>
  <w:num w:numId="14">
    <w:abstractNumId w:val="46"/>
  </w:num>
  <w:num w:numId="15">
    <w:abstractNumId w:val="5"/>
  </w:num>
  <w:num w:numId="16">
    <w:abstractNumId w:val="33"/>
  </w:num>
  <w:num w:numId="17">
    <w:abstractNumId w:val="42"/>
  </w:num>
  <w:num w:numId="18">
    <w:abstractNumId w:val="32"/>
  </w:num>
  <w:num w:numId="19">
    <w:abstractNumId w:val="13"/>
  </w:num>
  <w:num w:numId="20">
    <w:abstractNumId w:val="7"/>
  </w:num>
  <w:num w:numId="21">
    <w:abstractNumId w:val="34"/>
  </w:num>
  <w:num w:numId="22">
    <w:abstractNumId w:val="48"/>
  </w:num>
  <w:num w:numId="23">
    <w:abstractNumId w:val="49"/>
  </w:num>
  <w:num w:numId="24">
    <w:abstractNumId w:val="44"/>
  </w:num>
  <w:num w:numId="25">
    <w:abstractNumId w:val="6"/>
  </w:num>
  <w:num w:numId="26">
    <w:abstractNumId w:val="0"/>
  </w:num>
  <w:num w:numId="27">
    <w:abstractNumId w:val="17"/>
  </w:num>
  <w:num w:numId="28">
    <w:abstractNumId w:val="39"/>
  </w:num>
  <w:num w:numId="29">
    <w:abstractNumId w:val="16"/>
  </w:num>
  <w:num w:numId="30">
    <w:abstractNumId w:val="20"/>
  </w:num>
  <w:num w:numId="31">
    <w:abstractNumId w:val="4"/>
  </w:num>
  <w:num w:numId="32">
    <w:abstractNumId w:val="45"/>
  </w:num>
  <w:num w:numId="33">
    <w:abstractNumId w:val="19"/>
  </w:num>
  <w:num w:numId="34">
    <w:abstractNumId w:val="14"/>
  </w:num>
  <w:num w:numId="35">
    <w:abstractNumId w:val="3"/>
  </w:num>
  <w:num w:numId="36">
    <w:abstractNumId w:val="1"/>
  </w:num>
  <w:num w:numId="37">
    <w:abstractNumId w:val="24"/>
  </w:num>
  <w:num w:numId="38">
    <w:abstractNumId w:val="40"/>
  </w:num>
  <w:num w:numId="39">
    <w:abstractNumId w:val="41"/>
  </w:num>
  <w:num w:numId="40">
    <w:abstractNumId w:val="47"/>
  </w:num>
  <w:num w:numId="41">
    <w:abstractNumId w:val="38"/>
  </w:num>
  <w:num w:numId="42">
    <w:abstractNumId w:val="30"/>
  </w:num>
  <w:num w:numId="43">
    <w:abstractNumId w:val="18"/>
  </w:num>
  <w:num w:numId="44">
    <w:abstractNumId w:val="12"/>
  </w:num>
  <w:num w:numId="45">
    <w:abstractNumId w:val="11"/>
  </w:num>
  <w:num w:numId="46">
    <w:abstractNumId w:val="43"/>
  </w:num>
  <w:num w:numId="47">
    <w:abstractNumId w:val="31"/>
  </w:num>
  <w:num w:numId="48">
    <w:abstractNumId w:val="8"/>
  </w:num>
  <w:num w:numId="49">
    <w:abstractNumId w:val="25"/>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5E74"/>
    <w:rsid w:val="00026A87"/>
    <w:rsid w:val="00026B80"/>
    <w:rsid w:val="0002757B"/>
    <w:rsid w:val="000275C7"/>
    <w:rsid w:val="00027A7E"/>
    <w:rsid w:val="00027B2B"/>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2426"/>
    <w:rsid w:val="0005257B"/>
    <w:rsid w:val="00054400"/>
    <w:rsid w:val="00054C0D"/>
    <w:rsid w:val="000552E1"/>
    <w:rsid w:val="00055B82"/>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3328"/>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4F45"/>
    <w:rsid w:val="00086189"/>
    <w:rsid w:val="00086B93"/>
    <w:rsid w:val="0008712F"/>
    <w:rsid w:val="00087243"/>
    <w:rsid w:val="00087A91"/>
    <w:rsid w:val="00090D26"/>
    <w:rsid w:val="000913C7"/>
    <w:rsid w:val="000921AC"/>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756"/>
    <w:rsid w:val="000A797A"/>
    <w:rsid w:val="000B1CED"/>
    <w:rsid w:val="000B1EF5"/>
    <w:rsid w:val="000B2931"/>
    <w:rsid w:val="000B2EE4"/>
    <w:rsid w:val="000B3911"/>
    <w:rsid w:val="000B4292"/>
    <w:rsid w:val="000B4871"/>
    <w:rsid w:val="000B4A64"/>
    <w:rsid w:val="000B4D23"/>
    <w:rsid w:val="000B68AF"/>
    <w:rsid w:val="000B7688"/>
    <w:rsid w:val="000C05FC"/>
    <w:rsid w:val="000C119F"/>
    <w:rsid w:val="000C21E3"/>
    <w:rsid w:val="000C2D76"/>
    <w:rsid w:val="000C2FE6"/>
    <w:rsid w:val="000C3520"/>
    <w:rsid w:val="000C3E2F"/>
    <w:rsid w:val="000C4972"/>
    <w:rsid w:val="000C4B5D"/>
    <w:rsid w:val="000C572F"/>
    <w:rsid w:val="000C6497"/>
    <w:rsid w:val="000C692E"/>
    <w:rsid w:val="000C6D35"/>
    <w:rsid w:val="000C70FA"/>
    <w:rsid w:val="000D162E"/>
    <w:rsid w:val="000D204A"/>
    <w:rsid w:val="000D3405"/>
    <w:rsid w:val="000D39DC"/>
    <w:rsid w:val="000D3FD7"/>
    <w:rsid w:val="000D435E"/>
    <w:rsid w:val="000D437E"/>
    <w:rsid w:val="000D4597"/>
    <w:rsid w:val="000E0BD1"/>
    <w:rsid w:val="000E1115"/>
    <w:rsid w:val="000E1684"/>
    <w:rsid w:val="000E1DB8"/>
    <w:rsid w:val="000E22F0"/>
    <w:rsid w:val="000E2339"/>
    <w:rsid w:val="000E3136"/>
    <w:rsid w:val="000E3720"/>
    <w:rsid w:val="000E56BC"/>
    <w:rsid w:val="000E6FDF"/>
    <w:rsid w:val="000E75AD"/>
    <w:rsid w:val="000E77D7"/>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1481"/>
    <w:rsid w:val="00111741"/>
    <w:rsid w:val="00111E23"/>
    <w:rsid w:val="00112952"/>
    <w:rsid w:val="00112AE0"/>
    <w:rsid w:val="00114BB6"/>
    <w:rsid w:val="001155A6"/>
    <w:rsid w:val="00115651"/>
    <w:rsid w:val="0011658C"/>
    <w:rsid w:val="00117266"/>
    <w:rsid w:val="001207DA"/>
    <w:rsid w:val="00121FDC"/>
    <w:rsid w:val="001225CE"/>
    <w:rsid w:val="001226F5"/>
    <w:rsid w:val="001234EE"/>
    <w:rsid w:val="00123EA6"/>
    <w:rsid w:val="001242FE"/>
    <w:rsid w:val="00124357"/>
    <w:rsid w:val="00124608"/>
    <w:rsid w:val="00124886"/>
    <w:rsid w:val="00124D83"/>
    <w:rsid w:val="001259F8"/>
    <w:rsid w:val="00126482"/>
    <w:rsid w:val="001277E9"/>
    <w:rsid w:val="00131619"/>
    <w:rsid w:val="00131720"/>
    <w:rsid w:val="001317DB"/>
    <w:rsid w:val="001328DC"/>
    <w:rsid w:val="00134FB3"/>
    <w:rsid w:val="0013596C"/>
    <w:rsid w:val="001365CF"/>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09F6"/>
    <w:rsid w:val="00152574"/>
    <w:rsid w:val="00152BE1"/>
    <w:rsid w:val="001530FD"/>
    <w:rsid w:val="00153B6C"/>
    <w:rsid w:val="00153CEA"/>
    <w:rsid w:val="00154319"/>
    <w:rsid w:val="001551CD"/>
    <w:rsid w:val="00155931"/>
    <w:rsid w:val="00155C27"/>
    <w:rsid w:val="0015600F"/>
    <w:rsid w:val="0015615F"/>
    <w:rsid w:val="00156458"/>
    <w:rsid w:val="00156C9B"/>
    <w:rsid w:val="001570BB"/>
    <w:rsid w:val="001604FF"/>
    <w:rsid w:val="00160529"/>
    <w:rsid w:val="00163C79"/>
    <w:rsid w:val="00164070"/>
    <w:rsid w:val="0016477A"/>
    <w:rsid w:val="00164BDA"/>
    <w:rsid w:val="001656B6"/>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9C6"/>
    <w:rsid w:val="001A2EE2"/>
    <w:rsid w:val="001A3936"/>
    <w:rsid w:val="001A482D"/>
    <w:rsid w:val="001A48F9"/>
    <w:rsid w:val="001A4B3E"/>
    <w:rsid w:val="001A5B40"/>
    <w:rsid w:val="001A5DC9"/>
    <w:rsid w:val="001A651F"/>
    <w:rsid w:val="001A7377"/>
    <w:rsid w:val="001A7556"/>
    <w:rsid w:val="001B00F5"/>
    <w:rsid w:val="001B3A96"/>
    <w:rsid w:val="001B3DDF"/>
    <w:rsid w:val="001B4AAF"/>
    <w:rsid w:val="001B4D27"/>
    <w:rsid w:val="001B5197"/>
    <w:rsid w:val="001B5628"/>
    <w:rsid w:val="001B59D8"/>
    <w:rsid w:val="001B5F3A"/>
    <w:rsid w:val="001B5F42"/>
    <w:rsid w:val="001B5F84"/>
    <w:rsid w:val="001B61F9"/>
    <w:rsid w:val="001B656F"/>
    <w:rsid w:val="001B66D2"/>
    <w:rsid w:val="001B6E12"/>
    <w:rsid w:val="001B79BF"/>
    <w:rsid w:val="001C3DC3"/>
    <w:rsid w:val="001C3F0C"/>
    <w:rsid w:val="001C5051"/>
    <w:rsid w:val="001C5FBD"/>
    <w:rsid w:val="001C6C3E"/>
    <w:rsid w:val="001C7DD1"/>
    <w:rsid w:val="001D054B"/>
    <w:rsid w:val="001D0AD0"/>
    <w:rsid w:val="001D1241"/>
    <w:rsid w:val="001D2781"/>
    <w:rsid w:val="001D2A9B"/>
    <w:rsid w:val="001D5158"/>
    <w:rsid w:val="001D5CDE"/>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5D25"/>
    <w:rsid w:val="001E617C"/>
    <w:rsid w:val="001E6438"/>
    <w:rsid w:val="001E76AD"/>
    <w:rsid w:val="001F0CA4"/>
    <w:rsid w:val="001F17BD"/>
    <w:rsid w:val="001F23D0"/>
    <w:rsid w:val="001F3435"/>
    <w:rsid w:val="001F4F13"/>
    <w:rsid w:val="001F58AD"/>
    <w:rsid w:val="001F5CA5"/>
    <w:rsid w:val="001F79E0"/>
    <w:rsid w:val="00200F2F"/>
    <w:rsid w:val="00201265"/>
    <w:rsid w:val="0020176F"/>
    <w:rsid w:val="00201DA1"/>
    <w:rsid w:val="00204F60"/>
    <w:rsid w:val="00206076"/>
    <w:rsid w:val="0020626E"/>
    <w:rsid w:val="00206622"/>
    <w:rsid w:val="00206645"/>
    <w:rsid w:val="0020750B"/>
    <w:rsid w:val="00207EA4"/>
    <w:rsid w:val="0021093C"/>
    <w:rsid w:val="002126D7"/>
    <w:rsid w:val="002128BF"/>
    <w:rsid w:val="00212DA1"/>
    <w:rsid w:val="0021332C"/>
    <w:rsid w:val="002134BB"/>
    <w:rsid w:val="00214735"/>
    <w:rsid w:val="00215908"/>
    <w:rsid w:val="00215F02"/>
    <w:rsid w:val="00216C66"/>
    <w:rsid w:val="00217661"/>
    <w:rsid w:val="00220503"/>
    <w:rsid w:val="00220BA5"/>
    <w:rsid w:val="00221E55"/>
    <w:rsid w:val="0022207C"/>
    <w:rsid w:val="00222F47"/>
    <w:rsid w:val="0022331F"/>
    <w:rsid w:val="00223E8B"/>
    <w:rsid w:val="00224C48"/>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14DE"/>
    <w:rsid w:val="002318B9"/>
    <w:rsid w:val="002320A1"/>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53C"/>
    <w:rsid w:val="002828A9"/>
    <w:rsid w:val="00282DF1"/>
    <w:rsid w:val="002831CE"/>
    <w:rsid w:val="002837F1"/>
    <w:rsid w:val="00283A62"/>
    <w:rsid w:val="00284005"/>
    <w:rsid w:val="002848EE"/>
    <w:rsid w:val="00285BD2"/>
    <w:rsid w:val="00285CD5"/>
    <w:rsid w:val="0028617C"/>
    <w:rsid w:val="00286C5D"/>
    <w:rsid w:val="00287D68"/>
    <w:rsid w:val="00290606"/>
    <w:rsid w:val="00290919"/>
    <w:rsid w:val="00290A39"/>
    <w:rsid w:val="002915F1"/>
    <w:rsid w:val="00291873"/>
    <w:rsid w:val="00291C92"/>
    <w:rsid w:val="0029400C"/>
    <w:rsid w:val="002949CD"/>
    <w:rsid w:val="0029506F"/>
    <w:rsid w:val="00295B7B"/>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40D"/>
    <w:rsid w:val="002B2FF4"/>
    <w:rsid w:val="002B3848"/>
    <w:rsid w:val="002B4301"/>
    <w:rsid w:val="002B4695"/>
    <w:rsid w:val="002B47A2"/>
    <w:rsid w:val="002B682E"/>
    <w:rsid w:val="002B704A"/>
    <w:rsid w:val="002B76C1"/>
    <w:rsid w:val="002B7A37"/>
    <w:rsid w:val="002B7A7A"/>
    <w:rsid w:val="002C0B39"/>
    <w:rsid w:val="002C0BD7"/>
    <w:rsid w:val="002C2041"/>
    <w:rsid w:val="002C222C"/>
    <w:rsid w:val="002C2994"/>
    <w:rsid w:val="002C2B2B"/>
    <w:rsid w:val="002C2D5B"/>
    <w:rsid w:val="002C399C"/>
    <w:rsid w:val="002C4620"/>
    <w:rsid w:val="002C4684"/>
    <w:rsid w:val="002C4BAB"/>
    <w:rsid w:val="002C4FB1"/>
    <w:rsid w:val="002C509E"/>
    <w:rsid w:val="002C6E59"/>
    <w:rsid w:val="002C7231"/>
    <w:rsid w:val="002C77DC"/>
    <w:rsid w:val="002C7995"/>
    <w:rsid w:val="002D00F4"/>
    <w:rsid w:val="002D0533"/>
    <w:rsid w:val="002D11BB"/>
    <w:rsid w:val="002D1AEB"/>
    <w:rsid w:val="002D1E04"/>
    <w:rsid w:val="002D3044"/>
    <w:rsid w:val="002D3994"/>
    <w:rsid w:val="002D5603"/>
    <w:rsid w:val="002D569C"/>
    <w:rsid w:val="002D5D32"/>
    <w:rsid w:val="002D5F96"/>
    <w:rsid w:val="002D6023"/>
    <w:rsid w:val="002D64C9"/>
    <w:rsid w:val="002D6526"/>
    <w:rsid w:val="002D755A"/>
    <w:rsid w:val="002D7BBA"/>
    <w:rsid w:val="002E1595"/>
    <w:rsid w:val="002E3497"/>
    <w:rsid w:val="002E5C59"/>
    <w:rsid w:val="002E6560"/>
    <w:rsid w:val="002E66A3"/>
    <w:rsid w:val="002E7332"/>
    <w:rsid w:val="002F295C"/>
    <w:rsid w:val="002F37F6"/>
    <w:rsid w:val="002F38BC"/>
    <w:rsid w:val="002F4F4E"/>
    <w:rsid w:val="002F52A3"/>
    <w:rsid w:val="002F540D"/>
    <w:rsid w:val="002F5A6F"/>
    <w:rsid w:val="002F5D6E"/>
    <w:rsid w:val="00300796"/>
    <w:rsid w:val="00300C60"/>
    <w:rsid w:val="00301566"/>
    <w:rsid w:val="00302ECD"/>
    <w:rsid w:val="0030398C"/>
    <w:rsid w:val="00303C9E"/>
    <w:rsid w:val="003065D7"/>
    <w:rsid w:val="00306768"/>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DC"/>
    <w:rsid w:val="0031591C"/>
    <w:rsid w:val="00315FCC"/>
    <w:rsid w:val="00316871"/>
    <w:rsid w:val="00316B52"/>
    <w:rsid w:val="00317439"/>
    <w:rsid w:val="00321409"/>
    <w:rsid w:val="003214FA"/>
    <w:rsid w:val="00321619"/>
    <w:rsid w:val="00322D8E"/>
    <w:rsid w:val="00322E5A"/>
    <w:rsid w:val="00322F6D"/>
    <w:rsid w:val="00322F9B"/>
    <w:rsid w:val="00323550"/>
    <w:rsid w:val="00324620"/>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6F2"/>
    <w:rsid w:val="003419B2"/>
    <w:rsid w:val="00341E66"/>
    <w:rsid w:val="00342AA2"/>
    <w:rsid w:val="00342B65"/>
    <w:rsid w:val="00342BCA"/>
    <w:rsid w:val="00343B92"/>
    <w:rsid w:val="00344420"/>
    <w:rsid w:val="00346587"/>
    <w:rsid w:val="00346FF0"/>
    <w:rsid w:val="00351014"/>
    <w:rsid w:val="0035155B"/>
    <w:rsid w:val="003520A8"/>
    <w:rsid w:val="003520E8"/>
    <w:rsid w:val="00352ABA"/>
    <w:rsid w:val="0035400C"/>
    <w:rsid w:val="00354147"/>
    <w:rsid w:val="00354361"/>
    <w:rsid w:val="00354D75"/>
    <w:rsid w:val="0035665F"/>
    <w:rsid w:val="003566F3"/>
    <w:rsid w:val="00357437"/>
    <w:rsid w:val="003576B1"/>
    <w:rsid w:val="00362A4F"/>
    <w:rsid w:val="00362AAB"/>
    <w:rsid w:val="00365805"/>
    <w:rsid w:val="00365A60"/>
    <w:rsid w:val="00365CD1"/>
    <w:rsid w:val="003660D7"/>
    <w:rsid w:val="00366DB9"/>
    <w:rsid w:val="00367D7B"/>
    <w:rsid w:val="00370217"/>
    <w:rsid w:val="003707A2"/>
    <w:rsid w:val="003713C4"/>
    <w:rsid w:val="003719C5"/>
    <w:rsid w:val="00371C6C"/>
    <w:rsid w:val="00371CEC"/>
    <w:rsid w:val="0037320A"/>
    <w:rsid w:val="00373278"/>
    <w:rsid w:val="00373B2C"/>
    <w:rsid w:val="00374F13"/>
    <w:rsid w:val="00375AEE"/>
    <w:rsid w:val="00376D0E"/>
    <w:rsid w:val="003777F9"/>
    <w:rsid w:val="00377BDE"/>
    <w:rsid w:val="00380B17"/>
    <w:rsid w:val="003818BD"/>
    <w:rsid w:val="00381C5A"/>
    <w:rsid w:val="0038270A"/>
    <w:rsid w:val="00382ECE"/>
    <w:rsid w:val="0038355E"/>
    <w:rsid w:val="00383FE8"/>
    <w:rsid w:val="003849B4"/>
    <w:rsid w:val="003857B8"/>
    <w:rsid w:val="00386D64"/>
    <w:rsid w:val="003872EB"/>
    <w:rsid w:val="00390148"/>
    <w:rsid w:val="003907D7"/>
    <w:rsid w:val="00390DC8"/>
    <w:rsid w:val="00391918"/>
    <w:rsid w:val="00391AAB"/>
    <w:rsid w:val="00392077"/>
    <w:rsid w:val="00392AAD"/>
    <w:rsid w:val="00394450"/>
    <w:rsid w:val="003946E7"/>
    <w:rsid w:val="003958D9"/>
    <w:rsid w:val="00395DDA"/>
    <w:rsid w:val="003963D0"/>
    <w:rsid w:val="00396BA9"/>
    <w:rsid w:val="0039788F"/>
    <w:rsid w:val="003A0058"/>
    <w:rsid w:val="003A06DC"/>
    <w:rsid w:val="003A08C0"/>
    <w:rsid w:val="003A0FF9"/>
    <w:rsid w:val="003A146E"/>
    <w:rsid w:val="003A2E23"/>
    <w:rsid w:val="003A2E3A"/>
    <w:rsid w:val="003A3E61"/>
    <w:rsid w:val="003A4351"/>
    <w:rsid w:val="003A4C98"/>
    <w:rsid w:val="003A52EC"/>
    <w:rsid w:val="003A7485"/>
    <w:rsid w:val="003A7B09"/>
    <w:rsid w:val="003A7B7A"/>
    <w:rsid w:val="003A7D59"/>
    <w:rsid w:val="003B07DF"/>
    <w:rsid w:val="003B0B52"/>
    <w:rsid w:val="003B1272"/>
    <w:rsid w:val="003B12C7"/>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A2B"/>
    <w:rsid w:val="003E0FFA"/>
    <w:rsid w:val="003E112B"/>
    <w:rsid w:val="003E2612"/>
    <w:rsid w:val="003E34DE"/>
    <w:rsid w:val="003E4357"/>
    <w:rsid w:val="003E53F6"/>
    <w:rsid w:val="003E554F"/>
    <w:rsid w:val="003E58A0"/>
    <w:rsid w:val="003E5D83"/>
    <w:rsid w:val="003E5FDE"/>
    <w:rsid w:val="003E62AD"/>
    <w:rsid w:val="003E65A9"/>
    <w:rsid w:val="003E6E2C"/>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285C"/>
    <w:rsid w:val="0041481A"/>
    <w:rsid w:val="00415532"/>
    <w:rsid w:val="00415EFD"/>
    <w:rsid w:val="0041630D"/>
    <w:rsid w:val="004164D3"/>
    <w:rsid w:val="004176AF"/>
    <w:rsid w:val="00417AE8"/>
    <w:rsid w:val="00417E8E"/>
    <w:rsid w:val="00420398"/>
    <w:rsid w:val="0042060C"/>
    <w:rsid w:val="004209EF"/>
    <w:rsid w:val="0042126D"/>
    <w:rsid w:val="00421F05"/>
    <w:rsid w:val="00424110"/>
    <w:rsid w:val="00424704"/>
    <w:rsid w:val="00424A2B"/>
    <w:rsid w:val="004254FC"/>
    <w:rsid w:val="00425890"/>
    <w:rsid w:val="00426834"/>
    <w:rsid w:val="00427734"/>
    <w:rsid w:val="00427B2D"/>
    <w:rsid w:val="00427DE9"/>
    <w:rsid w:val="004300A3"/>
    <w:rsid w:val="004310DE"/>
    <w:rsid w:val="00431CB1"/>
    <w:rsid w:val="00431D27"/>
    <w:rsid w:val="004324D1"/>
    <w:rsid w:val="00432D2F"/>
    <w:rsid w:val="00433C39"/>
    <w:rsid w:val="004341D9"/>
    <w:rsid w:val="00434986"/>
    <w:rsid w:val="004357AC"/>
    <w:rsid w:val="0043589F"/>
    <w:rsid w:val="004364B2"/>
    <w:rsid w:val="00436DB0"/>
    <w:rsid w:val="0043731F"/>
    <w:rsid w:val="0043769A"/>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60E6"/>
    <w:rsid w:val="004566DE"/>
    <w:rsid w:val="004572AE"/>
    <w:rsid w:val="00457970"/>
    <w:rsid w:val="00457EDE"/>
    <w:rsid w:val="004642C7"/>
    <w:rsid w:val="00464E11"/>
    <w:rsid w:val="00465C93"/>
    <w:rsid w:val="00466F6C"/>
    <w:rsid w:val="00467525"/>
    <w:rsid w:val="0046762B"/>
    <w:rsid w:val="00467D81"/>
    <w:rsid w:val="00467E59"/>
    <w:rsid w:val="0047022A"/>
    <w:rsid w:val="00470BA7"/>
    <w:rsid w:val="0047202D"/>
    <w:rsid w:val="004736D7"/>
    <w:rsid w:val="0047423E"/>
    <w:rsid w:val="004751C5"/>
    <w:rsid w:val="00475498"/>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907C1"/>
    <w:rsid w:val="00490D8A"/>
    <w:rsid w:val="00490E94"/>
    <w:rsid w:val="00492235"/>
    <w:rsid w:val="004922C1"/>
    <w:rsid w:val="004934F4"/>
    <w:rsid w:val="00493986"/>
    <w:rsid w:val="00493C55"/>
    <w:rsid w:val="00494742"/>
    <w:rsid w:val="00494E92"/>
    <w:rsid w:val="00495ACC"/>
    <w:rsid w:val="004A030C"/>
    <w:rsid w:val="004A1B77"/>
    <w:rsid w:val="004A2EDD"/>
    <w:rsid w:val="004A3A1A"/>
    <w:rsid w:val="004A3A88"/>
    <w:rsid w:val="004A630A"/>
    <w:rsid w:val="004A6B80"/>
    <w:rsid w:val="004B04EE"/>
    <w:rsid w:val="004B078C"/>
    <w:rsid w:val="004B0D70"/>
    <w:rsid w:val="004B0DB5"/>
    <w:rsid w:val="004B0DED"/>
    <w:rsid w:val="004B0F12"/>
    <w:rsid w:val="004B13D3"/>
    <w:rsid w:val="004B24B9"/>
    <w:rsid w:val="004B2725"/>
    <w:rsid w:val="004B2A3C"/>
    <w:rsid w:val="004B2C43"/>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0CEB"/>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38E9"/>
    <w:rsid w:val="004E3ABD"/>
    <w:rsid w:val="004E487A"/>
    <w:rsid w:val="004E4B43"/>
    <w:rsid w:val="004E4D6C"/>
    <w:rsid w:val="004E5041"/>
    <w:rsid w:val="004E5799"/>
    <w:rsid w:val="004E5BD0"/>
    <w:rsid w:val="004E63B9"/>
    <w:rsid w:val="004E7ADF"/>
    <w:rsid w:val="004F046B"/>
    <w:rsid w:val="004F1DE3"/>
    <w:rsid w:val="004F2277"/>
    <w:rsid w:val="004F266F"/>
    <w:rsid w:val="004F2FCD"/>
    <w:rsid w:val="004F3F4F"/>
    <w:rsid w:val="004F4050"/>
    <w:rsid w:val="004F482D"/>
    <w:rsid w:val="004F4C8C"/>
    <w:rsid w:val="004F4F33"/>
    <w:rsid w:val="004F511F"/>
    <w:rsid w:val="004F5134"/>
    <w:rsid w:val="004F5C85"/>
    <w:rsid w:val="004F6D6F"/>
    <w:rsid w:val="004F6F77"/>
    <w:rsid w:val="005000FB"/>
    <w:rsid w:val="0050070A"/>
    <w:rsid w:val="005011A5"/>
    <w:rsid w:val="00501272"/>
    <w:rsid w:val="005012A9"/>
    <w:rsid w:val="005025BB"/>
    <w:rsid w:val="00502C1B"/>
    <w:rsid w:val="00502CE7"/>
    <w:rsid w:val="00503E56"/>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8BF"/>
    <w:rsid w:val="00520A24"/>
    <w:rsid w:val="005210ED"/>
    <w:rsid w:val="00522522"/>
    <w:rsid w:val="005240E0"/>
    <w:rsid w:val="0052570D"/>
    <w:rsid w:val="0052611C"/>
    <w:rsid w:val="00527481"/>
    <w:rsid w:val="00527825"/>
    <w:rsid w:val="00527ED0"/>
    <w:rsid w:val="00532697"/>
    <w:rsid w:val="005334ED"/>
    <w:rsid w:val="005335D8"/>
    <w:rsid w:val="00534A70"/>
    <w:rsid w:val="0053549F"/>
    <w:rsid w:val="0053560E"/>
    <w:rsid w:val="00536EBF"/>
    <w:rsid w:val="0053733F"/>
    <w:rsid w:val="00537AAA"/>
    <w:rsid w:val="005453E5"/>
    <w:rsid w:val="00546E22"/>
    <w:rsid w:val="0055013B"/>
    <w:rsid w:val="00550378"/>
    <w:rsid w:val="0055074A"/>
    <w:rsid w:val="00550B11"/>
    <w:rsid w:val="005517E3"/>
    <w:rsid w:val="0055180D"/>
    <w:rsid w:val="005521B3"/>
    <w:rsid w:val="0055269B"/>
    <w:rsid w:val="00552AF8"/>
    <w:rsid w:val="005543E5"/>
    <w:rsid w:val="00556201"/>
    <w:rsid w:val="00560417"/>
    <w:rsid w:val="00560657"/>
    <w:rsid w:val="00560BCE"/>
    <w:rsid w:val="00561322"/>
    <w:rsid w:val="00561B9D"/>
    <w:rsid w:val="00562972"/>
    <w:rsid w:val="00562EC7"/>
    <w:rsid w:val="0056425C"/>
    <w:rsid w:val="00564742"/>
    <w:rsid w:val="00564AF0"/>
    <w:rsid w:val="00564C75"/>
    <w:rsid w:val="00564E88"/>
    <w:rsid w:val="005652E8"/>
    <w:rsid w:val="00565864"/>
    <w:rsid w:val="005674A6"/>
    <w:rsid w:val="005678AD"/>
    <w:rsid w:val="00567AE6"/>
    <w:rsid w:val="00567E9A"/>
    <w:rsid w:val="00571675"/>
    <w:rsid w:val="00572768"/>
    <w:rsid w:val="00573B35"/>
    <w:rsid w:val="00574BF7"/>
    <w:rsid w:val="00575234"/>
    <w:rsid w:val="00575A71"/>
    <w:rsid w:val="00576BFC"/>
    <w:rsid w:val="00577146"/>
    <w:rsid w:val="0057747F"/>
    <w:rsid w:val="0057772B"/>
    <w:rsid w:val="00577A0A"/>
    <w:rsid w:val="00581881"/>
    <w:rsid w:val="00583AF3"/>
    <w:rsid w:val="00583C1A"/>
    <w:rsid w:val="00583EDA"/>
    <w:rsid w:val="00585622"/>
    <w:rsid w:val="0058601D"/>
    <w:rsid w:val="0058643B"/>
    <w:rsid w:val="00586720"/>
    <w:rsid w:val="00590855"/>
    <w:rsid w:val="00590EEF"/>
    <w:rsid w:val="00590F37"/>
    <w:rsid w:val="00591DE1"/>
    <w:rsid w:val="0059256B"/>
    <w:rsid w:val="00592ADF"/>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FC8"/>
    <w:rsid w:val="005A5485"/>
    <w:rsid w:val="005A5B43"/>
    <w:rsid w:val="005A74BE"/>
    <w:rsid w:val="005A7743"/>
    <w:rsid w:val="005B0FC9"/>
    <w:rsid w:val="005B1479"/>
    <w:rsid w:val="005B1F4A"/>
    <w:rsid w:val="005B2BB5"/>
    <w:rsid w:val="005B33F3"/>
    <w:rsid w:val="005B35C1"/>
    <w:rsid w:val="005B37D9"/>
    <w:rsid w:val="005B467F"/>
    <w:rsid w:val="005B5568"/>
    <w:rsid w:val="005B60BD"/>
    <w:rsid w:val="005B6FC7"/>
    <w:rsid w:val="005B7E67"/>
    <w:rsid w:val="005C01C9"/>
    <w:rsid w:val="005C0344"/>
    <w:rsid w:val="005C05AF"/>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062C"/>
    <w:rsid w:val="005D1401"/>
    <w:rsid w:val="005D206B"/>
    <w:rsid w:val="005D23F5"/>
    <w:rsid w:val="005D4D12"/>
    <w:rsid w:val="005D62E2"/>
    <w:rsid w:val="005D6B08"/>
    <w:rsid w:val="005D7A86"/>
    <w:rsid w:val="005E0A7A"/>
    <w:rsid w:val="005E18FD"/>
    <w:rsid w:val="005E2089"/>
    <w:rsid w:val="005E2853"/>
    <w:rsid w:val="005E3B70"/>
    <w:rsid w:val="005E5C18"/>
    <w:rsid w:val="005E613E"/>
    <w:rsid w:val="005E65B8"/>
    <w:rsid w:val="005E6D13"/>
    <w:rsid w:val="005E797A"/>
    <w:rsid w:val="005F1397"/>
    <w:rsid w:val="005F16CC"/>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960"/>
    <w:rsid w:val="0062099A"/>
    <w:rsid w:val="00622E15"/>
    <w:rsid w:val="0062416E"/>
    <w:rsid w:val="00625656"/>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6AAF"/>
    <w:rsid w:val="00646E10"/>
    <w:rsid w:val="00650977"/>
    <w:rsid w:val="0065099D"/>
    <w:rsid w:val="006518D8"/>
    <w:rsid w:val="0065215F"/>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3A32"/>
    <w:rsid w:val="00694489"/>
    <w:rsid w:val="00696986"/>
    <w:rsid w:val="00696A15"/>
    <w:rsid w:val="00696B06"/>
    <w:rsid w:val="00696C20"/>
    <w:rsid w:val="00697076"/>
    <w:rsid w:val="00697FE9"/>
    <w:rsid w:val="006A0407"/>
    <w:rsid w:val="006A0518"/>
    <w:rsid w:val="006A1249"/>
    <w:rsid w:val="006A1BC8"/>
    <w:rsid w:val="006A38B7"/>
    <w:rsid w:val="006A4A16"/>
    <w:rsid w:val="006A62C2"/>
    <w:rsid w:val="006A6BA3"/>
    <w:rsid w:val="006A6C30"/>
    <w:rsid w:val="006A6DC7"/>
    <w:rsid w:val="006A7247"/>
    <w:rsid w:val="006A7AAA"/>
    <w:rsid w:val="006B1CA2"/>
    <w:rsid w:val="006B2724"/>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456E"/>
    <w:rsid w:val="006C4CF2"/>
    <w:rsid w:val="006C4F8E"/>
    <w:rsid w:val="006C52D3"/>
    <w:rsid w:val="006C54C4"/>
    <w:rsid w:val="006C5930"/>
    <w:rsid w:val="006C5FDF"/>
    <w:rsid w:val="006C7474"/>
    <w:rsid w:val="006C75C5"/>
    <w:rsid w:val="006D016B"/>
    <w:rsid w:val="006D0EF7"/>
    <w:rsid w:val="006D10D0"/>
    <w:rsid w:val="006D2EB6"/>
    <w:rsid w:val="006D3DD6"/>
    <w:rsid w:val="006D4511"/>
    <w:rsid w:val="006D4B5C"/>
    <w:rsid w:val="006D4B60"/>
    <w:rsid w:val="006E0BF1"/>
    <w:rsid w:val="006E26C5"/>
    <w:rsid w:val="006E31DB"/>
    <w:rsid w:val="006E5F6D"/>
    <w:rsid w:val="006E6FAF"/>
    <w:rsid w:val="006E7556"/>
    <w:rsid w:val="006E7833"/>
    <w:rsid w:val="006E7BE8"/>
    <w:rsid w:val="006E7F1A"/>
    <w:rsid w:val="006F0483"/>
    <w:rsid w:val="006F1891"/>
    <w:rsid w:val="006F3754"/>
    <w:rsid w:val="006F4033"/>
    <w:rsid w:val="006F47B9"/>
    <w:rsid w:val="006F4C60"/>
    <w:rsid w:val="006F5C96"/>
    <w:rsid w:val="006F67F1"/>
    <w:rsid w:val="006F700D"/>
    <w:rsid w:val="006F7A10"/>
    <w:rsid w:val="00700032"/>
    <w:rsid w:val="007008FE"/>
    <w:rsid w:val="007009CF"/>
    <w:rsid w:val="00700D35"/>
    <w:rsid w:val="007018FF"/>
    <w:rsid w:val="007019EB"/>
    <w:rsid w:val="007027A8"/>
    <w:rsid w:val="00703482"/>
    <w:rsid w:val="00704808"/>
    <w:rsid w:val="00705234"/>
    <w:rsid w:val="00706A36"/>
    <w:rsid w:val="00707F18"/>
    <w:rsid w:val="007107E5"/>
    <w:rsid w:val="007125E5"/>
    <w:rsid w:val="0071277B"/>
    <w:rsid w:val="00713568"/>
    <w:rsid w:val="007137D9"/>
    <w:rsid w:val="00713A15"/>
    <w:rsid w:val="00715290"/>
    <w:rsid w:val="007153A2"/>
    <w:rsid w:val="007163EE"/>
    <w:rsid w:val="007175B8"/>
    <w:rsid w:val="0071789E"/>
    <w:rsid w:val="00717AEB"/>
    <w:rsid w:val="0072036C"/>
    <w:rsid w:val="00721B33"/>
    <w:rsid w:val="0072200F"/>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366"/>
    <w:rsid w:val="007564FE"/>
    <w:rsid w:val="00757200"/>
    <w:rsid w:val="00757E07"/>
    <w:rsid w:val="007600A3"/>
    <w:rsid w:val="00760764"/>
    <w:rsid w:val="00761B05"/>
    <w:rsid w:val="00762BAC"/>
    <w:rsid w:val="00763367"/>
    <w:rsid w:val="00764239"/>
    <w:rsid w:val="00765421"/>
    <w:rsid w:val="00766355"/>
    <w:rsid w:val="007666A3"/>
    <w:rsid w:val="00767360"/>
    <w:rsid w:val="0076782D"/>
    <w:rsid w:val="0076786F"/>
    <w:rsid w:val="00767D24"/>
    <w:rsid w:val="00770375"/>
    <w:rsid w:val="0077045B"/>
    <w:rsid w:val="00771840"/>
    <w:rsid w:val="00772B09"/>
    <w:rsid w:val="00772EEF"/>
    <w:rsid w:val="00773C79"/>
    <w:rsid w:val="00773FD8"/>
    <w:rsid w:val="007749B8"/>
    <w:rsid w:val="0077515A"/>
    <w:rsid w:val="00775712"/>
    <w:rsid w:val="00775B7B"/>
    <w:rsid w:val="0077670E"/>
    <w:rsid w:val="00776EDD"/>
    <w:rsid w:val="00777D8C"/>
    <w:rsid w:val="00780502"/>
    <w:rsid w:val="00780C64"/>
    <w:rsid w:val="007812AD"/>
    <w:rsid w:val="00783B92"/>
    <w:rsid w:val="00784AEB"/>
    <w:rsid w:val="00785B02"/>
    <w:rsid w:val="007861AD"/>
    <w:rsid w:val="007864D4"/>
    <w:rsid w:val="007865B2"/>
    <w:rsid w:val="007866AE"/>
    <w:rsid w:val="00787397"/>
    <w:rsid w:val="007900C4"/>
    <w:rsid w:val="007901BA"/>
    <w:rsid w:val="00790E95"/>
    <w:rsid w:val="00791026"/>
    <w:rsid w:val="00791E9B"/>
    <w:rsid w:val="007926FC"/>
    <w:rsid w:val="00792FA6"/>
    <w:rsid w:val="007933D6"/>
    <w:rsid w:val="00793E30"/>
    <w:rsid w:val="00793E74"/>
    <w:rsid w:val="007946FA"/>
    <w:rsid w:val="00795D12"/>
    <w:rsid w:val="0079713D"/>
    <w:rsid w:val="00797CF2"/>
    <w:rsid w:val="007A0085"/>
    <w:rsid w:val="007A0507"/>
    <w:rsid w:val="007A0E63"/>
    <w:rsid w:val="007A16AE"/>
    <w:rsid w:val="007A1792"/>
    <w:rsid w:val="007A1882"/>
    <w:rsid w:val="007A1FFE"/>
    <w:rsid w:val="007A25A5"/>
    <w:rsid w:val="007A2FF6"/>
    <w:rsid w:val="007A30F9"/>
    <w:rsid w:val="007A3917"/>
    <w:rsid w:val="007A3D6F"/>
    <w:rsid w:val="007A55E6"/>
    <w:rsid w:val="007A6722"/>
    <w:rsid w:val="007A6E0D"/>
    <w:rsid w:val="007B02E6"/>
    <w:rsid w:val="007B0F0E"/>
    <w:rsid w:val="007B19D2"/>
    <w:rsid w:val="007B44A9"/>
    <w:rsid w:val="007B5F79"/>
    <w:rsid w:val="007B67BB"/>
    <w:rsid w:val="007B795F"/>
    <w:rsid w:val="007C00AA"/>
    <w:rsid w:val="007C071C"/>
    <w:rsid w:val="007C154E"/>
    <w:rsid w:val="007C1CCD"/>
    <w:rsid w:val="007C2779"/>
    <w:rsid w:val="007C28B4"/>
    <w:rsid w:val="007C4FE5"/>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E0142"/>
    <w:rsid w:val="007E07A4"/>
    <w:rsid w:val="007E0D00"/>
    <w:rsid w:val="007E0F50"/>
    <w:rsid w:val="007E1660"/>
    <w:rsid w:val="007E1BD2"/>
    <w:rsid w:val="007E2776"/>
    <w:rsid w:val="007E5094"/>
    <w:rsid w:val="007E51F1"/>
    <w:rsid w:val="007E51FC"/>
    <w:rsid w:val="007E57F8"/>
    <w:rsid w:val="007F18B3"/>
    <w:rsid w:val="007F1F9F"/>
    <w:rsid w:val="007F252F"/>
    <w:rsid w:val="007F3B80"/>
    <w:rsid w:val="007F3B8E"/>
    <w:rsid w:val="007F4CE8"/>
    <w:rsid w:val="007F575F"/>
    <w:rsid w:val="007F621E"/>
    <w:rsid w:val="007F6D7C"/>
    <w:rsid w:val="007F71E2"/>
    <w:rsid w:val="00801DD1"/>
    <w:rsid w:val="00801E50"/>
    <w:rsid w:val="008020D5"/>
    <w:rsid w:val="00802305"/>
    <w:rsid w:val="00802ADF"/>
    <w:rsid w:val="00802C96"/>
    <w:rsid w:val="008039DF"/>
    <w:rsid w:val="008039ED"/>
    <w:rsid w:val="00803F3F"/>
    <w:rsid w:val="00804FEE"/>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475B"/>
    <w:rsid w:val="008247B7"/>
    <w:rsid w:val="00825530"/>
    <w:rsid w:val="00826541"/>
    <w:rsid w:val="00830E73"/>
    <w:rsid w:val="00831447"/>
    <w:rsid w:val="008321CC"/>
    <w:rsid w:val="008325B2"/>
    <w:rsid w:val="00834F23"/>
    <w:rsid w:val="00835102"/>
    <w:rsid w:val="008403A8"/>
    <w:rsid w:val="008403F7"/>
    <w:rsid w:val="008408DD"/>
    <w:rsid w:val="00841FB1"/>
    <w:rsid w:val="0084244B"/>
    <w:rsid w:val="0084505C"/>
    <w:rsid w:val="008452B6"/>
    <w:rsid w:val="008455D1"/>
    <w:rsid w:val="00845827"/>
    <w:rsid w:val="0084668B"/>
    <w:rsid w:val="0084728B"/>
    <w:rsid w:val="00847508"/>
    <w:rsid w:val="00847CEA"/>
    <w:rsid w:val="008503C8"/>
    <w:rsid w:val="0085083D"/>
    <w:rsid w:val="008512E9"/>
    <w:rsid w:val="0085177B"/>
    <w:rsid w:val="0085200D"/>
    <w:rsid w:val="00852E4E"/>
    <w:rsid w:val="00854320"/>
    <w:rsid w:val="008553C1"/>
    <w:rsid w:val="00856748"/>
    <w:rsid w:val="00856984"/>
    <w:rsid w:val="00856E5B"/>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5F4D"/>
    <w:rsid w:val="0086676C"/>
    <w:rsid w:val="00867DC4"/>
    <w:rsid w:val="008706ED"/>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459"/>
    <w:rsid w:val="008D1661"/>
    <w:rsid w:val="008D166B"/>
    <w:rsid w:val="008D1A6B"/>
    <w:rsid w:val="008D1B99"/>
    <w:rsid w:val="008D37D5"/>
    <w:rsid w:val="008D3EC0"/>
    <w:rsid w:val="008D4473"/>
    <w:rsid w:val="008D50BC"/>
    <w:rsid w:val="008D6541"/>
    <w:rsid w:val="008D6936"/>
    <w:rsid w:val="008D77B7"/>
    <w:rsid w:val="008E0626"/>
    <w:rsid w:val="008E0668"/>
    <w:rsid w:val="008E0BD8"/>
    <w:rsid w:val="008E1D25"/>
    <w:rsid w:val="008E3B2D"/>
    <w:rsid w:val="008E5519"/>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C2F"/>
    <w:rsid w:val="008F5547"/>
    <w:rsid w:val="008F6C20"/>
    <w:rsid w:val="008F7D2F"/>
    <w:rsid w:val="008F7EED"/>
    <w:rsid w:val="0090029E"/>
    <w:rsid w:val="0090031E"/>
    <w:rsid w:val="009005AE"/>
    <w:rsid w:val="00900871"/>
    <w:rsid w:val="00900E1C"/>
    <w:rsid w:val="00901729"/>
    <w:rsid w:val="009017D3"/>
    <w:rsid w:val="00902131"/>
    <w:rsid w:val="00902379"/>
    <w:rsid w:val="00902D6B"/>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2BB4"/>
    <w:rsid w:val="0091326C"/>
    <w:rsid w:val="009140D6"/>
    <w:rsid w:val="00914481"/>
    <w:rsid w:val="009150C3"/>
    <w:rsid w:val="00916755"/>
    <w:rsid w:val="00917F01"/>
    <w:rsid w:val="009202DB"/>
    <w:rsid w:val="009209CF"/>
    <w:rsid w:val="00921073"/>
    <w:rsid w:val="0092114A"/>
    <w:rsid w:val="00921EF5"/>
    <w:rsid w:val="00922E29"/>
    <w:rsid w:val="0092454C"/>
    <w:rsid w:val="00924918"/>
    <w:rsid w:val="0092495A"/>
    <w:rsid w:val="00926901"/>
    <w:rsid w:val="009270FD"/>
    <w:rsid w:val="0092769E"/>
    <w:rsid w:val="0092778E"/>
    <w:rsid w:val="00930420"/>
    <w:rsid w:val="00931FAA"/>
    <w:rsid w:val="00932976"/>
    <w:rsid w:val="00933783"/>
    <w:rsid w:val="009345D8"/>
    <w:rsid w:val="0093574D"/>
    <w:rsid w:val="0093678D"/>
    <w:rsid w:val="00936D6E"/>
    <w:rsid w:val="00937983"/>
    <w:rsid w:val="00940273"/>
    <w:rsid w:val="009421C7"/>
    <w:rsid w:val="00942723"/>
    <w:rsid w:val="00943154"/>
    <w:rsid w:val="00943526"/>
    <w:rsid w:val="00943A3F"/>
    <w:rsid w:val="00944FD5"/>
    <w:rsid w:val="00945C10"/>
    <w:rsid w:val="00946DA2"/>
    <w:rsid w:val="0094709D"/>
    <w:rsid w:val="009473D1"/>
    <w:rsid w:val="009478DF"/>
    <w:rsid w:val="009500A1"/>
    <w:rsid w:val="00950F62"/>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5369"/>
    <w:rsid w:val="00985387"/>
    <w:rsid w:val="00985FD3"/>
    <w:rsid w:val="00986B13"/>
    <w:rsid w:val="00990B9E"/>
    <w:rsid w:val="00990BB6"/>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31F6"/>
    <w:rsid w:val="009A372A"/>
    <w:rsid w:val="009A508A"/>
    <w:rsid w:val="009A53C9"/>
    <w:rsid w:val="009A5C89"/>
    <w:rsid w:val="009A646B"/>
    <w:rsid w:val="009A6F2D"/>
    <w:rsid w:val="009B05FC"/>
    <w:rsid w:val="009B19F7"/>
    <w:rsid w:val="009B2748"/>
    <w:rsid w:val="009B42F7"/>
    <w:rsid w:val="009B4337"/>
    <w:rsid w:val="009B690A"/>
    <w:rsid w:val="009B724B"/>
    <w:rsid w:val="009B725F"/>
    <w:rsid w:val="009B72BF"/>
    <w:rsid w:val="009C139B"/>
    <w:rsid w:val="009C152C"/>
    <w:rsid w:val="009C30B4"/>
    <w:rsid w:val="009C4C0F"/>
    <w:rsid w:val="009C6391"/>
    <w:rsid w:val="009C6AD3"/>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5BA"/>
    <w:rsid w:val="009E1392"/>
    <w:rsid w:val="009E1ADC"/>
    <w:rsid w:val="009E1E4D"/>
    <w:rsid w:val="009E2589"/>
    <w:rsid w:val="009E2D16"/>
    <w:rsid w:val="009E41C2"/>
    <w:rsid w:val="009E467A"/>
    <w:rsid w:val="009E56CD"/>
    <w:rsid w:val="009E5A38"/>
    <w:rsid w:val="009E738F"/>
    <w:rsid w:val="009E78ED"/>
    <w:rsid w:val="009F021A"/>
    <w:rsid w:val="009F0FE4"/>
    <w:rsid w:val="009F120E"/>
    <w:rsid w:val="009F357D"/>
    <w:rsid w:val="009F47F0"/>
    <w:rsid w:val="009F51F7"/>
    <w:rsid w:val="009F5257"/>
    <w:rsid w:val="009F68D0"/>
    <w:rsid w:val="009F78D8"/>
    <w:rsid w:val="00A0034D"/>
    <w:rsid w:val="00A00DF2"/>
    <w:rsid w:val="00A00EA4"/>
    <w:rsid w:val="00A01E8B"/>
    <w:rsid w:val="00A05846"/>
    <w:rsid w:val="00A05889"/>
    <w:rsid w:val="00A058B4"/>
    <w:rsid w:val="00A059C8"/>
    <w:rsid w:val="00A0694F"/>
    <w:rsid w:val="00A0739A"/>
    <w:rsid w:val="00A078E5"/>
    <w:rsid w:val="00A11008"/>
    <w:rsid w:val="00A1211E"/>
    <w:rsid w:val="00A12B73"/>
    <w:rsid w:val="00A15830"/>
    <w:rsid w:val="00A15DB7"/>
    <w:rsid w:val="00A16065"/>
    <w:rsid w:val="00A167E7"/>
    <w:rsid w:val="00A16A0F"/>
    <w:rsid w:val="00A1754C"/>
    <w:rsid w:val="00A1765E"/>
    <w:rsid w:val="00A17AD3"/>
    <w:rsid w:val="00A20691"/>
    <w:rsid w:val="00A20C58"/>
    <w:rsid w:val="00A21162"/>
    <w:rsid w:val="00A217C6"/>
    <w:rsid w:val="00A2196F"/>
    <w:rsid w:val="00A21D18"/>
    <w:rsid w:val="00A230B5"/>
    <w:rsid w:val="00A23809"/>
    <w:rsid w:val="00A2400E"/>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7115"/>
    <w:rsid w:val="00A47209"/>
    <w:rsid w:val="00A5024F"/>
    <w:rsid w:val="00A5168F"/>
    <w:rsid w:val="00A5275C"/>
    <w:rsid w:val="00A54CB6"/>
    <w:rsid w:val="00A56634"/>
    <w:rsid w:val="00A574A6"/>
    <w:rsid w:val="00A5763A"/>
    <w:rsid w:val="00A6061C"/>
    <w:rsid w:val="00A62EFC"/>
    <w:rsid w:val="00A63F7B"/>
    <w:rsid w:val="00A64125"/>
    <w:rsid w:val="00A6487A"/>
    <w:rsid w:val="00A65009"/>
    <w:rsid w:val="00A65DAA"/>
    <w:rsid w:val="00A663C9"/>
    <w:rsid w:val="00A6649A"/>
    <w:rsid w:val="00A66CC3"/>
    <w:rsid w:val="00A66DEC"/>
    <w:rsid w:val="00A66E1B"/>
    <w:rsid w:val="00A674B7"/>
    <w:rsid w:val="00A67BC2"/>
    <w:rsid w:val="00A709D5"/>
    <w:rsid w:val="00A710F2"/>
    <w:rsid w:val="00A714DE"/>
    <w:rsid w:val="00A71AA5"/>
    <w:rsid w:val="00A73BD0"/>
    <w:rsid w:val="00A74A5F"/>
    <w:rsid w:val="00A765E5"/>
    <w:rsid w:val="00A768E5"/>
    <w:rsid w:val="00A772B0"/>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2216"/>
    <w:rsid w:val="00A924B5"/>
    <w:rsid w:val="00A92510"/>
    <w:rsid w:val="00A930BC"/>
    <w:rsid w:val="00A93D5C"/>
    <w:rsid w:val="00A942D5"/>
    <w:rsid w:val="00A946FD"/>
    <w:rsid w:val="00A95364"/>
    <w:rsid w:val="00A96A5F"/>
    <w:rsid w:val="00A9783B"/>
    <w:rsid w:val="00A97AE8"/>
    <w:rsid w:val="00AA28C1"/>
    <w:rsid w:val="00AA40BA"/>
    <w:rsid w:val="00AA415B"/>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5C78"/>
    <w:rsid w:val="00AD67C0"/>
    <w:rsid w:val="00AD687B"/>
    <w:rsid w:val="00AD736F"/>
    <w:rsid w:val="00AD7885"/>
    <w:rsid w:val="00AD7E78"/>
    <w:rsid w:val="00AE0153"/>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B4C"/>
    <w:rsid w:val="00B057DA"/>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204CB"/>
    <w:rsid w:val="00B2225C"/>
    <w:rsid w:val="00B22B56"/>
    <w:rsid w:val="00B2376E"/>
    <w:rsid w:val="00B23D32"/>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5DD1"/>
    <w:rsid w:val="00B45EB5"/>
    <w:rsid w:val="00B4714C"/>
    <w:rsid w:val="00B477CE"/>
    <w:rsid w:val="00B505EA"/>
    <w:rsid w:val="00B5076E"/>
    <w:rsid w:val="00B50C53"/>
    <w:rsid w:val="00B50E8E"/>
    <w:rsid w:val="00B5236F"/>
    <w:rsid w:val="00B53619"/>
    <w:rsid w:val="00B54B2A"/>
    <w:rsid w:val="00B54F41"/>
    <w:rsid w:val="00B559D5"/>
    <w:rsid w:val="00B562E8"/>
    <w:rsid w:val="00B5653E"/>
    <w:rsid w:val="00B56694"/>
    <w:rsid w:val="00B56B09"/>
    <w:rsid w:val="00B57498"/>
    <w:rsid w:val="00B57666"/>
    <w:rsid w:val="00B607EF"/>
    <w:rsid w:val="00B60EF0"/>
    <w:rsid w:val="00B626A6"/>
    <w:rsid w:val="00B63127"/>
    <w:rsid w:val="00B6497A"/>
    <w:rsid w:val="00B64A3A"/>
    <w:rsid w:val="00B64EEF"/>
    <w:rsid w:val="00B65244"/>
    <w:rsid w:val="00B65D77"/>
    <w:rsid w:val="00B664FB"/>
    <w:rsid w:val="00B665C8"/>
    <w:rsid w:val="00B66EC3"/>
    <w:rsid w:val="00B67354"/>
    <w:rsid w:val="00B673DB"/>
    <w:rsid w:val="00B67C73"/>
    <w:rsid w:val="00B709D5"/>
    <w:rsid w:val="00B71DE8"/>
    <w:rsid w:val="00B71F48"/>
    <w:rsid w:val="00B7489A"/>
    <w:rsid w:val="00B75CBC"/>
    <w:rsid w:val="00B75E7B"/>
    <w:rsid w:val="00B764BF"/>
    <w:rsid w:val="00B773D2"/>
    <w:rsid w:val="00B8034F"/>
    <w:rsid w:val="00B8037F"/>
    <w:rsid w:val="00B80AB8"/>
    <w:rsid w:val="00B81141"/>
    <w:rsid w:val="00B81193"/>
    <w:rsid w:val="00B8122E"/>
    <w:rsid w:val="00B813EA"/>
    <w:rsid w:val="00B8266D"/>
    <w:rsid w:val="00B82A94"/>
    <w:rsid w:val="00B82B6F"/>
    <w:rsid w:val="00B84DFE"/>
    <w:rsid w:val="00B8501B"/>
    <w:rsid w:val="00B86197"/>
    <w:rsid w:val="00B863A0"/>
    <w:rsid w:val="00B86F46"/>
    <w:rsid w:val="00B9045E"/>
    <w:rsid w:val="00B9085F"/>
    <w:rsid w:val="00B937DB"/>
    <w:rsid w:val="00B93C7C"/>
    <w:rsid w:val="00B95579"/>
    <w:rsid w:val="00B961CC"/>
    <w:rsid w:val="00B975D0"/>
    <w:rsid w:val="00B9760F"/>
    <w:rsid w:val="00B97B52"/>
    <w:rsid w:val="00BA0B34"/>
    <w:rsid w:val="00BA0BE0"/>
    <w:rsid w:val="00BA0C1C"/>
    <w:rsid w:val="00BA0CD8"/>
    <w:rsid w:val="00BA26B7"/>
    <w:rsid w:val="00BA49EB"/>
    <w:rsid w:val="00BA4D2C"/>
    <w:rsid w:val="00BA5534"/>
    <w:rsid w:val="00BA5B97"/>
    <w:rsid w:val="00BA5E7D"/>
    <w:rsid w:val="00BA6C91"/>
    <w:rsid w:val="00BA7684"/>
    <w:rsid w:val="00BB0950"/>
    <w:rsid w:val="00BB0E09"/>
    <w:rsid w:val="00BB1576"/>
    <w:rsid w:val="00BB2226"/>
    <w:rsid w:val="00BB2CCE"/>
    <w:rsid w:val="00BB3547"/>
    <w:rsid w:val="00BB48D5"/>
    <w:rsid w:val="00BB504E"/>
    <w:rsid w:val="00BB58CF"/>
    <w:rsid w:val="00BB5C4D"/>
    <w:rsid w:val="00BB6C45"/>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658D"/>
    <w:rsid w:val="00BD6A38"/>
    <w:rsid w:val="00BD7326"/>
    <w:rsid w:val="00BD732E"/>
    <w:rsid w:val="00BD7BB4"/>
    <w:rsid w:val="00BD7C10"/>
    <w:rsid w:val="00BE002F"/>
    <w:rsid w:val="00BE02D8"/>
    <w:rsid w:val="00BE09B0"/>
    <w:rsid w:val="00BE0D31"/>
    <w:rsid w:val="00BE1A04"/>
    <w:rsid w:val="00BE2090"/>
    <w:rsid w:val="00BE2ADD"/>
    <w:rsid w:val="00BE313D"/>
    <w:rsid w:val="00BE3639"/>
    <w:rsid w:val="00BE5153"/>
    <w:rsid w:val="00BE51F3"/>
    <w:rsid w:val="00BE52E9"/>
    <w:rsid w:val="00BE664C"/>
    <w:rsid w:val="00BE66B0"/>
    <w:rsid w:val="00BE698C"/>
    <w:rsid w:val="00BF030B"/>
    <w:rsid w:val="00BF0D46"/>
    <w:rsid w:val="00BF0FBD"/>
    <w:rsid w:val="00BF1A4D"/>
    <w:rsid w:val="00BF1A55"/>
    <w:rsid w:val="00BF32FB"/>
    <w:rsid w:val="00BF3D69"/>
    <w:rsid w:val="00BF40F8"/>
    <w:rsid w:val="00BF4418"/>
    <w:rsid w:val="00BF498F"/>
    <w:rsid w:val="00BF4B31"/>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077C1"/>
    <w:rsid w:val="00C1235A"/>
    <w:rsid w:val="00C1265D"/>
    <w:rsid w:val="00C12BE0"/>
    <w:rsid w:val="00C13440"/>
    <w:rsid w:val="00C1471E"/>
    <w:rsid w:val="00C15043"/>
    <w:rsid w:val="00C1680E"/>
    <w:rsid w:val="00C20137"/>
    <w:rsid w:val="00C202A9"/>
    <w:rsid w:val="00C2072F"/>
    <w:rsid w:val="00C2085F"/>
    <w:rsid w:val="00C20DD2"/>
    <w:rsid w:val="00C211DF"/>
    <w:rsid w:val="00C222AB"/>
    <w:rsid w:val="00C22820"/>
    <w:rsid w:val="00C22955"/>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59DE"/>
    <w:rsid w:val="00C36B32"/>
    <w:rsid w:val="00C37425"/>
    <w:rsid w:val="00C3791C"/>
    <w:rsid w:val="00C4025E"/>
    <w:rsid w:val="00C40C77"/>
    <w:rsid w:val="00C4138B"/>
    <w:rsid w:val="00C41D6A"/>
    <w:rsid w:val="00C43AB6"/>
    <w:rsid w:val="00C43F5F"/>
    <w:rsid w:val="00C4460D"/>
    <w:rsid w:val="00C44940"/>
    <w:rsid w:val="00C45C75"/>
    <w:rsid w:val="00C46404"/>
    <w:rsid w:val="00C46DA7"/>
    <w:rsid w:val="00C4722D"/>
    <w:rsid w:val="00C5025A"/>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EE"/>
    <w:rsid w:val="00C64E33"/>
    <w:rsid w:val="00C674A2"/>
    <w:rsid w:val="00C67561"/>
    <w:rsid w:val="00C67C4A"/>
    <w:rsid w:val="00C71112"/>
    <w:rsid w:val="00C7150C"/>
    <w:rsid w:val="00C71799"/>
    <w:rsid w:val="00C7189D"/>
    <w:rsid w:val="00C729CF"/>
    <w:rsid w:val="00C72BB0"/>
    <w:rsid w:val="00C7424E"/>
    <w:rsid w:val="00C76655"/>
    <w:rsid w:val="00C77205"/>
    <w:rsid w:val="00C77871"/>
    <w:rsid w:val="00C80085"/>
    <w:rsid w:val="00C8084C"/>
    <w:rsid w:val="00C81238"/>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C35"/>
    <w:rsid w:val="00C93570"/>
    <w:rsid w:val="00C93975"/>
    <w:rsid w:val="00C9407C"/>
    <w:rsid w:val="00C94952"/>
    <w:rsid w:val="00C94C99"/>
    <w:rsid w:val="00C95C4E"/>
    <w:rsid w:val="00C97388"/>
    <w:rsid w:val="00CA023E"/>
    <w:rsid w:val="00CA0D04"/>
    <w:rsid w:val="00CA11D5"/>
    <w:rsid w:val="00CA17CD"/>
    <w:rsid w:val="00CA187D"/>
    <w:rsid w:val="00CA1902"/>
    <w:rsid w:val="00CA2042"/>
    <w:rsid w:val="00CA2061"/>
    <w:rsid w:val="00CA25E0"/>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5729"/>
    <w:rsid w:val="00CB67CF"/>
    <w:rsid w:val="00CB67DC"/>
    <w:rsid w:val="00CB6B81"/>
    <w:rsid w:val="00CB6BA1"/>
    <w:rsid w:val="00CB753E"/>
    <w:rsid w:val="00CB7989"/>
    <w:rsid w:val="00CC099F"/>
    <w:rsid w:val="00CC0E72"/>
    <w:rsid w:val="00CC23E1"/>
    <w:rsid w:val="00CC2539"/>
    <w:rsid w:val="00CC2EAE"/>
    <w:rsid w:val="00CC37D2"/>
    <w:rsid w:val="00CC4FB9"/>
    <w:rsid w:val="00CC631B"/>
    <w:rsid w:val="00CC661F"/>
    <w:rsid w:val="00CC6808"/>
    <w:rsid w:val="00CC6DCA"/>
    <w:rsid w:val="00CD012C"/>
    <w:rsid w:val="00CD0D1B"/>
    <w:rsid w:val="00CD1314"/>
    <w:rsid w:val="00CD1C77"/>
    <w:rsid w:val="00CD4EA2"/>
    <w:rsid w:val="00CD54D7"/>
    <w:rsid w:val="00CD5674"/>
    <w:rsid w:val="00CD5900"/>
    <w:rsid w:val="00CD689A"/>
    <w:rsid w:val="00CD69AF"/>
    <w:rsid w:val="00CD72A1"/>
    <w:rsid w:val="00CD76FB"/>
    <w:rsid w:val="00CD7D5B"/>
    <w:rsid w:val="00CD7FDD"/>
    <w:rsid w:val="00CE08F8"/>
    <w:rsid w:val="00CE0C10"/>
    <w:rsid w:val="00CE2775"/>
    <w:rsid w:val="00CE3294"/>
    <w:rsid w:val="00CE71C6"/>
    <w:rsid w:val="00CE7956"/>
    <w:rsid w:val="00CE7D13"/>
    <w:rsid w:val="00CF111C"/>
    <w:rsid w:val="00CF11FA"/>
    <w:rsid w:val="00CF164D"/>
    <w:rsid w:val="00CF194D"/>
    <w:rsid w:val="00CF21B0"/>
    <w:rsid w:val="00CF21D5"/>
    <w:rsid w:val="00CF2BA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6CB"/>
    <w:rsid w:val="00D139FD"/>
    <w:rsid w:val="00D14A23"/>
    <w:rsid w:val="00D14FEC"/>
    <w:rsid w:val="00D155C9"/>
    <w:rsid w:val="00D21BE7"/>
    <w:rsid w:val="00D21C01"/>
    <w:rsid w:val="00D23263"/>
    <w:rsid w:val="00D24149"/>
    <w:rsid w:val="00D253F7"/>
    <w:rsid w:val="00D2564E"/>
    <w:rsid w:val="00D25988"/>
    <w:rsid w:val="00D26389"/>
    <w:rsid w:val="00D2715D"/>
    <w:rsid w:val="00D27CCB"/>
    <w:rsid w:val="00D27E15"/>
    <w:rsid w:val="00D307D5"/>
    <w:rsid w:val="00D30945"/>
    <w:rsid w:val="00D317FD"/>
    <w:rsid w:val="00D33163"/>
    <w:rsid w:val="00D34435"/>
    <w:rsid w:val="00D35980"/>
    <w:rsid w:val="00D35FF9"/>
    <w:rsid w:val="00D369B3"/>
    <w:rsid w:val="00D3727C"/>
    <w:rsid w:val="00D3762D"/>
    <w:rsid w:val="00D40F32"/>
    <w:rsid w:val="00D41489"/>
    <w:rsid w:val="00D43238"/>
    <w:rsid w:val="00D4484F"/>
    <w:rsid w:val="00D44AFA"/>
    <w:rsid w:val="00D44C44"/>
    <w:rsid w:val="00D44D53"/>
    <w:rsid w:val="00D45092"/>
    <w:rsid w:val="00D4531C"/>
    <w:rsid w:val="00D456C0"/>
    <w:rsid w:val="00D45CD8"/>
    <w:rsid w:val="00D46698"/>
    <w:rsid w:val="00D50C22"/>
    <w:rsid w:val="00D50D2A"/>
    <w:rsid w:val="00D51687"/>
    <w:rsid w:val="00D51CE2"/>
    <w:rsid w:val="00D51EE2"/>
    <w:rsid w:val="00D52201"/>
    <w:rsid w:val="00D547A8"/>
    <w:rsid w:val="00D55CE6"/>
    <w:rsid w:val="00D569C0"/>
    <w:rsid w:val="00D56A3D"/>
    <w:rsid w:val="00D57BC2"/>
    <w:rsid w:val="00D63002"/>
    <w:rsid w:val="00D6315B"/>
    <w:rsid w:val="00D63473"/>
    <w:rsid w:val="00D6408A"/>
    <w:rsid w:val="00D64F69"/>
    <w:rsid w:val="00D65560"/>
    <w:rsid w:val="00D65ECD"/>
    <w:rsid w:val="00D67F02"/>
    <w:rsid w:val="00D70595"/>
    <w:rsid w:val="00D71D68"/>
    <w:rsid w:val="00D72D2C"/>
    <w:rsid w:val="00D736A4"/>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126"/>
    <w:rsid w:val="00D8295B"/>
    <w:rsid w:val="00D841C9"/>
    <w:rsid w:val="00D84306"/>
    <w:rsid w:val="00D8461F"/>
    <w:rsid w:val="00D84678"/>
    <w:rsid w:val="00D86FEE"/>
    <w:rsid w:val="00D90559"/>
    <w:rsid w:val="00D90923"/>
    <w:rsid w:val="00D914E0"/>
    <w:rsid w:val="00D916BC"/>
    <w:rsid w:val="00D91DB2"/>
    <w:rsid w:val="00D92228"/>
    <w:rsid w:val="00D9272C"/>
    <w:rsid w:val="00D92B2B"/>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48A"/>
    <w:rsid w:val="00DA7C98"/>
    <w:rsid w:val="00DB05F3"/>
    <w:rsid w:val="00DB1576"/>
    <w:rsid w:val="00DB15EB"/>
    <w:rsid w:val="00DB1BDC"/>
    <w:rsid w:val="00DB1EE8"/>
    <w:rsid w:val="00DB3DD4"/>
    <w:rsid w:val="00DB485F"/>
    <w:rsid w:val="00DB4D9D"/>
    <w:rsid w:val="00DB6B5A"/>
    <w:rsid w:val="00DB6D85"/>
    <w:rsid w:val="00DB6F7E"/>
    <w:rsid w:val="00DB6FA1"/>
    <w:rsid w:val="00DC06B0"/>
    <w:rsid w:val="00DC0A32"/>
    <w:rsid w:val="00DC2538"/>
    <w:rsid w:val="00DC34B4"/>
    <w:rsid w:val="00DC37C0"/>
    <w:rsid w:val="00DC42B1"/>
    <w:rsid w:val="00DC4520"/>
    <w:rsid w:val="00DC7154"/>
    <w:rsid w:val="00DC749F"/>
    <w:rsid w:val="00DD0D10"/>
    <w:rsid w:val="00DD1850"/>
    <w:rsid w:val="00DD2E64"/>
    <w:rsid w:val="00DD3D66"/>
    <w:rsid w:val="00DD45A5"/>
    <w:rsid w:val="00DD45E8"/>
    <w:rsid w:val="00DD47C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732"/>
    <w:rsid w:val="00E07FD5"/>
    <w:rsid w:val="00E10207"/>
    <w:rsid w:val="00E10EBF"/>
    <w:rsid w:val="00E115A0"/>
    <w:rsid w:val="00E119AE"/>
    <w:rsid w:val="00E12BC1"/>
    <w:rsid w:val="00E13AF2"/>
    <w:rsid w:val="00E14390"/>
    <w:rsid w:val="00E145C5"/>
    <w:rsid w:val="00E15C59"/>
    <w:rsid w:val="00E1665C"/>
    <w:rsid w:val="00E16A66"/>
    <w:rsid w:val="00E2185A"/>
    <w:rsid w:val="00E21B4D"/>
    <w:rsid w:val="00E24123"/>
    <w:rsid w:val="00E25228"/>
    <w:rsid w:val="00E2683D"/>
    <w:rsid w:val="00E26978"/>
    <w:rsid w:val="00E27C64"/>
    <w:rsid w:val="00E30334"/>
    <w:rsid w:val="00E3153D"/>
    <w:rsid w:val="00E31652"/>
    <w:rsid w:val="00E3167A"/>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99A"/>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36AF"/>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385C"/>
    <w:rsid w:val="00E93B42"/>
    <w:rsid w:val="00E95547"/>
    <w:rsid w:val="00E95817"/>
    <w:rsid w:val="00E9585E"/>
    <w:rsid w:val="00E96D33"/>
    <w:rsid w:val="00E97983"/>
    <w:rsid w:val="00EA0071"/>
    <w:rsid w:val="00EA0876"/>
    <w:rsid w:val="00EA1074"/>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76D"/>
    <w:rsid w:val="00EB2302"/>
    <w:rsid w:val="00EB37D5"/>
    <w:rsid w:val="00EB6505"/>
    <w:rsid w:val="00EC244D"/>
    <w:rsid w:val="00EC256B"/>
    <w:rsid w:val="00EC28AB"/>
    <w:rsid w:val="00EC2E3C"/>
    <w:rsid w:val="00EC3484"/>
    <w:rsid w:val="00EC47F2"/>
    <w:rsid w:val="00EC4F6B"/>
    <w:rsid w:val="00EC5BB3"/>
    <w:rsid w:val="00EC72F7"/>
    <w:rsid w:val="00ED0A0D"/>
    <w:rsid w:val="00ED0C43"/>
    <w:rsid w:val="00ED1C95"/>
    <w:rsid w:val="00ED1DA4"/>
    <w:rsid w:val="00ED1FBC"/>
    <w:rsid w:val="00ED337D"/>
    <w:rsid w:val="00ED3C7C"/>
    <w:rsid w:val="00ED552B"/>
    <w:rsid w:val="00ED6398"/>
    <w:rsid w:val="00ED75DC"/>
    <w:rsid w:val="00EE118D"/>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43B1"/>
    <w:rsid w:val="00EF4AEF"/>
    <w:rsid w:val="00EF4BE0"/>
    <w:rsid w:val="00EF5744"/>
    <w:rsid w:val="00EF66C5"/>
    <w:rsid w:val="00EF70CC"/>
    <w:rsid w:val="00EF7AFE"/>
    <w:rsid w:val="00EF7B07"/>
    <w:rsid w:val="00F00107"/>
    <w:rsid w:val="00F0032C"/>
    <w:rsid w:val="00F007C7"/>
    <w:rsid w:val="00F024C9"/>
    <w:rsid w:val="00F02C46"/>
    <w:rsid w:val="00F02D9B"/>
    <w:rsid w:val="00F03D89"/>
    <w:rsid w:val="00F0415A"/>
    <w:rsid w:val="00F05219"/>
    <w:rsid w:val="00F10767"/>
    <w:rsid w:val="00F112E9"/>
    <w:rsid w:val="00F11C26"/>
    <w:rsid w:val="00F12D21"/>
    <w:rsid w:val="00F12FAC"/>
    <w:rsid w:val="00F13913"/>
    <w:rsid w:val="00F13B09"/>
    <w:rsid w:val="00F14B4D"/>
    <w:rsid w:val="00F15FE3"/>
    <w:rsid w:val="00F164C7"/>
    <w:rsid w:val="00F16763"/>
    <w:rsid w:val="00F16949"/>
    <w:rsid w:val="00F16B41"/>
    <w:rsid w:val="00F17E01"/>
    <w:rsid w:val="00F17FB4"/>
    <w:rsid w:val="00F2024D"/>
    <w:rsid w:val="00F209A4"/>
    <w:rsid w:val="00F20D40"/>
    <w:rsid w:val="00F2113C"/>
    <w:rsid w:val="00F22410"/>
    <w:rsid w:val="00F23401"/>
    <w:rsid w:val="00F234FD"/>
    <w:rsid w:val="00F240DE"/>
    <w:rsid w:val="00F25BBE"/>
    <w:rsid w:val="00F26739"/>
    <w:rsid w:val="00F269DC"/>
    <w:rsid w:val="00F277C3"/>
    <w:rsid w:val="00F30994"/>
    <w:rsid w:val="00F321E8"/>
    <w:rsid w:val="00F329B2"/>
    <w:rsid w:val="00F33F52"/>
    <w:rsid w:val="00F34133"/>
    <w:rsid w:val="00F344F8"/>
    <w:rsid w:val="00F34FE1"/>
    <w:rsid w:val="00F3627E"/>
    <w:rsid w:val="00F3680D"/>
    <w:rsid w:val="00F36B9F"/>
    <w:rsid w:val="00F401BD"/>
    <w:rsid w:val="00F44648"/>
    <w:rsid w:val="00F45618"/>
    <w:rsid w:val="00F45FFF"/>
    <w:rsid w:val="00F47090"/>
    <w:rsid w:val="00F50767"/>
    <w:rsid w:val="00F508E5"/>
    <w:rsid w:val="00F50C1F"/>
    <w:rsid w:val="00F515C6"/>
    <w:rsid w:val="00F539B5"/>
    <w:rsid w:val="00F53BA0"/>
    <w:rsid w:val="00F54B7E"/>
    <w:rsid w:val="00F554B8"/>
    <w:rsid w:val="00F557A9"/>
    <w:rsid w:val="00F55E84"/>
    <w:rsid w:val="00F56058"/>
    <w:rsid w:val="00F5704F"/>
    <w:rsid w:val="00F6066F"/>
    <w:rsid w:val="00F60A3B"/>
    <w:rsid w:val="00F614DC"/>
    <w:rsid w:val="00F61A46"/>
    <w:rsid w:val="00F61C95"/>
    <w:rsid w:val="00F62829"/>
    <w:rsid w:val="00F628A8"/>
    <w:rsid w:val="00F6294F"/>
    <w:rsid w:val="00F632B0"/>
    <w:rsid w:val="00F63770"/>
    <w:rsid w:val="00F65DDB"/>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7EC"/>
    <w:rsid w:val="00F82AA0"/>
    <w:rsid w:val="00F82ABE"/>
    <w:rsid w:val="00F8315B"/>
    <w:rsid w:val="00F83323"/>
    <w:rsid w:val="00F844C3"/>
    <w:rsid w:val="00F85943"/>
    <w:rsid w:val="00F903B9"/>
    <w:rsid w:val="00F90EA1"/>
    <w:rsid w:val="00F92469"/>
    <w:rsid w:val="00F939F4"/>
    <w:rsid w:val="00F94DD3"/>
    <w:rsid w:val="00F94ED7"/>
    <w:rsid w:val="00F95F10"/>
    <w:rsid w:val="00F963A9"/>
    <w:rsid w:val="00F97678"/>
    <w:rsid w:val="00FA2615"/>
    <w:rsid w:val="00FA34CE"/>
    <w:rsid w:val="00FA3E8C"/>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0E5D"/>
    <w:rsid w:val="00FC2BF8"/>
    <w:rsid w:val="00FC460C"/>
    <w:rsid w:val="00FC5861"/>
    <w:rsid w:val="00FC6088"/>
    <w:rsid w:val="00FC632F"/>
    <w:rsid w:val="00FC7110"/>
    <w:rsid w:val="00FC7179"/>
    <w:rsid w:val="00FD0531"/>
    <w:rsid w:val="00FD061C"/>
    <w:rsid w:val="00FD09C5"/>
    <w:rsid w:val="00FD1876"/>
    <w:rsid w:val="00FD43BE"/>
    <w:rsid w:val="00FD5171"/>
    <w:rsid w:val="00FD5994"/>
    <w:rsid w:val="00FD694E"/>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C8B"/>
    <w:rsid w:val="00FE5AEE"/>
    <w:rsid w:val="00FE5B1A"/>
    <w:rsid w:val="00FE6038"/>
    <w:rsid w:val="00FE6155"/>
    <w:rsid w:val="00FE6309"/>
    <w:rsid w:val="00FE6756"/>
    <w:rsid w:val="00FE6FAA"/>
    <w:rsid w:val="00FF063F"/>
    <w:rsid w:val="00FF10B6"/>
    <w:rsid w:val="00FF176B"/>
    <w:rsid w:val="00FF26D9"/>
    <w:rsid w:val="00FF4ED9"/>
    <w:rsid w:val="00FF5C22"/>
    <w:rsid w:val="00FF5C65"/>
    <w:rsid w:val="00FF70B7"/>
    <w:rsid w:val="00FF721B"/>
    <w:rsid w:val="00FF7675"/>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0AA762-A9B2-4155-B968-9E622FCC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879005709">
                                                                                      <w:marLeft w:val="0"/>
                                                                                      <w:marRight w:val="0"/>
                                                                                      <w:marTop w:val="0"/>
                                                                                      <w:marBottom w:val="0"/>
                                                                                      <w:divBdr>
                                                                                        <w:top w:val="none" w:sz="0" w:space="0" w:color="auto"/>
                                                                                        <w:left w:val="none" w:sz="0" w:space="0" w:color="auto"/>
                                                                                        <w:bottom w:val="none" w:sz="0" w:space="0" w:color="auto"/>
                                                                                        <w:right w:val="none" w:sz="0" w:space="0" w:color="auto"/>
                                                                                      </w:divBdr>
                                                                                    </w:div>
                                                                                    <w:div w:id="1516193465">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1565405355">
                                                                  <w:marLeft w:val="0"/>
                                                                  <w:marRight w:val="0"/>
                                                                  <w:marTop w:val="0"/>
                                                                  <w:marBottom w:val="0"/>
                                                                  <w:divBdr>
                                                                    <w:top w:val="none" w:sz="0" w:space="0" w:color="auto"/>
                                                                    <w:left w:val="none" w:sz="0" w:space="0" w:color="auto"/>
                                                                    <w:bottom w:val="none" w:sz="0" w:space="0" w:color="auto"/>
                                                                    <w:right w:val="none" w:sz="0" w:space="0" w:color="auto"/>
                                                                  </w:divBdr>
                                                                  <w:divsChild>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1026129205">
                                                                                  <w:marLeft w:val="0"/>
                                                                                  <w:marRight w:val="0"/>
                                                                                  <w:marTop w:val="0"/>
                                                                                  <w:marBottom w:val="0"/>
                                                                                  <w:divBdr>
                                                                                    <w:top w:val="none" w:sz="0" w:space="0" w:color="auto"/>
                                                                                    <w:left w:val="none" w:sz="0" w:space="0" w:color="auto"/>
                                                                                    <w:bottom w:val="none" w:sz="0" w:space="0" w:color="auto"/>
                                                                                    <w:right w:val="none" w:sz="0" w:space="0" w:color="auto"/>
                                                                                  </w:divBdr>
                                                                                </w:div>
                                                                                <w:div w:id="245653410">
                                                                                  <w:marLeft w:val="0"/>
                                                                                  <w:marRight w:val="0"/>
                                                                                  <w:marTop w:val="0"/>
                                                                                  <w:marBottom w:val="0"/>
                                                                                  <w:divBdr>
                                                                                    <w:top w:val="none" w:sz="0" w:space="0" w:color="auto"/>
                                                                                    <w:left w:val="none" w:sz="0" w:space="0" w:color="auto"/>
                                                                                    <w:bottom w:val="none" w:sz="0" w:space="0" w:color="auto"/>
                                                                                    <w:right w:val="none" w:sz="0" w:space="0" w:color="auto"/>
                                                                                  </w:divBdr>
                                                                                  <w:divsChild>
                                                                                    <w:div w:id="86050269">
                                                                                      <w:marLeft w:val="0"/>
                                                                                      <w:marRight w:val="0"/>
                                                                                      <w:marTop w:val="0"/>
                                                                                      <w:marBottom w:val="0"/>
                                                                                      <w:divBdr>
                                                                                        <w:top w:val="none" w:sz="0" w:space="0" w:color="auto"/>
                                                                                        <w:left w:val="none" w:sz="0" w:space="0" w:color="auto"/>
                                                                                        <w:bottom w:val="none" w:sz="0" w:space="0" w:color="auto"/>
                                                                                        <w:right w:val="none" w:sz="0" w:space="0" w:color="auto"/>
                                                                                      </w:divBdr>
                                                                                    </w:div>
                                                                                    <w:div w:id="53940986">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584143390">
                  <w:marLeft w:val="0"/>
                  <w:marRight w:val="0"/>
                  <w:marTop w:val="0"/>
                  <w:marBottom w:val="0"/>
                  <w:divBdr>
                    <w:top w:val="none" w:sz="0" w:space="0" w:color="auto"/>
                    <w:left w:val="none" w:sz="0" w:space="0" w:color="auto"/>
                    <w:bottom w:val="none" w:sz="0" w:space="0" w:color="auto"/>
                    <w:right w:val="none" w:sz="0" w:space="0" w:color="auto"/>
                  </w:divBdr>
                </w:div>
                <w:div w:id="1133982355">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danningsdirektoratet.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udir.no/Regelverk/Horinger/Saker-ute-pa-horing/Hoyring--forslag-til-lareplanar-i-utdanningsprogram-for-kunst-design-og-arkitekt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A152-D706-4CB8-B90C-3C01C79F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3932</Words>
  <Characters>20844</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24727</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Secil Dogan</cp:lastModifiedBy>
  <cp:revision>2</cp:revision>
  <cp:lastPrinted>2015-09-01T07:51:00Z</cp:lastPrinted>
  <dcterms:created xsi:type="dcterms:W3CDTF">2015-09-25T07:24:00Z</dcterms:created>
  <dcterms:modified xsi:type="dcterms:W3CDTF">2015-09-25T07:24:00Z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