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C46AD1" w:rsidRPr="00C46AD1" w:rsidTr="00974325">
        <w:tc>
          <w:tcPr>
            <w:tcW w:w="4786" w:type="dxa"/>
            <w:gridSpan w:val="3"/>
          </w:tcPr>
          <w:p w:rsidR="00F16949" w:rsidRPr="000F79D3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Vår saksbehandler: </w:t>
            </w:r>
            <w:bookmarkStart w:id="0" w:name="SAKSBEHANDLERNAVN"/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Benedicte Helgesen Bergseng</w:t>
            </w:r>
            <w:bookmarkEnd w:id="0"/>
          </w:p>
          <w:p w:rsidR="00F16949" w:rsidRPr="000F79D3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 dato:</w:t>
            </w:r>
          </w:p>
          <w:p w:rsidR="00F16949" w:rsidRPr="000F79D3" w:rsidRDefault="00835AF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1" w:name="BREVDATO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26</w:t>
            </w:r>
            <w:r w:rsidR="002C4D8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.08</w:t>
            </w:r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.20</w:t>
            </w:r>
            <w:bookmarkEnd w:id="1"/>
            <w:r w:rsidR="00F3004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15</w:t>
            </w:r>
          </w:p>
          <w:p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Vårreferanse:</w:t>
            </w:r>
          </w:p>
          <w:p w:rsidR="004736D7" w:rsidRPr="000F79D3" w:rsidRDefault="00F30044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2" w:name="SAKSNR"/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2015</w:t>
            </w:r>
            <w:r w:rsidR="00672BE1" w:rsidRPr="000F79D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/</w:t>
            </w:r>
            <w:bookmarkEnd w:id="2"/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32</w:t>
            </w:r>
          </w:p>
          <w:p w:rsidR="004736D7" w:rsidRPr="000F79D3" w:rsidRDefault="004736D7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dato:</w:t>
            </w:r>
          </w:p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3" w:name="REFDATO"/>
            <w:bookmarkEnd w:id="3"/>
          </w:p>
          <w:p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referanse:</w:t>
            </w:r>
          </w:p>
          <w:p w:rsidR="00F16949" w:rsidRPr="000F79D3" w:rsidRDefault="00F16949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C46AD1" w:rsidRDefault="00C20842" w:rsidP="000E31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46AD1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 wp14:anchorId="64A7B8F7" wp14:editId="116FB739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C46AD1" w:rsidTr="00974325">
        <w:tc>
          <w:tcPr>
            <w:tcW w:w="2461" w:type="dxa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58" w:type="dxa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713" w:type="dxa"/>
            <w:gridSpan w:val="3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bookmarkStart w:id="5" w:name="UOFFPARAGRAF"/>
            <w:bookmarkEnd w:id="5"/>
          </w:p>
        </w:tc>
      </w:tr>
    </w:tbl>
    <w:p w:rsidR="00951F86" w:rsidRPr="00C46AD1" w:rsidRDefault="00951F8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bookmarkStart w:id="6" w:name="TITTEL"/>
    </w:p>
    <w:p w:rsidR="00951F86" w:rsidRPr="00C46AD1" w:rsidRDefault="00951F8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</w:p>
    <w:p w:rsidR="00951F86" w:rsidRPr="00C46AD1" w:rsidRDefault="003427AF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r>
        <w:rPr>
          <w:rFonts w:asciiTheme="minorHAnsi" w:hAnsiTheme="minorHAnsi"/>
          <w:caps w:val="0"/>
          <w:color w:val="000000" w:themeColor="text1"/>
          <w:sz w:val="20"/>
        </w:rPr>
        <w:t xml:space="preserve">Innkalling til </w:t>
      </w:r>
      <w:bookmarkEnd w:id="6"/>
      <w:r w:rsidR="00037D45">
        <w:rPr>
          <w:rFonts w:asciiTheme="minorHAnsi" w:hAnsiTheme="minorHAnsi"/>
          <w:caps w:val="0"/>
          <w:color w:val="000000" w:themeColor="text1"/>
          <w:sz w:val="20"/>
        </w:rPr>
        <w:t>råds</w:t>
      </w:r>
      <w:r w:rsidR="002C4D86">
        <w:rPr>
          <w:rFonts w:asciiTheme="minorHAnsi" w:hAnsiTheme="minorHAnsi"/>
          <w:caps w:val="0"/>
          <w:color w:val="000000" w:themeColor="text1"/>
          <w:sz w:val="20"/>
        </w:rPr>
        <w:t>møte nr. 4</w:t>
      </w:r>
      <w:r w:rsidR="00AB5E5B">
        <w:rPr>
          <w:rFonts w:asciiTheme="minorHAnsi" w:hAnsiTheme="minorHAnsi"/>
          <w:caps w:val="0"/>
          <w:color w:val="000000" w:themeColor="text1"/>
          <w:sz w:val="20"/>
        </w:rPr>
        <w:t xml:space="preserve"> 2015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  <w:bookmarkStart w:id="7" w:name="Start"/>
      <w:bookmarkEnd w:id="7"/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2C4D86" w:rsidP="00951F8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Dato: </w:t>
      </w:r>
      <w:r w:rsidR="00037D45">
        <w:rPr>
          <w:rFonts w:asciiTheme="minorHAnsi" w:hAnsiTheme="minorHAnsi"/>
          <w:b/>
          <w:bCs/>
          <w:color w:val="000000" w:themeColor="text1"/>
          <w:sz w:val="20"/>
          <w:szCs w:val="20"/>
        </w:rPr>
        <w:t>03.09</w:t>
      </w:r>
      <w:r w:rsidR="00951F86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>.1</w:t>
      </w:r>
      <w:r w:rsidR="00F30044">
        <w:rPr>
          <w:rFonts w:asciiTheme="minorHAnsi" w:hAnsiTheme="minorHAnsi"/>
          <w:b/>
          <w:bCs/>
          <w:color w:val="000000" w:themeColor="text1"/>
          <w:sz w:val="20"/>
          <w:szCs w:val="20"/>
        </w:rPr>
        <w:t>5</w:t>
      </w:r>
    </w:p>
    <w:p w:rsidR="00951F86" w:rsidRPr="00C46AD1" w:rsidRDefault="003427AF" w:rsidP="00951F8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Tid: </w:t>
      </w:r>
      <w:r w:rsidR="00037D45">
        <w:rPr>
          <w:rFonts w:asciiTheme="minorHAnsi" w:hAnsiTheme="minorHAnsi"/>
          <w:b/>
          <w:bCs/>
          <w:color w:val="000000" w:themeColor="text1"/>
          <w:sz w:val="20"/>
          <w:szCs w:val="20"/>
        </w:rPr>
        <w:t>09:00 – 15</w:t>
      </w:r>
      <w:r w:rsidR="00B95208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>:0</w:t>
      </w:r>
      <w:r w:rsidR="00951F86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0 </w:t>
      </w:r>
    </w:p>
    <w:p w:rsidR="00951F86" w:rsidRPr="00C46AD1" w:rsidRDefault="008E4358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Sted: </w:t>
      </w:r>
      <w:r w:rsidR="003C6FA8">
        <w:rPr>
          <w:rFonts w:asciiTheme="minorHAnsi" w:hAnsiTheme="minorHAnsi"/>
          <w:b/>
          <w:bCs/>
          <w:color w:val="000000" w:themeColor="text1"/>
        </w:rPr>
        <w:t>Utdanningsdirektoratet,</w:t>
      </w:r>
      <w:r w:rsidR="009A0D5A">
        <w:rPr>
          <w:rFonts w:asciiTheme="minorHAnsi" w:hAnsiTheme="minorHAnsi"/>
          <w:b/>
          <w:bCs/>
          <w:color w:val="000000" w:themeColor="text1"/>
        </w:rPr>
        <w:t xml:space="preserve"> 1. </w:t>
      </w:r>
      <w:proofErr w:type="spellStart"/>
      <w:r w:rsidR="009A0D5A">
        <w:rPr>
          <w:rFonts w:asciiTheme="minorHAnsi" w:hAnsiTheme="minorHAnsi"/>
          <w:b/>
          <w:bCs/>
          <w:color w:val="000000" w:themeColor="text1"/>
        </w:rPr>
        <w:t>etg</w:t>
      </w:r>
      <w:proofErr w:type="spellEnd"/>
      <w:r w:rsidR="003C6FA8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037D45">
        <w:rPr>
          <w:rFonts w:asciiTheme="minorHAnsi" w:hAnsiTheme="minorHAnsi"/>
          <w:b/>
          <w:bCs/>
          <w:color w:val="000000" w:themeColor="text1"/>
        </w:rPr>
        <w:t xml:space="preserve">møterom </w:t>
      </w:r>
      <w:r w:rsidR="009A0D5A">
        <w:rPr>
          <w:rFonts w:asciiTheme="minorHAnsi" w:hAnsiTheme="minorHAnsi"/>
          <w:b/>
          <w:bCs/>
          <w:color w:val="000000" w:themeColor="text1"/>
        </w:rPr>
        <w:t>4</w:t>
      </w:r>
    </w:p>
    <w:p w:rsidR="00037D45" w:rsidRDefault="00037D45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  <w:r w:rsidRPr="00C46AD1">
        <w:rPr>
          <w:rFonts w:asciiTheme="minorHAnsi" w:hAnsiTheme="minorHAnsi"/>
          <w:color w:val="000000" w:themeColor="text1"/>
        </w:rPr>
        <w:t>Dagsorden: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3427AF" w:rsidRPr="00BE2C7A" w:rsidRDefault="003C6FA8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27.4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3427AF" w:rsidRPr="00BE2C7A">
        <w:rPr>
          <w:rFonts w:asciiTheme="minorHAnsi" w:hAnsiTheme="minorHAnsi"/>
          <w:bCs/>
          <w:color w:val="000000" w:themeColor="text1"/>
        </w:rPr>
        <w:t>Godkjenning av innkalling og dagsorden</w:t>
      </w:r>
    </w:p>
    <w:p w:rsidR="003427AF" w:rsidRPr="00BE2C7A" w:rsidRDefault="003C6FA8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28.4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3427AF" w:rsidRPr="00BE2C7A">
        <w:rPr>
          <w:rFonts w:asciiTheme="minorHAnsi" w:hAnsiTheme="minorHAnsi"/>
          <w:bCs/>
          <w:color w:val="000000" w:themeColor="text1"/>
        </w:rPr>
        <w:t>Godkjenni</w:t>
      </w:r>
      <w:r>
        <w:rPr>
          <w:rFonts w:asciiTheme="minorHAnsi" w:hAnsiTheme="minorHAnsi"/>
          <w:bCs/>
          <w:color w:val="000000" w:themeColor="text1"/>
        </w:rPr>
        <w:t>ng av referat fra rådsmøte nr. 3</w:t>
      </w:r>
      <w:r w:rsidR="003427AF" w:rsidRPr="00BE2C7A">
        <w:rPr>
          <w:rFonts w:asciiTheme="minorHAnsi" w:hAnsiTheme="minorHAnsi"/>
          <w:bCs/>
          <w:color w:val="000000" w:themeColor="text1"/>
        </w:rPr>
        <w:t>/2015</w:t>
      </w:r>
    </w:p>
    <w:p w:rsidR="003177AE" w:rsidRPr="00D72398" w:rsidRDefault="003C6FA8" w:rsidP="003177AE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29.4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D31A5A" w:rsidRPr="00BE2C7A">
        <w:rPr>
          <w:rFonts w:asciiTheme="minorHAnsi" w:hAnsiTheme="minorHAnsi"/>
          <w:bCs/>
          <w:color w:val="000000" w:themeColor="text1"/>
        </w:rPr>
        <w:t>Høring</w:t>
      </w:r>
      <w:r w:rsidR="00835AF4">
        <w:rPr>
          <w:rFonts w:asciiTheme="minorHAnsi" w:hAnsiTheme="minorHAnsi"/>
          <w:bCs/>
          <w:color w:val="000000" w:themeColor="text1"/>
        </w:rPr>
        <w:t>er</w:t>
      </w:r>
    </w:p>
    <w:p w:rsidR="00D31A5A" w:rsidRPr="00BE2C7A" w:rsidRDefault="00D72398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30</w:t>
      </w:r>
      <w:r w:rsidR="003C6FA8">
        <w:rPr>
          <w:rFonts w:asciiTheme="minorHAnsi" w:hAnsiTheme="minorHAnsi"/>
          <w:bCs/>
          <w:color w:val="000000" w:themeColor="text1"/>
        </w:rPr>
        <w:t>.4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8B2A19" w:rsidRPr="008B2A19">
        <w:rPr>
          <w:rFonts w:asciiTheme="minorHAnsi" w:hAnsiTheme="minorHAnsi"/>
          <w:bCs/>
          <w:color w:val="000000" w:themeColor="text1"/>
        </w:rPr>
        <w:t>Møte om utprøving av økt innflytelse på læreplaner Vg3</w:t>
      </w:r>
    </w:p>
    <w:p w:rsidR="00D31A5A" w:rsidRPr="00BE2C7A" w:rsidRDefault="00D72398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31</w:t>
      </w:r>
      <w:r w:rsidR="003C6FA8">
        <w:rPr>
          <w:rFonts w:asciiTheme="minorHAnsi" w:hAnsiTheme="minorHAnsi"/>
          <w:bCs/>
          <w:color w:val="000000" w:themeColor="text1"/>
        </w:rPr>
        <w:t>.4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BF6455" w:rsidRPr="008B2A19">
        <w:rPr>
          <w:rFonts w:asciiTheme="minorHAnsi" w:hAnsiTheme="minorHAnsi"/>
          <w:bCs/>
          <w:color w:val="000000" w:themeColor="text1"/>
        </w:rPr>
        <w:t>Møte mellom FRRM og FRTIP om industriteknologifaget</w:t>
      </w:r>
      <w:r w:rsidR="00BF6455" w:rsidRPr="00BE2C7A">
        <w:rPr>
          <w:rFonts w:asciiTheme="minorHAnsi" w:hAnsiTheme="minorHAnsi"/>
          <w:bCs/>
          <w:color w:val="000000" w:themeColor="text1"/>
        </w:rPr>
        <w:t xml:space="preserve"> </w:t>
      </w:r>
    </w:p>
    <w:p w:rsidR="001B0686" w:rsidRPr="00BE2C7A" w:rsidRDefault="00D72398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32</w:t>
      </w:r>
      <w:r w:rsidR="003C6FA8">
        <w:rPr>
          <w:rFonts w:asciiTheme="minorHAnsi" w:hAnsiTheme="minorHAnsi"/>
          <w:bCs/>
          <w:color w:val="000000" w:themeColor="text1"/>
        </w:rPr>
        <w:t>.4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BF6455" w:rsidRPr="00BE2C7A">
        <w:rPr>
          <w:rFonts w:asciiTheme="minorHAnsi" w:hAnsiTheme="minorHAnsi"/>
          <w:bCs/>
          <w:color w:val="000000" w:themeColor="text1"/>
        </w:rPr>
        <w:t>Gjennomgang</w:t>
      </w:r>
      <w:r w:rsidR="004B6F30">
        <w:rPr>
          <w:rFonts w:asciiTheme="minorHAnsi" w:hAnsiTheme="minorHAnsi"/>
          <w:bCs/>
          <w:color w:val="000000" w:themeColor="text1"/>
        </w:rPr>
        <w:t xml:space="preserve"> av</w:t>
      </w:r>
      <w:r w:rsidR="00BF6455" w:rsidRPr="00BE2C7A">
        <w:rPr>
          <w:rFonts w:asciiTheme="minorHAnsi" w:hAnsiTheme="minorHAnsi"/>
          <w:bCs/>
          <w:color w:val="000000" w:themeColor="text1"/>
        </w:rPr>
        <w:t xml:space="preserve"> tilbudsstrukturen og utviklingsredegjørelse</w:t>
      </w:r>
      <w:r w:rsidR="00BF6455" w:rsidRPr="008B2A19">
        <w:rPr>
          <w:rFonts w:asciiTheme="minorHAnsi" w:hAnsiTheme="minorHAnsi"/>
          <w:bCs/>
          <w:color w:val="000000" w:themeColor="text1"/>
        </w:rPr>
        <w:t xml:space="preserve"> </w:t>
      </w:r>
    </w:p>
    <w:p w:rsidR="00037D45" w:rsidRDefault="00D72398" w:rsidP="00AF731B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33</w:t>
      </w:r>
      <w:r w:rsidR="003C6FA8">
        <w:rPr>
          <w:rFonts w:asciiTheme="minorHAnsi" w:hAnsiTheme="minorHAnsi"/>
          <w:bCs/>
          <w:color w:val="000000" w:themeColor="text1"/>
        </w:rPr>
        <w:t>.4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037D45">
        <w:rPr>
          <w:rFonts w:asciiTheme="minorHAnsi" w:hAnsiTheme="minorHAnsi"/>
          <w:bCs/>
          <w:color w:val="000000" w:themeColor="text1"/>
        </w:rPr>
        <w:t>Nyoppnevning av faglige råd 2016-2019</w:t>
      </w:r>
    </w:p>
    <w:p w:rsidR="003177AE" w:rsidRDefault="00D72398" w:rsidP="00037D45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34</w:t>
      </w:r>
      <w:r w:rsidR="003C6FA8">
        <w:rPr>
          <w:rFonts w:asciiTheme="minorHAnsi" w:hAnsiTheme="minorHAnsi"/>
          <w:bCs/>
          <w:color w:val="000000" w:themeColor="text1"/>
        </w:rPr>
        <w:t>.4</w:t>
      </w:r>
      <w:r w:rsidR="00AF731B">
        <w:rPr>
          <w:rFonts w:asciiTheme="minorHAnsi" w:hAnsiTheme="minorHAnsi"/>
          <w:bCs/>
          <w:color w:val="000000" w:themeColor="text1"/>
        </w:rPr>
        <w:t xml:space="preserve">.2015 </w:t>
      </w:r>
      <w:r w:rsidR="003177AE">
        <w:rPr>
          <w:rFonts w:asciiTheme="minorHAnsi" w:hAnsiTheme="minorHAnsi"/>
          <w:bCs/>
          <w:color w:val="000000" w:themeColor="text1"/>
        </w:rPr>
        <w:t>Møteplan våren 2016</w:t>
      </w:r>
    </w:p>
    <w:p w:rsidR="003177AE" w:rsidRDefault="00D72398" w:rsidP="003177AE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35</w:t>
      </w:r>
      <w:r w:rsidR="00037D45">
        <w:rPr>
          <w:rFonts w:asciiTheme="minorHAnsi" w:hAnsiTheme="minorHAnsi"/>
          <w:bCs/>
          <w:color w:val="000000" w:themeColor="text1"/>
        </w:rPr>
        <w:t>.4.2015</w:t>
      </w:r>
      <w:r w:rsidR="003177AE" w:rsidRPr="003177AE">
        <w:rPr>
          <w:rFonts w:asciiTheme="minorHAnsi" w:hAnsiTheme="minorHAnsi"/>
          <w:bCs/>
          <w:color w:val="000000" w:themeColor="text1"/>
        </w:rPr>
        <w:t xml:space="preserve"> </w:t>
      </w:r>
      <w:r w:rsidR="003177AE">
        <w:rPr>
          <w:rFonts w:asciiTheme="minorHAnsi" w:hAnsiTheme="minorHAnsi"/>
          <w:bCs/>
          <w:color w:val="000000" w:themeColor="text1"/>
        </w:rPr>
        <w:t>Orienteringssaker</w:t>
      </w:r>
    </w:p>
    <w:p w:rsidR="00D31A5A" w:rsidRPr="00BE2C7A" w:rsidRDefault="00D72398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36</w:t>
      </w:r>
      <w:r w:rsidR="003177AE">
        <w:rPr>
          <w:rFonts w:asciiTheme="minorHAnsi" w:hAnsiTheme="minorHAnsi"/>
          <w:bCs/>
          <w:color w:val="000000" w:themeColor="text1"/>
        </w:rPr>
        <w:t>.4.2015</w:t>
      </w:r>
      <w:r w:rsidR="00037D45">
        <w:rPr>
          <w:rFonts w:asciiTheme="minorHAnsi" w:hAnsiTheme="minorHAnsi"/>
          <w:bCs/>
          <w:color w:val="000000" w:themeColor="text1"/>
        </w:rPr>
        <w:t xml:space="preserve"> </w:t>
      </w:r>
      <w:r w:rsidR="00D31A5A" w:rsidRPr="00BE2C7A">
        <w:rPr>
          <w:rFonts w:asciiTheme="minorHAnsi" w:hAnsiTheme="minorHAnsi"/>
          <w:bCs/>
          <w:color w:val="000000" w:themeColor="text1"/>
        </w:rPr>
        <w:t>Eventuelt</w:t>
      </w:r>
    </w:p>
    <w:p w:rsidR="001E6021" w:rsidRDefault="001E6021" w:rsidP="000933AA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9A0D5A" w:rsidRDefault="009A0D5A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BE2C7A" w:rsidRPr="00AC2D79" w:rsidRDefault="003C6FA8" w:rsidP="00BE2C7A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lastRenderedPageBreak/>
        <w:t>27.4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.</w:t>
      </w:r>
      <w:r w:rsidR="001B0686">
        <w:rPr>
          <w:rFonts w:asciiTheme="minorHAnsi" w:hAnsiTheme="minorHAnsi"/>
          <w:b/>
          <w:bCs/>
          <w:color w:val="000000" w:themeColor="text1"/>
        </w:rPr>
        <w:t>20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15 Godkjenning av innkalling og dagsorden</w:t>
      </w:r>
    </w:p>
    <w:p w:rsidR="00BE2C7A" w:rsidRDefault="00BE2C7A" w:rsidP="00BE2C7A">
      <w:pPr>
        <w:rPr>
          <w:rFonts w:asciiTheme="minorHAnsi" w:hAnsiTheme="minorHAnsi"/>
          <w:bCs/>
          <w:color w:val="000000" w:themeColor="text1"/>
        </w:rPr>
      </w:pPr>
    </w:p>
    <w:p w:rsidR="00BE2C7A" w:rsidRPr="00C46AD1" w:rsidRDefault="00BE2C7A" w:rsidP="00BE2C7A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  <w:u w:val="single"/>
        </w:rPr>
        <w:t>Forslag til v</w:t>
      </w: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edtak:</w:t>
      </w:r>
    </w:p>
    <w:p w:rsidR="00BE2C7A" w:rsidRPr="00C46AD1" w:rsidRDefault="00BE2C7A" w:rsidP="00BE2C7A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ab/>
        <w:t>Godkjennes</w:t>
      </w:r>
    </w:p>
    <w:p w:rsidR="00BE2C7A" w:rsidRPr="00BE2C7A" w:rsidRDefault="00BE2C7A" w:rsidP="00BE2C7A">
      <w:pPr>
        <w:rPr>
          <w:rFonts w:asciiTheme="minorHAnsi" w:hAnsiTheme="minorHAnsi"/>
          <w:bCs/>
          <w:color w:val="000000" w:themeColor="text1"/>
        </w:rPr>
      </w:pPr>
    </w:p>
    <w:p w:rsidR="00BE2C7A" w:rsidRPr="00AC2D79" w:rsidRDefault="003C6FA8" w:rsidP="00BE2C7A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28.4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.</w:t>
      </w:r>
      <w:r w:rsidR="001B0686">
        <w:rPr>
          <w:rFonts w:asciiTheme="minorHAnsi" w:hAnsiTheme="minorHAnsi"/>
          <w:b/>
          <w:bCs/>
          <w:color w:val="000000" w:themeColor="text1"/>
        </w:rPr>
        <w:t>20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15 Godkjenni</w:t>
      </w:r>
      <w:r>
        <w:rPr>
          <w:rFonts w:asciiTheme="minorHAnsi" w:hAnsiTheme="minorHAnsi"/>
          <w:b/>
          <w:bCs/>
          <w:color w:val="000000" w:themeColor="text1"/>
        </w:rPr>
        <w:t>ng av referat fra rådsmøte nr. 3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/2015</w:t>
      </w:r>
    </w:p>
    <w:p w:rsidR="00BE2C7A" w:rsidRDefault="00BE2C7A" w:rsidP="00BE2C7A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</w:p>
    <w:p w:rsidR="00BE2C7A" w:rsidRPr="00C46AD1" w:rsidRDefault="00BE2C7A" w:rsidP="00BE2C7A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  <w:u w:val="single"/>
        </w:rPr>
        <w:t>Forslag til v</w:t>
      </w: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edtak:</w:t>
      </w:r>
    </w:p>
    <w:p w:rsidR="00BE2C7A" w:rsidRPr="00C46AD1" w:rsidRDefault="00BE2C7A" w:rsidP="00BE2C7A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ab/>
        <w:t>Godkjennes</w:t>
      </w:r>
    </w:p>
    <w:p w:rsidR="00BE2C7A" w:rsidRPr="00BE2C7A" w:rsidRDefault="00BE2C7A" w:rsidP="00BE2C7A">
      <w:pPr>
        <w:rPr>
          <w:rFonts w:asciiTheme="minorHAnsi" w:hAnsiTheme="minorHAnsi"/>
          <w:bCs/>
          <w:color w:val="000000" w:themeColor="text1"/>
        </w:rPr>
      </w:pPr>
    </w:p>
    <w:p w:rsidR="003C6FA8" w:rsidRPr="003C6FA8" w:rsidRDefault="003C6FA8" w:rsidP="00BE2C7A">
      <w:pPr>
        <w:rPr>
          <w:rFonts w:asciiTheme="minorHAnsi" w:hAnsiTheme="minorHAnsi"/>
          <w:bCs/>
          <w:color w:val="000000" w:themeColor="text1"/>
        </w:rPr>
      </w:pPr>
      <w:r w:rsidRPr="003C6FA8">
        <w:rPr>
          <w:rFonts w:asciiTheme="minorHAnsi" w:hAnsiTheme="minorHAnsi"/>
          <w:bCs/>
          <w:color w:val="000000" w:themeColor="text1"/>
        </w:rPr>
        <w:t>Saksdokumenter (vedlagt):</w:t>
      </w:r>
    </w:p>
    <w:p w:rsidR="003C6FA8" w:rsidRPr="003C6FA8" w:rsidRDefault="003C6FA8" w:rsidP="00D72398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 w:rsidRPr="003C6FA8">
        <w:rPr>
          <w:rFonts w:asciiTheme="minorHAnsi" w:hAnsiTheme="minorHAnsi"/>
          <w:bCs/>
          <w:color w:val="000000" w:themeColor="text1"/>
        </w:rPr>
        <w:t>Referat fra rådsmøte nr. 3/2015</w:t>
      </w:r>
    </w:p>
    <w:p w:rsidR="003C6FA8" w:rsidRDefault="003C6FA8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BE2C7A" w:rsidRDefault="003C6FA8" w:rsidP="00BE2C7A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29.4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.</w:t>
      </w:r>
      <w:r w:rsidR="001B0686">
        <w:rPr>
          <w:rFonts w:asciiTheme="minorHAnsi" w:hAnsiTheme="minorHAnsi"/>
          <w:b/>
          <w:bCs/>
          <w:color w:val="000000" w:themeColor="text1"/>
        </w:rPr>
        <w:t>20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15 Høring</w:t>
      </w:r>
      <w:r w:rsidR="00835AF4">
        <w:rPr>
          <w:rFonts w:asciiTheme="minorHAnsi" w:hAnsiTheme="minorHAnsi"/>
          <w:b/>
          <w:bCs/>
          <w:color w:val="000000" w:themeColor="text1"/>
        </w:rPr>
        <w:t>er</w:t>
      </w:r>
    </w:p>
    <w:p w:rsidR="006571E5" w:rsidRPr="00AC2D79" w:rsidRDefault="006571E5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3C6FA8" w:rsidRPr="006571E5" w:rsidRDefault="003C6FA8" w:rsidP="006571E5">
      <w:pPr>
        <w:ind w:firstLine="708"/>
        <w:rPr>
          <w:rFonts w:asciiTheme="minorHAnsi" w:hAnsiTheme="minorHAnsi"/>
          <w:b/>
          <w:bCs/>
          <w:color w:val="000000" w:themeColor="text1"/>
        </w:rPr>
      </w:pPr>
      <w:r w:rsidRPr="006571E5">
        <w:rPr>
          <w:rFonts w:asciiTheme="minorHAnsi" w:hAnsiTheme="minorHAnsi"/>
          <w:b/>
          <w:color w:val="000000" w:themeColor="text1"/>
        </w:rPr>
        <w:t>- Høring – kryssløp fra Vg2 design og tekstil til Vg3 industrisømfaget</w:t>
      </w:r>
    </w:p>
    <w:p w:rsidR="003C6FA8" w:rsidRDefault="003C6FA8" w:rsidP="006571E5">
      <w:pPr>
        <w:rPr>
          <w:rFonts w:asciiTheme="minorHAnsi" w:hAnsiTheme="minorHAnsi"/>
          <w:bCs/>
          <w:color w:val="000000" w:themeColor="text1"/>
        </w:rPr>
      </w:pPr>
      <w:r w:rsidRPr="006571E5">
        <w:rPr>
          <w:rFonts w:asciiTheme="minorHAnsi" w:hAnsiTheme="minorHAnsi"/>
          <w:bCs/>
          <w:color w:val="000000" w:themeColor="text1"/>
        </w:rPr>
        <w:t xml:space="preserve">Utdanningsdirektoratet </w:t>
      </w:r>
      <w:r w:rsidR="006571E5">
        <w:rPr>
          <w:rFonts w:asciiTheme="minorHAnsi" w:hAnsiTheme="minorHAnsi"/>
          <w:bCs/>
          <w:color w:val="000000" w:themeColor="text1"/>
        </w:rPr>
        <w:t>har sendt</w:t>
      </w:r>
      <w:r w:rsidRPr="006571E5">
        <w:rPr>
          <w:rFonts w:asciiTheme="minorHAnsi" w:hAnsiTheme="minorHAnsi"/>
          <w:bCs/>
          <w:color w:val="000000" w:themeColor="text1"/>
        </w:rPr>
        <w:t xml:space="preserve"> på høring forslag om kryssløp fra Vg2 design og te</w:t>
      </w:r>
      <w:r w:rsidR="006571E5">
        <w:rPr>
          <w:rFonts w:asciiTheme="minorHAnsi" w:hAnsiTheme="minorHAnsi"/>
          <w:bCs/>
          <w:color w:val="000000" w:themeColor="text1"/>
        </w:rPr>
        <w:t xml:space="preserve">kstil til Vg3 industrisømfaget. </w:t>
      </w:r>
      <w:r w:rsidRPr="006571E5">
        <w:rPr>
          <w:rFonts w:asciiTheme="minorHAnsi" w:hAnsiTheme="minorHAnsi"/>
          <w:bCs/>
          <w:color w:val="000000" w:themeColor="text1"/>
        </w:rPr>
        <w:t>Forslaget innebærer at elever som har tatt Vg2 design og tekstil kan tegne lærekontrakt i Vg3 industrisømfaget.</w:t>
      </w:r>
    </w:p>
    <w:p w:rsidR="006571E5" w:rsidRPr="006571E5" w:rsidRDefault="006571E5" w:rsidP="006571E5">
      <w:pPr>
        <w:rPr>
          <w:rFonts w:asciiTheme="minorHAnsi" w:hAnsiTheme="minorHAnsi"/>
          <w:bCs/>
          <w:color w:val="000000" w:themeColor="text1"/>
        </w:rPr>
      </w:pPr>
    </w:p>
    <w:p w:rsidR="003C6FA8" w:rsidRPr="006571E5" w:rsidRDefault="003C6FA8" w:rsidP="006571E5">
      <w:pPr>
        <w:rPr>
          <w:rFonts w:asciiTheme="minorHAnsi" w:hAnsiTheme="minorHAnsi"/>
          <w:bCs/>
          <w:color w:val="000000" w:themeColor="text1"/>
        </w:rPr>
      </w:pPr>
      <w:r w:rsidRPr="006571E5">
        <w:rPr>
          <w:rFonts w:asciiTheme="minorHAnsi" w:hAnsiTheme="minorHAnsi"/>
          <w:color w:val="000000" w:themeColor="text1"/>
        </w:rPr>
        <w:t>Frist for å sende inn høringsuttalelser er 30. september 2015.</w:t>
      </w:r>
    </w:p>
    <w:p w:rsidR="006571E5" w:rsidRPr="00CF095F" w:rsidRDefault="006571E5" w:rsidP="003C6FA8">
      <w:pPr>
        <w:pStyle w:val="NormalWeb"/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</w:pPr>
      <w:r w:rsidRPr="00CF095F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>Saksdokumenter:</w:t>
      </w:r>
    </w:p>
    <w:p w:rsidR="00093C53" w:rsidRPr="00CF095F" w:rsidRDefault="00CF095F" w:rsidP="00D72398">
      <w:pPr>
        <w:pStyle w:val="NormalWeb"/>
        <w:numPr>
          <w:ilvl w:val="0"/>
          <w:numId w:val="4"/>
        </w:numPr>
      </w:pPr>
      <w:proofErr w:type="gramStart"/>
      <w:r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>Høringsbrev</w:t>
      </w:r>
      <w:r w:rsidR="003C6FA8" w:rsidRPr="00CF095F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>:</w:t>
      </w:r>
      <w:r w:rsidR="003C6FA8">
        <w:rPr>
          <w:b/>
          <w:bCs/>
        </w:rPr>
        <w:br/>
      </w:r>
      <w:hyperlink r:id="rId8" w:history="1">
        <w:r w:rsidR="003C6FA8" w:rsidRPr="00CF095F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http://www.udir.no/Regelverk/Horinger/Saker-ute-pa-horing/Horing---krysslop-fra-Vg2-design-og-tekstil-til-Vg3-industrisomfaget/</w:t>
        </w:r>
        <w:proofErr w:type="gramEnd"/>
      </w:hyperlink>
    </w:p>
    <w:p w:rsidR="003177AE" w:rsidRDefault="003177AE" w:rsidP="003177AE">
      <w:pPr>
        <w:pStyle w:val="Listeavsnitt"/>
        <w:rPr>
          <w:rFonts w:asciiTheme="minorHAnsi" w:hAnsiTheme="minorHAnsi"/>
          <w:b/>
          <w:bCs/>
          <w:color w:val="000000" w:themeColor="text1"/>
        </w:rPr>
      </w:pPr>
    </w:p>
    <w:p w:rsidR="004B6F30" w:rsidRPr="004B6F30" w:rsidRDefault="004B6F30" w:rsidP="00D72398">
      <w:pPr>
        <w:pStyle w:val="Listeavsnitt"/>
        <w:numPr>
          <w:ilvl w:val="0"/>
          <w:numId w:val="4"/>
        </w:numPr>
        <w:rPr>
          <w:rFonts w:asciiTheme="minorHAnsi" w:hAnsiTheme="minorHAnsi"/>
          <w:b/>
          <w:bCs/>
          <w:color w:val="000000" w:themeColor="text1"/>
        </w:rPr>
      </w:pPr>
      <w:r w:rsidRPr="004B6F30">
        <w:rPr>
          <w:rFonts w:asciiTheme="minorHAnsi" w:hAnsiTheme="minorHAnsi"/>
          <w:b/>
          <w:color w:val="000000" w:themeColor="text1"/>
        </w:rPr>
        <w:t>Høring - NOU 2015: 8 Fremtidens skole - Fornyelse av fag og kompetanser</w:t>
      </w:r>
    </w:p>
    <w:p w:rsidR="004B6F30" w:rsidRPr="004B6F30" w:rsidRDefault="004B6F30" w:rsidP="004B6F30">
      <w:pPr>
        <w:rPr>
          <w:rFonts w:asciiTheme="minorHAnsi" w:hAnsiTheme="minorHAnsi"/>
          <w:color w:val="000000" w:themeColor="text1"/>
        </w:rPr>
      </w:pPr>
    </w:p>
    <w:p w:rsidR="004B6F30" w:rsidRPr="004B6F30" w:rsidRDefault="004B6F30" w:rsidP="004B6F30">
      <w:pPr>
        <w:rPr>
          <w:rFonts w:asciiTheme="minorHAnsi" w:hAnsiTheme="minorHAnsi"/>
          <w:color w:val="000000" w:themeColor="text1"/>
        </w:rPr>
      </w:pPr>
      <w:r w:rsidRPr="004B6F30">
        <w:rPr>
          <w:rFonts w:asciiTheme="minorHAnsi" w:hAnsiTheme="minorHAnsi"/>
          <w:color w:val="000000" w:themeColor="text1"/>
        </w:rPr>
        <w:t xml:space="preserve">Utvalget som skulle utrede fremtidens kompetansebehov og innholdet i skolen, leverte sin innstilling, NOU 2015: 8 Fremtidens skole, til kunnskapsministeren 15. juni 2015. </w:t>
      </w:r>
    </w:p>
    <w:p w:rsidR="004B6F30" w:rsidRPr="004B6F30" w:rsidRDefault="004B6F30" w:rsidP="004B6F30">
      <w:pPr>
        <w:rPr>
          <w:rFonts w:asciiTheme="minorHAnsi" w:hAnsiTheme="minorHAnsi"/>
          <w:color w:val="000000" w:themeColor="text1"/>
        </w:rPr>
      </w:pPr>
      <w:r w:rsidRPr="004B6F30">
        <w:rPr>
          <w:rFonts w:asciiTheme="minorHAnsi" w:hAnsiTheme="minorHAnsi"/>
          <w:color w:val="000000" w:themeColor="text1"/>
        </w:rPr>
        <w:t>Kunnskapsdepartementet</w:t>
      </w:r>
      <w:r>
        <w:rPr>
          <w:rFonts w:asciiTheme="minorHAnsi" w:hAnsiTheme="minorHAnsi"/>
          <w:color w:val="000000" w:themeColor="text1"/>
        </w:rPr>
        <w:t xml:space="preserve"> har sendt</w:t>
      </w:r>
      <w:r w:rsidRPr="004B6F30">
        <w:rPr>
          <w:rFonts w:asciiTheme="minorHAnsi" w:hAnsiTheme="minorHAnsi"/>
          <w:color w:val="000000" w:themeColor="text1"/>
        </w:rPr>
        <w:t xml:space="preserve"> NOU 2015: 8 Fremtidens skole - Fornyelse av fag og kompetanser på høring</w:t>
      </w:r>
    </w:p>
    <w:p w:rsidR="004B6F30" w:rsidRPr="004B6F30" w:rsidRDefault="004B6F30" w:rsidP="004B6F30">
      <w:pPr>
        <w:rPr>
          <w:rFonts w:asciiTheme="minorHAnsi" w:hAnsiTheme="minorHAnsi"/>
          <w:color w:val="000000" w:themeColor="text1"/>
        </w:rPr>
      </w:pPr>
    </w:p>
    <w:p w:rsidR="004B6F30" w:rsidRPr="004B6F30" w:rsidRDefault="004B6F30" w:rsidP="004B6F30">
      <w:pPr>
        <w:rPr>
          <w:rFonts w:asciiTheme="minorHAnsi" w:hAnsiTheme="minorHAnsi"/>
          <w:color w:val="000000" w:themeColor="text1"/>
        </w:rPr>
      </w:pPr>
      <w:r w:rsidRPr="004B6F30">
        <w:rPr>
          <w:rFonts w:asciiTheme="minorHAnsi" w:hAnsiTheme="minorHAnsi"/>
          <w:color w:val="000000" w:themeColor="text1"/>
        </w:rPr>
        <w:t xml:space="preserve">På bakgrunn av utviklingstrekkene anbefaler utvalget fire kompetanseområder som grunnlag for fornyelse av skolens innhold: </w:t>
      </w:r>
    </w:p>
    <w:p w:rsidR="004B6F30" w:rsidRPr="004B6F30" w:rsidRDefault="004B6F30" w:rsidP="00D72398">
      <w:pPr>
        <w:pStyle w:val="Listeavsnitt"/>
        <w:numPr>
          <w:ilvl w:val="0"/>
          <w:numId w:val="5"/>
        </w:numPr>
        <w:contextualSpacing w:val="0"/>
        <w:rPr>
          <w:rFonts w:asciiTheme="minorHAnsi" w:hAnsiTheme="minorHAnsi"/>
          <w:color w:val="000000" w:themeColor="text1"/>
        </w:rPr>
      </w:pPr>
      <w:proofErr w:type="gramStart"/>
      <w:r w:rsidRPr="004B6F30">
        <w:rPr>
          <w:rFonts w:asciiTheme="minorHAnsi" w:hAnsiTheme="minorHAnsi"/>
          <w:color w:val="000000" w:themeColor="text1"/>
        </w:rPr>
        <w:t>fagspesifikk</w:t>
      </w:r>
      <w:proofErr w:type="gramEnd"/>
      <w:r w:rsidRPr="004B6F30">
        <w:rPr>
          <w:rFonts w:asciiTheme="minorHAnsi" w:hAnsiTheme="minorHAnsi"/>
          <w:color w:val="000000" w:themeColor="text1"/>
        </w:rPr>
        <w:t xml:space="preserve"> kompetanse </w:t>
      </w:r>
    </w:p>
    <w:p w:rsidR="004B6F30" w:rsidRPr="004B6F30" w:rsidRDefault="004B6F30" w:rsidP="00D72398">
      <w:pPr>
        <w:pStyle w:val="Listeavsnitt"/>
        <w:numPr>
          <w:ilvl w:val="0"/>
          <w:numId w:val="5"/>
        </w:numPr>
        <w:contextualSpacing w:val="0"/>
        <w:rPr>
          <w:rFonts w:asciiTheme="minorHAnsi" w:hAnsiTheme="minorHAnsi"/>
          <w:color w:val="000000" w:themeColor="text1"/>
        </w:rPr>
      </w:pPr>
      <w:proofErr w:type="gramStart"/>
      <w:r w:rsidRPr="004B6F30">
        <w:rPr>
          <w:rFonts w:asciiTheme="minorHAnsi" w:hAnsiTheme="minorHAnsi"/>
          <w:color w:val="000000" w:themeColor="text1"/>
        </w:rPr>
        <w:t>kompetanse</w:t>
      </w:r>
      <w:proofErr w:type="gramEnd"/>
      <w:r w:rsidRPr="004B6F30">
        <w:rPr>
          <w:rFonts w:asciiTheme="minorHAnsi" w:hAnsiTheme="minorHAnsi"/>
          <w:color w:val="000000" w:themeColor="text1"/>
        </w:rPr>
        <w:t xml:space="preserve"> i å lære </w:t>
      </w:r>
    </w:p>
    <w:p w:rsidR="004B6F30" w:rsidRPr="004B6F30" w:rsidRDefault="004B6F30" w:rsidP="00D72398">
      <w:pPr>
        <w:pStyle w:val="Listeavsnitt"/>
        <w:numPr>
          <w:ilvl w:val="0"/>
          <w:numId w:val="5"/>
        </w:numPr>
        <w:contextualSpacing w:val="0"/>
        <w:rPr>
          <w:rFonts w:asciiTheme="minorHAnsi" w:hAnsiTheme="minorHAnsi"/>
          <w:color w:val="000000" w:themeColor="text1"/>
        </w:rPr>
      </w:pPr>
      <w:proofErr w:type="gramStart"/>
      <w:r w:rsidRPr="004B6F30">
        <w:rPr>
          <w:rFonts w:asciiTheme="minorHAnsi" w:hAnsiTheme="minorHAnsi"/>
          <w:color w:val="000000" w:themeColor="text1"/>
        </w:rPr>
        <w:t>kompetanse</w:t>
      </w:r>
      <w:proofErr w:type="gramEnd"/>
      <w:r w:rsidRPr="004B6F30">
        <w:rPr>
          <w:rFonts w:asciiTheme="minorHAnsi" w:hAnsiTheme="minorHAnsi"/>
          <w:color w:val="000000" w:themeColor="text1"/>
        </w:rPr>
        <w:t xml:space="preserve"> i å kommunisere, samhandle og delta </w:t>
      </w:r>
    </w:p>
    <w:p w:rsidR="004B6F30" w:rsidRPr="004B6F30" w:rsidRDefault="004B6F30" w:rsidP="00D72398">
      <w:pPr>
        <w:pStyle w:val="Listeavsnitt"/>
        <w:numPr>
          <w:ilvl w:val="0"/>
          <w:numId w:val="5"/>
        </w:numPr>
        <w:contextualSpacing w:val="0"/>
        <w:rPr>
          <w:rFonts w:asciiTheme="minorHAnsi" w:hAnsiTheme="minorHAnsi"/>
          <w:color w:val="000000" w:themeColor="text1"/>
        </w:rPr>
      </w:pPr>
      <w:proofErr w:type="gramStart"/>
      <w:r w:rsidRPr="004B6F30">
        <w:rPr>
          <w:rFonts w:asciiTheme="minorHAnsi" w:hAnsiTheme="minorHAnsi"/>
          <w:color w:val="000000" w:themeColor="text1"/>
        </w:rPr>
        <w:t>kompetanse</w:t>
      </w:r>
      <w:proofErr w:type="gramEnd"/>
      <w:r w:rsidRPr="004B6F30">
        <w:rPr>
          <w:rFonts w:asciiTheme="minorHAnsi" w:hAnsiTheme="minorHAnsi"/>
          <w:color w:val="000000" w:themeColor="text1"/>
        </w:rPr>
        <w:t xml:space="preserve"> i å utforske og skape </w:t>
      </w:r>
    </w:p>
    <w:p w:rsidR="004B6F30" w:rsidRDefault="004B6F30" w:rsidP="004B6F30">
      <w:pPr>
        <w:rPr>
          <w:rFonts w:asciiTheme="minorHAnsi" w:hAnsiTheme="minorHAnsi"/>
          <w:color w:val="000000" w:themeColor="text1"/>
        </w:rPr>
      </w:pPr>
    </w:p>
    <w:p w:rsidR="00093C53" w:rsidRPr="001221C8" w:rsidRDefault="004B6F30" w:rsidP="00AC5880">
      <w:pPr>
        <w:rPr>
          <w:rFonts w:asciiTheme="minorHAnsi" w:hAnsiTheme="minorHAnsi"/>
          <w:color w:val="000000" w:themeColor="text1"/>
        </w:rPr>
      </w:pPr>
      <w:r w:rsidRPr="004B6F30">
        <w:rPr>
          <w:rFonts w:asciiTheme="minorHAnsi" w:hAnsiTheme="minorHAnsi"/>
          <w:color w:val="000000" w:themeColor="text1"/>
        </w:rPr>
        <w:t>Sekr</w:t>
      </w:r>
      <w:r>
        <w:rPr>
          <w:rFonts w:asciiTheme="minorHAnsi" w:hAnsiTheme="minorHAnsi"/>
          <w:color w:val="000000" w:themeColor="text1"/>
        </w:rPr>
        <w:t xml:space="preserve">etariatets vurdering er at </w:t>
      </w:r>
      <w:proofErr w:type="spellStart"/>
      <w:r>
        <w:rPr>
          <w:rFonts w:asciiTheme="minorHAnsi" w:hAnsiTheme="minorHAnsi"/>
          <w:color w:val="000000" w:themeColor="text1"/>
        </w:rPr>
        <w:t>NOU</w:t>
      </w:r>
      <w:r w:rsidRPr="004B6F30">
        <w:rPr>
          <w:rFonts w:asciiTheme="minorHAnsi" w:hAnsiTheme="minorHAnsi"/>
          <w:color w:val="000000" w:themeColor="text1"/>
        </w:rPr>
        <w:t>en</w:t>
      </w:r>
      <w:proofErr w:type="spellEnd"/>
      <w:r w:rsidRPr="004B6F30">
        <w:rPr>
          <w:rFonts w:asciiTheme="minorHAnsi" w:hAnsiTheme="minorHAnsi"/>
          <w:color w:val="000000" w:themeColor="text1"/>
        </w:rPr>
        <w:t xml:space="preserve"> ikke tar opp spesifikke problemstillinger og forslag rettet inn mot fag- og yrkesopplæringen og det enkelte utdanningsprogrammet. Utredningen tar opp mer overordnede problemstillinger og forslag rettet inn mot hele det norske skolesystemet. </w:t>
      </w:r>
    </w:p>
    <w:p w:rsidR="00C45617" w:rsidRDefault="00C45617" w:rsidP="00AC5880">
      <w:pPr>
        <w:rPr>
          <w:rFonts w:asciiTheme="minorHAnsi" w:hAnsiTheme="minorHAnsi"/>
          <w:bCs/>
          <w:color w:val="000000" w:themeColor="text1"/>
        </w:rPr>
      </w:pPr>
    </w:p>
    <w:p w:rsidR="004B6F30" w:rsidRDefault="00C45617" w:rsidP="00AC5880">
      <w:pPr>
        <w:rPr>
          <w:rFonts w:asciiTheme="minorHAnsi" w:hAnsiTheme="minorHAnsi"/>
          <w:bCs/>
          <w:color w:val="000000" w:themeColor="text1"/>
        </w:rPr>
      </w:pPr>
      <w:r w:rsidRPr="00C45617">
        <w:rPr>
          <w:rFonts w:asciiTheme="minorHAnsi" w:hAnsiTheme="minorHAnsi"/>
          <w:bCs/>
          <w:color w:val="000000" w:themeColor="text1"/>
        </w:rPr>
        <w:t xml:space="preserve">Rådets arbeidsutvalg (AU) ber rådet vurdere om det er enkelte saker som rådet bør poengtere i et </w:t>
      </w:r>
      <w:r w:rsidR="00835AF4">
        <w:rPr>
          <w:rFonts w:asciiTheme="minorHAnsi" w:hAnsiTheme="minorHAnsi"/>
          <w:bCs/>
          <w:color w:val="000000" w:themeColor="text1"/>
        </w:rPr>
        <w:t xml:space="preserve">evt. </w:t>
      </w:r>
      <w:r w:rsidRPr="00C45617">
        <w:rPr>
          <w:rFonts w:asciiTheme="minorHAnsi" w:hAnsiTheme="minorHAnsi"/>
          <w:bCs/>
          <w:color w:val="000000" w:themeColor="text1"/>
        </w:rPr>
        <w:t>høringssvar.</w:t>
      </w:r>
    </w:p>
    <w:p w:rsidR="004B6F30" w:rsidRDefault="004B6F30" w:rsidP="00AC5880">
      <w:pPr>
        <w:rPr>
          <w:rFonts w:asciiTheme="minorHAnsi" w:hAnsiTheme="minorHAnsi"/>
          <w:bCs/>
          <w:color w:val="000000" w:themeColor="text1"/>
        </w:rPr>
      </w:pPr>
    </w:p>
    <w:p w:rsidR="004B6F30" w:rsidRDefault="004B6F30" w:rsidP="00AC5880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Saksdokumenter (lenke):</w:t>
      </w:r>
    </w:p>
    <w:p w:rsidR="00C45617" w:rsidRPr="004B6F30" w:rsidRDefault="004B6F30" w:rsidP="00D72398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proofErr w:type="gramStart"/>
      <w:r>
        <w:rPr>
          <w:rFonts w:asciiTheme="minorHAnsi" w:hAnsiTheme="minorHAnsi"/>
          <w:bCs/>
          <w:color w:val="000000" w:themeColor="text1"/>
        </w:rPr>
        <w:t>høringsbrev</w:t>
      </w:r>
      <w:proofErr w:type="gramEnd"/>
      <w:r>
        <w:rPr>
          <w:rFonts w:asciiTheme="minorHAnsi" w:hAnsiTheme="minorHAnsi"/>
          <w:bCs/>
          <w:color w:val="000000" w:themeColor="text1"/>
        </w:rPr>
        <w:t>:</w:t>
      </w:r>
      <w:r w:rsidR="00C45617" w:rsidRPr="004B6F30">
        <w:rPr>
          <w:rFonts w:asciiTheme="minorHAnsi" w:hAnsiTheme="minorHAnsi"/>
          <w:bCs/>
          <w:color w:val="000000" w:themeColor="text1"/>
        </w:rPr>
        <w:t xml:space="preserve"> </w:t>
      </w:r>
    </w:p>
    <w:p w:rsidR="004B6F30" w:rsidRPr="004B6F30" w:rsidRDefault="00675CFE" w:rsidP="00835AF4">
      <w:pPr>
        <w:ind w:left="360"/>
        <w:rPr>
          <w:rFonts w:asciiTheme="minorHAnsi" w:hAnsiTheme="minorHAnsi"/>
        </w:rPr>
      </w:pPr>
      <w:hyperlink r:id="rId9" w:history="1">
        <w:r w:rsidR="00835AF4" w:rsidRPr="00FF7601">
          <w:rPr>
            <w:rStyle w:val="Hyperkobling"/>
            <w:rFonts w:asciiTheme="minorHAnsi" w:hAnsiTheme="minorHAnsi"/>
          </w:rPr>
          <w:t>https://www.regjeringen.no/no/dokumenter/horing---nou-2015-8-fremtidens-skole.-fornyelse-av-fag-og-kompetanser/id2422874/</w:t>
        </w:r>
      </w:hyperlink>
    </w:p>
    <w:p w:rsidR="003177AE" w:rsidRDefault="003177AE" w:rsidP="00AC5880">
      <w:pPr>
        <w:rPr>
          <w:rFonts w:asciiTheme="minorHAnsi" w:hAnsiTheme="minorHAnsi"/>
          <w:b/>
          <w:bCs/>
          <w:color w:val="000000" w:themeColor="text1"/>
        </w:rPr>
      </w:pPr>
    </w:p>
    <w:p w:rsidR="003C6FA8" w:rsidRDefault="00675CFE" w:rsidP="00AC5880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30</w:t>
      </w:r>
      <w:r w:rsidR="003C6FA8">
        <w:rPr>
          <w:rFonts w:asciiTheme="minorHAnsi" w:hAnsiTheme="minorHAnsi"/>
          <w:b/>
          <w:bCs/>
          <w:color w:val="000000" w:themeColor="text1"/>
        </w:rPr>
        <w:t>.4</w:t>
      </w:r>
      <w:r w:rsidR="00AC5880" w:rsidRPr="00AC2D79">
        <w:rPr>
          <w:rFonts w:asciiTheme="minorHAnsi" w:hAnsiTheme="minorHAnsi"/>
          <w:b/>
          <w:bCs/>
          <w:color w:val="000000" w:themeColor="text1"/>
        </w:rPr>
        <w:t>.</w:t>
      </w:r>
      <w:r w:rsidR="00AC5880">
        <w:rPr>
          <w:rFonts w:asciiTheme="minorHAnsi" w:hAnsiTheme="minorHAnsi"/>
          <w:b/>
          <w:bCs/>
          <w:color w:val="000000" w:themeColor="text1"/>
        </w:rPr>
        <w:t>20</w:t>
      </w:r>
      <w:r w:rsidR="008B2A19">
        <w:rPr>
          <w:rFonts w:asciiTheme="minorHAnsi" w:hAnsiTheme="minorHAnsi"/>
          <w:b/>
          <w:bCs/>
          <w:color w:val="000000" w:themeColor="text1"/>
        </w:rPr>
        <w:t>15 Møte om u</w:t>
      </w:r>
      <w:r w:rsidR="003C6FA8">
        <w:rPr>
          <w:rFonts w:asciiTheme="minorHAnsi" w:hAnsiTheme="minorHAnsi"/>
          <w:b/>
          <w:bCs/>
          <w:color w:val="000000" w:themeColor="text1"/>
        </w:rPr>
        <w:t>tprøving av økt innflytelse på læreplaner Vg3</w:t>
      </w:r>
    </w:p>
    <w:p w:rsidR="003C6FA8" w:rsidRPr="001E1922" w:rsidRDefault="001E1922" w:rsidP="00AC5880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Felles </w:t>
      </w:r>
      <w:r w:rsidRPr="001E1922">
        <w:rPr>
          <w:rFonts w:asciiTheme="minorHAnsi" w:hAnsiTheme="minorHAnsi"/>
          <w:bCs/>
          <w:color w:val="000000" w:themeColor="text1"/>
        </w:rPr>
        <w:t>møte med FRRM</w:t>
      </w:r>
      <w:r w:rsidR="006B159E">
        <w:rPr>
          <w:rFonts w:asciiTheme="minorHAnsi" w:hAnsiTheme="minorHAnsi"/>
          <w:bCs/>
          <w:color w:val="000000" w:themeColor="text1"/>
        </w:rPr>
        <w:t>, FRBA, FREL og FRTIP om utprøvingen av i</w:t>
      </w:r>
      <w:r w:rsidR="008B2A19">
        <w:rPr>
          <w:rFonts w:asciiTheme="minorHAnsi" w:hAnsiTheme="minorHAnsi"/>
          <w:bCs/>
          <w:color w:val="000000" w:themeColor="text1"/>
        </w:rPr>
        <w:t>nnflytelse på V</w:t>
      </w:r>
      <w:r w:rsidRPr="001E1922">
        <w:rPr>
          <w:rFonts w:asciiTheme="minorHAnsi" w:hAnsiTheme="minorHAnsi"/>
          <w:bCs/>
          <w:color w:val="000000" w:themeColor="text1"/>
        </w:rPr>
        <w:t xml:space="preserve">g3-læreplaner. </w:t>
      </w:r>
    </w:p>
    <w:p w:rsidR="00C45617" w:rsidRPr="00BF6455" w:rsidRDefault="00C45617" w:rsidP="00AC5880">
      <w:pPr>
        <w:rPr>
          <w:rFonts w:asciiTheme="minorHAnsi" w:hAnsiTheme="minorHAnsi"/>
          <w:bCs/>
          <w:color w:val="000000" w:themeColor="text1"/>
        </w:rPr>
      </w:pPr>
    </w:p>
    <w:p w:rsidR="00BF6455" w:rsidRDefault="00BF6455" w:rsidP="00AC5880">
      <w:pPr>
        <w:rPr>
          <w:rFonts w:asciiTheme="minorHAnsi" w:hAnsiTheme="minorHAnsi"/>
          <w:b/>
          <w:bCs/>
          <w:color w:val="000000" w:themeColor="text1"/>
        </w:rPr>
      </w:pPr>
    </w:p>
    <w:p w:rsidR="00BF6455" w:rsidRDefault="00675CFE" w:rsidP="00BF6455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lastRenderedPageBreak/>
        <w:t>31</w:t>
      </w:r>
      <w:r w:rsidR="00BF6455">
        <w:rPr>
          <w:rFonts w:asciiTheme="minorHAnsi" w:hAnsiTheme="minorHAnsi"/>
          <w:b/>
          <w:bCs/>
          <w:color w:val="000000" w:themeColor="text1"/>
        </w:rPr>
        <w:t>.4.2015 Møte mellom FRRM og FRTIP om industriteknologifaget</w:t>
      </w:r>
    </w:p>
    <w:p w:rsidR="00BF6455" w:rsidRDefault="00BF6455" w:rsidP="00BF6455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FRRM har bedt om møte med FRTIP om behovet for fordypning i Vg2 industriteknologifaget etter produkt, for eksempel mat, olje, kompositt. </w:t>
      </w:r>
    </w:p>
    <w:p w:rsidR="00BF6455" w:rsidRDefault="00BF6455" w:rsidP="00AC5880">
      <w:pPr>
        <w:rPr>
          <w:rFonts w:asciiTheme="minorHAnsi" w:hAnsiTheme="minorHAnsi"/>
          <w:b/>
          <w:bCs/>
          <w:color w:val="000000" w:themeColor="text1"/>
        </w:rPr>
      </w:pPr>
    </w:p>
    <w:p w:rsidR="00AC5880" w:rsidRPr="00AC2D79" w:rsidRDefault="00675CFE" w:rsidP="00AC5880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32</w:t>
      </w:r>
      <w:r w:rsidR="00A30ABE">
        <w:rPr>
          <w:rFonts w:asciiTheme="minorHAnsi" w:hAnsiTheme="minorHAnsi"/>
          <w:b/>
          <w:bCs/>
          <w:color w:val="000000" w:themeColor="text1"/>
        </w:rPr>
        <w:t xml:space="preserve">.4.2015 </w:t>
      </w:r>
      <w:r w:rsidR="00AC5880" w:rsidRPr="00AC2D79">
        <w:rPr>
          <w:rFonts w:asciiTheme="minorHAnsi" w:hAnsiTheme="minorHAnsi"/>
          <w:b/>
          <w:bCs/>
          <w:color w:val="000000" w:themeColor="text1"/>
        </w:rPr>
        <w:t xml:space="preserve">Gjennomgang </w:t>
      </w:r>
      <w:r w:rsidR="00AC5880">
        <w:rPr>
          <w:rFonts w:asciiTheme="minorHAnsi" w:hAnsiTheme="minorHAnsi"/>
          <w:b/>
          <w:bCs/>
          <w:color w:val="000000" w:themeColor="text1"/>
        </w:rPr>
        <w:t xml:space="preserve">av </w:t>
      </w:r>
      <w:r w:rsidR="00AC5880" w:rsidRPr="00AC2D79">
        <w:rPr>
          <w:rFonts w:asciiTheme="minorHAnsi" w:hAnsiTheme="minorHAnsi"/>
          <w:b/>
          <w:bCs/>
          <w:color w:val="000000" w:themeColor="text1"/>
        </w:rPr>
        <w:t>tilbudsstrukturen og utviklingsredegjørelse</w:t>
      </w:r>
      <w:r w:rsidR="00A30ABE">
        <w:rPr>
          <w:rFonts w:asciiTheme="minorHAnsi" w:hAnsiTheme="minorHAnsi"/>
          <w:b/>
          <w:bCs/>
          <w:color w:val="000000" w:themeColor="text1"/>
        </w:rPr>
        <w:t>n</w:t>
      </w:r>
    </w:p>
    <w:p w:rsidR="00C20028" w:rsidRDefault="00CF2366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Rådet har invitert </w:t>
      </w:r>
      <w:r w:rsidR="00BF6455">
        <w:rPr>
          <w:rFonts w:asciiTheme="minorHAnsi" w:hAnsiTheme="minorHAnsi"/>
          <w:bCs/>
          <w:color w:val="000000" w:themeColor="text1"/>
        </w:rPr>
        <w:t>Asgeir Skålholt</w:t>
      </w:r>
      <w:r>
        <w:rPr>
          <w:rFonts w:asciiTheme="minorHAnsi" w:hAnsiTheme="minorHAnsi"/>
          <w:bCs/>
          <w:color w:val="000000" w:themeColor="text1"/>
        </w:rPr>
        <w:t xml:space="preserve"> fra NIFU for en diskusjon</w:t>
      </w:r>
      <w:r w:rsidR="00980649">
        <w:rPr>
          <w:rFonts w:asciiTheme="minorHAnsi" w:hAnsiTheme="minorHAnsi"/>
          <w:bCs/>
          <w:color w:val="000000" w:themeColor="text1"/>
        </w:rPr>
        <w:t xml:space="preserve"> om hovedutfordringene innen utdanningsprogrammet</w:t>
      </w:r>
      <w:r w:rsidR="002402F8">
        <w:rPr>
          <w:rFonts w:asciiTheme="minorHAnsi" w:hAnsiTheme="minorHAnsi"/>
          <w:bCs/>
          <w:color w:val="000000" w:themeColor="text1"/>
        </w:rPr>
        <w:t>, ref. vedtak fra rådsmøte nr. 3/2015.</w:t>
      </w:r>
      <w:r>
        <w:rPr>
          <w:rFonts w:asciiTheme="minorHAnsi" w:hAnsiTheme="minorHAnsi"/>
          <w:bCs/>
          <w:color w:val="000000" w:themeColor="text1"/>
        </w:rPr>
        <w:t xml:space="preserve"> </w:t>
      </w:r>
      <w:r w:rsidR="00BF6455">
        <w:rPr>
          <w:rFonts w:asciiTheme="minorHAnsi" w:hAnsiTheme="minorHAnsi"/>
          <w:bCs/>
          <w:color w:val="000000" w:themeColor="text1"/>
        </w:rPr>
        <w:t xml:space="preserve"> </w:t>
      </w:r>
    </w:p>
    <w:p w:rsidR="00CF2366" w:rsidRDefault="00CF2366" w:rsidP="00BE2C7A">
      <w:pPr>
        <w:rPr>
          <w:rFonts w:asciiTheme="minorHAnsi" w:hAnsiTheme="minorHAnsi"/>
          <w:bCs/>
          <w:color w:val="000000" w:themeColor="text1"/>
        </w:rPr>
      </w:pPr>
    </w:p>
    <w:p w:rsidR="00980649" w:rsidRDefault="00CF2366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AU ber rådet gjennomgå resultatet fra</w:t>
      </w:r>
      <w:r w:rsidR="00AC5880" w:rsidRPr="00F50866">
        <w:rPr>
          <w:rFonts w:asciiTheme="minorHAnsi" w:hAnsiTheme="minorHAnsi"/>
          <w:bCs/>
          <w:color w:val="000000" w:themeColor="text1"/>
        </w:rPr>
        <w:t xml:space="preserve"> råde</w:t>
      </w:r>
      <w:bookmarkStart w:id="8" w:name="_GoBack"/>
      <w:bookmarkEnd w:id="8"/>
      <w:r w:rsidR="00AC5880" w:rsidRPr="00F50866">
        <w:rPr>
          <w:rFonts w:asciiTheme="minorHAnsi" w:hAnsiTheme="minorHAnsi"/>
          <w:bCs/>
          <w:color w:val="000000" w:themeColor="text1"/>
        </w:rPr>
        <w:t>ts to arbeidsgrupper</w:t>
      </w:r>
      <w:r>
        <w:rPr>
          <w:rFonts w:asciiTheme="minorHAnsi" w:hAnsiTheme="minorHAnsi"/>
          <w:bCs/>
          <w:color w:val="000000" w:themeColor="text1"/>
        </w:rPr>
        <w:t>, og bli enige om innspill til rådets utviklingsredegjørelse del 1. Frist for levering til Utdanningsdirektoratet er 15. oktober.</w:t>
      </w:r>
    </w:p>
    <w:p w:rsidR="002402F8" w:rsidRDefault="002402F8" w:rsidP="00BE2C7A">
      <w:pPr>
        <w:rPr>
          <w:rFonts w:asciiTheme="minorHAnsi" w:hAnsiTheme="minorHAnsi"/>
          <w:bCs/>
          <w:color w:val="000000" w:themeColor="text1"/>
        </w:rPr>
      </w:pPr>
    </w:p>
    <w:p w:rsidR="002402F8" w:rsidRDefault="002402F8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Videre ber </w:t>
      </w:r>
      <w:r w:rsidR="00CF2366">
        <w:rPr>
          <w:rFonts w:asciiTheme="minorHAnsi" w:hAnsiTheme="minorHAnsi"/>
          <w:bCs/>
          <w:color w:val="000000" w:themeColor="text1"/>
        </w:rPr>
        <w:t xml:space="preserve">AU rådet vurdere om arbeidsgruppe Vg2 </w:t>
      </w:r>
      <w:proofErr w:type="spellStart"/>
      <w:r w:rsidR="00CF2366">
        <w:rPr>
          <w:rFonts w:asciiTheme="minorHAnsi" w:hAnsiTheme="minorHAnsi"/>
          <w:bCs/>
          <w:color w:val="000000" w:themeColor="text1"/>
        </w:rPr>
        <w:t>matfag</w:t>
      </w:r>
      <w:proofErr w:type="spellEnd"/>
      <w:r w:rsidR="00CF2366">
        <w:rPr>
          <w:rFonts w:asciiTheme="minorHAnsi" w:hAnsiTheme="minorHAnsi"/>
          <w:bCs/>
          <w:color w:val="000000" w:themeColor="text1"/>
        </w:rPr>
        <w:t xml:space="preserve"> skal </w:t>
      </w:r>
      <w:r>
        <w:rPr>
          <w:rFonts w:asciiTheme="minorHAnsi" w:hAnsiTheme="minorHAnsi"/>
          <w:bCs/>
          <w:color w:val="000000" w:themeColor="text1"/>
        </w:rPr>
        <w:t xml:space="preserve">videreføres etter behov for perioden fram mot levering av utviklingsredegjørelsen del 2. Hensikten er at arbeidsgruppen skal kunne bistå rådet i vurderingen om behov for endringer i tilbudsstrukturen. </w:t>
      </w:r>
    </w:p>
    <w:p w:rsidR="00CF2366" w:rsidRDefault="00CF2366" w:rsidP="00BE2C7A">
      <w:pPr>
        <w:rPr>
          <w:rFonts w:asciiTheme="minorHAnsi" w:hAnsiTheme="minorHAnsi"/>
          <w:bCs/>
          <w:color w:val="000000" w:themeColor="text1"/>
        </w:rPr>
      </w:pPr>
    </w:p>
    <w:p w:rsidR="002402F8" w:rsidRPr="00F5078D" w:rsidRDefault="002402F8" w:rsidP="002402F8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 w:rsidRPr="00F5078D">
        <w:rPr>
          <w:rFonts w:asciiTheme="minorHAnsi" w:hAnsiTheme="minorHAnsi"/>
          <w:bCs/>
          <w:color w:val="000000" w:themeColor="text1"/>
        </w:rPr>
        <w:t>Orienteringssaker om arbeidet med gjennomgang av tilbudsstrukturen</w:t>
      </w:r>
    </w:p>
    <w:p w:rsidR="002402F8" w:rsidRPr="002402F8" w:rsidRDefault="002402F8" w:rsidP="002402F8">
      <w:pPr>
        <w:rPr>
          <w:rFonts w:asciiTheme="minorHAnsi" w:hAnsiTheme="minorHAnsi"/>
          <w:bCs/>
          <w:color w:val="000000" w:themeColor="text1"/>
        </w:rPr>
      </w:pPr>
      <w:r w:rsidRPr="002402F8">
        <w:rPr>
          <w:rFonts w:asciiTheme="minorHAnsi" w:hAnsiTheme="minorHAnsi"/>
          <w:bCs/>
          <w:color w:val="000000" w:themeColor="text1"/>
        </w:rPr>
        <w:t xml:space="preserve">Orientering fra </w:t>
      </w:r>
      <w:r w:rsidR="00C173B3">
        <w:rPr>
          <w:rFonts w:asciiTheme="minorHAnsi" w:hAnsiTheme="minorHAnsi"/>
          <w:bCs/>
          <w:color w:val="000000" w:themeColor="text1"/>
        </w:rPr>
        <w:t>felles</w:t>
      </w:r>
      <w:r w:rsidRPr="002402F8">
        <w:rPr>
          <w:rFonts w:asciiTheme="minorHAnsi" w:hAnsiTheme="minorHAnsi"/>
          <w:bCs/>
          <w:color w:val="000000" w:themeColor="text1"/>
        </w:rPr>
        <w:t>møtet på Maarud gård 26.-27.08.2015</w:t>
      </w:r>
      <w:r>
        <w:rPr>
          <w:rFonts w:asciiTheme="minorHAnsi" w:hAnsiTheme="minorHAnsi"/>
          <w:bCs/>
          <w:color w:val="000000" w:themeColor="text1"/>
        </w:rPr>
        <w:t>.</w:t>
      </w:r>
    </w:p>
    <w:p w:rsidR="002402F8" w:rsidRDefault="002402F8" w:rsidP="00BE2C7A">
      <w:pPr>
        <w:rPr>
          <w:rFonts w:asciiTheme="minorHAnsi" w:hAnsiTheme="minorHAnsi"/>
          <w:bCs/>
          <w:color w:val="000000" w:themeColor="text1"/>
        </w:rPr>
      </w:pPr>
    </w:p>
    <w:p w:rsidR="00BF6455" w:rsidRDefault="00835AF4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Status om yrkesfaglige utvalg: U</w:t>
      </w:r>
      <w:r w:rsidR="00CF2366" w:rsidRPr="00CF2366">
        <w:rPr>
          <w:rFonts w:asciiTheme="minorHAnsi" w:hAnsiTheme="minorHAnsi"/>
          <w:bCs/>
          <w:color w:val="000000" w:themeColor="text1"/>
        </w:rPr>
        <w:t>tvalgene er nå komplett, og medlemslisten finner dere under fanen «Tilbudsstruktur» på fagligerad.no. Utvalgene gjennomførte sine første møter i uke 34. Utdanningsdirektoratet sikter på å legge ut mer informasjon om møtene i de yrkesfaglige utvalgene på denne nettsiden</w:t>
      </w:r>
      <w:r w:rsidR="002402F8">
        <w:rPr>
          <w:rFonts w:asciiTheme="minorHAnsi" w:hAnsiTheme="minorHAnsi"/>
          <w:bCs/>
          <w:color w:val="000000" w:themeColor="text1"/>
        </w:rPr>
        <w:t>.</w:t>
      </w:r>
      <w:r w:rsidR="00BF6455" w:rsidRPr="00BF6455">
        <w:rPr>
          <w:rFonts w:asciiTheme="minorHAnsi" w:hAnsiTheme="minorHAnsi"/>
          <w:bCs/>
          <w:color w:val="000000" w:themeColor="text1"/>
        </w:rPr>
        <w:t xml:space="preserve"> </w:t>
      </w:r>
    </w:p>
    <w:p w:rsidR="004B6F30" w:rsidRPr="00CF2366" w:rsidRDefault="004B6F30" w:rsidP="004B6F30">
      <w:pPr>
        <w:rPr>
          <w:rFonts w:asciiTheme="minorHAnsi" w:hAnsiTheme="minorHAnsi"/>
          <w:bCs/>
          <w:color w:val="000000" w:themeColor="text1"/>
        </w:rPr>
      </w:pPr>
    </w:p>
    <w:p w:rsidR="002402F8" w:rsidRPr="002402F8" w:rsidRDefault="004B6F30" w:rsidP="002402F8">
      <w:pPr>
        <w:rPr>
          <w:rFonts w:asciiTheme="minorHAnsi" w:hAnsiTheme="minorHAnsi"/>
        </w:rPr>
      </w:pPr>
      <w:r w:rsidRPr="002402F8">
        <w:rPr>
          <w:rFonts w:asciiTheme="minorHAnsi" w:hAnsiTheme="minorHAnsi"/>
        </w:rPr>
        <w:t>Saksdokumenter:</w:t>
      </w:r>
    </w:p>
    <w:p w:rsidR="004B6F30" w:rsidRPr="002402F8" w:rsidRDefault="00CF2366" w:rsidP="00D72398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2402F8">
        <w:rPr>
          <w:rFonts w:asciiTheme="minorHAnsi" w:hAnsiTheme="minorHAnsi"/>
        </w:rPr>
        <w:t xml:space="preserve">Notat fra arbeidsgruppe Vg2 </w:t>
      </w:r>
      <w:proofErr w:type="spellStart"/>
      <w:r w:rsidRPr="002402F8">
        <w:rPr>
          <w:rFonts w:asciiTheme="minorHAnsi" w:hAnsiTheme="minorHAnsi"/>
        </w:rPr>
        <w:t>matfag</w:t>
      </w:r>
      <w:proofErr w:type="spellEnd"/>
      <w:r w:rsidR="00F5078D">
        <w:rPr>
          <w:rFonts w:asciiTheme="minorHAnsi" w:hAnsiTheme="minorHAnsi"/>
        </w:rPr>
        <w:t xml:space="preserve"> (vedlagt)</w:t>
      </w:r>
    </w:p>
    <w:p w:rsidR="002402F8" w:rsidRPr="002402F8" w:rsidRDefault="002402F8" w:rsidP="00D72398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2402F8">
        <w:rPr>
          <w:rFonts w:asciiTheme="minorHAnsi" w:hAnsiTheme="minorHAnsi"/>
        </w:rPr>
        <w:t xml:space="preserve">Referat </w:t>
      </w:r>
      <w:r w:rsidR="00F5078D">
        <w:rPr>
          <w:rFonts w:asciiTheme="minorHAnsi" w:hAnsiTheme="minorHAnsi"/>
        </w:rPr>
        <w:t xml:space="preserve">fra møte i arbeidsgruppe </w:t>
      </w:r>
      <w:r w:rsidR="00F5078D" w:rsidRPr="002402F8">
        <w:rPr>
          <w:rFonts w:asciiTheme="minorHAnsi" w:hAnsiTheme="minorHAnsi"/>
        </w:rPr>
        <w:t>Vg2 kokk- og servitørfag 11.05.15</w:t>
      </w:r>
      <w:r w:rsidRPr="002402F8">
        <w:rPr>
          <w:rFonts w:asciiTheme="minorHAnsi" w:hAnsiTheme="minorHAnsi"/>
        </w:rPr>
        <w:t xml:space="preserve"> </w:t>
      </w:r>
      <w:r w:rsidR="00F5078D">
        <w:rPr>
          <w:rFonts w:asciiTheme="minorHAnsi" w:hAnsiTheme="minorHAnsi"/>
        </w:rPr>
        <w:t>(vedlagt)</w:t>
      </w:r>
    </w:p>
    <w:p w:rsidR="004B6F30" w:rsidRPr="002402F8" w:rsidRDefault="004B6F30" w:rsidP="00D72398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2402F8">
        <w:rPr>
          <w:rFonts w:asciiTheme="minorHAnsi" w:hAnsiTheme="minorHAnsi"/>
        </w:rPr>
        <w:t>Oversikt over medlemmer i yrkesfaglig utvalg (lenke)</w:t>
      </w:r>
      <w:r w:rsidR="00F5078D">
        <w:rPr>
          <w:rFonts w:asciiTheme="minorHAnsi" w:hAnsiTheme="minorHAnsi"/>
        </w:rPr>
        <w:t>:</w:t>
      </w:r>
    </w:p>
    <w:p w:rsidR="004B6F30" w:rsidRPr="002402F8" w:rsidRDefault="00675CFE" w:rsidP="00F5078D">
      <w:pPr>
        <w:ind w:firstLine="708"/>
        <w:rPr>
          <w:rFonts w:asciiTheme="minorHAnsi" w:hAnsiTheme="minorHAnsi"/>
        </w:rPr>
      </w:pPr>
      <w:hyperlink r:id="rId10" w:history="1">
        <w:r w:rsidR="004B6F30" w:rsidRPr="002402F8">
          <w:rPr>
            <w:rStyle w:val="Hyperkobling"/>
            <w:rFonts w:asciiTheme="minorHAnsi" w:hAnsiTheme="minorHAnsi"/>
          </w:rPr>
          <w:t>http://fagligerad.no/tilbudsstruktur/</w:t>
        </w:r>
      </w:hyperlink>
    </w:p>
    <w:p w:rsidR="006B159E" w:rsidRDefault="006B159E" w:rsidP="003B5455">
      <w:pPr>
        <w:rPr>
          <w:rFonts w:asciiTheme="minorHAnsi" w:hAnsiTheme="minorHAnsi"/>
          <w:b/>
          <w:bCs/>
          <w:color w:val="000000" w:themeColor="text1"/>
        </w:rPr>
      </w:pPr>
    </w:p>
    <w:p w:rsidR="003177AE" w:rsidRDefault="00675CFE" w:rsidP="003177AE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33</w:t>
      </w:r>
      <w:r w:rsidR="008B2A19">
        <w:rPr>
          <w:rFonts w:asciiTheme="minorHAnsi" w:hAnsiTheme="minorHAnsi"/>
          <w:b/>
          <w:bCs/>
          <w:color w:val="000000" w:themeColor="text1"/>
        </w:rPr>
        <w:t>.4</w:t>
      </w:r>
      <w:r w:rsidR="00AC2D79" w:rsidRPr="00FC30F8">
        <w:rPr>
          <w:rFonts w:asciiTheme="minorHAnsi" w:hAnsiTheme="minorHAnsi"/>
          <w:b/>
          <w:bCs/>
          <w:color w:val="000000" w:themeColor="text1"/>
        </w:rPr>
        <w:t>.</w:t>
      </w:r>
      <w:r w:rsidR="00FC30F8" w:rsidRPr="00FC30F8">
        <w:rPr>
          <w:rFonts w:asciiTheme="minorHAnsi" w:hAnsiTheme="minorHAnsi"/>
          <w:b/>
          <w:bCs/>
          <w:color w:val="000000" w:themeColor="text1"/>
        </w:rPr>
        <w:t>20</w:t>
      </w:r>
      <w:r w:rsidR="00AC2D79" w:rsidRPr="00FC30F8">
        <w:rPr>
          <w:rFonts w:asciiTheme="minorHAnsi" w:hAnsiTheme="minorHAnsi"/>
          <w:b/>
          <w:bCs/>
          <w:color w:val="000000" w:themeColor="text1"/>
        </w:rPr>
        <w:t xml:space="preserve">15 </w:t>
      </w:r>
      <w:r w:rsidR="003177AE">
        <w:rPr>
          <w:rFonts w:asciiTheme="minorHAnsi" w:hAnsiTheme="minorHAnsi"/>
          <w:b/>
          <w:bCs/>
          <w:color w:val="000000" w:themeColor="text1"/>
        </w:rPr>
        <w:t>Nyoppnevning av faglige råd</w:t>
      </w:r>
    </w:p>
    <w:p w:rsidR="00C173B3" w:rsidRPr="00C173B3" w:rsidRDefault="00C173B3" w:rsidP="00C173B3">
      <w:pPr>
        <w:autoSpaceDE w:val="0"/>
        <w:autoSpaceDN w:val="0"/>
        <w:rPr>
          <w:rFonts w:asciiTheme="minorHAnsi" w:hAnsiTheme="minorHAnsi"/>
        </w:rPr>
      </w:pPr>
      <w:r w:rsidRPr="00C173B3">
        <w:rPr>
          <w:rFonts w:asciiTheme="minorHAnsi" w:hAnsiTheme="minorHAnsi"/>
        </w:rPr>
        <w:t>Sekretariatet viser til vedtak fra SRY-møte 11.06.2015 til sak om oppnevning av faglige råd 2016-2019. SRY ber de faglige rådene drøfte følg</w:t>
      </w:r>
      <w:r>
        <w:rPr>
          <w:rFonts w:asciiTheme="minorHAnsi" w:hAnsiTheme="minorHAnsi"/>
        </w:rPr>
        <w:t>ende spørsmålene til diskusjon:</w:t>
      </w:r>
    </w:p>
    <w:p w:rsidR="00C173B3" w:rsidRPr="00C173B3" w:rsidRDefault="00C173B3" w:rsidP="00C173B3">
      <w:pPr>
        <w:pStyle w:val="Listeavsnitt"/>
        <w:autoSpaceDE w:val="0"/>
        <w:autoSpaceDN w:val="0"/>
        <w:rPr>
          <w:rFonts w:asciiTheme="minorHAnsi" w:hAnsiTheme="minorHAnsi"/>
        </w:rPr>
      </w:pPr>
    </w:p>
    <w:p w:rsidR="00C173B3" w:rsidRPr="00C173B3" w:rsidRDefault="00C173B3" w:rsidP="00C173B3">
      <w:pPr>
        <w:pStyle w:val="Listeavsnitt"/>
        <w:autoSpaceDE w:val="0"/>
        <w:autoSpaceDN w:val="0"/>
        <w:rPr>
          <w:rFonts w:asciiTheme="minorHAnsi" w:hAnsiTheme="minorHAnsi"/>
        </w:rPr>
      </w:pPr>
      <w:r w:rsidRPr="00C173B3">
        <w:rPr>
          <w:rFonts w:asciiTheme="minorHAnsi" w:hAnsiTheme="minorHAnsi"/>
        </w:rPr>
        <w:t>- Hvor godt har de faglige rådene fungert i oppnevningsperioden 2012-2016?</w:t>
      </w:r>
    </w:p>
    <w:p w:rsidR="00C173B3" w:rsidRPr="00C173B3" w:rsidRDefault="00C173B3" w:rsidP="00C173B3">
      <w:pPr>
        <w:pStyle w:val="Listeavsnitt"/>
        <w:autoSpaceDE w:val="0"/>
        <w:autoSpaceDN w:val="0"/>
        <w:rPr>
          <w:rFonts w:asciiTheme="minorHAnsi" w:hAnsiTheme="minorHAnsi"/>
        </w:rPr>
      </w:pPr>
      <w:r w:rsidRPr="00C173B3">
        <w:rPr>
          <w:rFonts w:asciiTheme="minorHAnsi" w:hAnsiTheme="minorHAnsi"/>
        </w:rPr>
        <w:t>- I hvilken grad er mandat og sammensetningen av de faglige rådene egnet til å følge opp intensjonen med trepartssamarbeidet?</w:t>
      </w:r>
    </w:p>
    <w:p w:rsidR="00C173B3" w:rsidRPr="00C173B3" w:rsidRDefault="00C173B3" w:rsidP="00C173B3">
      <w:pPr>
        <w:pStyle w:val="Listeavsnitt"/>
        <w:autoSpaceDE w:val="0"/>
        <w:autoSpaceDN w:val="0"/>
        <w:rPr>
          <w:rFonts w:asciiTheme="minorHAnsi" w:hAnsiTheme="minorHAnsi"/>
        </w:rPr>
      </w:pPr>
      <w:r w:rsidRPr="00C173B3">
        <w:rPr>
          <w:rFonts w:asciiTheme="minorHAnsi" w:hAnsiTheme="minorHAnsi"/>
        </w:rPr>
        <w:t>- Er det behov for å legge til eller trekke fra elementer i mandatet til de faglige rådene?</w:t>
      </w:r>
    </w:p>
    <w:p w:rsidR="00C173B3" w:rsidRPr="00C173B3" w:rsidRDefault="00C173B3" w:rsidP="00C173B3">
      <w:pPr>
        <w:pStyle w:val="Listeavsnitt"/>
        <w:autoSpaceDE w:val="0"/>
        <w:autoSpaceDN w:val="0"/>
        <w:rPr>
          <w:rFonts w:asciiTheme="minorHAnsi" w:hAnsiTheme="minorHAnsi"/>
        </w:rPr>
      </w:pPr>
      <w:r w:rsidRPr="00C173B3">
        <w:rPr>
          <w:rFonts w:asciiTheme="minorHAnsi" w:hAnsiTheme="minorHAnsi"/>
        </w:rPr>
        <w:t>- Er det behov for å revidere retningslinjene for trepartssamarbeidet mellom SRY, de faglige rådene og Utdanningsdirektoratet?</w:t>
      </w:r>
    </w:p>
    <w:p w:rsidR="00C173B3" w:rsidRPr="00C173B3" w:rsidRDefault="00C173B3" w:rsidP="00C173B3">
      <w:pPr>
        <w:pStyle w:val="Listeavsnitt"/>
        <w:autoSpaceDE w:val="0"/>
        <w:autoSpaceDN w:val="0"/>
        <w:rPr>
          <w:rFonts w:asciiTheme="minorHAnsi" w:hAnsiTheme="minorHAnsi"/>
        </w:rPr>
      </w:pPr>
    </w:p>
    <w:p w:rsidR="00C173B3" w:rsidRPr="00C173B3" w:rsidRDefault="00C173B3" w:rsidP="00C173B3">
      <w:pPr>
        <w:autoSpaceDE w:val="0"/>
        <w:autoSpaceDN w:val="0"/>
        <w:rPr>
          <w:rFonts w:asciiTheme="minorHAnsi" w:hAnsiTheme="minorHAnsi"/>
        </w:rPr>
      </w:pPr>
      <w:r w:rsidRPr="00C173B3">
        <w:rPr>
          <w:rFonts w:asciiTheme="minorHAnsi" w:hAnsiTheme="minorHAnsi"/>
        </w:rPr>
        <w:t xml:space="preserve">Saken fremmes i SRY sammen med rådens innspill i oktober. </w:t>
      </w:r>
    </w:p>
    <w:p w:rsidR="00C173B3" w:rsidRPr="00C173B3" w:rsidRDefault="00C173B3" w:rsidP="00C173B3">
      <w:pPr>
        <w:autoSpaceDE w:val="0"/>
        <w:autoSpaceDN w:val="0"/>
        <w:rPr>
          <w:rFonts w:asciiTheme="minorHAnsi" w:hAnsiTheme="minorHAnsi"/>
        </w:rPr>
      </w:pPr>
    </w:p>
    <w:p w:rsidR="001971C6" w:rsidRDefault="00C173B3" w:rsidP="00C173B3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3177AE">
        <w:rPr>
          <w:rFonts w:asciiTheme="minorHAnsi" w:hAnsiTheme="minorHAnsi"/>
          <w:bCs/>
          <w:color w:val="000000" w:themeColor="text1"/>
        </w:rPr>
        <w:t>AU</w:t>
      </w:r>
      <w:r>
        <w:rPr>
          <w:rFonts w:asciiTheme="minorHAnsi" w:hAnsiTheme="minorHAnsi"/>
          <w:bCs/>
          <w:color w:val="000000" w:themeColor="text1"/>
        </w:rPr>
        <w:t xml:space="preserve"> har behandlet saken, og ber rådet særlig vurdere om det er nødvendig at de faglige rådene leverer utviklingsredegjørelser to ganger i året. Videre foreslår AU at rådet spiller inn</w:t>
      </w:r>
      <w:r w:rsidR="001971C6">
        <w:rPr>
          <w:rFonts w:asciiTheme="minorHAnsi" w:hAnsiTheme="minorHAnsi"/>
          <w:bCs/>
          <w:color w:val="000000" w:themeColor="text1"/>
        </w:rPr>
        <w:t xml:space="preserve"> endring i mandat om at de faglige</w:t>
      </w:r>
      <w:r>
        <w:rPr>
          <w:rFonts w:asciiTheme="minorHAnsi" w:hAnsiTheme="minorHAnsi"/>
          <w:bCs/>
          <w:color w:val="000000" w:themeColor="text1"/>
        </w:rPr>
        <w:t xml:space="preserve"> rådene</w:t>
      </w:r>
      <w:r w:rsidR="001971C6">
        <w:rPr>
          <w:rFonts w:asciiTheme="minorHAnsi" w:hAnsiTheme="minorHAnsi"/>
          <w:bCs/>
          <w:color w:val="000000" w:themeColor="text1"/>
        </w:rPr>
        <w:t xml:space="preserve"> skal ha avgjørende innflytelse på </w:t>
      </w:r>
      <w:r w:rsidR="001971C6" w:rsidRPr="003177AE">
        <w:rPr>
          <w:rFonts w:asciiTheme="minorHAnsi" w:hAnsiTheme="minorHAnsi"/>
          <w:bCs/>
          <w:color w:val="000000" w:themeColor="text1"/>
        </w:rPr>
        <w:t>læreplaner</w:t>
      </w:r>
      <w:r w:rsidR="00835AF4">
        <w:rPr>
          <w:rFonts w:asciiTheme="minorHAnsi" w:hAnsiTheme="minorHAnsi"/>
          <w:bCs/>
          <w:color w:val="000000" w:themeColor="text1"/>
        </w:rPr>
        <w:t xml:space="preserve"> fra</w:t>
      </w:r>
      <w:r w:rsidR="001971C6">
        <w:rPr>
          <w:rFonts w:asciiTheme="minorHAnsi" w:hAnsiTheme="minorHAnsi"/>
          <w:bCs/>
          <w:color w:val="000000" w:themeColor="text1"/>
        </w:rPr>
        <w:t xml:space="preserve"> Vg1 tom. Vg3-nivå.</w:t>
      </w:r>
    </w:p>
    <w:p w:rsidR="00C173B3" w:rsidRDefault="00C173B3" w:rsidP="00C173B3">
      <w:pPr>
        <w:autoSpaceDE w:val="0"/>
        <w:autoSpaceDN w:val="0"/>
        <w:rPr>
          <w:rFonts w:asciiTheme="minorHAnsi" w:hAnsiTheme="minorHAnsi"/>
          <w:bCs/>
        </w:rPr>
      </w:pPr>
    </w:p>
    <w:p w:rsidR="00C173B3" w:rsidRPr="00C173B3" w:rsidRDefault="00C173B3" w:rsidP="00C173B3">
      <w:pPr>
        <w:autoSpaceDE w:val="0"/>
        <w:autoSpaceDN w:val="0"/>
        <w:rPr>
          <w:rFonts w:asciiTheme="minorHAnsi" w:hAnsiTheme="minorHAnsi"/>
        </w:rPr>
      </w:pPr>
      <w:r w:rsidRPr="00C173B3">
        <w:rPr>
          <w:rFonts w:asciiTheme="minorHAnsi" w:hAnsiTheme="minorHAnsi"/>
          <w:bCs/>
        </w:rPr>
        <w:t>Frist for innspill er 10. oktober</w:t>
      </w:r>
    </w:p>
    <w:p w:rsidR="00C173B3" w:rsidRDefault="00C173B3" w:rsidP="00C173B3">
      <w:pPr>
        <w:autoSpaceDE w:val="0"/>
        <w:autoSpaceDN w:val="0"/>
        <w:rPr>
          <w:rFonts w:asciiTheme="minorHAnsi" w:hAnsiTheme="minorHAnsi"/>
        </w:rPr>
      </w:pPr>
    </w:p>
    <w:p w:rsidR="00C173B3" w:rsidRPr="00C173B3" w:rsidRDefault="00C173B3" w:rsidP="00C173B3">
      <w:pPr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</w:rPr>
        <w:t>Saksdokumenter:</w:t>
      </w:r>
    </w:p>
    <w:p w:rsidR="00C173B3" w:rsidRPr="00C173B3" w:rsidRDefault="00C173B3" w:rsidP="00C173B3">
      <w:pPr>
        <w:pStyle w:val="Listeavsnitt"/>
        <w:numPr>
          <w:ilvl w:val="0"/>
          <w:numId w:val="4"/>
        </w:numPr>
        <w:autoSpaceDE w:val="0"/>
        <w:autoSpaceDN w:val="0"/>
        <w:rPr>
          <w:rFonts w:asciiTheme="minorHAnsi" w:hAnsiTheme="minorHAnsi"/>
        </w:rPr>
      </w:pPr>
      <w:r w:rsidRPr="00C173B3">
        <w:rPr>
          <w:rFonts w:asciiTheme="minorHAnsi" w:hAnsiTheme="minorHAnsi"/>
        </w:rPr>
        <w:t>Covernotat (vedlagt)</w:t>
      </w:r>
    </w:p>
    <w:p w:rsidR="00C173B3" w:rsidRPr="00C173B3" w:rsidRDefault="00675CFE" w:rsidP="00C173B3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hyperlink r:id="rId11" w:history="1">
        <w:r w:rsidR="00C173B3" w:rsidRPr="00C173B3">
          <w:rPr>
            <w:rStyle w:val="Hyperkobling"/>
            <w:rFonts w:asciiTheme="minorHAnsi" w:hAnsiTheme="minorHAnsi"/>
          </w:rPr>
          <w:t>Mandat for de faglige rådene</w:t>
        </w:r>
      </w:hyperlink>
    </w:p>
    <w:p w:rsidR="00FC30F8" w:rsidRPr="001971C6" w:rsidRDefault="00675CFE" w:rsidP="00BE2C7A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hyperlink r:id="rId12" w:history="1">
        <w:r w:rsidR="00C173B3" w:rsidRPr="00C173B3">
          <w:rPr>
            <w:rStyle w:val="Hyperkobling"/>
            <w:rFonts w:asciiTheme="minorHAnsi" w:hAnsiTheme="minorHAnsi"/>
          </w:rPr>
          <w:t>Retningslinjene for samarbeidet mellom SRY, faglige råd og Utdanningsdirektoratet</w:t>
        </w:r>
      </w:hyperlink>
    </w:p>
    <w:p w:rsidR="00AF5B10" w:rsidRDefault="00AF5B10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3177AE" w:rsidRPr="00E46D42" w:rsidRDefault="00675CFE" w:rsidP="003177AE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34</w:t>
      </w:r>
      <w:r w:rsidR="008B2A19">
        <w:rPr>
          <w:rFonts w:asciiTheme="minorHAnsi" w:hAnsiTheme="minorHAnsi"/>
          <w:b/>
          <w:bCs/>
          <w:color w:val="000000" w:themeColor="text1"/>
        </w:rPr>
        <w:t>.4</w:t>
      </w:r>
      <w:r w:rsidR="00FC30F8">
        <w:rPr>
          <w:rFonts w:asciiTheme="minorHAnsi" w:hAnsiTheme="minorHAnsi"/>
          <w:b/>
          <w:bCs/>
          <w:color w:val="000000" w:themeColor="text1"/>
        </w:rPr>
        <w:t xml:space="preserve">.2015 </w:t>
      </w:r>
      <w:r w:rsidR="003177AE">
        <w:rPr>
          <w:rFonts w:asciiTheme="minorHAnsi" w:hAnsiTheme="minorHAnsi"/>
          <w:b/>
          <w:bCs/>
          <w:color w:val="000000" w:themeColor="text1"/>
        </w:rPr>
        <w:t>Møteplan våren 2016</w:t>
      </w:r>
    </w:p>
    <w:p w:rsidR="003177AE" w:rsidRDefault="003177AE" w:rsidP="003177AE">
      <w:p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Forslag:</w:t>
      </w:r>
    </w:p>
    <w:p w:rsidR="003177AE" w:rsidRDefault="003177AE" w:rsidP="003177AE">
      <w:p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Møte 1: Første halvdel februar</w:t>
      </w:r>
    </w:p>
    <w:p w:rsidR="003177AE" w:rsidRDefault="003177AE" w:rsidP="003177AE">
      <w:p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Møte 2: Siste halvdel mars – første halvdel april</w:t>
      </w:r>
    </w:p>
    <w:p w:rsidR="003177AE" w:rsidRPr="001221C8" w:rsidRDefault="003177AE" w:rsidP="001221C8">
      <w:p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Møte 3: Medio juni</w:t>
      </w:r>
    </w:p>
    <w:p w:rsidR="003177AE" w:rsidRDefault="003177AE" w:rsidP="003177AE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3177AE" w:rsidRDefault="00675CFE" w:rsidP="003177AE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35</w:t>
      </w:r>
      <w:r w:rsidR="003177AE">
        <w:rPr>
          <w:rFonts w:asciiTheme="minorHAnsi" w:hAnsiTheme="minorHAnsi"/>
          <w:b/>
          <w:bCs/>
          <w:color w:val="000000" w:themeColor="text1"/>
        </w:rPr>
        <w:t xml:space="preserve">.4.2015 </w:t>
      </w:r>
      <w:r w:rsidR="003177AE" w:rsidRPr="00AC2D79">
        <w:rPr>
          <w:rFonts w:asciiTheme="minorHAnsi" w:hAnsiTheme="minorHAnsi"/>
          <w:b/>
          <w:bCs/>
          <w:color w:val="000000" w:themeColor="text1"/>
        </w:rPr>
        <w:t>Orienteringssaker</w:t>
      </w:r>
      <w:r w:rsidR="003177AE" w:rsidRPr="00AC2D79">
        <w:rPr>
          <w:rFonts w:asciiTheme="minorHAnsi" w:hAnsiTheme="minorHAnsi"/>
          <w:b/>
          <w:color w:val="000000" w:themeColor="text1"/>
        </w:rPr>
        <w:t xml:space="preserve"> </w:t>
      </w:r>
    </w:p>
    <w:p w:rsidR="001221C8" w:rsidRPr="00586467" w:rsidRDefault="001221C8" w:rsidP="003177AE">
      <w:pPr>
        <w:rPr>
          <w:rFonts w:asciiTheme="minorHAnsi" w:hAnsiTheme="minorHAnsi"/>
          <w:b/>
          <w:color w:val="000000" w:themeColor="text1"/>
        </w:rPr>
      </w:pPr>
    </w:p>
    <w:p w:rsidR="003177AE" w:rsidRDefault="003177AE" w:rsidP="00D72398">
      <w:pPr>
        <w:pStyle w:val="Listeavsnitt"/>
        <w:numPr>
          <w:ilvl w:val="0"/>
          <w:numId w:val="2"/>
        </w:numPr>
        <w:ind w:left="1418" w:hanging="425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Orientering fra </w:t>
      </w:r>
      <w:proofErr w:type="spellStart"/>
      <w:r>
        <w:rPr>
          <w:rFonts w:asciiTheme="minorHAnsi" w:hAnsiTheme="minorHAnsi"/>
          <w:color w:val="000000" w:themeColor="text1"/>
        </w:rPr>
        <w:t>Udir</w:t>
      </w:r>
      <w:proofErr w:type="spellEnd"/>
    </w:p>
    <w:p w:rsidR="003177AE" w:rsidRPr="001E1922" w:rsidRDefault="003177AE" w:rsidP="003177AE">
      <w:pPr>
        <w:rPr>
          <w:rFonts w:asciiTheme="minorHAnsi" w:hAnsiTheme="minorHAnsi"/>
          <w:color w:val="000000" w:themeColor="text1"/>
        </w:rPr>
      </w:pPr>
    </w:p>
    <w:p w:rsidR="003177AE" w:rsidRDefault="003177AE" w:rsidP="00D72398">
      <w:pPr>
        <w:pStyle w:val="Listeavsnit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B11274">
        <w:rPr>
          <w:rFonts w:asciiTheme="minorHAnsi" w:hAnsiTheme="minorHAnsi"/>
          <w:color w:val="000000" w:themeColor="text1"/>
        </w:rPr>
        <w:t>Orientering fra rådsmedlemmer</w:t>
      </w:r>
    </w:p>
    <w:p w:rsidR="00D72398" w:rsidRPr="00D72398" w:rsidRDefault="00D72398" w:rsidP="00D72398">
      <w:pPr>
        <w:pStyle w:val="Listeavsnitt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D72398">
        <w:rPr>
          <w:rFonts w:asciiTheme="minorHAnsi" w:hAnsiTheme="minorHAnsi"/>
          <w:color w:val="000000" w:themeColor="text1"/>
        </w:rPr>
        <w:t>Innspill til NOU om karriereveiledning</w:t>
      </w:r>
    </w:p>
    <w:p w:rsidR="003177AE" w:rsidRDefault="003177AE" w:rsidP="003177AE">
      <w:pPr>
        <w:pStyle w:val="Listeavsnitt"/>
        <w:ind w:left="1065"/>
        <w:rPr>
          <w:rFonts w:asciiTheme="minorHAnsi" w:hAnsiTheme="minorHAnsi"/>
          <w:color w:val="000000" w:themeColor="text1"/>
        </w:rPr>
      </w:pPr>
    </w:p>
    <w:p w:rsidR="003177AE" w:rsidRDefault="003177AE" w:rsidP="00D72398">
      <w:pPr>
        <w:pStyle w:val="Listeavsnit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Deltakelse på møter og konferanser</w:t>
      </w:r>
    </w:p>
    <w:p w:rsidR="003177AE" w:rsidRPr="003B5455" w:rsidRDefault="003177AE" w:rsidP="00D72398">
      <w:pPr>
        <w:pStyle w:val="Listeavsnit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</w:t>
      </w:r>
      <w:r w:rsidRPr="003B5455">
        <w:rPr>
          <w:rFonts w:asciiTheme="minorHAnsi" w:hAnsiTheme="minorHAnsi"/>
          <w:color w:val="000000" w:themeColor="text1"/>
        </w:rPr>
        <w:t>ellesmøtet 26.</w:t>
      </w:r>
      <w:r>
        <w:rPr>
          <w:rFonts w:asciiTheme="minorHAnsi" w:hAnsiTheme="minorHAnsi"/>
          <w:color w:val="000000" w:themeColor="text1"/>
        </w:rPr>
        <w:t xml:space="preserve"> og 27.08.15 på Maarud gård</w:t>
      </w:r>
    </w:p>
    <w:p w:rsidR="003177AE" w:rsidRPr="00B5371E" w:rsidRDefault="003177AE" w:rsidP="003177AE">
      <w:pPr>
        <w:rPr>
          <w:rFonts w:asciiTheme="minorHAnsi" w:hAnsiTheme="minorHAnsi"/>
          <w:color w:val="000000" w:themeColor="text1"/>
        </w:rPr>
      </w:pPr>
    </w:p>
    <w:p w:rsidR="003177AE" w:rsidRPr="00B11274" w:rsidRDefault="003177AE" w:rsidP="00D72398">
      <w:pPr>
        <w:pStyle w:val="Listeavsnit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B11274">
        <w:rPr>
          <w:rFonts w:asciiTheme="minorHAnsi" w:hAnsiTheme="minorHAnsi"/>
          <w:color w:val="000000" w:themeColor="text1"/>
        </w:rPr>
        <w:t>Flytskjema (vedlagt)</w:t>
      </w:r>
    </w:p>
    <w:p w:rsidR="003177AE" w:rsidRDefault="003177AE" w:rsidP="003177AE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</w:p>
    <w:p w:rsidR="003177AE" w:rsidRPr="00C46AD1" w:rsidRDefault="003177AE" w:rsidP="003177AE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Forslag til vedtak:</w:t>
      </w:r>
    </w:p>
    <w:p w:rsidR="003177AE" w:rsidRDefault="003177AE" w:rsidP="003177A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  <w:t>Rådet tar sakene til orientering.</w:t>
      </w:r>
    </w:p>
    <w:p w:rsidR="003177AE" w:rsidRDefault="003177AE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675CFE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36</w:t>
      </w:r>
      <w:r w:rsidR="003177AE">
        <w:rPr>
          <w:rFonts w:asciiTheme="minorHAnsi" w:hAnsiTheme="minorHAnsi"/>
          <w:b/>
          <w:bCs/>
          <w:color w:val="000000" w:themeColor="text1"/>
        </w:rPr>
        <w:t xml:space="preserve">.4.2015 </w:t>
      </w:r>
      <w:r w:rsidR="003177AE" w:rsidRPr="00E46D42">
        <w:rPr>
          <w:rFonts w:asciiTheme="minorHAnsi" w:hAnsiTheme="minorHAnsi"/>
          <w:b/>
          <w:bCs/>
          <w:color w:val="000000" w:themeColor="text1"/>
        </w:rPr>
        <w:t>Eventuelt</w:t>
      </w:r>
    </w:p>
    <w:sectPr w:rsidR="00B13000" w:rsidSect="00D916BC">
      <w:headerReference w:type="default" r:id="rId13"/>
      <w:footerReference w:type="first" r:id="rId14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F4" w:rsidRDefault="002B4AF4">
      <w:r>
        <w:separator/>
      </w:r>
    </w:p>
  </w:endnote>
  <w:endnote w:type="continuationSeparator" w:id="0">
    <w:p w:rsidR="002B4AF4" w:rsidRDefault="002B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17" w:rsidRPr="001B1B29" w:rsidRDefault="007D7C1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:rsidR="007D7C17" w:rsidRPr="00020A07" w:rsidRDefault="007D7C1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7D7C17" w:rsidRDefault="007D7C17" w:rsidP="001B1B29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7D7C17" w:rsidRPr="004164D3" w:rsidRDefault="007D7C17" w:rsidP="001B1B2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F4" w:rsidRDefault="002B4AF4">
      <w:r>
        <w:separator/>
      </w:r>
    </w:p>
  </w:footnote>
  <w:footnote w:type="continuationSeparator" w:id="0">
    <w:p w:rsidR="002B4AF4" w:rsidRDefault="002B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7D7C17">
      <w:tc>
        <w:tcPr>
          <w:tcW w:w="5031" w:type="dxa"/>
        </w:tcPr>
        <w:p w:rsidR="007D7C17" w:rsidRDefault="007D7C17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7D7C17" w:rsidRDefault="007D7C17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675CFE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675CFE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7D7C17" w:rsidRDefault="007D7C1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C44"/>
    <w:multiLevelType w:val="hybridMultilevel"/>
    <w:tmpl w:val="496E68E4"/>
    <w:lvl w:ilvl="0" w:tplc="98F69360">
      <w:start w:val="8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F0AE0"/>
    <w:multiLevelType w:val="hybridMultilevel"/>
    <w:tmpl w:val="D3F043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5041"/>
    <w:multiLevelType w:val="hybridMultilevel"/>
    <w:tmpl w:val="E11EE5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F33FC"/>
    <w:multiLevelType w:val="hybridMultilevel"/>
    <w:tmpl w:val="7BF036A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25DB5"/>
    <w:multiLevelType w:val="hybridMultilevel"/>
    <w:tmpl w:val="97865354"/>
    <w:lvl w:ilvl="0" w:tplc="E496CB3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429A4"/>
    <w:multiLevelType w:val="hybridMultilevel"/>
    <w:tmpl w:val="7B40A99C"/>
    <w:lvl w:ilvl="0" w:tplc="5074034A">
      <w:start w:val="3"/>
      <w:numFmt w:val="bullet"/>
      <w:lvlText w:val="-"/>
      <w:lvlJc w:val="left"/>
      <w:pPr>
        <w:ind w:left="289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1"/>
    <w:rsid w:val="00002F88"/>
    <w:rsid w:val="00005461"/>
    <w:rsid w:val="000125B6"/>
    <w:rsid w:val="00030ABE"/>
    <w:rsid w:val="00032100"/>
    <w:rsid w:val="00037D45"/>
    <w:rsid w:val="00046613"/>
    <w:rsid w:val="000520CE"/>
    <w:rsid w:val="00054E43"/>
    <w:rsid w:val="00060B41"/>
    <w:rsid w:val="0006797A"/>
    <w:rsid w:val="00073800"/>
    <w:rsid w:val="00076BCF"/>
    <w:rsid w:val="0008152C"/>
    <w:rsid w:val="00082DCE"/>
    <w:rsid w:val="00086232"/>
    <w:rsid w:val="00087243"/>
    <w:rsid w:val="00087A91"/>
    <w:rsid w:val="000933AA"/>
    <w:rsid w:val="00093C53"/>
    <w:rsid w:val="00096DD1"/>
    <w:rsid w:val="000A0015"/>
    <w:rsid w:val="000B289C"/>
    <w:rsid w:val="000B713C"/>
    <w:rsid w:val="000C07FD"/>
    <w:rsid w:val="000C2A96"/>
    <w:rsid w:val="000C65ED"/>
    <w:rsid w:val="000D759D"/>
    <w:rsid w:val="000E18FA"/>
    <w:rsid w:val="000E3136"/>
    <w:rsid w:val="000E397A"/>
    <w:rsid w:val="000F7390"/>
    <w:rsid w:val="000F79D3"/>
    <w:rsid w:val="001014DE"/>
    <w:rsid w:val="00116E03"/>
    <w:rsid w:val="001221C8"/>
    <w:rsid w:val="001243F0"/>
    <w:rsid w:val="00131619"/>
    <w:rsid w:val="00136E8E"/>
    <w:rsid w:val="00150375"/>
    <w:rsid w:val="0016084E"/>
    <w:rsid w:val="00162E63"/>
    <w:rsid w:val="0017143C"/>
    <w:rsid w:val="0017208C"/>
    <w:rsid w:val="00173B9F"/>
    <w:rsid w:val="00175BB7"/>
    <w:rsid w:val="00184B7B"/>
    <w:rsid w:val="00185F88"/>
    <w:rsid w:val="0019497D"/>
    <w:rsid w:val="001971C6"/>
    <w:rsid w:val="001A076C"/>
    <w:rsid w:val="001A14CD"/>
    <w:rsid w:val="001A4B3E"/>
    <w:rsid w:val="001A7556"/>
    <w:rsid w:val="001B0686"/>
    <w:rsid w:val="001B1B29"/>
    <w:rsid w:val="001B2B87"/>
    <w:rsid w:val="001C0D67"/>
    <w:rsid w:val="001D436B"/>
    <w:rsid w:val="001E1922"/>
    <w:rsid w:val="001E6021"/>
    <w:rsid w:val="001F2891"/>
    <w:rsid w:val="00202B8C"/>
    <w:rsid w:val="002111D3"/>
    <w:rsid w:val="00220C97"/>
    <w:rsid w:val="002346CE"/>
    <w:rsid w:val="002402F8"/>
    <w:rsid w:val="0024155D"/>
    <w:rsid w:val="00244C7D"/>
    <w:rsid w:val="00255950"/>
    <w:rsid w:val="00256CA2"/>
    <w:rsid w:val="002615F9"/>
    <w:rsid w:val="002648D6"/>
    <w:rsid w:val="00285CD5"/>
    <w:rsid w:val="00294445"/>
    <w:rsid w:val="002B4AF4"/>
    <w:rsid w:val="002B7376"/>
    <w:rsid w:val="002C4D86"/>
    <w:rsid w:val="002D5603"/>
    <w:rsid w:val="002D682E"/>
    <w:rsid w:val="002E1683"/>
    <w:rsid w:val="002F1668"/>
    <w:rsid w:val="00310AE6"/>
    <w:rsid w:val="00312752"/>
    <w:rsid w:val="00312C83"/>
    <w:rsid w:val="003177AE"/>
    <w:rsid w:val="00324183"/>
    <w:rsid w:val="00324A52"/>
    <w:rsid w:val="0032576C"/>
    <w:rsid w:val="00326101"/>
    <w:rsid w:val="003331BE"/>
    <w:rsid w:val="00335CD0"/>
    <w:rsid w:val="003427AF"/>
    <w:rsid w:val="00347D85"/>
    <w:rsid w:val="003505DF"/>
    <w:rsid w:val="003520E8"/>
    <w:rsid w:val="003849B4"/>
    <w:rsid w:val="003871DC"/>
    <w:rsid w:val="00387B03"/>
    <w:rsid w:val="003B3CE0"/>
    <w:rsid w:val="003B5455"/>
    <w:rsid w:val="003C6FA8"/>
    <w:rsid w:val="003C7E6A"/>
    <w:rsid w:val="003D20E4"/>
    <w:rsid w:val="003E112B"/>
    <w:rsid w:val="00402EFC"/>
    <w:rsid w:val="004048DE"/>
    <w:rsid w:val="004164D3"/>
    <w:rsid w:val="0042740A"/>
    <w:rsid w:val="00436DB0"/>
    <w:rsid w:val="00441E1D"/>
    <w:rsid w:val="0044580D"/>
    <w:rsid w:val="004524B0"/>
    <w:rsid w:val="004625B3"/>
    <w:rsid w:val="00464650"/>
    <w:rsid w:val="0046486D"/>
    <w:rsid w:val="00467309"/>
    <w:rsid w:val="00467E59"/>
    <w:rsid w:val="00471B28"/>
    <w:rsid w:val="00472531"/>
    <w:rsid w:val="00472A5D"/>
    <w:rsid w:val="004736D7"/>
    <w:rsid w:val="00480FA4"/>
    <w:rsid w:val="0048196C"/>
    <w:rsid w:val="00485E43"/>
    <w:rsid w:val="004971CD"/>
    <w:rsid w:val="004B6F30"/>
    <w:rsid w:val="004C089C"/>
    <w:rsid w:val="004C1E18"/>
    <w:rsid w:val="004D099A"/>
    <w:rsid w:val="004D12DA"/>
    <w:rsid w:val="004E2CFB"/>
    <w:rsid w:val="004F046B"/>
    <w:rsid w:val="004F06A4"/>
    <w:rsid w:val="005039B1"/>
    <w:rsid w:val="00511424"/>
    <w:rsid w:val="005128E9"/>
    <w:rsid w:val="00522E92"/>
    <w:rsid w:val="005322B2"/>
    <w:rsid w:val="0053560E"/>
    <w:rsid w:val="00544FFB"/>
    <w:rsid w:val="00553D14"/>
    <w:rsid w:val="00553DE1"/>
    <w:rsid w:val="00557176"/>
    <w:rsid w:val="0057212E"/>
    <w:rsid w:val="00581048"/>
    <w:rsid w:val="00586467"/>
    <w:rsid w:val="0059256B"/>
    <w:rsid w:val="00596722"/>
    <w:rsid w:val="005970A1"/>
    <w:rsid w:val="005A61E0"/>
    <w:rsid w:val="005A6304"/>
    <w:rsid w:val="005C33C2"/>
    <w:rsid w:val="005C61D5"/>
    <w:rsid w:val="005C693E"/>
    <w:rsid w:val="005D02DC"/>
    <w:rsid w:val="005D4901"/>
    <w:rsid w:val="005D77F7"/>
    <w:rsid w:val="006104C0"/>
    <w:rsid w:val="00614DA0"/>
    <w:rsid w:val="00614FD6"/>
    <w:rsid w:val="00621CFA"/>
    <w:rsid w:val="006267FD"/>
    <w:rsid w:val="00634F7E"/>
    <w:rsid w:val="0063663F"/>
    <w:rsid w:val="0063753C"/>
    <w:rsid w:val="00642FC9"/>
    <w:rsid w:val="006571E5"/>
    <w:rsid w:val="00666FC1"/>
    <w:rsid w:val="00667EB1"/>
    <w:rsid w:val="0067039C"/>
    <w:rsid w:val="0067188F"/>
    <w:rsid w:val="00671C86"/>
    <w:rsid w:val="00672BE1"/>
    <w:rsid w:val="00675CFE"/>
    <w:rsid w:val="00681261"/>
    <w:rsid w:val="0068578C"/>
    <w:rsid w:val="00690CFE"/>
    <w:rsid w:val="00691C0C"/>
    <w:rsid w:val="00696986"/>
    <w:rsid w:val="006A0AF7"/>
    <w:rsid w:val="006A2B54"/>
    <w:rsid w:val="006A3003"/>
    <w:rsid w:val="006A6BA3"/>
    <w:rsid w:val="006B159E"/>
    <w:rsid w:val="006B7915"/>
    <w:rsid w:val="006C0381"/>
    <w:rsid w:val="006C07E9"/>
    <w:rsid w:val="006D33B6"/>
    <w:rsid w:val="006D5694"/>
    <w:rsid w:val="006D6E8B"/>
    <w:rsid w:val="006D7AC1"/>
    <w:rsid w:val="006E1455"/>
    <w:rsid w:val="006F0963"/>
    <w:rsid w:val="006F6E4C"/>
    <w:rsid w:val="007148BB"/>
    <w:rsid w:val="00726B30"/>
    <w:rsid w:val="00727417"/>
    <w:rsid w:val="007319CA"/>
    <w:rsid w:val="00740023"/>
    <w:rsid w:val="00741B79"/>
    <w:rsid w:val="00743AD6"/>
    <w:rsid w:val="0075088D"/>
    <w:rsid w:val="0075499E"/>
    <w:rsid w:val="00755DEC"/>
    <w:rsid w:val="00761B77"/>
    <w:rsid w:val="00764239"/>
    <w:rsid w:val="00764C4A"/>
    <w:rsid w:val="007750AA"/>
    <w:rsid w:val="00795959"/>
    <w:rsid w:val="007A0D05"/>
    <w:rsid w:val="007A3D6F"/>
    <w:rsid w:val="007A41A3"/>
    <w:rsid w:val="007A4B4D"/>
    <w:rsid w:val="007B17D4"/>
    <w:rsid w:val="007B21DC"/>
    <w:rsid w:val="007B5E29"/>
    <w:rsid w:val="007B795F"/>
    <w:rsid w:val="007B797F"/>
    <w:rsid w:val="007C21E1"/>
    <w:rsid w:val="007D5B97"/>
    <w:rsid w:val="007D7C17"/>
    <w:rsid w:val="007E1BD2"/>
    <w:rsid w:val="007F037F"/>
    <w:rsid w:val="007F514B"/>
    <w:rsid w:val="00800A04"/>
    <w:rsid w:val="00806AF5"/>
    <w:rsid w:val="00806B00"/>
    <w:rsid w:val="00823401"/>
    <w:rsid w:val="00830930"/>
    <w:rsid w:val="0083278E"/>
    <w:rsid w:val="00835AF4"/>
    <w:rsid w:val="00836F16"/>
    <w:rsid w:val="008501BC"/>
    <w:rsid w:val="00862BF5"/>
    <w:rsid w:val="00882D73"/>
    <w:rsid w:val="008A2E98"/>
    <w:rsid w:val="008A2F6D"/>
    <w:rsid w:val="008B2A19"/>
    <w:rsid w:val="008C1218"/>
    <w:rsid w:val="008C645B"/>
    <w:rsid w:val="008C6AFB"/>
    <w:rsid w:val="008D50BC"/>
    <w:rsid w:val="008D57D8"/>
    <w:rsid w:val="008D6936"/>
    <w:rsid w:val="008E4358"/>
    <w:rsid w:val="008E580E"/>
    <w:rsid w:val="00912C4B"/>
    <w:rsid w:val="00914481"/>
    <w:rsid w:val="0092368C"/>
    <w:rsid w:val="0094007E"/>
    <w:rsid w:val="00943131"/>
    <w:rsid w:val="00951F86"/>
    <w:rsid w:val="00954DB5"/>
    <w:rsid w:val="00974325"/>
    <w:rsid w:val="00980649"/>
    <w:rsid w:val="00986926"/>
    <w:rsid w:val="009A0D5A"/>
    <w:rsid w:val="009A199E"/>
    <w:rsid w:val="009A46FE"/>
    <w:rsid w:val="009B76E5"/>
    <w:rsid w:val="009B7ED3"/>
    <w:rsid w:val="009C51D2"/>
    <w:rsid w:val="009D3A38"/>
    <w:rsid w:val="009E6471"/>
    <w:rsid w:val="009F2CEA"/>
    <w:rsid w:val="009F45A3"/>
    <w:rsid w:val="00A010AF"/>
    <w:rsid w:val="00A0184F"/>
    <w:rsid w:val="00A047DB"/>
    <w:rsid w:val="00A059C8"/>
    <w:rsid w:val="00A1563C"/>
    <w:rsid w:val="00A30ABE"/>
    <w:rsid w:val="00A31AE4"/>
    <w:rsid w:val="00A35AE6"/>
    <w:rsid w:val="00A35BE5"/>
    <w:rsid w:val="00A36187"/>
    <w:rsid w:val="00A37C09"/>
    <w:rsid w:val="00A43FC8"/>
    <w:rsid w:val="00A44FA1"/>
    <w:rsid w:val="00A6588B"/>
    <w:rsid w:val="00A7524A"/>
    <w:rsid w:val="00A7719C"/>
    <w:rsid w:val="00A919E2"/>
    <w:rsid w:val="00AA3B09"/>
    <w:rsid w:val="00AB5E5B"/>
    <w:rsid w:val="00AC2D79"/>
    <w:rsid w:val="00AC3B85"/>
    <w:rsid w:val="00AC5880"/>
    <w:rsid w:val="00AC7158"/>
    <w:rsid w:val="00AD1A59"/>
    <w:rsid w:val="00AD6597"/>
    <w:rsid w:val="00AD68C3"/>
    <w:rsid w:val="00AE715F"/>
    <w:rsid w:val="00AF4AAB"/>
    <w:rsid w:val="00AF5B10"/>
    <w:rsid w:val="00AF731B"/>
    <w:rsid w:val="00B04027"/>
    <w:rsid w:val="00B11274"/>
    <w:rsid w:val="00B1297B"/>
    <w:rsid w:val="00B12AC1"/>
    <w:rsid w:val="00B13000"/>
    <w:rsid w:val="00B31B35"/>
    <w:rsid w:val="00B5371E"/>
    <w:rsid w:val="00B66AD0"/>
    <w:rsid w:val="00B722F1"/>
    <w:rsid w:val="00B82066"/>
    <w:rsid w:val="00B866EF"/>
    <w:rsid w:val="00B95208"/>
    <w:rsid w:val="00B96321"/>
    <w:rsid w:val="00BC5C0B"/>
    <w:rsid w:val="00BD2ABA"/>
    <w:rsid w:val="00BD349E"/>
    <w:rsid w:val="00BE2C7A"/>
    <w:rsid w:val="00BF6455"/>
    <w:rsid w:val="00C00619"/>
    <w:rsid w:val="00C01DDE"/>
    <w:rsid w:val="00C04A45"/>
    <w:rsid w:val="00C06A8D"/>
    <w:rsid w:val="00C17243"/>
    <w:rsid w:val="00C173B3"/>
    <w:rsid w:val="00C20028"/>
    <w:rsid w:val="00C2065E"/>
    <w:rsid w:val="00C20842"/>
    <w:rsid w:val="00C21D95"/>
    <w:rsid w:val="00C34905"/>
    <w:rsid w:val="00C4194A"/>
    <w:rsid w:val="00C455F8"/>
    <w:rsid w:val="00C45617"/>
    <w:rsid w:val="00C46AD1"/>
    <w:rsid w:val="00C57166"/>
    <w:rsid w:val="00C674A2"/>
    <w:rsid w:val="00C77DBD"/>
    <w:rsid w:val="00C85429"/>
    <w:rsid w:val="00C91567"/>
    <w:rsid w:val="00CA0140"/>
    <w:rsid w:val="00CA3BB5"/>
    <w:rsid w:val="00CC77E5"/>
    <w:rsid w:val="00CF095F"/>
    <w:rsid w:val="00CF2366"/>
    <w:rsid w:val="00CF55E7"/>
    <w:rsid w:val="00CF6312"/>
    <w:rsid w:val="00D07CDB"/>
    <w:rsid w:val="00D2214A"/>
    <w:rsid w:val="00D23586"/>
    <w:rsid w:val="00D27CCB"/>
    <w:rsid w:val="00D31A5A"/>
    <w:rsid w:val="00D448D7"/>
    <w:rsid w:val="00D51158"/>
    <w:rsid w:val="00D51482"/>
    <w:rsid w:val="00D551FE"/>
    <w:rsid w:val="00D63488"/>
    <w:rsid w:val="00D664CE"/>
    <w:rsid w:val="00D72398"/>
    <w:rsid w:val="00D72675"/>
    <w:rsid w:val="00D80253"/>
    <w:rsid w:val="00D826BE"/>
    <w:rsid w:val="00D84306"/>
    <w:rsid w:val="00D86B4C"/>
    <w:rsid w:val="00D916BC"/>
    <w:rsid w:val="00DA1184"/>
    <w:rsid w:val="00DA3D32"/>
    <w:rsid w:val="00DA76F3"/>
    <w:rsid w:val="00DB089D"/>
    <w:rsid w:val="00DD0201"/>
    <w:rsid w:val="00DD4DE8"/>
    <w:rsid w:val="00DD4EB3"/>
    <w:rsid w:val="00DD5A81"/>
    <w:rsid w:val="00DE5443"/>
    <w:rsid w:val="00DE7A8F"/>
    <w:rsid w:val="00DF49B1"/>
    <w:rsid w:val="00E15107"/>
    <w:rsid w:val="00E23A9F"/>
    <w:rsid w:val="00E279BD"/>
    <w:rsid w:val="00E340DB"/>
    <w:rsid w:val="00E364C2"/>
    <w:rsid w:val="00E46D42"/>
    <w:rsid w:val="00E54816"/>
    <w:rsid w:val="00E736AF"/>
    <w:rsid w:val="00E83F23"/>
    <w:rsid w:val="00E84B77"/>
    <w:rsid w:val="00EA23FE"/>
    <w:rsid w:val="00EA540F"/>
    <w:rsid w:val="00EA7093"/>
    <w:rsid w:val="00EC3484"/>
    <w:rsid w:val="00EC47F2"/>
    <w:rsid w:val="00ED07B6"/>
    <w:rsid w:val="00EE1806"/>
    <w:rsid w:val="00F01C3C"/>
    <w:rsid w:val="00F04049"/>
    <w:rsid w:val="00F15B15"/>
    <w:rsid w:val="00F16949"/>
    <w:rsid w:val="00F25E91"/>
    <w:rsid w:val="00F30044"/>
    <w:rsid w:val="00F412FA"/>
    <w:rsid w:val="00F4142A"/>
    <w:rsid w:val="00F41461"/>
    <w:rsid w:val="00F5032A"/>
    <w:rsid w:val="00F5078D"/>
    <w:rsid w:val="00F50866"/>
    <w:rsid w:val="00F557A9"/>
    <w:rsid w:val="00F6763E"/>
    <w:rsid w:val="00F74B5E"/>
    <w:rsid w:val="00F74D12"/>
    <w:rsid w:val="00F92410"/>
    <w:rsid w:val="00F9714C"/>
    <w:rsid w:val="00FA1487"/>
    <w:rsid w:val="00FA231D"/>
    <w:rsid w:val="00FA59B0"/>
    <w:rsid w:val="00FA6A92"/>
    <w:rsid w:val="00FA6C55"/>
    <w:rsid w:val="00FB1A59"/>
    <w:rsid w:val="00FB379D"/>
    <w:rsid w:val="00FB3D4C"/>
    <w:rsid w:val="00FB5228"/>
    <w:rsid w:val="00FC30F8"/>
    <w:rsid w:val="00FC337C"/>
    <w:rsid w:val="00FC4E81"/>
    <w:rsid w:val="00FE3DED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66FA8657-A0E4-4BF4-87F3-ABD75BA4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link w:val="Overskrift1Tegn"/>
    <w:uiPriority w:val="9"/>
    <w:qFormat/>
    <w:rsid w:val="00333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uiPriority w:val="99"/>
    <w:rsid w:val="001B1B29"/>
    <w:rPr>
      <w:color w:val="0000FF" w:themeColor="hyperlink"/>
      <w:u w:val="single"/>
    </w:rPr>
  </w:style>
  <w:style w:type="paragraph" w:customStyle="1" w:styleId="Default">
    <w:name w:val="Default"/>
    <w:rsid w:val="00E34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0D67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1C0D67"/>
    <w:rPr>
      <w:b/>
      <w:bCs/>
    </w:rPr>
  </w:style>
  <w:style w:type="character" w:styleId="Fulgthyperkobling">
    <w:name w:val="FollowedHyperlink"/>
    <w:basedOn w:val="Standardskriftforavsnitt"/>
    <w:rsid w:val="00ED07B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7188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1BE"/>
    <w:rPr>
      <w:b/>
      <w:bCs/>
      <w:kern w:val="36"/>
      <w:sz w:val="48"/>
      <w:szCs w:val="48"/>
    </w:rPr>
  </w:style>
  <w:style w:type="paragraph" w:customStyle="1" w:styleId="accessibility">
    <w:name w:val="accessibility"/>
    <w:basedOn w:val="Normal"/>
    <w:rsid w:val="003331BE"/>
    <w:pPr>
      <w:spacing w:before="100" w:beforeAutospacing="1" w:after="100" w:afterAutospacing="1"/>
    </w:pPr>
    <w:rPr>
      <w:sz w:val="24"/>
      <w:szCs w:val="24"/>
    </w:rPr>
  </w:style>
  <w:style w:type="paragraph" w:styleId="Ingenmellomrom">
    <w:name w:val="No Spacing"/>
    <w:uiPriority w:val="1"/>
    <w:qFormat/>
    <w:rsid w:val="00B1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Regelverk/Horinger/Saker-ute-pa-horing/Horing---krysslop-fra-Vg2-design-og-tekstil-til-Vg3-industrisomfage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dir.no/Upload/Retningslinjer_for_trepartssamarbeidet.pdf?epslanguage=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ir.no/Spesielt-for/Fag-og-yrkesopplaring/Faglige-rad/Mandat-for-faglige-ra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agligerad.no/tilbudsstrukt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dokumenter/horing---nou-2015-8-fremtidens-skole.-fornyelse-av-fag-og-kompetanser/id2422874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805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Helgesen Bergseng</dc:creator>
  <cp:lastModifiedBy>Benedicte Helgesen Bergseng</cp:lastModifiedBy>
  <cp:revision>9</cp:revision>
  <cp:lastPrinted>2015-05-18T09:25:00Z</cp:lastPrinted>
  <dcterms:created xsi:type="dcterms:W3CDTF">2015-08-24T07:21:00Z</dcterms:created>
  <dcterms:modified xsi:type="dcterms:W3CDTF">2015-08-31T11:28:00Z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\\oslhkbl0815\home$\BBE\ephorte\473109_DOC.XML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474229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http%3a%2f%2farkiv.udir.no%2fePhorteWeb%2fshared%2faspx%2fDefault%2fdetails.aspx%3ff%3dViewJP%26JP_ID%3d318267%26LoadDocHandling%3dtrue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%5c%5coslhkbl0815%5chome%24%5cBBE%5cephorte%5c473109.DOC</vt:lpwstr>
  </property>
  <property fmtid="{D5CDD505-2E9C-101B-9397-08002B2CF9AE}" pid="13" name="LinkId">
    <vt:i4>318267</vt:i4>
  </property>
</Properties>
</file>