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C46AD1" w:rsidRPr="00C46AD1" w:rsidTr="00974325">
        <w:tc>
          <w:tcPr>
            <w:tcW w:w="4786" w:type="dxa"/>
            <w:gridSpan w:val="3"/>
          </w:tcPr>
          <w:p w:rsidR="00F16949" w:rsidRPr="000F79D3" w:rsidRDefault="00F16949">
            <w:pPr>
              <w:tabs>
                <w:tab w:val="left" w:pos="4537"/>
                <w:tab w:val="left" w:pos="6804"/>
              </w:tabs>
              <w:spacing w:before="240"/>
              <w:ind w:right="-74"/>
              <w:rPr>
                <w:rFonts w:asciiTheme="minorHAnsi" w:hAnsiTheme="minorHAnsi"/>
                <w:color w:val="000000" w:themeColor="text1"/>
                <w:sz w:val="16"/>
                <w:szCs w:val="16"/>
              </w:rPr>
            </w:pPr>
            <w:r w:rsidRPr="000F79D3">
              <w:rPr>
                <w:rFonts w:asciiTheme="minorHAnsi" w:hAnsiTheme="minorHAnsi"/>
                <w:color w:val="000000" w:themeColor="text1"/>
                <w:sz w:val="16"/>
                <w:szCs w:val="16"/>
              </w:rPr>
              <w:t xml:space="preserve">Vår saksbehandler: </w:t>
            </w:r>
            <w:bookmarkStart w:id="0" w:name="SAKSBEHANDLERNAVN"/>
            <w:r w:rsidR="00672BE1" w:rsidRPr="000F79D3">
              <w:rPr>
                <w:rFonts w:asciiTheme="minorHAnsi" w:hAnsiTheme="minorHAnsi"/>
                <w:color w:val="000000" w:themeColor="text1"/>
                <w:sz w:val="16"/>
                <w:szCs w:val="16"/>
              </w:rPr>
              <w:t>Benedicte Helgesen Bergseng</w:t>
            </w:r>
            <w:bookmarkEnd w:id="0"/>
          </w:p>
          <w:p w:rsidR="00F16949" w:rsidRPr="000F79D3" w:rsidRDefault="00F16949">
            <w:pPr>
              <w:tabs>
                <w:tab w:val="left" w:pos="4537"/>
                <w:tab w:val="left" w:pos="6804"/>
              </w:tabs>
              <w:ind w:right="-72"/>
              <w:rPr>
                <w:rFonts w:asciiTheme="minorHAnsi" w:hAnsiTheme="minorHAnsi"/>
                <w:noProof/>
                <w:color w:val="000000" w:themeColor="text1"/>
                <w:sz w:val="16"/>
                <w:szCs w:val="16"/>
              </w:rPr>
            </w:pPr>
          </w:p>
        </w:tc>
        <w:tc>
          <w:tcPr>
            <w:tcW w:w="1276" w:type="dxa"/>
            <w:gridSpan w:val="2"/>
          </w:tcPr>
          <w:p w:rsidR="00F16949" w:rsidRPr="000F79D3" w:rsidRDefault="00F16949">
            <w:pPr>
              <w:rPr>
                <w:rFonts w:asciiTheme="minorHAnsi" w:hAnsiTheme="minorHAnsi"/>
                <w:color w:val="000000" w:themeColor="text1"/>
                <w:sz w:val="16"/>
                <w:szCs w:val="16"/>
              </w:rPr>
            </w:pPr>
          </w:p>
          <w:p w:rsidR="00F16949" w:rsidRPr="000F79D3" w:rsidRDefault="00954DB5">
            <w:pPr>
              <w:rPr>
                <w:rFonts w:asciiTheme="minorHAnsi" w:hAnsiTheme="minorHAnsi"/>
                <w:color w:val="000000" w:themeColor="text1"/>
                <w:sz w:val="16"/>
                <w:szCs w:val="16"/>
              </w:rPr>
            </w:pPr>
            <w:r w:rsidRPr="000F79D3">
              <w:rPr>
                <w:rFonts w:asciiTheme="minorHAnsi" w:hAnsiTheme="minorHAnsi"/>
                <w:color w:val="000000" w:themeColor="text1"/>
                <w:sz w:val="16"/>
                <w:szCs w:val="16"/>
              </w:rPr>
              <w:t>Vår dato:</w:t>
            </w:r>
          </w:p>
          <w:p w:rsidR="00F16949" w:rsidRPr="000F79D3" w:rsidRDefault="00AB5E5B">
            <w:pPr>
              <w:rPr>
                <w:rFonts w:asciiTheme="minorHAnsi" w:hAnsiTheme="minorHAnsi"/>
                <w:color w:val="000000" w:themeColor="text1"/>
                <w:sz w:val="16"/>
                <w:szCs w:val="16"/>
              </w:rPr>
            </w:pPr>
            <w:bookmarkStart w:id="1" w:name="BREVDATO"/>
            <w:r>
              <w:rPr>
                <w:rFonts w:asciiTheme="minorHAnsi" w:hAnsiTheme="minorHAnsi"/>
                <w:color w:val="000000" w:themeColor="text1"/>
                <w:sz w:val="16"/>
                <w:szCs w:val="16"/>
              </w:rPr>
              <w:t>20.05</w:t>
            </w:r>
            <w:r w:rsidR="00672BE1" w:rsidRPr="000F79D3">
              <w:rPr>
                <w:rFonts w:asciiTheme="minorHAnsi" w:hAnsiTheme="minorHAnsi"/>
                <w:color w:val="000000" w:themeColor="text1"/>
                <w:sz w:val="16"/>
                <w:szCs w:val="16"/>
              </w:rPr>
              <w:t>.20</w:t>
            </w:r>
            <w:bookmarkEnd w:id="1"/>
            <w:r w:rsidR="00F30044">
              <w:rPr>
                <w:rFonts w:asciiTheme="minorHAnsi" w:hAnsiTheme="minorHAnsi"/>
                <w:color w:val="000000" w:themeColor="text1"/>
                <w:sz w:val="16"/>
                <w:szCs w:val="16"/>
              </w:rPr>
              <w:t>15</w:t>
            </w:r>
          </w:p>
          <w:p w:rsidR="004736D7" w:rsidRPr="000F79D3" w:rsidRDefault="004736D7" w:rsidP="004736D7">
            <w:pPr>
              <w:rPr>
                <w:rFonts w:asciiTheme="minorHAnsi" w:hAnsiTheme="minorHAnsi"/>
                <w:color w:val="000000" w:themeColor="text1"/>
                <w:sz w:val="16"/>
                <w:szCs w:val="16"/>
              </w:rPr>
            </w:pPr>
            <w:r w:rsidRPr="000F79D3">
              <w:rPr>
                <w:rFonts w:asciiTheme="minorHAnsi" w:hAnsiTheme="minorHAnsi"/>
                <w:color w:val="000000" w:themeColor="text1"/>
                <w:sz w:val="16"/>
                <w:szCs w:val="16"/>
              </w:rPr>
              <w:t>Vårreferanse:</w:t>
            </w:r>
          </w:p>
          <w:p w:rsidR="004736D7" w:rsidRPr="000F79D3" w:rsidRDefault="00F30044">
            <w:pPr>
              <w:rPr>
                <w:rFonts w:asciiTheme="minorHAnsi" w:hAnsiTheme="minorHAnsi"/>
                <w:noProof/>
                <w:color w:val="000000" w:themeColor="text1"/>
                <w:sz w:val="16"/>
                <w:szCs w:val="16"/>
              </w:rPr>
            </w:pPr>
            <w:bookmarkStart w:id="2" w:name="SAKSNR"/>
            <w:r>
              <w:rPr>
                <w:rFonts w:asciiTheme="minorHAnsi" w:hAnsiTheme="minorHAnsi"/>
                <w:noProof/>
                <w:color w:val="000000" w:themeColor="text1"/>
                <w:sz w:val="16"/>
                <w:szCs w:val="16"/>
              </w:rPr>
              <w:t>2015</w:t>
            </w:r>
            <w:r w:rsidR="00672BE1" w:rsidRPr="000F79D3">
              <w:rPr>
                <w:rFonts w:asciiTheme="minorHAnsi" w:hAnsiTheme="minorHAnsi"/>
                <w:noProof/>
                <w:color w:val="000000" w:themeColor="text1"/>
                <w:sz w:val="16"/>
                <w:szCs w:val="16"/>
              </w:rPr>
              <w:t>/</w:t>
            </w:r>
            <w:bookmarkEnd w:id="2"/>
            <w:r>
              <w:rPr>
                <w:rFonts w:asciiTheme="minorHAnsi" w:hAnsiTheme="minorHAnsi"/>
                <w:noProof/>
                <w:color w:val="000000" w:themeColor="text1"/>
                <w:sz w:val="16"/>
                <w:szCs w:val="16"/>
              </w:rPr>
              <w:t>32</w:t>
            </w:r>
          </w:p>
          <w:p w:rsidR="004736D7" w:rsidRPr="000F79D3" w:rsidRDefault="004736D7">
            <w:pPr>
              <w:rPr>
                <w:rFonts w:asciiTheme="minorHAnsi" w:hAnsiTheme="minorHAnsi"/>
                <w:noProof/>
                <w:color w:val="000000" w:themeColor="text1"/>
                <w:sz w:val="16"/>
                <w:szCs w:val="16"/>
              </w:rPr>
            </w:pPr>
          </w:p>
        </w:tc>
        <w:tc>
          <w:tcPr>
            <w:tcW w:w="1276" w:type="dxa"/>
          </w:tcPr>
          <w:p w:rsidR="00F16949" w:rsidRPr="000F79D3" w:rsidRDefault="00F16949">
            <w:pPr>
              <w:rPr>
                <w:rFonts w:asciiTheme="minorHAnsi" w:hAnsiTheme="minorHAnsi"/>
                <w:color w:val="000000" w:themeColor="text1"/>
                <w:sz w:val="16"/>
                <w:szCs w:val="16"/>
              </w:rPr>
            </w:pPr>
          </w:p>
          <w:p w:rsidR="004736D7" w:rsidRPr="000F79D3" w:rsidRDefault="004736D7" w:rsidP="004736D7">
            <w:pPr>
              <w:rPr>
                <w:rFonts w:asciiTheme="minorHAnsi" w:hAnsiTheme="minorHAnsi"/>
                <w:color w:val="000000" w:themeColor="text1"/>
                <w:sz w:val="16"/>
                <w:szCs w:val="16"/>
              </w:rPr>
            </w:pPr>
            <w:r w:rsidRPr="000F79D3">
              <w:rPr>
                <w:rFonts w:asciiTheme="minorHAnsi" w:hAnsiTheme="minorHAnsi"/>
                <w:color w:val="000000" w:themeColor="text1"/>
                <w:sz w:val="16"/>
                <w:szCs w:val="16"/>
              </w:rPr>
              <w:t>Deres dato:</w:t>
            </w:r>
          </w:p>
          <w:p w:rsidR="00F16949" w:rsidRPr="000F79D3" w:rsidRDefault="00F16949">
            <w:pPr>
              <w:rPr>
                <w:rFonts w:asciiTheme="minorHAnsi" w:hAnsiTheme="minorHAnsi"/>
                <w:color w:val="000000" w:themeColor="text1"/>
                <w:sz w:val="16"/>
                <w:szCs w:val="16"/>
              </w:rPr>
            </w:pPr>
            <w:bookmarkStart w:id="3" w:name="REFDATO"/>
            <w:bookmarkEnd w:id="3"/>
          </w:p>
          <w:p w:rsidR="00F16949" w:rsidRPr="000F79D3" w:rsidRDefault="00954DB5">
            <w:pPr>
              <w:rPr>
                <w:rFonts w:asciiTheme="minorHAnsi" w:hAnsiTheme="minorHAnsi"/>
                <w:color w:val="000000" w:themeColor="text1"/>
                <w:sz w:val="16"/>
                <w:szCs w:val="16"/>
              </w:rPr>
            </w:pPr>
            <w:r w:rsidRPr="000F79D3">
              <w:rPr>
                <w:rFonts w:asciiTheme="minorHAnsi" w:hAnsiTheme="minorHAnsi"/>
                <w:color w:val="000000" w:themeColor="text1"/>
                <w:sz w:val="16"/>
                <w:szCs w:val="16"/>
              </w:rPr>
              <w:t>Deres referanse:</w:t>
            </w:r>
          </w:p>
          <w:p w:rsidR="00F16949" w:rsidRPr="000F79D3" w:rsidRDefault="00F16949">
            <w:pPr>
              <w:rPr>
                <w:rFonts w:asciiTheme="minorHAnsi" w:hAnsiTheme="minorHAnsi"/>
                <w:noProof/>
                <w:color w:val="000000" w:themeColor="text1"/>
                <w:sz w:val="16"/>
                <w:szCs w:val="16"/>
              </w:rPr>
            </w:pPr>
            <w:bookmarkStart w:id="4" w:name="REF"/>
            <w:bookmarkEnd w:id="4"/>
          </w:p>
        </w:tc>
        <w:tc>
          <w:tcPr>
            <w:tcW w:w="2870" w:type="dxa"/>
          </w:tcPr>
          <w:p w:rsidR="00F16949" w:rsidRPr="00C46AD1" w:rsidRDefault="00C20842" w:rsidP="000E3136">
            <w:pPr>
              <w:jc w:val="right"/>
              <w:rPr>
                <w:rFonts w:asciiTheme="minorHAnsi" w:hAnsiTheme="minorHAnsi"/>
                <w:color w:val="000000" w:themeColor="text1"/>
              </w:rPr>
            </w:pPr>
            <w:r w:rsidRPr="00C46AD1">
              <w:rPr>
                <w:rFonts w:asciiTheme="minorHAnsi" w:hAnsiTheme="minorHAnsi"/>
                <w:noProof/>
                <w:color w:val="000000" w:themeColor="text1"/>
              </w:rPr>
              <w:drawing>
                <wp:inline distT="0" distB="0" distL="0" distR="0" wp14:anchorId="64A7B8F7" wp14:editId="116FB739">
                  <wp:extent cx="1685290" cy="1511300"/>
                  <wp:effectExtent l="19050" t="0" r="0" b="0"/>
                  <wp:docPr id="2" name="Bilde 1" descr="Restaurant-og-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aurant-og-mat.png"/>
                          <pic:cNvPicPr/>
                        </pic:nvPicPr>
                        <pic:blipFill>
                          <a:blip r:embed="rId7" cstate="print"/>
                          <a:stretch>
                            <a:fillRect/>
                          </a:stretch>
                        </pic:blipFill>
                        <pic:spPr>
                          <a:xfrm>
                            <a:off x="0" y="0"/>
                            <a:ext cx="1685290" cy="1511300"/>
                          </a:xfrm>
                          <a:prstGeom prst="rect">
                            <a:avLst/>
                          </a:prstGeom>
                        </pic:spPr>
                      </pic:pic>
                    </a:graphicData>
                  </a:graphic>
                </wp:inline>
              </w:drawing>
            </w:r>
          </w:p>
        </w:tc>
      </w:tr>
      <w:tr w:rsidR="00F16949" w:rsidRPr="00C46AD1" w:rsidTr="00974325">
        <w:tc>
          <w:tcPr>
            <w:tcW w:w="2461" w:type="dxa"/>
          </w:tcPr>
          <w:p w:rsidR="00F16949" w:rsidRPr="00C46AD1" w:rsidRDefault="00F16949" w:rsidP="0032576C">
            <w:pPr>
              <w:jc w:val="right"/>
              <w:rPr>
                <w:rFonts w:asciiTheme="minorHAnsi" w:hAnsiTheme="minorHAnsi"/>
                <w:b/>
                <w:color w:val="000000" w:themeColor="text1"/>
              </w:rPr>
            </w:pPr>
          </w:p>
        </w:tc>
        <w:tc>
          <w:tcPr>
            <w:tcW w:w="1758" w:type="dxa"/>
          </w:tcPr>
          <w:p w:rsidR="00F16949" w:rsidRPr="00C46AD1" w:rsidRDefault="00F16949" w:rsidP="0032576C">
            <w:pPr>
              <w:jc w:val="right"/>
              <w:rPr>
                <w:rFonts w:asciiTheme="minorHAnsi" w:hAnsiTheme="minorHAnsi"/>
                <w:b/>
                <w:color w:val="000000" w:themeColor="text1"/>
              </w:rPr>
            </w:pPr>
          </w:p>
        </w:tc>
        <w:tc>
          <w:tcPr>
            <w:tcW w:w="1276" w:type="dxa"/>
            <w:gridSpan w:val="2"/>
          </w:tcPr>
          <w:p w:rsidR="00F16949" w:rsidRPr="00C46AD1" w:rsidRDefault="00F16949" w:rsidP="0032576C">
            <w:pPr>
              <w:jc w:val="right"/>
              <w:rPr>
                <w:rFonts w:asciiTheme="minorHAnsi" w:hAnsiTheme="minorHAnsi"/>
                <w:b/>
                <w:color w:val="000000" w:themeColor="text1"/>
              </w:rPr>
            </w:pPr>
          </w:p>
        </w:tc>
        <w:tc>
          <w:tcPr>
            <w:tcW w:w="4713" w:type="dxa"/>
            <w:gridSpan w:val="3"/>
          </w:tcPr>
          <w:p w:rsidR="00F16949" w:rsidRPr="00C46AD1" w:rsidRDefault="00F16949" w:rsidP="0032576C">
            <w:pPr>
              <w:jc w:val="right"/>
              <w:rPr>
                <w:rFonts w:asciiTheme="minorHAnsi" w:hAnsiTheme="minorHAnsi"/>
                <w:b/>
                <w:color w:val="000000" w:themeColor="text1"/>
              </w:rPr>
            </w:pPr>
            <w:bookmarkStart w:id="5" w:name="UOFFPARAGRAF"/>
            <w:bookmarkEnd w:id="5"/>
          </w:p>
        </w:tc>
      </w:tr>
    </w:tbl>
    <w:p w:rsidR="00951F86" w:rsidRPr="00C46AD1" w:rsidRDefault="00951F86" w:rsidP="00951F86">
      <w:pPr>
        <w:pStyle w:val="overskrift"/>
        <w:rPr>
          <w:rFonts w:asciiTheme="minorHAnsi" w:hAnsiTheme="minorHAnsi"/>
          <w:caps w:val="0"/>
          <w:color w:val="000000" w:themeColor="text1"/>
          <w:sz w:val="20"/>
        </w:rPr>
      </w:pPr>
      <w:bookmarkStart w:id="6" w:name="TITTEL"/>
    </w:p>
    <w:p w:rsidR="00951F86" w:rsidRPr="00C46AD1" w:rsidRDefault="00951F86" w:rsidP="00951F86">
      <w:pPr>
        <w:pStyle w:val="overskrift"/>
        <w:rPr>
          <w:rFonts w:asciiTheme="minorHAnsi" w:hAnsiTheme="minorHAnsi"/>
          <w:caps w:val="0"/>
          <w:color w:val="000000" w:themeColor="text1"/>
          <w:sz w:val="20"/>
        </w:rPr>
      </w:pPr>
    </w:p>
    <w:p w:rsidR="00951F86" w:rsidRPr="00C46AD1" w:rsidRDefault="003427AF" w:rsidP="00951F86">
      <w:pPr>
        <w:pStyle w:val="overskrift"/>
        <w:rPr>
          <w:rFonts w:asciiTheme="minorHAnsi" w:hAnsiTheme="minorHAnsi"/>
          <w:caps w:val="0"/>
          <w:color w:val="000000" w:themeColor="text1"/>
          <w:sz w:val="20"/>
        </w:rPr>
      </w:pPr>
      <w:r>
        <w:rPr>
          <w:rFonts w:asciiTheme="minorHAnsi" w:hAnsiTheme="minorHAnsi"/>
          <w:caps w:val="0"/>
          <w:color w:val="000000" w:themeColor="text1"/>
          <w:sz w:val="20"/>
        </w:rPr>
        <w:t>Innkalling til rådsmøte</w:t>
      </w:r>
      <w:bookmarkEnd w:id="6"/>
      <w:r w:rsidR="00AB5E5B">
        <w:rPr>
          <w:rFonts w:asciiTheme="minorHAnsi" w:hAnsiTheme="minorHAnsi"/>
          <w:caps w:val="0"/>
          <w:color w:val="000000" w:themeColor="text1"/>
          <w:sz w:val="20"/>
        </w:rPr>
        <w:t xml:space="preserve"> nr. 3 2015</w:t>
      </w:r>
    </w:p>
    <w:p w:rsidR="00951F86" w:rsidRPr="00C46AD1" w:rsidRDefault="00951F86"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bookmarkStart w:id="7" w:name="Start"/>
      <w:bookmarkEnd w:id="7"/>
    </w:p>
    <w:p w:rsidR="00951F86" w:rsidRPr="00C46AD1" w:rsidRDefault="00951F86"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p>
    <w:p w:rsidR="00951F86" w:rsidRPr="00C46AD1" w:rsidRDefault="00AF731B" w:rsidP="00951F86">
      <w:pPr>
        <w:pStyle w:val="Default"/>
        <w:rPr>
          <w:rFonts w:asciiTheme="minorHAnsi" w:hAnsiTheme="minorHAnsi"/>
          <w:color w:val="000000" w:themeColor="text1"/>
          <w:sz w:val="20"/>
          <w:szCs w:val="20"/>
        </w:rPr>
      </w:pPr>
      <w:r>
        <w:rPr>
          <w:rFonts w:asciiTheme="minorHAnsi" w:hAnsiTheme="minorHAnsi"/>
          <w:b/>
          <w:bCs/>
          <w:color w:val="000000" w:themeColor="text1"/>
          <w:sz w:val="20"/>
          <w:szCs w:val="20"/>
        </w:rPr>
        <w:t>Dato: 27</w:t>
      </w:r>
      <w:r w:rsidR="003427AF">
        <w:rPr>
          <w:rFonts w:asciiTheme="minorHAnsi" w:hAnsiTheme="minorHAnsi"/>
          <w:b/>
          <w:bCs/>
          <w:color w:val="000000" w:themeColor="text1"/>
          <w:sz w:val="20"/>
          <w:szCs w:val="20"/>
        </w:rPr>
        <w:t>.05</w:t>
      </w:r>
      <w:r w:rsidR="00951F86" w:rsidRPr="00C46AD1">
        <w:rPr>
          <w:rFonts w:asciiTheme="minorHAnsi" w:hAnsiTheme="minorHAnsi"/>
          <w:b/>
          <w:bCs/>
          <w:color w:val="000000" w:themeColor="text1"/>
          <w:sz w:val="20"/>
          <w:szCs w:val="20"/>
        </w:rPr>
        <w:t>.1</w:t>
      </w:r>
      <w:r w:rsidR="00F30044">
        <w:rPr>
          <w:rFonts w:asciiTheme="minorHAnsi" w:hAnsiTheme="minorHAnsi"/>
          <w:b/>
          <w:bCs/>
          <w:color w:val="000000" w:themeColor="text1"/>
          <w:sz w:val="20"/>
          <w:szCs w:val="20"/>
        </w:rPr>
        <w:t>5</w:t>
      </w:r>
    </w:p>
    <w:p w:rsidR="00951F86" w:rsidRPr="00C46AD1" w:rsidRDefault="003427AF" w:rsidP="00951F86">
      <w:pPr>
        <w:pStyle w:val="Default"/>
        <w:rPr>
          <w:rFonts w:asciiTheme="minorHAnsi" w:hAnsiTheme="minorHAnsi"/>
          <w:color w:val="000000" w:themeColor="text1"/>
          <w:sz w:val="20"/>
          <w:szCs w:val="20"/>
        </w:rPr>
      </w:pPr>
      <w:r>
        <w:rPr>
          <w:rFonts w:asciiTheme="minorHAnsi" w:hAnsiTheme="minorHAnsi"/>
          <w:b/>
          <w:bCs/>
          <w:color w:val="000000" w:themeColor="text1"/>
          <w:sz w:val="20"/>
          <w:szCs w:val="20"/>
        </w:rPr>
        <w:t xml:space="preserve">Tid: </w:t>
      </w:r>
      <w:r w:rsidR="00AF731B">
        <w:rPr>
          <w:rFonts w:asciiTheme="minorHAnsi" w:hAnsiTheme="minorHAnsi"/>
          <w:b/>
          <w:bCs/>
          <w:color w:val="000000" w:themeColor="text1"/>
          <w:sz w:val="20"/>
          <w:szCs w:val="20"/>
        </w:rPr>
        <w:t>09:00 – 14</w:t>
      </w:r>
      <w:r w:rsidR="00B95208" w:rsidRPr="00C46AD1">
        <w:rPr>
          <w:rFonts w:asciiTheme="minorHAnsi" w:hAnsiTheme="minorHAnsi"/>
          <w:b/>
          <w:bCs/>
          <w:color w:val="000000" w:themeColor="text1"/>
          <w:sz w:val="20"/>
          <w:szCs w:val="20"/>
        </w:rPr>
        <w:t>:0</w:t>
      </w:r>
      <w:r w:rsidR="00951F86" w:rsidRPr="00C46AD1">
        <w:rPr>
          <w:rFonts w:asciiTheme="minorHAnsi" w:hAnsiTheme="minorHAnsi"/>
          <w:b/>
          <w:bCs/>
          <w:color w:val="000000" w:themeColor="text1"/>
          <w:sz w:val="20"/>
          <w:szCs w:val="20"/>
        </w:rPr>
        <w:t xml:space="preserve">0 </w:t>
      </w:r>
    </w:p>
    <w:p w:rsidR="00951F86" w:rsidRPr="00C46AD1" w:rsidRDefault="008E4358" w:rsidP="00951F86">
      <w:pPr>
        <w:rPr>
          <w:rFonts w:asciiTheme="minorHAnsi" w:hAnsiTheme="minorHAnsi"/>
          <w:b/>
          <w:bCs/>
          <w:color w:val="000000" w:themeColor="text1"/>
        </w:rPr>
      </w:pPr>
      <w:r>
        <w:rPr>
          <w:rFonts w:asciiTheme="minorHAnsi" w:hAnsiTheme="minorHAnsi"/>
          <w:b/>
          <w:bCs/>
          <w:color w:val="000000" w:themeColor="text1"/>
        </w:rPr>
        <w:t xml:space="preserve">Sted: </w:t>
      </w:r>
      <w:r w:rsidR="00AF731B">
        <w:rPr>
          <w:rFonts w:asciiTheme="minorHAnsi" w:hAnsiTheme="minorHAnsi"/>
          <w:b/>
          <w:bCs/>
          <w:color w:val="000000" w:themeColor="text1"/>
        </w:rPr>
        <w:t>NHO</w:t>
      </w:r>
    </w:p>
    <w:p w:rsidR="00951F86" w:rsidRPr="00C46AD1" w:rsidRDefault="00951F86"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r w:rsidRPr="00C46AD1">
        <w:rPr>
          <w:rFonts w:asciiTheme="minorHAnsi" w:hAnsiTheme="minorHAnsi"/>
          <w:color w:val="000000" w:themeColor="text1"/>
        </w:rPr>
        <w:t>Dagsorden:</w:t>
      </w:r>
    </w:p>
    <w:p w:rsidR="00951F86" w:rsidRPr="00C46AD1" w:rsidRDefault="00951F86" w:rsidP="00951F86">
      <w:pPr>
        <w:rPr>
          <w:rFonts w:asciiTheme="minorHAnsi" w:hAnsiTheme="minorHAnsi"/>
          <w:color w:val="000000" w:themeColor="text1"/>
        </w:rPr>
      </w:pPr>
    </w:p>
    <w:p w:rsidR="003427AF" w:rsidRPr="00BE2C7A" w:rsidRDefault="00BE2C7A" w:rsidP="00BE2C7A">
      <w:pPr>
        <w:rPr>
          <w:rFonts w:asciiTheme="minorHAnsi" w:hAnsiTheme="minorHAnsi"/>
          <w:bCs/>
          <w:color w:val="000000" w:themeColor="text1"/>
        </w:rPr>
      </w:pPr>
      <w:r>
        <w:rPr>
          <w:rFonts w:asciiTheme="minorHAnsi" w:hAnsiTheme="minorHAnsi"/>
          <w:bCs/>
          <w:color w:val="000000" w:themeColor="text1"/>
        </w:rPr>
        <w:t>18.3.</w:t>
      </w:r>
      <w:r w:rsidR="001B0686">
        <w:rPr>
          <w:rFonts w:asciiTheme="minorHAnsi" w:hAnsiTheme="minorHAnsi"/>
          <w:bCs/>
          <w:color w:val="000000" w:themeColor="text1"/>
        </w:rPr>
        <w:t>20</w:t>
      </w:r>
      <w:r>
        <w:rPr>
          <w:rFonts w:asciiTheme="minorHAnsi" w:hAnsiTheme="minorHAnsi"/>
          <w:bCs/>
          <w:color w:val="000000" w:themeColor="text1"/>
        </w:rPr>
        <w:t xml:space="preserve">15 </w:t>
      </w:r>
      <w:r w:rsidR="003427AF" w:rsidRPr="00BE2C7A">
        <w:rPr>
          <w:rFonts w:asciiTheme="minorHAnsi" w:hAnsiTheme="minorHAnsi"/>
          <w:bCs/>
          <w:color w:val="000000" w:themeColor="text1"/>
        </w:rPr>
        <w:t>Godkjenning av innkalling og dagsorden</w:t>
      </w:r>
    </w:p>
    <w:p w:rsidR="003427AF" w:rsidRPr="00BE2C7A" w:rsidRDefault="00BE2C7A" w:rsidP="00BE2C7A">
      <w:pPr>
        <w:rPr>
          <w:rFonts w:asciiTheme="minorHAnsi" w:hAnsiTheme="minorHAnsi"/>
          <w:bCs/>
          <w:color w:val="000000" w:themeColor="text1"/>
        </w:rPr>
      </w:pPr>
      <w:r>
        <w:rPr>
          <w:rFonts w:asciiTheme="minorHAnsi" w:hAnsiTheme="minorHAnsi"/>
          <w:bCs/>
          <w:color w:val="000000" w:themeColor="text1"/>
        </w:rPr>
        <w:t>19.3.</w:t>
      </w:r>
      <w:r w:rsidR="001B0686">
        <w:rPr>
          <w:rFonts w:asciiTheme="minorHAnsi" w:hAnsiTheme="minorHAnsi"/>
          <w:bCs/>
          <w:color w:val="000000" w:themeColor="text1"/>
        </w:rPr>
        <w:t>20</w:t>
      </w:r>
      <w:r>
        <w:rPr>
          <w:rFonts w:asciiTheme="minorHAnsi" w:hAnsiTheme="minorHAnsi"/>
          <w:bCs/>
          <w:color w:val="000000" w:themeColor="text1"/>
        </w:rPr>
        <w:t xml:space="preserve">15 </w:t>
      </w:r>
      <w:r w:rsidR="003427AF" w:rsidRPr="00BE2C7A">
        <w:rPr>
          <w:rFonts w:asciiTheme="minorHAnsi" w:hAnsiTheme="minorHAnsi"/>
          <w:bCs/>
          <w:color w:val="000000" w:themeColor="text1"/>
        </w:rPr>
        <w:t>Godkjenning av referat fra rådsmøte nr. 2/2015</w:t>
      </w:r>
    </w:p>
    <w:p w:rsidR="000C65ED" w:rsidRPr="00BE2C7A" w:rsidRDefault="00BE2C7A" w:rsidP="00BE2C7A">
      <w:pPr>
        <w:rPr>
          <w:rFonts w:asciiTheme="minorHAnsi" w:hAnsiTheme="minorHAnsi"/>
          <w:bCs/>
          <w:color w:val="000000" w:themeColor="text1"/>
        </w:rPr>
      </w:pPr>
      <w:r>
        <w:rPr>
          <w:rFonts w:asciiTheme="minorHAnsi" w:hAnsiTheme="minorHAnsi"/>
          <w:bCs/>
          <w:color w:val="000000" w:themeColor="text1"/>
        </w:rPr>
        <w:t>20.3.</w:t>
      </w:r>
      <w:r w:rsidR="001B0686">
        <w:rPr>
          <w:rFonts w:asciiTheme="minorHAnsi" w:hAnsiTheme="minorHAnsi"/>
          <w:bCs/>
          <w:color w:val="000000" w:themeColor="text1"/>
        </w:rPr>
        <w:t>20</w:t>
      </w:r>
      <w:r>
        <w:rPr>
          <w:rFonts w:asciiTheme="minorHAnsi" w:hAnsiTheme="minorHAnsi"/>
          <w:bCs/>
          <w:color w:val="000000" w:themeColor="text1"/>
        </w:rPr>
        <w:t xml:space="preserve">15 </w:t>
      </w:r>
      <w:r w:rsidR="00D31A5A" w:rsidRPr="00BE2C7A">
        <w:rPr>
          <w:rFonts w:asciiTheme="minorHAnsi" w:hAnsiTheme="minorHAnsi"/>
          <w:bCs/>
          <w:color w:val="000000" w:themeColor="text1"/>
        </w:rPr>
        <w:t>Høring</w:t>
      </w:r>
    </w:p>
    <w:p w:rsidR="00D31A5A" w:rsidRPr="00BE2C7A" w:rsidRDefault="00BE2C7A" w:rsidP="00BE2C7A">
      <w:pPr>
        <w:rPr>
          <w:rFonts w:asciiTheme="minorHAnsi" w:hAnsiTheme="minorHAnsi"/>
          <w:bCs/>
          <w:color w:val="000000" w:themeColor="text1"/>
        </w:rPr>
      </w:pPr>
      <w:r>
        <w:rPr>
          <w:rFonts w:asciiTheme="minorHAnsi" w:hAnsiTheme="minorHAnsi"/>
          <w:bCs/>
          <w:color w:val="000000" w:themeColor="text1"/>
        </w:rPr>
        <w:t>21.3.</w:t>
      </w:r>
      <w:r w:rsidR="001B0686">
        <w:rPr>
          <w:rFonts w:asciiTheme="minorHAnsi" w:hAnsiTheme="minorHAnsi"/>
          <w:bCs/>
          <w:color w:val="000000" w:themeColor="text1"/>
        </w:rPr>
        <w:t>20</w:t>
      </w:r>
      <w:r>
        <w:rPr>
          <w:rFonts w:asciiTheme="minorHAnsi" w:hAnsiTheme="minorHAnsi"/>
          <w:bCs/>
          <w:color w:val="000000" w:themeColor="text1"/>
        </w:rPr>
        <w:t>15 Lærepla</w:t>
      </w:r>
      <w:r w:rsidR="00D31A5A" w:rsidRPr="00BE2C7A">
        <w:rPr>
          <w:rFonts w:asciiTheme="minorHAnsi" w:hAnsiTheme="minorHAnsi"/>
          <w:bCs/>
          <w:color w:val="000000" w:themeColor="text1"/>
        </w:rPr>
        <w:t>nendring om HMS og bransjekunnskap</w:t>
      </w:r>
    </w:p>
    <w:p w:rsidR="00D31A5A" w:rsidRPr="00BE2C7A" w:rsidRDefault="00BE2C7A" w:rsidP="00BE2C7A">
      <w:pPr>
        <w:rPr>
          <w:rFonts w:asciiTheme="minorHAnsi" w:hAnsiTheme="minorHAnsi"/>
          <w:bCs/>
          <w:color w:val="000000" w:themeColor="text1"/>
        </w:rPr>
      </w:pPr>
      <w:r>
        <w:rPr>
          <w:rFonts w:asciiTheme="minorHAnsi" w:hAnsiTheme="minorHAnsi"/>
          <w:bCs/>
          <w:color w:val="000000" w:themeColor="text1"/>
        </w:rPr>
        <w:t>22.3.</w:t>
      </w:r>
      <w:r w:rsidR="001B0686">
        <w:rPr>
          <w:rFonts w:asciiTheme="minorHAnsi" w:hAnsiTheme="minorHAnsi"/>
          <w:bCs/>
          <w:color w:val="000000" w:themeColor="text1"/>
        </w:rPr>
        <w:t>20</w:t>
      </w:r>
      <w:r>
        <w:rPr>
          <w:rFonts w:asciiTheme="minorHAnsi" w:hAnsiTheme="minorHAnsi"/>
          <w:bCs/>
          <w:color w:val="000000" w:themeColor="text1"/>
        </w:rPr>
        <w:t xml:space="preserve">15 </w:t>
      </w:r>
      <w:r w:rsidR="00D31A5A" w:rsidRPr="00BE2C7A">
        <w:rPr>
          <w:rFonts w:asciiTheme="minorHAnsi" w:hAnsiTheme="minorHAnsi"/>
          <w:bCs/>
          <w:color w:val="000000" w:themeColor="text1"/>
        </w:rPr>
        <w:t>Oppdrag til de faglige rådene - bestemmelser om fagprøve</w:t>
      </w:r>
    </w:p>
    <w:p w:rsidR="001B0686" w:rsidRPr="00BE2C7A" w:rsidRDefault="00BE2C7A" w:rsidP="00BE2C7A">
      <w:pPr>
        <w:rPr>
          <w:rFonts w:asciiTheme="minorHAnsi" w:hAnsiTheme="minorHAnsi"/>
          <w:bCs/>
          <w:color w:val="000000" w:themeColor="text1"/>
        </w:rPr>
      </w:pPr>
      <w:r>
        <w:rPr>
          <w:rFonts w:asciiTheme="minorHAnsi" w:hAnsiTheme="minorHAnsi"/>
          <w:bCs/>
          <w:color w:val="000000" w:themeColor="text1"/>
        </w:rPr>
        <w:t>23.3.</w:t>
      </w:r>
      <w:r w:rsidR="001B0686">
        <w:rPr>
          <w:rFonts w:asciiTheme="minorHAnsi" w:hAnsiTheme="minorHAnsi"/>
          <w:bCs/>
          <w:color w:val="000000" w:themeColor="text1"/>
        </w:rPr>
        <w:t>20</w:t>
      </w:r>
      <w:r>
        <w:rPr>
          <w:rFonts w:asciiTheme="minorHAnsi" w:hAnsiTheme="minorHAnsi"/>
          <w:bCs/>
          <w:color w:val="000000" w:themeColor="text1"/>
        </w:rPr>
        <w:t xml:space="preserve">15 </w:t>
      </w:r>
      <w:r w:rsidR="008C1218" w:rsidRPr="00BE2C7A">
        <w:rPr>
          <w:rFonts w:asciiTheme="minorHAnsi" w:hAnsiTheme="minorHAnsi"/>
          <w:bCs/>
          <w:color w:val="000000" w:themeColor="text1"/>
        </w:rPr>
        <w:t>Gjennomgang tilbudsstrukturen</w:t>
      </w:r>
      <w:r w:rsidR="00D80253" w:rsidRPr="00BE2C7A">
        <w:rPr>
          <w:rFonts w:asciiTheme="minorHAnsi" w:hAnsiTheme="minorHAnsi"/>
          <w:bCs/>
          <w:color w:val="000000" w:themeColor="text1"/>
        </w:rPr>
        <w:t xml:space="preserve"> og utviklingsredegjørelse</w:t>
      </w:r>
    </w:p>
    <w:p w:rsidR="00AF731B" w:rsidRDefault="001B0686" w:rsidP="00BE2C7A">
      <w:pPr>
        <w:rPr>
          <w:rFonts w:asciiTheme="minorHAnsi" w:hAnsiTheme="minorHAnsi"/>
          <w:bCs/>
          <w:color w:val="000000" w:themeColor="text1"/>
        </w:rPr>
      </w:pPr>
      <w:r>
        <w:rPr>
          <w:rFonts w:asciiTheme="minorHAnsi" w:hAnsiTheme="minorHAnsi"/>
          <w:bCs/>
          <w:color w:val="000000" w:themeColor="text1"/>
        </w:rPr>
        <w:t xml:space="preserve">24.3.2015 </w:t>
      </w:r>
      <w:r w:rsidR="00AF731B">
        <w:rPr>
          <w:rFonts w:asciiTheme="minorHAnsi" w:hAnsiTheme="minorHAnsi"/>
          <w:bCs/>
          <w:color w:val="000000" w:themeColor="text1"/>
        </w:rPr>
        <w:t>Deltakelse på konferanser høsten 2014</w:t>
      </w:r>
    </w:p>
    <w:p w:rsidR="00AF731B" w:rsidRDefault="00BE2C7A" w:rsidP="00AF731B">
      <w:pPr>
        <w:rPr>
          <w:rFonts w:asciiTheme="minorHAnsi" w:hAnsiTheme="minorHAnsi"/>
          <w:bCs/>
          <w:color w:val="000000" w:themeColor="text1"/>
        </w:rPr>
      </w:pPr>
      <w:r>
        <w:rPr>
          <w:rFonts w:asciiTheme="minorHAnsi" w:hAnsiTheme="minorHAnsi"/>
          <w:bCs/>
          <w:color w:val="000000" w:themeColor="text1"/>
        </w:rPr>
        <w:t>25.3.</w:t>
      </w:r>
      <w:r w:rsidR="001B0686">
        <w:rPr>
          <w:rFonts w:asciiTheme="minorHAnsi" w:hAnsiTheme="minorHAnsi"/>
          <w:bCs/>
          <w:color w:val="000000" w:themeColor="text1"/>
        </w:rPr>
        <w:t>20</w:t>
      </w:r>
      <w:r>
        <w:rPr>
          <w:rFonts w:asciiTheme="minorHAnsi" w:hAnsiTheme="minorHAnsi"/>
          <w:bCs/>
          <w:color w:val="000000" w:themeColor="text1"/>
        </w:rPr>
        <w:t xml:space="preserve">15 </w:t>
      </w:r>
      <w:r w:rsidR="00AF731B">
        <w:rPr>
          <w:rFonts w:asciiTheme="minorHAnsi" w:hAnsiTheme="minorHAnsi"/>
          <w:bCs/>
          <w:color w:val="000000" w:themeColor="text1"/>
        </w:rPr>
        <w:t>Orienteringssaker</w:t>
      </w:r>
    </w:p>
    <w:p w:rsidR="00D31A5A" w:rsidRPr="00BE2C7A" w:rsidRDefault="00AF731B" w:rsidP="00BE2C7A">
      <w:pPr>
        <w:rPr>
          <w:rFonts w:asciiTheme="minorHAnsi" w:hAnsiTheme="minorHAnsi"/>
          <w:bCs/>
          <w:color w:val="000000" w:themeColor="text1"/>
        </w:rPr>
      </w:pPr>
      <w:r>
        <w:rPr>
          <w:rFonts w:asciiTheme="minorHAnsi" w:hAnsiTheme="minorHAnsi"/>
          <w:bCs/>
          <w:color w:val="000000" w:themeColor="text1"/>
        </w:rPr>
        <w:t xml:space="preserve">26.3.2015 </w:t>
      </w:r>
      <w:r w:rsidR="00D31A5A" w:rsidRPr="00BE2C7A">
        <w:rPr>
          <w:rFonts w:asciiTheme="minorHAnsi" w:hAnsiTheme="minorHAnsi"/>
          <w:bCs/>
          <w:color w:val="000000" w:themeColor="text1"/>
        </w:rPr>
        <w:t>Eventuelt</w:t>
      </w:r>
    </w:p>
    <w:p w:rsidR="001E6021" w:rsidRDefault="001E6021" w:rsidP="000933AA">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E2C7A" w:rsidRDefault="00BE2C7A" w:rsidP="00B13000">
      <w:pPr>
        <w:spacing w:line="276" w:lineRule="auto"/>
        <w:rPr>
          <w:rFonts w:asciiTheme="minorHAnsi" w:hAnsiTheme="minorHAnsi"/>
          <w:b/>
          <w:bCs/>
          <w:color w:val="000000" w:themeColor="text1"/>
        </w:rPr>
      </w:pPr>
    </w:p>
    <w:p w:rsidR="00BE2C7A" w:rsidRDefault="00BE2C7A" w:rsidP="00B13000">
      <w:pPr>
        <w:spacing w:line="276" w:lineRule="auto"/>
        <w:rPr>
          <w:rFonts w:asciiTheme="minorHAnsi" w:hAnsiTheme="minorHAnsi"/>
          <w:b/>
          <w:bCs/>
          <w:color w:val="000000" w:themeColor="text1"/>
        </w:rPr>
      </w:pPr>
    </w:p>
    <w:p w:rsidR="00BE2C7A" w:rsidRDefault="00BE2C7A" w:rsidP="00B13000">
      <w:pPr>
        <w:spacing w:line="276" w:lineRule="auto"/>
        <w:rPr>
          <w:rFonts w:asciiTheme="minorHAnsi" w:hAnsiTheme="minorHAnsi"/>
          <w:b/>
          <w:bCs/>
          <w:color w:val="000000" w:themeColor="text1"/>
        </w:rPr>
      </w:pPr>
    </w:p>
    <w:p w:rsidR="00BE2C7A" w:rsidRDefault="00BE2C7A" w:rsidP="00B13000">
      <w:pPr>
        <w:spacing w:line="276" w:lineRule="auto"/>
        <w:rPr>
          <w:rFonts w:asciiTheme="minorHAnsi" w:hAnsiTheme="minorHAnsi"/>
          <w:b/>
          <w:bCs/>
          <w:color w:val="000000" w:themeColor="text1"/>
        </w:rPr>
      </w:pPr>
    </w:p>
    <w:p w:rsidR="00BE2C7A" w:rsidRDefault="00BE2C7A" w:rsidP="00B13000">
      <w:pPr>
        <w:spacing w:line="276" w:lineRule="auto"/>
        <w:rPr>
          <w:rFonts w:asciiTheme="minorHAnsi" w:hAnsiTheme="minorHAnsi"/>
          <w:b/>
          <w:bCs/>
          <w:color w:val="000000" w:themeColor="text1"/>
        </w:rPr>
      </w:pPr>
    </w:p>
    <w:p w:rsidR="00BE2C7A" w:rsidRDefault="00BE2C7A" w:rsidP="00B13000">
      <w:pPr>
        <w:spacing w:line="276" w:lineRule="auto"/>
        <w:rPr>
          <w:rFonts w:asciiTheme="minorHAnsi" w:hAnsiTheme="minorHAnsi"/>
          <w:b/>
          <w:bCs/>
          <w:color w:val="000000" w:themeColor="text1"/>
        </w:rPr>
      </w:pPr>
    </w:p>
    <w:p w:rsidR="00BE2C7A" w:rsidRDefault="00BE2C7A" w:rsidP="00B13000">
      <w:pPr>
        <w:spacing w:line="276" w:lineRule="auto"/>
        <w:rPr>
          <w:rFonts w:asciiTheme="minorHAnsi" w:hAnsiTheme="minorHAnsi"/>
          <w:b/>
          <w:bCs/>
          <w:color w:val="000000" w:themeColor="text1"/>
        </w:rPr>
      </w:pPr>
    </w:p>
    <w:p w:rsidR="00BE2C7A" w:rsidRDefault="00BE2C7A" w:rsidP="00B13000">
      <w:pPr>
        <w:spacing w:line="276" w:lineRule="auto"/>
        <w:rPr>
          <w:rFonts w:asciiTheme="minorHAnsi" w:hAnsiTheme="minorHAnsi"/>
          <w:b/>
          <w:bCs/>
          <w:color w:val="000000" w:themeColor="text1"/>
        </w:rPr>
      </w:pPr>
    </w:p>
    <w:p w:rsidR="00BE2C7A" w:rsidRDefault="00BE2C7A" w:rsidP="00B13000">
      <w:pPr>
        <w:spacing w:line="276" w:lineRule="auto"/>
        <w:rPr>
          <w:rFonts w:asciiTheme="minorHAnsi" w:hAnsiTheme="minorHAnsi"/>
          <w:b/>
          <w:bCs/>
          <w:color w:val="000000" w:themeColor="text1"/>
        </w:rPr>
      </w:pPr>
    </w:p>
    <w:p w:rsidR="00BE2C7A" w:rsidRDefault="00BE2C7A" w:rsidP="00B13000">
      <w:pPr>
        <w:spacing w:line="276" w:lineRule="auto"/>
        <w:rPr>
          <w:rFonts w:asciiTheme="minorHAnsi" w:hAnsiTheme="minorHAnsi"/>
          <w:b/>
          <w:bCs/>
          <w:color w:val="000000" w:themeColor="text1"/>
        </w:rPr>
      </w:pPr>
    </w:p>
    <w:p w:rsidR="00BE2C7A" w:rsidRDefault="00BE2C7A" w:rsidP="00B13000">
      <w:pPr>
        <w:spacing w:line="276" w:lineRule="auto"/>
        <w:rPr>
          <w:rFonts w:asciiTheme="minorHAnsi" w:hAnsiTheme="minorHAnsi"/>
          <w:b/>
          <w:bCs/>
          <w:color w:val="000000" w:themeColor="text1"/>
        </w:rPr>
      </w:pPr>
    </w:p>
    <w:p w:rsidR="00BE2C7A" w:rsidRDefault="00BE2C7A" w:rsidP="00B13000">
      <w:pPr>
        <w:spacing w:line="276" w:lineRule="auto"/>
        <w:rPr>
          <w:rFonts w:asciiTheme="minorHAnsi" w:hAnsiTheme="minorHAnsi"/>
          <w:b/>
          <w:bCs/>
          <w:color w:val="000000" w:themeColor="text1"/>
        </w:rPr>
      </w:pPr>
    </w:p>
    <w:p w:rsidR="00BE2C7A" w:rsidRDefault="00BE2C7A" w:rsidP="00B13000">
      <w:pPr>
        <w:spacing w:line="276" w:lineRule="auto"/>
        <w:rPr>
          <w:rFonts w:asciiTheme="minorHAnsi" w:hAnsiTheme="minorHAnsi"/>
          <w:b/>
          <w:bCs/>
          <w:color w:val="000000" w:themeColor="text1"/>
        </w:rPr>
      </w:pPr>
    </w:p>
    <w:p w:rsidR="00AB5E5B" w:rsidRDefault="00AB5E5B" w:rsidP="00BE2C7A">
      <w:pPr>
        <w:rPr>
          <w:rFonts w:asciiTheme="minorHAnsi" w:hAnsiTheme="minorHAnsi"/>
          <w:b/>
          <w:bCs/>
          <w:color w:val="000000" w:themeColor="text1"/>
        </w:rPr>
      </w:pPr>
    </w:p>
    <w:p w:rsidR="00BE2C7A" w:rsidRPr="00AC2D79" w:rsidRDefault="00BE2C7A" w:rsidP="00BE2C7A">
      <w:pPr>
        <w:rPr>
          <w:rFonts w:asciiTheme="minorHAnsi" w:hAnsiTheme="minorHAnsi"/>
          <w:b/>
          <w:bCs/>
          <w:color w:val="000000" w:themeColor="text1"/>
        </w:rPr>
      </w:pPr>
      <w:r w:rsidRPr="00AC2D79">
        <w:rPr>
          <w:rFonts w:asciiTheme="minorHAnsi" w:hAnsiTheme="minorHAnsi"/>
          <w:b/>
          <w:bCs/>
          <w:color w:val="000000" w:themeColor="text1"/>
        </w:rPr>
        <w:t>18.3.</w:t>
      </w:r>
      <w:r w:rsidR="001B0686">
        <w:rPr>
          <w:rFonts w:asciiTheme="minorHAnsi" w:hAnsiTheme="minorHAnsi"/>
          <w:b/>
          <w:bCs/>
          <w:color w:val="000000" w:themeColor="text1"/>
        </w:rPr>
        <w:t>20</w:t>
      </w:r>
      <w:r w:rsidRPr="00AC2D79">
        <w:rPr>
          <w:rFonts w:asciiTheme="minorHAnsi" w:hAnsiTheme="minorHAnsi"/>
          <w:b/>
          <w:bCs/>
          <w:color w:val="000000" w:themeColor="text1"/>
        </w:rPr>
        <w:t>15 Godkjenning av innkalling og dagsorden</w:t>
      </w:r>
    </w:p>
    <w:p w:rsidR="00BE2C7A" w:rsidRDefault="00BE2C7A" w:rsidP="00BE2C7A">
      <w:pPr>
        <w:rPr>
          <w:rFonts w:asciiTheme="minorHAnsi" w:hAnsiTheme="minorHAnsi"/>
          <w:bCs/>
          <w:color w:val="000000" w:themeColor="text1"/>
        </w:rPr>
      </w:pPr>
    </w:p>
    <w:p w:rsidR="00BE2C7A" w:rsidRPr="00C46AD1" w:rsidRDefault="00BE2C7A" w:rsidP="00BE2C7A">
      <w:pPr>
        <w:spacing w:line="276" w:lineRule="auto"/>
        <w:ind w:firstLine="708"/>
        <w:rPr>
          <w:rFonts w:asciiTheme="minorHAnsi" w:hAnsiTheme="minorHAnsi"/>
          <w:b/>
          <w:bCs/>
          <w:color w:val="000000" w:themeColor="text1"/>
          <w:u w:val="single"/>
        </w:rPr>
      </w:pPr>
      <w:r>
        <w:rPr>
          <w:rFonts w:asciiTheme="minorHAnsi" w:hAnsiTheme="minorHAnsi"/>
          <w:b/>
          <w:bCs/>
          <w:color w:val="000000" w:themeColor="text1"/>
          <w:u w:val="single"/>
        </w:rPr>
        <w:t>Forslag til v</w:t>
      </w:r>
      <w:r w:rsidRPr="00C46AD1">
        <w:rPr>
          <w:rFonts w:asciiTheme="minorHAnsi" w:hAnsiTheme="minorHAnsi"/>
          <w:b/>
          <w:bCs/>
          <w:color w:val="000000" w:themeColor="text1"/>
          <w:u w:val="single"/>
        </w:rPr>
        <w:t>edtak:</w:t>
      </w:r>
    </w:p>
    <w:p w:rsidR="00BE2C7A" w:rsidRPr="00C46AD1" w:rsidRDefault="00BE2C7A" w:rsidP="00BE2C7A">
      <w:pPr>
        <w:spacing w:line="276" w:lineRule="auto"/>
        <w:rPr>
          <w:rFonts w:asciiTheme="minorHAnsi" w:hAnsiTheme="minorHAnsi"/>
          <w:bCs/>
          <w:color w:val="000000" w:themeColor="text1"/>
        </w:rPr>
      </w:pPr>
      <w:r w:rsidRPr="00C46AD1">
        <w:rPr>
          <w:rFonts w:asciiTheme="minorHAnsi" w:hAnsiTheme="minorHAnsi"/>
          <w:bCs/>
          <w:color w:val="000000" w:themeColor="text1"/>
        </w:rPr>
        <w:tab/>
        <w:t>Godkjennes</w:t>
      </w:r>
    </w:p>
    <w:p w:rsidR="00BE2C7A" w:rsidRPr="00BE2C7A" w:rsidRDefault="00BE2C7A" w:rsidP="00BE2C7A">
      <w:pPr>
        <w:rPr>
          <w:rFonts w:asciiTheme="minorHAnsi" w:hAnsiTheme="minorHAnsi"/>
          <w:bCs/>
          <w:color w:val="000000" w:themeColor="text1"/>
        </w:rPr>
      </w:pPr>
    </w:p>
    <w:p w:rsidR="00BE2C7A" w:rsidRPr="00AC2D79" w:rsidRDefault="00BE2C7A" w:rsidP="00BE2C7A">
      <w:pPr>
        <w:rPr>
          <w:rFonts w:asciiTheme="minorHAnsi" w:hAnsiTheme="minorHAnsi"/>
          <w:b/>
          <w:bCs/>
          <w:color w:val="000000" w:themeColor="text1"/>
        </w:rPr>
      </w:pPr>
      <w:r w:rsidRPr="00AC2D79">
        <w:rPr>
          <w:rFonts w:asciiTheme="minorHAnsi" w:hAnsiTheme="minorHAnsi"/>
          <w:b/>
          <w:bCs/>
          <w:color w:val="000000" w:themeColor="text1"/>
        </w:rPr>
        <w:t>19.3.</w:t>
      </w:r>
      <w:r w:rsidR="001B0686">
        <w:rPr>
          <w:rFonts w:asciiTheme="minorHAnsi" w:hAnsiTheme="minorHAnsi"/>
          <w:b/>
          <w:bCs/>
          <w:color w:val="000000" w:themeColor="text1"/>
        </w:rPr>
        <w:t>20</w:t>
      </w:r>
      <w:r w:rsidRPr="00AC2D79">
        <w:rPr>
          <w:rFonts w:asciiTheme="minorHAnsi" w:hAnsiTheme="minorHAnsi"/>
          <w:b/>
          <w:bCs/>
          <w:color w:val="000000" w:themeColor="text1"/>
        </w:rPr>
        <w:t>15 Godkjenning av referat fra rådsmøte nr. 2/2015</w:t>
      </w:r>
    </w:p>
    <w:p w:rsidR="00BE2C7A" w:rsidRDefault="00BE2C7A" w:rsidP="00BE2C7A">
      <w:pPr>
        <w:spacing w:line="276" w:lineRule="auto"/>
        <w:ind w:firstLine="708"/>
        <w:rPr>
          <w:rFonts w:asciiTheme="minorHAnsi" w:hAnsiTheme="minorHAnsi"/>
          <w:b/>
          <w:bCs/>
          <w:color w:val="000000" w:themeColor="text1"/>
          <w:u w:val="single"/>
        </w:rPr>
      </w:pPr>
    </w:p>
    <w:p w:rsidR="00BE2C7A" w:rsidRPr="00C46AD1" w:rsidRDefault="00BE2C7A" w:rsidP="00BE2C7A">
      <w:pPr>
        <w:spacing w:line="276" w:lineRule="auto"/>
        <w:ind w:firstLine="708"/>
        <w:rPr>
          <w:rFonts w:asciiTheme="minorHAnsi" w:hAnsiTheme="minorHAnsi"/>
          <w:b/>
          <w:bCs/>
          <w:color w:val="000000" w:themeColor="text1"/>
          <w:u w:val="single"/>
        </w:rPr>
      </w:pPr>
      <w:r>
        <w:rPr>
          <w:rFonts w:asciiTheme="minorHAnsi" w:hAnsiTheme="minorHAnsi"/>
          <w:b/>
          <w:bCs/>
          <w:color w:val="000000" w:themeColor="text1"/>
          <w:u w:val="single"/>
        </w:rPr>
        <w:t>Forslag til v</w:t>
      </w:r>
      <w:r w:rsidRPr="00C46AD1">
        <w:rPr>
          <w:rFonts w:asciiTheme="minorHAnsi" w:hAnsiTheme="minorHAnsi"/>
          <w:b/>
          <w:bCs/>
          <w:color w:val="000000" w:themeColor="text1"/>
          <w:u w:val="single"/>
        </w:rPr>
        <w:t>edtak:</w:t>
      </w:r>
    </w:p>
    <w:p w:rsidR="00BE2C7A" w:rsidRPr="00C46AD1" w:rsidRDefault="00BE2C7A" w:rsidP="00BE2C7A">
      <w:pPr>
        <w:spacing w:line="276" w:lineRule="auto"/>
        <w:rPr>
          <w:rFonts w:asciiTheme="minorHAnsi" w:hAnsiTheme="minorHAnsi"/>
          <w:bCs/>
          <w:color w:val="000000" w:themeColor="text1"/>
        </w:rPr>
      </w:pPr>
      <w:r w:rsidRPr="00C46AD1">
        <w:rPr>
          <w:rFonts w:asciiTheme="minorHAnsi" w:hAnsiTheme="minorHAnsi"/>
          <w:bCs/>
          <w:color w:val="000000" w:themeColor="text1"/>
        </w:rPr>
        <w:tab/>
        <w:t>Godkjennes</w:t>
      </w:r>
    </w:p>
    <w:p w:rsidR="00BE2C7A" w:rsidRPr="00BE2C7A" w:rsidRDefault="00BE2C7A" w:rsidP="00BE2C7A">
      <w:pPr>
        <w:rPr>
          <w:rFonts w:asciiTheme="minorHAnsi" w:hAnsiTheme="minorHAnsi"/>
          <w:bCs/>
          <w:color w:val="000000" w:themeColor="text1"/>
        </w:rPr>
      </w:pPr>
    </w:p>
    <w:p w:rsidR="00BE2C7A" w:rsidRPr="00AC2D79" w:rsidRDefault="00BE2C7A" w:rsidP="00BE2C7A">
      <w:pPr>
        <w:rPr>
          <w:rFonts w:asciiTheme="minorHAnsi" w:hAnsiTheme="minorHAnsi"/>
          <w:b/>
          <w:bCs/>
          <w:color w:val="000000" w:themeColor="text1"/>
        </w:rPr>
      </w:pPr>
      <w:r w:rsidRPr="00AC2D79">
        <w:rPr>
          <w:rFonts w:asciiTheme="minorHAnsi" w:hAnsiTheme="minorHAnsi"/>
          <w:b/>
          <w:bCs/>
          <w:color w:val="000000" w:themeColor="text1"/>
        </w:rPr>
        <w:t>20.3.</w:t>
      </w:r>
      <w:r w:rsidR="001B0686">
        <w:rPr>
          <w:rFonts w:asciiTheme="minorHAnsi" w:hAnsiTheme="minorHAnsi"/>
          <w:b/>
          <w:bCs/>
          <w:color w:val="000000" w:themeColor="text1"/>
        </w:rPr>
        <w:t>20</w:t>
      </w:r>
      <w:r w:rsidRPr="00AC2D79">
        <w:rPr>
          <w:rFonts w:asciiTheme="minorHAnsi" w:hAnsiTheme="minorHAnsi"/>
          <w:b/>
          <w:bCs/>
          <w:color w:val="000000" w:themeColor="text1"/>
        </w:rPr>
        <w:t>15 Høring</w:t>
      </w:r>
    </w:p>
    <w:p w:rsidR="00AB5E5B" w:rsidRDefault="00BE2C7A" w:rsidP="00BE2C7A">
      <w:pPr>
        <w:pStyle w:val="NormalWeb"/>
        <w:rPr>
          <w:rFonts w:asciiTheme="minorHAnsi" w:hAnsiTheme="minorHAnsi"/>
          <w:sz w:val="20"/>
          <w:szCs w:val="20"/>
        </w:rPr>
      </w:pPr>
      <w:r>
        <w:rPr>
          <w:rStyle w:val="Sterk"/>
          <w:rFonts w:asciiTheme="minorHAnsi" w:hAnsiTheme="minorHAnsi"/>
          <w:sz w:val="20"/>
          <w:szCs w:val="20"/>
        </w:rPr>
        <w:t>Høring – avvikling av</w:t>
      </w:r>
      <w:r w:rsidRPr="00BE2C7A">
        <w:rPr>
          <w:rStyle w:val="Sterk"/>
          <w:rFonts w:asciiTheme="minorHAnsi" w:hAnsiTheme="minorHAnsi"/>
          <w:sz w:val="20"/>
          <w:szCs w:val="20"/>
        </w:rPr>
        <w:t xml:space="preserve"> matematikkfaget 2T i videregående opplæring</w:t>
      </w:r>
    </w:p>
    <w:p w:rsidR="00BE2C7A" w:rsidRDefault="00BE2C7A" w:rsidP="00BE2C7A">
      <w:pPr>
        <w:pStyle w:val="NormalWeb"/>
        <w:rPr>
          <w:rFonts w:asciiTheme="minorHAnsi" w:hAnsiTheme="minorHAnsi"/>
          <w:sz w:val="20"/>
          <w:szCs w:val="20"/>
        </w:rPr>
      </w:pPr>
      <w:r w:rsidRPr="00BE2C7A">
        <w:rPr>
          <w:rFonts w:asciiTheme="minorHAnsi" w:hAnsiTheme="minorHAnsi"/>
          <w:sz w:val="20"/>
          <w:szCs w:val="20"/>
        </w:rPr>
        <w:t>Utdanningsdirektoratet sender med dette på høring forslag om å fjerne matematikk 2T fra matematikktilbudet på studieforberedende utdanningsprogram. Begrunnelsen for å fjerne matematikk 2T fra fagtilbudet, er at det har vært e</w:t>
      </w:r>
      <w:r>
        <w:rPr>
          <w:rFonts w:asciiTheme="minorHAnsi" w:hAnsiTheme="minorHAnsi"/>
          <w:sz w:val="20"/>
          <w:szCs w:val="20"/>
        </w:rPr>
        <w:t>n sterk nedgang i elevtallet. Direktoratet</w:t>
      </w:r>
      <w:r w:rsidRPr="00BE2C7A">
        <w:rPr>
          <w:rFonts w:asciiTheme="minorHAnsi" w:hAnsiTheme="minorHAnsi"/>
          <w:sz w:val="20"/>
          <w:szCs w:val="20"/>
        </w:rPr>
        <w:t xml:space="preserve"> foreslår at avviklingen trer i kraft fra 1.8.2016. </w:t>
      </w:r>
    </w:p>
    <w:p w:rsidR="00002F88" w:rsidRDefault="00002F88" w:rsidP="00BE2C7A">
      <w:pPr>
        <w:pStyle w:val="NormalWeb"/>
        <w:rPr>
          <w:rFonts w:asciiTheme="minorHAnsi" w:hAnsiTheme="minorHAnsi"/>
          <w:sz w:val="20"/>
          <w:szCs w:val="20"/>
        </w:rPr>
      </w:pPr>
      <w:r>
        <w:rPr>
          <w:rFonts w:asciiTheme="minorHAnsi" w:hAnsiTheme="minorHAnsi"/>
          <w:sz w:val="20"/>
          <w:szCs w:val="20"/>
        </w:rPr>
        <w:t xml:space="preserve">AU foreslår at rådet ikke avgir høringsuttalelse. </w:t>
      </w:r>
    </w:p>
    <w:p w:rsidR="00BE2C7A" w:rsidRPr="00BE2C7A" w:rsidRDefault="00BE2C7A" w:rsidP="00BE2C7A">
      <w:pPr>
        <w:pStyle w:val="NormalWeb"/>
        <w:rPr>
          <w:rFonts w:asciiTheme="minorHAnsi" w:hAnsiTheme="minorHAnsi"/>
          <w:sz w:val="20"/>
          <w:szCs w:val="20"/>
        </w:rPr>
      </w:pPr>
      <w:r w:rsidRPr="00BE2C7A">
        <w:rPr>
          <w:rFonts w:asciiTheme="minorHAnsi" w:hAnsiTheme="minorHAnsi"/>
          <w:sz w:val="20"/>
          <w:szCs w:val="20"/>
        </w:rPr>
        <w:t>Høringsfristen er 20. august 2015.</w:t>
      </w:r>
    </w:p>
    <w:p w:rsidR="00BE2C7A" w:rsidRDefault="00BE2C7A" w:rsidP="00BE2C7A">
      <w:pPr>
        <w:pStyle w:val="NormalWeb"/>
        <w:rPr>
          <w:rFonts w:asciiTheme="minorHAnsi" w:hAnsiTheme="minorHAnsi"/>
          <w:sz w:val="20"/>
          <w:szCs w:val="20"/>
        </w:rPr>
      </w:pPr>
      <w:r>
        <w:rPr>
          <w:rFonts w:asciiTheme="minorHAnsi" w:hAnsiTheme="minorHAnsi"/>
          <w:sz w:val="20"/>
          <w:szCs w:val="20"/>
        </w:rPr>
        <w:t>Saksdokumenter (link):</w:t>
      </w:r>
    </w:p>
    <w:p w:rsidR="00BE2C7A" w:rsidRPr="00BE2C7A" w:rsidRDefault="00BE2C7A" w:rsidP="00BE2C7A">
      <w:pPr>
        <w:pStyle w:val="NormalWeb"/>
        <w:numPr>
          <w:ilvl w:val="0"/>
          <w:numId w:val="46"/>
        </w:numPr>
        <w:rPr>
          <w:rFonts w:asciiTheme="minorHAnsi" w:hAnsiTheme="minorHAnsi"/>
          <w:sz w:val="20"/>
          <w:szCs w:val="20"/>
        </w:rPr>
      </w:pPr>
      <w:proofErr w:type="gramStart"/>
      <w:r>
        <w:rPr>
          <w:rFonts w:asciiTheme="minorHAnsi" w:hAnsiTheme="minorHAnsi"/>
          <w:sz w:val="20"/>
          <w:szCs w:val="20"/>
        </w:rPr>
        <w:t>Høringsbrev:</w:t>
      </w:r>
      <w:r w:rsidRPr="00BE2C7A">
        <w:rPr>
          <w:rFonts w:asciiTheme="minorHAnsi" w:hAnsiTheme="minorHAnsi"/>
          <w:sz w:val="20"/>
          <w:szCs w:val="20"/>
        </w:rPr>
        <w:br/>
      </w:r>
      <w:hyperlink r:id="rId8" w:history="1">
        <w:r w:rsidRPr="00BE2C7A">
          <w:rPr>
            <w:rStyle w:val="Hyperkobling"/>
            <w:rFonts w:asciiTheme="minorHAnsi" w:hAnsiTheme="minorHAnsi"/>
            <w:sz w:val="20"/>
            <w:szCs w:val="20"/>
          </w:rPr>
          <w:t>http://www.udir.no/Regelverk/Horinger/Saker-ute-pa-horing/Horing---avvikling-av-matematikk-2T-i-videregaende-opplaring/</w:t>
        </w:r>
        <w:proofErr w:type="gramEnd"/>
      </w:hyperlink>
    </w:p>
    <w:p w:rsidR="00BE2C7A" w:rsidRPr="006F6E4C" w:rsidRDefault="00002F88" w:rsidP="00BE2C7A">
      <w:pPr>
        <w:pStyle w:val="NormalWeb"/>
        <w:rPr>
          <w:rFonts w:asciiTheme="minorHAnsi" w:hAnsiTheme="minorHAnsi"/>
          <w:b/>
          <w:sz w:val="20"/>
          <w:szCs w:val="20"/>
        </w:rPr>
      </w:pPr>
      <w:r>
        <w:rPr>
          <w:rFonts w:asciiTheme="minorHAnsi" w:hAnsiTheme="minorHAnsi"/>
          <w:b/>
          <w:sz w:val="20"/>
          <w:szCs w:val="20"/>
        </w:rPr>
        <w:t>Høring – forslag om endring i lo</w:t>
      </w:r>
      <w:r w:rsidR="00BE2C7A" w:rsidRPr="006F6E4C">
        <w:rPr>
          <w:rFonts w:asciiTheme="minorHAnsi" w:hAnsiTheme="minorHAnsi"/>
          <w:b/>
          <w:sz w:val="20"/>
          <w:szCs w:val="20"/>
        </w:rPr>
        <w:t xml:space="preserve">v om offentlige anskaffelser </w:t>
      </w:r>
    </w:p>
    <w:p w:rsidR="00BE2C7A" w:rsidRPr="00AC2D79" w:rsidRDefault="00BE2C7A" w:rsidP="00AC2D79">
      <w:pPr>
        <w:pStyle w:val="NormalWeb"/>
        <w:rPr>
          <w:rFonts w:asciiTheme="minorHAnsi" w:hAnsiTheme="minorHAnsi"/>
          <w:sz w:val="20"/>
          <w:szCs w:val="20"/>
        </w:rPr>
      </w:pPr>
      <w:r w:rsidRPr="00BE2C7A">
        <w:rPr>
          <w:rFonts w:asciiTheme="minorHAnsi" w:hAnsiTheme="minorHAnsi"/>
          <w:sz w:val="20"/>
          <w:szCs w:val="20"/>
        </w:rPr>
        <w:t>Kunnskapsdepartementet har sendt på høring forslag om endring i lov om offentlige anskaffelser og tilhørende forskrifter som ledd i gjennomføring av tre nye anskaffelsesdirektiver.</w:t>
      </w:r>
    </w:p>
    <w:p w:rsidR="00BE2C7A" w:rsidRDefault="00BE2C7A" w:rsidP="00BE2C7A">
      <w:pPr>
        <w:pStyle w:val="NormalWeb"/>
        <w:rPr>
          <w:rFonts w:asciiTheme="minorHAnsi" w:hAnsiTheme="minorHAnsi"/>
          <w:sz w:val="20"/>
          <w:szCs w:val="20"/>
        </w:rPr>
      </w:pPr>
      <w:r w:rsidRPr="00BE2C7A">
        <w:rPr>
          <w:rFonts w:asciiTheme="minorHAnsi" w:hAnsiTheme="minorHAnsi"/>
          <w:sz w:val="20"/>
          <w:szCs w:val="20"/>
        </w:rPr>
        <w:t xml:space="preserve">Sekretariatet gjør oppmerksom på at høringen omhandler forslag til </w:t>
      </w:r>
      <w:proofErr w:type="spellStart"/>
      <w:r w:rsidRPr="00BE2C7A">
        <w:rPr>
          <w:rFonts w:asciiTheme="minorHAnsi" w:hAnsiTheme="minorHAnsi"/>
          <w:sz w:val="20"/>
          <w:szCs w:val="20"/>
        </w:rPr>
        <w:t>læ</w:t>
      </w:r>
      <w:r w:rsidR="00002F88">
        <w:rPr>
          <w:rFonts w:asciiTheme="minorHAnsi" w:hAnsiTheme="minorHAnsi"/>
          <w:sz w:val="20"/>
          <w:szCs w:val="20"/>
        </w:rPr>
        <w:t>r</w:t>
      </w:r>
      <w:r w:rsidRPr="00BE2C7A">
        <w:rPr>
          <w:rFonts w:asciiTheme="minorHAnsi" w:hAnsiTheme="minorHAnsi"/>
          <w:sz w:val="20"/>
          <w:szCs w:val="20"/>
        </w:rPr>
        <w:t>lingklausul</w:t>
      </w:r>
      <w:proofErr w:type="spellEnd"/>
      <w:r w:rsidRPr="00BE2C7A">
        <w:rPr>
          <w:rFonts w:asciiTheme="minorHAnsi" w:hAnsiTheme="minorHAnsi"/>
          <w:sz w:val="20"/>
          <w:szCs w:val="20"/>
        </w:rPr>
        <w:t>.</w:t>
      </w:r>
      <w:r w:rsidR="006F6E4C">
        <w:rPr>
          <w:rFonts w:asciiTheme="minorHAnsi" w:hAnsiTheme="minorHAnsi"/>
          <w:sz w:val="20"/>
          <w:szCs w:val="20"/>
        </w:rPr>
        <w:t xml:space="preserve"> </w:t>
      </w:r>
      <w:r w:rsidRPr="00BE2C7A">
        <w:rPr>
          <w:rFonts w:asciiTheme="minorHAnsi" w:hAnsiTheme="minorHAnsi"/>
          <w:sz w:val="20"/>
          <w:szCs w:val="20"/>
        </w:rPr>
        <w:t xml:space="preserve">I høringsnotat 2 punkt 2.6.3 foreslår departementet å videreføre bestemmelsen om </w:t>
      </w:r>
      <w:proofErr w:type="spellStart"/>
      <w:r w:rsidRPr="00BE2C7A">
        <w:rPr>
          <w:rFonts w:asciiTheme="minorHAnsi" w:hAnsiTheme="minorHAnsi"/>
          <w:sz w:val="20"/>
          <w:szCs w:val="20"/>
        </w:rPr>
        <w:t>læ</w:t>
      </w:r>
      <w:r w:rsidR="00002F88">
        <w:rPr>
          <w:rFonts w:asciiTheme="minorHAnsi" w:hAnsiTheme="minorHAnsi"/>
          <w:sz w:val="20"/>
          <w:szCs w:val="20"/>
        </w:rPr>
        <w:t>r</w:t>
      </w:r>
      <w:r w:rsidRPr="00BE2C7A">
        <w:rPr>
          <w:rFonts w:asciiTheme="minorHAnsi" w:hAnsiTheme="minorHAnsi"/>
          <w:sz w:val="20"/>
          <w:szCs w:val="20"/>
        </w:rPr>
        <w:t>lingklausul</w:t>
      </w:r>
      <w:proofErr w:type="spellEnd"/>
      <w:r w:rsidRPr="00BE2C7A">
        <w:rPr>
          <w:rFonts w:asciiTheme="minorHAnsi" w:hAnsiTheme="minorHAnsi"/>
          <w:sz w:val="20"/>
          <w:szCs w:val="20"/>
        </w:rPr>
        <w:t xml:space="preserve"> men i en endret form. Det vises videre til omtale av dette i høringsnotat 1 til anskaffelsesloven punkt 3.5.</w:t>
      </w:r>
    </w:p>
    <w:p w:rsidR="00002F88" w:rsidRDefault="00002F88" w:rsidP="00BE2C7A">
      <w:pPr>
        <w:pStyle w:val="NormalWeb"/>
        <w:rPr>
          <w:rFonts w:asciiTheme="minorHAnsi" w:hAnsiTheme="minorHAnsi"/>
          <w:sz w:val="20"/>
          <w:szCs w:val="20"/>
        </w:rPr>
      </w:pPr>
      <w:r>
        <w:rPr>
          <w:rFonts w:asciiTheme="minorHAnsi" w:hAnsiTheme="minorHAnsi"/>
          <w:sz w:val="20"/>
          <w:szCs w:val="20"/>
        </w:rPr>
        <w:t>AU foreslår at rådet støtter opp om de foreslåtte endringene</w:t>
      </w:r>
      <w:r w:rsidR="00FC30F8">
        <w:rPr>
          <w:rFonts w:asciiTheme="minorHAnsi" w:hAnsiTheme="minorHAnsi"/>
          <w:sz w:val="20"/>
          <w:szCs w:val="20"/>
        </w:rPr>
        <w:t xml:space="preserve"> i høringen</w:t>
      </w:r>
      <w:r>
        <w:rPr>
          <w:rFonts w:asciiTheme="minorHAnsi" w:hAnsiTheme="minorHAnsi"/>
          <w:sz w:val="20"/>
          <w:szCs w:val="20"/>
        </w:rPr>
        <w:t>.</w:t>
      </w:r>
    </w:p>
    <w:p w:rsidR="00BE2C7A" w:rsidRDefault="00BE2C7A" w:rsidP="00BE2C7A">
      <w:pPr>
        <w:pStyle w:val="NormalWeb"/>
        <w:rPr>
          <w:rFonts w:asciiTheme="minorHAnsi" w:hAnsiTheme="minorHAnsi"/>
          <w:sz w:val="20"/>
          <w:szCs w:val="20"/>
        </w:rPr>
      </w:pPr>
      <w:r w:rsidRPr="00BE2C7A">
        <w:rPr>
          <w:rFonts w:asciiTheme="minorHAnsi" w:hAnsiTheme="minorHAnsi"/>
          <w:sz w:val="20"/>
          <w:szCs w:val="20"/>
        </w:rPr>
        <w:t>Høringsfristen er satt til 17.06.2015</w:t>
      </w:r>
    </w:p>
    <w:p w:rsidR="006F6E4C" w:rsidRDefault="006F6E4C" w:rsidP="006F6E4C">
      <w:pPr>
        <w:pStyle w:val="NormalWeb"/>
        <w:rPr>
          <w:rFonts w:asciiTheme="minorHAnsi" w:hAnsiTheme="minorHAnsi"/>
          <w:sz w:val="20"/>
          <w:szCs w:val="20"/>
        </w:rPr>
      </w:pPr>
      <w:r>
        <w:rPr>
          <w:rFonts w:asciiTheme="minorHAnsi" w:hAnsiTheme="minorHAnsi"/>
          <w:sz w:val="20"/>
          <w:szCs w:val="20"/>
        </w:rPr>
        <w:t>Saksdokumenter (link):</w:t>
      </w:r>
    </w:p>
    <w:p w:rsidR="00BE2C7A" w:rsidRPr="006F6E4C" w:rsidRDefault="006F6E4C" w:rsidP="00BE2C7A">
      <w:pPr>
        <w:pStyle w:val="NormalWeb"/>
        <w:numPr>
          <w:ilvl w:val="0"/>
          <w:numId w:val="46"/>
        </w:numPr>
        <w:rPr>
          <w:rFonts w:asciiTheme="minorHAnsi" w:hAnsiTheme="minorHAnsi"/>
          <w:sz w:val="20"/>
          <w:szCs w:val="20"/>
        </w:rPr>
      </w:pPr>
      <w:r>
        <w:rPr>
          <w:rFonts w:asciiTheme="minorHAnsi" w:hAnsiTheme="minorHAnsi"/>
          <w:sz w:val="20"/>
          <w:szCs w:val="20"/>
        </w:rPr>
        <w:t xml:space="preserve">Høringsbrev: </w:t>
      </w:r>
      <w:hyperlink r:id="rId9" w:history="1">
        <w:r w:rsidRPr="006F6E4C">
          <w:rPr>
            <w:rStyle w:val="Hyperkobling"/>
            <w:rFonts w:asciiTheme="minorHAnsi" w:hAnsiTheme="minorHAnsi"/>
            <w:sz w:val="20"/>
            <w:szCs w:val="20"/>
          </w:rPr>
          <w:t>https://www.regjeringen.no/nb/dokumenter/horing--endring-av-lov-om-offentlige-anskaffelser/id2401043/</w:t>
        </w:r>
      </w:hyperlink>
      <w:r w:rsidRPr="006F6E4C">
        <w:rPr>
          <w:rFonts w:asciiTheme="minorHAnsi" w:hAnsiTheme="minorHAnsi"/>
          <w:color w:val="1F497D"/>
        </w:rPr>
        <w:t xml:space="preserve"> </w:t>
      </w:r>
    </w:p>
    <w:p w:rsidR="00AC5880" w:rsidRPr="00AC2D79" w:rsidRDefault="00AC5880" w:rsidP="00AC5880">
      <w:pPr>
        <w:rPr>
          <w:rFonts w:asciiTheme="minorHAnsi" w:hAnsiTheme="minorHAnsi"/>
          <w:b/>
          <w:bCs/>
          <w:color w:val="000000" w:themeColor="text1"/>
        </w:rPr>
      </w:pPr>
      <w:r w:rsidRPr="00AC2D79">
        <w:rPr>
          <w:rFonts w:asciiTheme="minorHAnsi" w:hAnsiTheme="minorHAnsi"/>
          <w:b/>
          <w:bCs/>
          <w:color w:val="000000" w:themeColor="text1"/>
        </w:rPr>
        <w:t>23.3.</w:t>
      </w:r>
      <w:r>
        <w:rPr>
          <w:rFonts w:asciiTheme="minorHAnsi" w:hAnsiTheme="minorHAnsi"/>
          <w:b/>
          <w:bCs/>
          <w:color w:val="000000" w:themeColor="text1"/>
        </w:rPr>
        <w:t>20</w:t>
      </w:r>
      <w:r w:rsidRPr="00AC2D79">
        <w:rPr>
          <w:rFonts w:asciiTheme="minorHAnsi" w:hAnsiTheme="minorHAnsi"/>
          <w:b/>
          <w:bCs/>
          <w:color w:val="000000" w:themeColor="text1"/>
        </w:rPr>
        <w:t xml:space="preserve">15 Gjennomgang </w:t>
      </w:r>
      <w:r>
        <w:rPr>
          <w:rFonts w:asciiTheme="minorHAnsi" w:hAnsiTheme="minorHAnsi"/>
          <w:b/>
          <w:bCs/>
          <w:color w:val="000000" w:themeColor="text1"/>
        </w:rPr>
        <w:t xml:space="preserve">av </w:t>
      </w:r>
      <w:r w:rsidRPr="00AC2D79">
        <w:rPr>
          <w:rFonts w:asciiTheme="minorHAnsi" w:hAnsiTheme="minorHAnsi"/>
          <w:b/>
          <w:bCs/>
          <w:color w:val="000000" w:themeColor="text1"/>
        </w:rPr>
        <w:t>tilbudsstrukturen og utviklingsredegjørelse</w:t>
      </w:r>
    </w:p>
    <w:p w:rsidR="00AC5880" w:rsidRDefault="00FC30F8" w:rsidP="00AC5880">
      <w:pPr>
        <w:rPr>
          <w:rFonts w:asciiTheme="minorHAnsi" w:hAnsiTheme="minorHAnsi"/>
          <w:bCs/>
          <w:color w:val="000000" w:themeColor="text1"/>
        </w:rPr>
      </w:pPr>
      <w:r>
        <w:rPr>
          <w:rFonts w:asciiTheme="minorHAnsi" w:hAnsiTheme="minorHAnsi"/>
          <w:bCs/>
          <w:color w:val="000000" w:themeColor="text1"/>
        </w:rPr>
        <w:t xml:space="preserve">Rådet oppsummerer </w:t>
      </w:r>
      <w:proofErr w:type="spellStart"/>
      <w:r>
        <w:rPr>
          <w:rFonts w:asciiTheme="minorHAnsi" w:hAnsiTheme="minorHAnsi"/>
          <w:bCs/>
          <w:color w:val="000000" w:themeColor="text1"/>
        </w:rPr>
        <w:t>oppstartskonferansen</w:t>
      </w:r>
      <w:proofErr w:type="spellEnd"/>
      <w:r>
        <w:rPr>
          <w:rFonts w:asciiTheme="minorHAnsi" w:hAnsiTheme="minorHAnsi"/>
          <w:bCs/>
          <w:color w:val="000000" w:themeColor="text1"/>
        </w:rPr>
        <w:t xml:space="preserve"> 26. mai</w:t>
      </w:r>
      <w:r w:rsidR="00AC5880">
        <w:rPr>
          <w:rFonts w:asciiTheme="minorHAnsi" w:hAnsiTheme="minorHAnsi"/>
          <w:bCs/>
          <w:color w:val="000000" w:themeColor="text1"/>
        </w:rPr>
        <w:t xml:space="preserve">. </w:t>
      </w:r>
    </w:p>
    <w:p w:rsidR="00AC5880" w:rsidRDefault="00AC5880" w:rsidP="00AC5880">
      <w:pPr>
        <w:rPr>
          <w:rFonts w:asciiTheme="minorHAnsi" w:hAnsiTheme="minorHAnsi"/>
          <w:bCs/>
          <w:color w:val="000000" w:themeColor="text1"/>
        </w:rPr>
      </w:pPr>
    </w:p>
    <w:p w:rsidR="00AC5880" w:rsidRDefault="00AC5880" w:rsidP="00AC5880">
      <w:pPr>
        <w:rPr>
          <w:rFonts w:asciiTheme="minorHAnsi" w:hAnsiTheme="minorHAnsi"/>
          <w:bCs/>
          <w:color w:val="000000" w:themeColor="text1"/>
        </w:rPr>
      </w:pPr>
      <w:r w:rsidRPr="00F50866">
        <w:rPr>
          <w:rFonts w:asciiTheme="minorHAnsi" w:hAnsiTheme="minorHAnsi"/>
          <w:bCs/>
          <w:color w:val="000000" w:themeColor="text1"/>
        </w:rPr>
        <w:t>Status for arbeidet i rådets to arbeidsgrupper</w:t>
      </w:r>
      <w:r>
        <w:rPr>
          <w:rFonts w:asciiTheme="minorHAnsi" w:hAnsiTheme="minorHAnsi"/>
          <w:bCs/>
          <w:color w:val="000000" w:themeColor="text1"/>
        </w:rPr>
        <w:t>.</w:t>
      </w:r>
    </w:p>
    <w:p w:rsidR="00AC5880" w:rsidRDefault="00AC5880" w:rsidP="00AC5880">
      <w:pPr>
        <w:rPr>
          <w:rFonts w:asciiTheme="minorHAnsi" w:hAnsiTheme="minorHAnsi"/>
          <w:bCs/>
          <w:color w:val="000000" w:themeColor="text1"/>
        </w:rPr>
      </w:pPr>
    </w:p>
    <w:p w:rsidR="00AC5880" w:rsidRDefault="00AC5880" w:rsidP="00AC5880">
      <w:pPr>
        <w:rPr>
          <w:rFonts w:asciiTheme="minorHAnsi" w:hAnsiTheme="minorHAnsi"/>
          <w:bCs/>
          <w:color w:val="000000" w:themeColor="text1"/>
        </w:rPr>
      </w:pPr>
      <w:r>
        <w:rPr>
          <w:rFonts w:asciiTheme="minorHAnsi" w:hAnsiTheme="minorHAnsi"/>
          <w:bCs/>
          <w:color w:val="000000" w:themeColor="text1"/>
        </w:rPr>
        <w:t>Saksdokumenter (vedlagt):</w:t>
      </w:r>
    </w:p>
    <w:p w:rsidR="00FC30F8" w:rsidRPr="00FC30F8" w:rsidRDefault="00FC30F8" w:rsidP="00FC30F8">
      <w:pPr>
        <w:pStyle w:val="Listeavsnitt"/>
        <w:numPr>
          <w:ilvl w:val="0"/>
          <w:numId w:val="46"/>
        </w:numPr>
        <w:rPr>
          <w:rFonts w:asciiTheme="minorHAnsi" w:hAnsiTheme="minorHAnsi"/>
          <w:bCs/>
          <w:color w:val="000000" w:themeColor="text1"/>
        </w:rPr>
      </w:pPr>
      <w:r>
        <w:rPr>
          <w:rFonts w:asciiTheme="minorHAnsi" w:hAnsiTheme="minorHAnsi"/>
          <w:bCs/>
          <w:color w:val="000000" w:themeColor="text1"/>
        </w:rPr>
        <w:t xml:space="preserve">Program for </w:t>
      </w:r>
      <w:proofErr w:type="spellStart"/>
      <w:r>
        <w:rPr>
          <w:rFonts w:asciiTheme="minorHAnsi" w:hAnsiTheme="minorHAnsi"/>
          <w:bCs/>
          <w:color w:val="000000" w:themeColor="text1"/>
        </w:rPr>
        <w:t>oppstartskonferanse</w:t>
      </w:r>
      <w:proofErr w:type="spellEnd"/>
      <w:r>
        <w:rPr>
          <w:rFonts w:asciiTheme="minorHAnsi" w:hAnsiTheme="minorHAnsi"/>
          <w:bCs/>
          <w:color w:val="000000" w:themeColor="text1"/>
        </w:rPr>
        <w:t xml:space="preserve"> 26. mai</w:t>
      </w:r>
    </w:p>
    <w:p w:rsidR="00AC5880" w:rsidRPr="00E46D42" w:rsidRDefault="00AC5880" w:rsidP="00AC5880">
      <w:pPr>
        <w:pStyle w:val="Listeavsnitt"/>
        <w:numPr>
          <w:ilvl w:val="0"/>
          <w:numId w:val="46"/>
        </w:numPr>
        <w:rPr>
          <w:rFonts w:asciiTheme="minorHAnsi" w:hAnsiTheme="minorHAnsi"/>
          <w:bCs/>
          <w:color w:val="000000" w:themeColor="text1"/>
        </w:rPr>
      </w:pPr>
      <w:r>
        <w:rPr>
          <w:rFonts w:asciiTheme="minorHAnsi" w:hAnsiTheme="minorHAnsi"/>
          <w:bCs/>
          <w:color w:val="000000" w:themeColor="text1"/>
        </w:rPr>
        <w:t>Referat fra møte i arbeidsgruppe om kokk- og servitørfag</w:t>
      </w:r>
    </w:p>
    <w:p w:rsidR="00AB5E5B" w:rsidRDefault="00AB5E5B" w:rsidP="00BE2C7A">
      <w:pPr>
        <w:rPr>
          <w:rFonts w:asciiTheme="minorHAnsi" w:hAnsiTheme="minorHAnsi"/>
          <w:b/>
          <w:bCs/>
          <w:color w:val="000000" w:themeColor="text1"/>
        </w:rPr>
      </w:pPr>
    </w:p>
    <w:p w:rsidR="00AB5E5B" w:rsidRDefault="00AB5E5B" w:rsidP="00BE2C7A">
      <w:pPr>
        <w:rPr>
          <w:rFonts w:asciiTheme="minorHAnsi" w:hAnsiTheme="minorHAnsi"/>
          <w:b/>
          <w:bCs/>
          <w:color w:val="000000" w:themeColor="text1"/>
        </w:rPr>
      </w:pPr>
    </w:p>
    <w:p w:rsidR="00AB5E5B" w:rsidRDefault="00AB5E5B" w:rsidP="00BE2C7A">
      <w:pPr>
        <w:rPr>
          <w:rFonts w:asciiTheme="minorHAnsi" w:hAnsiTheme="minorHAnsi"/>
          <w:b/>
          <w:bCs/>
          <w:color w:val="000000" w:themeColor="text1"/>
        </w:rPr>
      </w:pPr>
    </w:p>
    <w:p w:rsidR="00BE2C7A" w:rsidRPr="00AC2D79" w:rsidRDefault="00BE2C7A" w:rsidP="00BE2C7A">
      <w:pPr>
        <w:rPr>
          <w:rFonts w:asciiTheme="minorHAnsi" w:hAnsiTheme="minorHAnsi"/>
          <w:b/>
          <w:bCs/>
          <w:color w:val="000000" w:themeColor="text1"/>
        </w:rPr>
      </w:pPr>
      <w:r w:rsidRPr="00AC2D79">
        <w:rPr>
          <w:rFonts w:asciiTheme="minorHAnsi" w:hAnsiTheme="minorHAnsi"/>
          <w:b/>
          <w:bCs/>
          <w:color w:val="000000" w:themeColor="text1"/>
        </w:rPr>
        <w:t>21.3.</w:t>
      </w:r>
      <w:r w:rsidR="001B0686">
        <w:rPr>
          <w:rFonts w:asciiTheme="minorHAnsi" w:hAnsiTheme="minorHAnsi"/>
          <w:b/>
          <w:bCs/>
          <w:color w:val="000000" w:themeColor="text1"/>
        </w:rPr>
        <w:t>20</w:t>
      </w:r>
      <w:r w:rsidRPr="00AC2D79">
        <w:rPr>
          <w:rFonts w:asciiTheme="minorHAnsi" w:hAnsiTheme="minorHAnsi"/>
          <w:b/>
          <w:bCs/>
          <w:color w:val="000000" w:themeColor="text1"/>
        </w:rPr>
        <w:t>15 Læreplanendring om HMS og bransjekunnskap</w:t>
      </w:r>
    </w:p>
    <w:p w:rsidR="00806AF5" w:rsidRDefault="00FC30F8" w:rsidP="00BE2C7A">
      <w:pPr>
        <w:rPr>
          <w:rFonts w:asciiTheme="minorHAnsi" w:hAnsiTheme="minorHAnsi"/>
          <w:bCs/>
          <w:color w:val="000000" w:themeColor="text1"/>
        </w:rPr>
      </w:pPr>
      <w:r>
        <w:rPr>
          <w:rFonts w:asciiTheme="minorHAnsi" w:hAnsiTheme="minorHAnsi"/>
          <w:bCs/>
          <w:color w:val="000000" w:themeColor="text1"/>
        </w:rPr>
        <w:t>AU har utviklet et nytt forslag til søknad</w:t>
      </w:r>
      <w:r w:rsidR="00F50866">
        <w:rPr>
          <w:rFonts w:asciiTheme="minorHAnsi" w:hAnsiTheme="minorHAnsi"/>
          <w:bCs/>
          <w:color w:val="000000" w:themeColor="text1"/>
        </w:rPr>
        <w:t xml:space="preserve">. </w:t>
      </w:r>
      <w:r w:rsidR="00806AF5">
        <w:rPr>
          <w:rFonts w:asciiTheme="minorHAnsi" w:hAnsiTheme="minorHAnsi"/>
          <w:bCs/>
          <w:color w:val="000000" w:themeColor="text1"/>
        </w:rPr>
        <w:t>AU vil drøfte med rådet om søknaden bør sendes nå eller</w:t>
      </w:r>
      <w:r>
        <w:rPr>
          <w:rFonts w:asciiTheme="minorHAnsi" w:hAnsiTheme="minorHAnsi"/>
          <w:bCs/>
          <w:color w:val="000000" w:themeColor="text1"/>
        </w:rPr>
        <w:t xml:space="preserve"> om vi vil</w:t>
      </w:r>
      <w:r w:rsidR="00806AF5">
        <w:rPr>
          <w:rFonts w:asciiTheme="minorHAnsi" w:hAnsiTheme="minorHAnsi"/>
          <w:bCs/>
          <w:color w:val="000000" w:themeColor="text1"/>
        </w:rPr>
        <w:t xml:space="preserve"> avvente </w:t>
      </w:r>
      <w:r>
        <w:rPr>
          <w:rFonts w:asciiTheme="minorHAnsi" w:hAnsiTheme="minorHAnsi"/>
          <w:bCs/>
          <w:color w:val="000000" w:themeColor="text1"/>
        </w:rPr>
        <w:t xml:space="preserve">søknaden </w:t>
      </w:r>
      <w:r w:rsidR="00806AF5">
        <w:rPr>
          <w:rFonts w:asciiTheme="minorHAnsi" w:hAnsiTheme="minorHAnsi"/>
          <w:bCs/>
          <w:color w:val="000000" w:themeColor="text1"/>
        </w:rPr>
        <w:t xml:space="preserve">til gjennomgangen av tilbudsstrukturen. </w:t>
      </w:r>
      <w:r>
        <w:rPr>
          <w:rFonts w:asciiTheme="minorHAnsi" w:hAnsiTheme="minorHAnsi"/>
          <w:bCs/>
          <w:color w:val="000000" w:themeColor="text1"/>
        </w:rPr>
        <w:t xml:space="preserve">Rådet bør avvente saken om det kommer flere endringer i læreplanene. </w:t>
      </w:r>
    </w:p>
    <w:p w:rsidR="00F50866" w:rsidRDefault="00F50866" w:rsidP="00BE2C7A">
      <w:pPr>
        <w:rPr>
          <w:rFonts w:asciiTheme="minorHAnsi" w:hAnsiTheme="minorHAnsi"/>
          <w:bCs/>
          <w:color w:val="000000" w:themeColor="text1"/>
        </w:rPr>
      </w:pPr>
    </w:p>
    <w:p w:rsidR="00F50866" w:rsidRDefault="00F50866" w:rsidP="00BE2C7A">
      <w:pPr>
        <w:rPr>
          <w:rFonts w:asciiTheme="minorHAnsi" w:hAnsiTheme="minorHAnsi"/>
          <w:bCs/>
          <w:color w:val="000000" w:themeColor="text1"/>
        </w:rPr>
      </w:pPr>
      <w:r>
        <w:rPr>
          <w:rFonts w:asciiTheme="minorHAnsi" w:hAnsiTheme="minorHAnsi"/>
          <w:bCs/>
          <w:color w:val="000000" w:themeColor="text1"/>
        </w:rPr>
        <w:t>Saksdokumenter:</w:t>
      </w:r>
    </w:p>
    <w:p w:rsidR="00F50866" w:rsidRDefault="00F50866" w:rsidP="00F50866">
      <w:pPr>
        <w:pStyle w:val="Listeavsnitt"/>
        <w:numPr>
          <w:ilvl w:val="0"/>
          <w:numId w:val="46"/>
        </w:numPr>
        <w:rPr>
          <w:rFonts w:asciiTheme="minorHAnsi" w:hAnsiTheme="minorHAnsi"/>
          <w:bCs/>
          <w:color w:val="000000" w:themeColor="text1"/>
        </w:rPr>
      </w:pPr>
      <w:r>
        <w:rPr>
          <w:rFonts w:asciiTheme="minorHAnsi" w:hAnsiTheme="minorHAnsi"/>
          <w:bCs/>
          <w:color w:val="000000" w:themeColor="text1"/>
        </w:rPr>
        <w:t>Søknad</w:t>
      </w:r>
      <w:r w:rsidR="00FC30F8">
        <w:rPr>
          <w:rFonts w:asciiTheme="minorHAnsi" w:hAnsiTheme="minorHAnsi"/>
          <w:bCs/>
          <w:color w:val="000000" w:themeColor="text1"/>
        </w:rPr>
        <w:t xml:space="preserve"> til læreplanendring HMS og bransjekunnskap</w:t>
      </w:r>
    </w:p>
    <w:p w:rsidR="00F50866" w:rsidRPr="00BE2C7A" w:rsidRDefault="00F50866" w:rsidP="00BE2C7A">
      <w:pPr>
        <w:rPr>
          <w:rFonts w:asciiTheme="minorHAnsi" w:hAnsiTheme="minorHAnsi"/>
          <w:bCs/>
          <w:color w:val="000000" w:themeColor="text1"/>
        </w:rPr>
      </w:pPr>
    </w:p>
    <w:p w:rsidR="00BE2C7A" w:rsidRPr="00AC2D79" w:rsidRDefault="00BE2C7A" w:rsidP="00BE2C7A">
      <w:pPr>
        <w:rPr>
          <w:rFonts w:asciiTheme="minorHAnsi" w:hAnsiTheme="minorHAnsi"/>
          <w:b/>
          <w:bCs/>
          <w:color w:val="000000" w:themeColor="text1"/>
        </w:rPr>
      </w:pPr>
      <w:r w:rsidRPr="00AC2D79">
        <w:rPr>
          <w:rFonts w:asciiTheme="minorHAnsi" w:hAnsiTheme="minorHAnsi"/>
          <w:b/>
          <w:bCs/>
          <w:color w:val="000000" w:themeColor="text1"/>
        </w:rPr>
        <w:t>22.3.</w:t>
      </w:r>
      <w:r w:rsidR="001B0686">
        <w:rPr>
          <w:rFonts w:asciiTheme="minorHAnsi" w:hAnsiTheme="minorHAnsi"/>
          <w:b/>
          <w:bCs/>
          <w:color w:val="000000" w:themeColor="text1"/>
        </w:rPr>
        <w:t>20</w:t>
      </w:r>
      <w:r w:rsidRPr="00AC2D79">
        <w:rPr>
          <w:rFonts w:asciiTheme="minorHAnsi" w:hAnsiTheme="minorHAnsi"/>
          <w:b/>
          <w:bCs/>
          <w:color w:val="000000" w:themeColor="text1"/>
        </w:rPr>
        <w:t>15 Oppdrag til de faglige rådene - bestemmelser om fagprøve</w:t>
      </w:r>
    </w:p>
    <w:p w:rsidR="00AC2D79" w:rsidRPr="00AC2D79" w:rsidRDefault="00AC2D79" w:rsidP="00AC2D79">
      <w:pPr>
        <w:rPr>
          <w:rFonts w:asciiTheme="minorHAnsi" w:eastAsiaTheme="minorHAnsi" w:hAnsiTheme="minorHAnsi" w:cs="Arial"/>
        </w:rPr>
      </w:pPr>
      <w:r w:rsidRPr="00AC2D79">
        <w:rPr>
          <w:rFonts w:asciiTheme="minorHAnsi" w:eastAsiaTheme="minorHAnsi" w:hAnsiTheme="minorHAnsi" w:cs="Arial"/>
        </w:rPr>
        <w:t>Utdanningsdirektoratet viser til informasjon på fellesmøtet mellom SRY og faglige råd 26.3.2015 om direktoratets arbeid med gjennomgang av bestemmelsene om fagprøven, svenneprøven og kompetanseprøven. På møtet ble det varslet et oppdrag til de faglige rådene om å gi innspill på hvilke utfordringer rådene ser i forskrift til opplæringsloven §3-48 til §3-68.</w:t>
      </w:r>
    </w:p>
    <w:p w:rsidR="00AC2D79" w:rsidRPr="00AC2D79" w:rsidRDefault="00AC2D79" w:rsidP="00AC2D79">
      <w:pPr>
        <w:rPr>
          <w:rFonts w:asciiTheme="minorHAnsi" w:eastAsiaTheme="minorHAnsi" w:hAnsiTheme="minorHAnsi" w:cs="Arial"/>
        </w:rPr>
      </w:pPr>
    </w:p>
    <w:p w:rsidR="00AC2D79" w:rsidRPr="00AC2D79" w:rsidRDefault="00AC2D79" w:rsidP="00AC2D79">
      <w:pPr>
        <w:rPr>
          <w:rFonts w:asciiTheme="minorHAnsi" w:eastAsiaTheme="minorHAnsi" w:hAnsiTheme="minorHAnsi" w:cs="Arial"/>
        </w:rPr>
      </w:pPr>
      <w:r w:rsidRPr="00AC2D79">
        <w:rPr>
          <w:rFonts w:asciiTheme="minorHAnsi" w:eastAsiaTheme="minorHAnsi" w:hAnsiTheme="minorHAnsi" w:cs="Arial"/>
        </w:rPr>
        <w:t xml:space="preserve">Vedlagt oversendes </w:t>
      </w:r>
      <w:proofErr w:type="spellStart"/>
      <w:r w:rsidRPr="00AC2D79">
        <w:rPr>
          <w:rFonts w:asciiTheme="minorHAnsi" w:eastAsiaTheme="minorHAnsi" w:hAnsiTheme="minorHAnsi" w:cs="Arial"/>
        </w:rPr>
        <w:t>forskriftens</w:t>
      </w:r>
      <w:proofErr w:type="spellEnd"/>
      <w:r w:rsidRPr="00AC2D79">
        <w:rPr>
          <w:rFonts w:asciiTheme="minorHAnsi" w:eastAsiaTheme="minorHAnsi" w:hAnsiTheme="minorHAnsi" w:cs="Arial"/>
        </w:rPr>
        <w:t xml:space="preserve"> §3-48 til §3-68 samt oppdraget.</w:t>
      </w:r>
    </w:p>
    <w:p w:rsidR="00AC2D79" w:rsidRDefault="00AC2D79" w:rsidP="00AC2D79">
      <w:pPr>
        <w:rPr>
          <w:rFonts w:asciiTheme="minorHAnsi" w:eastAsiaTheme="minorHAnsi" w:hAnsiTheme="minorHAnsi" w:cs="Arial"/>
        </w:rPr>
      </w:pPr>
    </w:p>
    <w:p w:rsidR="00FC30F8" w:rsidRDefault="00FC30F8" w:rsidP="00AC2D79">
      <w:pPr>
        <w:rPr>
          <w:rFonts w:asciiTheme="minorHAnsi" w:eastAsiaTheme="minorHAnsi" w:hAnsiTheme="minorHAnsi" w:cs="Arial"/>
        </w:rPr>
      </w:pPr>
      <w:r>
        <w:rPr>
          <w:rFonts w:asciiTheme="minorHAnsi" w:eastAsiaTheme="minorHAnsi" w:hAnsiTheme="minorHAnsi" w:cs="Arial"/>
        </w:rPr>
        <w:t>AU foreslår at rådet diskuterer særlig to saker:</w:t>
      </w:r>
    </w:p>
    <w:p w:rsidR="0067039C" w:rsidRPr="00FC30F8" w:rsidRDefault="0067039C" w:rsidP="00FC30F8">
      <w:pPr>
        <w:pStyle w:val="Listeavsnitt"/>
        <w:numPr>
          <w:ilvl w:val="0"/>
          <w:numId w:val="46"/>
        </w:numPr>
        <w:rPr>
          <w:rFonts w:asciiTheme="minorHAnsi" w:eastAsiaTheme="minorHAnsi" w:hAnsiTheme="minorHAnsi" w:cs="Arial"/>
        </w:rPr>
      </w:pPr>
      <w:r w:rsidRPr="00FC30F8">
        <w:rPr>
          <w:rFonts w:asciiTheme="minorHAnsi" w:eastAsiaTheme="minorHAnsi" w:hAnsiTheme="minorHAnsi" w:cs="Arial"/>
        </w:rPr>
        <w:t>Dispensasjon for lærlinger som har strøket to ganger til fagprøve</w:t>
      </w:r>
      <w:r w:rsidR="00FC30F8">
        <w:rPr>
          <w:rFonts w:asciiTheme="minorHAnsi" w:eastAsiaTheme="minorHAnsi" w:hAnsiTheme="minorHAnsi" w:cs="Arial"/>
        </w:rPr>
        <w:t xml:space="preserve">. Bakgrunn for saken er en henvendelse fra </w:t>
      </w:r>
      <w:proofErr w:type="spellStart"/>
      <w:r w:rsidR="00FC30F8">
        <w:rPr>
          <w:rFonts w:asciiTheme="minorHAnsi" w:eastAsiaTheme="minorHAnsi" w:hAnsiTheme="minorHAnsi" w:cs="Arial"/>
        </w:rPr>
        <w:t>Lærlingkompaniet</w:t>
      </w:r>
      <w:proofErr w:type="spellEnd"/>
      <w:r w:rsidR="00FC30F8">
        <w:rPr>
          <w:rFonts w:asciiTheme="minorHAnsi" w:eastAsiaTheme="minorHAnsi" w:hAnsiTheme="minorHAnsi" w:cs="Arial"/>
        </w:rPr>
        <w:t xml:space="preserve"> i Oslo. </w:t>
      </w:r>
    </w:p>
    <w:p w:rsidR="0067039C" w:rsidRPr="00FC30F8" w:rsidRDefault="00FC30F8" w:rsidP="00FC30F8">
      <w:pPr>
        <w:pStyle w:val="Listeavsnitt"/>
        <w:numPr>
          <w:ilvl w:val="0"/>
          <w:numId w:val="46"/>
        </w:numPr>
        <w:rPr>
          <w:rFonts w:asciiTheme="minorHAnsi" w:eastAsiaTheme="minorHAnsi" w:hAnsiTheme="minorHAnsi" w:cs="Arial"/>
        </w:rPr>
      </w:pPr>
      <w:r>
        <w:rPr>
          <w:rFonts w:asciiTheme="minorHAnsi" w:eastAsiaTheme="minorHAnsi" w:hAnsiTheme="minorHAnsi" w:cs="Arial"/>
        </w:rPr>
        <w:t>Antall dager brukt på å gjennomføre</w:t>
      </w:r>
      <w:r w:rsidR="0067039C" w:rsidRPr="00FC30F8">
        <w:rPr>
          <w:rFonts w:asciiTheme="minorHAnsi" w:eastAsiaTheme="minorHAnsi" w:hAnsiTheme="minorHAnsi" w:cs="Arial"/>
        </w:rPr>
        <w:t xml:space="preserve"> fag</w:t>
      </w:r>
      <w:r>
        <w:rPr>
          <w:rFonts w:asciiTheme="minorHAnsi" w:eastAsiaTheme="minorHAnsi" w:hAnsiTheme="minorHAnsi" w:cs="Arial"/>
        </w:rPr>
        <w:t>- og svenne</w:t>
      </w:r>
      <w:r w:rsidR="0067039C" w:rsidRPr="00FC30F8">
        <w:rPr>
          <w:rFonts w:asciiTheme="minorHAnsi" w:eastAsiaTheme="minorHAnsi" w:hAnsiTheme="minorHAnsi" w:cs="Arial"/>
        </w:rPr>
        <w:t xml:space="preserve">prøve. </w:t>
      </w:r>
    </w:p>
    <w:p w:rsidR="0067039C" w:rsidRPr="00AC2D79" w:rsidRDefault="0067039C" w:rsidP="00AC2D79">
      <w:pPr>
        <w:rPr>
          <w:rFonts w:asciiTheme="minorHAnsi" w:eastAsiaTheme="minorHAnsi" w:hAnsiTheme="minorHAnsi" w:cs="Arial"/>
        </w:rPr>
      </w:pPr>
    </w:p>
    <w:p w:rsidR="00AC2D79" w:rsidRDefault="00AC2D79" w:rsidP="00AC2D79">
      <w:pPr>
        <w:rPr>
          <w:rFonts w:asciiTheme="minorHAnsi" w:eastAsiaTheme="minorHAnsi" w:hAnsiTheme="minorHAnsi" w:cs="Arial"/>
        </w:rPr>
      </w:pPr>
      <w:r>
        <w:rPr>
          <w:rFonts w:asciiTheme="minorHAnsi" w:eastAsiaTheme="minorHAnsi" w:hAnsiTheme="minorHAnsi" w:cs="Arial"/>
        </w:rPr>
        <w:t>Frist er 29</w:t>
      </w:r>
      <w:r w:rsidRPr="00AC2D79">
        <w:rPr>
          <w:rFonts w:asciiTheme="minorHAnsi" w:eastAsiaTheme="minorHAnsi" w:hAnsiTheme="minorHAnsi" w:cs="Arial"/>
        </w:rPr>
        <w:t>. mai 2015.</w:t>
      </w:r>
    </w:p>
    <w:p w:rsidR="00AC2D79" w:rsidRDefault="00AC2D79" w:rsidP="00AC2D79">
      <w:pPr>
        <w:rPr>
          <w:rFonts w:asciiTheme="minorHAnsi" w:eastAsiaTheme="minorHAnsi" w:hAnsiTheme="minorHAnsi" w:cs="Arial"/>
        </w:rPr>
      </w:pPr>
    </w:p>
    <w:p w:rsidR="00AC2D79" w:rsidRDefault="00AC2D79" w:rsidP="00AC2D79">
      <w:pPr>
        <w:rPr>
          <w:rFonts w:asciiTheme="minorHAnsi" w:eastAsiaTheme="minorHAnsi" w:hAnsiTheme="minorHAnsi" w:cs="Arial"/>
        </w:rPr>
      </w:pPr>
      <w:r>
        <w:rPr>
          <w:rFonts w:asciiTheme="minorHAnsi" w:eastAsiaTheme="minorHAnsi" w:hAnsiTheme="minorHAnsi" w:cs="Arial"/>
        </w:rPr>
        <w:t>Saksdokumenter (vedlagt):</w:t>
      </w:r>
    </w:p>
    <w:p w:rsidR="00AC2D79" w:rsidRDefault="00AC2D79" w:rsidP="00AC2D79">
      <w:pPr>
        <w:pStyle w:val="Listeavsnitt"/>
        <w:numPr>
          <w:ilvl w:val="0"/>
          <w:numId w:val="46"/>
        </w:numPr>
        <w:rPr>
          <w:rFonts w:asciiTheme="minorHAnsi" w:eastAsiaTheme="minorHAnsi" w:hAnsiTheme="minorHAnsi" w:cs="Arial"/>
        </w:rPr>
      </w:pPr>
      <w:r>
        <w:rPr>
          <w:rFonts w:asciiTheme="minorHAnsi" w:eastAsiaTheme="minorHAnsi" w:hAnsiTheme="minorHAnsi" w:cs="Arial"/>
        </w:rPr>
        <w:t>Oppdrag til de faglige rådene</w:t>
      </w:r>
    </w:p>
    <w:p w:rsidR="00AC2D79" w:rsidRPr="00AC2D79" w:rsidRDefault="00AC2D79" w:rsidP="00AC2D79">
      <w:pPr>
        <w:pStyle w:val="Listeavsnitt"/>
        <w:numPr>
          <w:ilvl w:val="0"/>
          <w:numId w:val="46"/>
        </w:numPr>
        <w:rPr>
          <w:rFonts w:asciiTheme="minorHAnsi" w:eastAsiaTheme="minorHAnsi" w:hAnsiTheme="minorHAnsi" w:cs="Arial"/>
        </w:rPr>
      </w:pPr>
      <w:proofErr w:type="spellStart"/>
      <w:r>
        <w:rPr>
          <w:rFonts w:asciiTheme="minorHAnsi" w:eastAsiaTheme="minorHAnsi" w:hAnsiTheme="minorHAnsi" w:cs="Arial"/>
        </w:rPr>
        <w:t>Kap</w:t>
      </w:r>
      <w:proofErr w:type="spellEnd"/>
      <w:r>
        <w:rPr>
          <w:rFonts w:asciiTheme="minorHAnsi" w:eastAsiaTheme="minorHAnsi" w:hAnsiTheme="minorHAnsi" w:cs="Arial"/>
        </w:rPr>
        <w:t>. 3 del VII Regelverk fag- og svenneprøve</w:t>
      </w:r>
    </w:p>
    <w:p w:rsidR="00F50866" w:rsidRDefault="00F50866" w:rsidP="00AC2D79">
      <w:pPr>
        <w:rPr>
          <w:rFonts w:asciiTheme="minorHAnsi" w:hAnsiTheme="minorHAnsi"/>
          <w:b/>
          <w:bCs/>
          <w:color w:val="000000" w:themeColor="text1"/>
        </w:rPr>
      </w:pPr>
    </w:p>
    <w:p w:rsidR="003B5455" w:rsidRPr="00FC30F8" w:rsidRDefault="00BE2C7A" w:rsidP="003B5455">
      <w:pPr>
        <w:rPr>
          <w:rFonts w:asciiTheme="minorHAnsi" w:hAnsiTheme="minorHAnsi"/>
          <w:b/>
          <w:color w:val="000000" w:themeColor="text1"/>
        </w:rPr>
      </w:pPr>
      <w:r w:rsidRPr="00AC2D79">
        <w:rPr>
          <w:rFonts w:asciiTheme="minorHAnsi" w:hAnsiTheme="minorHAnsi"/>
          <w:b/>
          <w:bCs/>
          <w:color w:val="000000" w:themeColor="text1"/>
        </w:rPr>
        <w:t>24.3.</w:t>
      </w:r>
      <w:r w:rsidR="001B0686">
        <w:rPr>
          <w:rFonts w:asciiTheme="minorHAnsi" w:hAnsiTheme="minorHAnsi"/>
          <w:b/>
          <w:bCs/>
          <w:color w:val="000000" w:themeColor="text1"/>
        </w:rPr>
        <w:t>20</w:t>
      </w:r>
      <w:r w:rsidRPr="00AC2D79">
        <w:rPr>
          <w:rFonts w:asciiTheme="minorHAnsi" w:hAnsiTheme="minorHAnsi"/>
          <w:b/>
          <w:bCs/>
          <w:color w:val="000000" w:themeColor="text1"/>
        </w:rPr>
        <w:t xml:space="preserve">15 </w:t>
      </w:r>
      <w:r w:rsidR="003B5455" w:rsidRPr="00FC30F8">
        <w:rPr>
          <w:rFonts w:asciiTheme="minorHAnsi" w:hAnsiTheme="minorHAnsi"/>
          <w:b/>
          <w:color w:val="000000" w:themeColor="text1"/>
        </w:rPr>
        <w:t>Deltakelse på konferanser høsten 2015</w:t>
      </w:r>
    </w:p>
    <w:p w:rsidR="00AB5E5B" w:rsidRDefault="00AB5E5B" w:rsidP="003B5455">
      <w:pPr>
        <w:rPr>
          <w:rFonts w:asciiTheme="minorHAnsi" w:hAnsiTheme="minorHAnsi"/>
          <w:bCs/>
          <w:color w:val="000000" w:themeColor="text1"/>
        </w:rPr>
      </w:pPr>
      <w:r>
        <w:rPr>
          <w:rFonts w:asciiTheme="minorHAnsi" w:hAnsiTheme="minorHAnsi"/>
          <w:bCs/>
          <w:color w:val="000000" w:themeColor="text1"/>
        </w:rPr>
        <w:t>AU ber rådet diskutere deltakelse på konferanser og møter høsten 2015. Dette er:</w:t>
      </w:r>
    </w:p>
    <w:p w:rsidR="00AB5E5B" w:rsidRDefault="00AB5E5B" w:rsidP="00AB5E5B">
      <w:pPr>
        <w:rPr>
          <w:b/>
          <w:bCs/>
          <w:u w:val="single"/>
        </w:rPr>
      </w:pPr>
    </w:p>
    <w:p w:rsidR="00AB5E5B" w:rsidRPr="00AB5E5B" w:rsidRDefault="00AB5E5B" w:rsidP="00AB5E5B">
      <w:pPr>
        <w:pStyle w:val="Listeavsnitt"/>
        <w:numPr>
          <w:ilvl w:val="0"/>
          <w:numId w:val="46"/>
        </w:numPr>
        <w:rPr>
          <w:rFonts w:asciiTheme="minorHAnsi" w:hAnsiTheme="minorHAnsi"/>
          <w:bCs/>
          <w:color w:val="000000" w:themeColor="text1"/>
        </w:rPr>
      </w:pPr>
      <w:r w:rsidRPr="00AB5E5B">
        <w:rPr>
          <w:rFonts w:asciiTheme="minorHAnsi" w:hAnsiTheme="minorHAnsi"/>
          <w:bCs/>
          <w:color w:val="000000" w:themeColor="text1"/>
        </w:rPr>
        <w:t>SAMLING 2: MAARUD GÅRD 26.-27.AUGUST</w:t>
      </w:r>
    </w:p>
    <w:p w:rsidR="00AB5E5B" w:rsidRPr="00AB5E5B" w:rsidRDefault="00AB5E5B" w:rsidP="00AB5E5B">
      <w:pPr>
        <w:rPr>
          <w:rFonts w:asciiTheme="minorHAnsi" w:hAnsiTheme="minorHAnsi"/>
          <w:bCs/>
          <w:color w:val="000000" w:themeColor="text1"/>
        </w:rPr>
      </w:pPr>
      <w:proofErr w:type="spellStart"/>
      <w:r>
        <w:rPr>
          <w:rFonts w:asciiTheme="minorHAnsi" w:hAnsiTheme="minorHAnsi"/>
          <w:bCs/>
          <w:color w:val="000000" w:themeColor="text1"/>
        </w:rPr>
        <w:t>Udir</w:t>
      </w:r>
      <w:proofErr w:type="spellEnd"/>
      <w:r>
        <w:rPr>
          <w:rFonts w:asciiTheme="minorHAnsi" w:hAnsiTheme="minorHAnsi"/>
          <w:bCs/>
          <w:color w:val="000000" w:themeColor="text1"/>
        </w:rPr>
        <w:t xml:space="preserve"> inviterer til</w:t>
      </w:r>
      <w:r w:rsidRPr="00AB5E5B">
        <w:rPr>
          <w:rFonts w:asciiTheme="minorHAnsi" w:hAnsiTheme="minorHAnsi"/>
          <w:bCs/>
          <w:color w:val="000000" w:themeColor="text1"/>
        </w:rPr>
        <w:t xml:space="preserve"> fellesmøte og samling mellom faglige råd og SRY på Maarud Gård i august. SRY samt ledere, nestledere og en tredje representant fra faglig råd inviteres. Vi ønsker også å invitere representanter fra de oppnevnte </w:t>
      </w:r>
      <w:r w:rsidR="00F41461">
        <w:rPr>
          <w:rFonts w:asciiTheme="minorHAnsi" w:hAnsiTheme="minorHAnsi"/>
          <w:bCs/>
          <w:color w:val="000000" w:themeColor="text1"/>
        </w:rPr>
        <w:t>yrkesfaglige utvalgene</w:t>
      </w:r>
      <w:r w:rsidRPr="00AB5E5B">
        <w:rPr>
          <w:rFonts w:asciiTheme="minorHAnsi" w:hAnsiTheme="minorHAnsi"/>
          <w:bCs/>
          <w:color w:val="000000" w:themeColor="text1"/>
        </w:rPr>
        <w:t xml:space="preserve">. Utdanningsdirektoratet vil følge opp med mer informasjon. </w:t>
      </w:r>
    </w:p>
    <w:p w:rsidR="00AB5E5B" w:rsidRPr="00AB5E5B" w:rsidRDefault="00AB5E5B" w:rsidP="00AB5E5B">
      <w:pPr>
        <w:rPr>
          <w:rFonts w:asciiTheme="minorHAnsi" w:hAnsiTheme="minorHAnsi"/>
          <w:bCs/>
          <w:color w:val="000000" w:themeColor="text1"/>
        </w:rPr>
      </w:pPr>
    </w:p>
    <w:p w:rsidR="00AB5E5B" w:rsidRPr="00AB5E5B" w:rsidRDefault="00AB5E5B" w:rsidP="00AB5E5B">
      <w:pPr>
        <w:rPr>
          <w:rFonts w:asciiTheme="minorHAnsi" w:hAnsiTheme="minorHAnsi"/>
          <w:bCs/>
          <w:color w:val="000000" w:themeColor="text1"/>
        </w:rPr>
      </w:pPr>
      <w:r w:rsidRPr="00AB5E5B">
        <w:rPr>
          <w:rFonts w:asciiTheme="minorHAnsi" w:hAnsiTheme="minorHAnsi"/>
          <w:bCs/>
          <w:color w:val="000000" w:themeColor="text1"/>
        </w:rPr>
        <w:t>Påmelding innen 1.juni</w:t>
      </w:r>
      <w:r w:rsidRPr="00AB5E5B">
        <w:rPr>
          <w:rFonts w:asciiTheme="minorHAnsi" w:hAnsiTheme="minorHAnsi"/>
          <w:bCs/>
          <w:color w:val="000000" w:themeColor="text1"/>
        </w:rPr>
        <w:t>.</w:t>
      </w:r>
      <w:r w:rsidRPr="00AB5E5B">
        <w:rPr>
          <w:rFonts w:asciiTheme="minorHAnsi" w:hAnsiTheme="minorHAnsi"/>
          <w:bCs/>
          <w:color w:val="000000" w:themeColor="text1"/>
        </w:rPr>
        <w:t xml:space="preserve"> </w:t>
      </w:r>
    </w:p>
    <w:p w:rsidR="00AB5E5B" w:rsidRPr="00AB5E5B" w:rsidRDefault="00AB5E5B" w:rsidP="00AB5E5B">
      <w:pPr>
        <w:rPr>
          <w:rFonts w:asciiTheme="minorHAnsi" w:hAnsiTheme="minorHAnsi"/>
          <w:bCs/>
          <w:color w:val="000000" w:themeColor="text1"/>
        </w:rPr>
      </w:pPr>
    </w:p>
    <w:p w:rsidR="00AB5E5B" w:rsidRPr="00AB5E5B" w:rsidRDefault="00AB5E5B" w:rsidP="00AB5E5B">
      <w:pPr>
        <w:pStyle w:val="Listeavsnitt"/>
        <w:numPr>
          <w:ilvl w:val="0"/>
          <w:numId w:val="46"/>
        </w:numPr>
        <w:rPr>
          <w:rFonts w:asciiTheme="minorHAnsi" w:hAnsiTheme="minorHAnsi"/>
          <w:bCs/>
          <w:color w:val="000000" w:themeColor="text1"/>
        </w:rPr>
      </w:pPr>
      <w:r w:rsidRPr="00AB5E5B">
        <w:rPr>
          <w:rFonts w:asciiTheme="minorHAnsi" w:hAnsiTheme="minorHAnsi"/>
          <w:bCs/>
          <w:color w:val="000000" w:themeColor="text1"/>
        </w:rPr>
        <w:t>ARENA FOR KVALITET, BERGEN, 24.-25 NOVEMBER</w:t>
      </w:r>
    </w:p>
    <w:p w:rsidR="00AB5E5B" w:rsidRPr="00AB5E5B" w:rsidRDefault="00AB5E5B" w:rsidP="00AB5E5B">
      <w:pPr>
        <w:rPr>
          <w:rFonts w:asciiTheme="minorHAnsi" w:hAnsiTheme="minorHAnsi"/>
          <w:bCs/>
          <w:color w:val="000000" w:themeColor="text1"/>
        </w:rPr>
      </w:pPr>
      <w:r w:rsidRPr="00AB5E5B">
        <w:rPr>
          <w:rFonts w:asciiTheme="minorHAnsi" w:hAnsiTheme="minorHAnsi"/>
          <w:bCs/>
          <w:color w:val="000000" w:themeColor="text1"/>
        </w:rPr>
        <w:t>Tematikk i år er samarbeid skole- og arbeidsliv. Utdanningsdirektoratet dekker som i fjor reisekostnader for opptil tre medlemmer fra hvert faglig råd. Overnatting og bevertni</w:t>
      </w:r>
      <w:r>
        <w:rPr>
          <w:rFonts w:asciiTheme="minorHAnsi" w:hAnsiTheme="minorHAnsi"/>
          <w:bCs/>
          <w:color w:val="000000" w:themeColor="text1"/>
        </w:rPr>
        <w:t xml:space="preserve">ng vil dekkes av konferansen. </w:t>
      </w:r>
      <w:proofErr w:type="spellStart"/>
      <w:r>
        <w:rPr>
          <w:rFonts w:asciiTheme="minorHAnsi" w:hAnsiTheme="minorHAnsi"/>
          <w:bCs/>
          <w:color w:val="000000" w:themeColor="text1"/>
        </w:rPr>
        <w:t>Udir</w:t>
      </w:r>
      <w:proofErr w:type="spellEnd"/>
      <w:r w:rsidRPr="00AB5E5B">
        <w:rPr>
          <w:rFonts w:asciiTheme="minorHAnsi" w:hAnsiTheme="minorHAnsi"/>
          <w:bCs/>
          <w:color w:val="000000" w:themeColor="text1"/>
        </w:rPr>
        <w:t xml:space="preserve"> sender ut informasjon når program og påmelding foreligger.</w:t>
      </w:r>
    </w:p>
    <w:p w:rsidR="00AC2D79" w:rsidRDefault="00AC2D79" w:rsidP="00BE2C7A">
      <w:pPr>
        <w:rPr>
          <w:rFonts w:asciiTheme="minorHAnsi" w:hAnsiTheme="minorHAnsi"/>
          <w:bCs/>
          <w:color w:val="000000" w:themeColor="text1"/>
        </w:rPr>
      </w:pPr>
      <w:bookmarkStart w:id="8" w:name="_GoBack"/>
      <w:bookmarkEnd w:id="8"/>
    </w:p>
    <w:p w:rsidR="003B5455" w:rsidRPr="00AC2D79" w:rsidRDefault="00AC2D79" w:rsidP="003B5455">
      <w:pPr>
        <w:rPr>
          <w:rFonts w:asciiTheme="minorHAnsi" w:hAnsiTheme="minorHAnsi"/>
          <w:b/>
          <w:color w:val="000000" w:themeColor="text1"/>
        </w:rPr>
      </w:pPr>
      <w:r w:rsidRPr="00FC30F8">
        <w:rPr>
          <w:rFonts w:asciiTheme="minorHAnsi" w:hAnsiTheme="minorHAnsi"/>
          <w:b/>
          <w:bCs/>
          <w:color w:val="000000" w:themeColor="text1"/>
        </w:rPr>
        <w:t>25.3.</w:t>
      </w:r>
      <w:r w:rsidR="00FC30F8" w:rsidRPr="00FC30F8">
        <w:rPr>
          <w:rFonts w:asciiTheme="minorHAnsi" w:hAnsiTheme="minorHAnsi"/>
          <w:b/>
          <w:bCs/>
          <w:color w:val="000000" w:themeColor="text1"/>
        </w:rPr>
        <w:t>20</w:t>
      </w:r>
      <w:r w:rsidRPr="00FC30F8">
        <w:rPr>
          <w:rFonts w:asciiTheme="minorHAnsi" w:hAnsiTheme="minorHAnsi"/>
          <w:b/>
          <w:bCs/>
          <w:color w:val="000000" w:themeColor="text1"/>
        </w:rPr>
        <w:t xml:space="preserve">15 </w:t>
      </w:r>
      <w:r w:rsidR="003B5455" w:rsidRPr="00AC2D79">
        <w:rPr>
          <w:rFonts w:asciiTheme="minorHAnsi" w:hAnsiTheme="minorHAnsi"/>
          <w:b/>
          <w:bCs/>
          <w:color w:val="000000" w:themeColor="text1"/>
        </w:rPr>
        <w:t>Orienteringssaker</w:t>
      </w:r>
      <w:r w:rsidR="003B5455" w:rsidRPr="00AC2D79">
        <w:rPr>
          <w:rFonts w:asciiTheme="minorHAnsi" w:hAnsiTheme="minorHAnsi"/>
          <w:b/>
          <w:color w:val="000000" w:themeColor="text1"/>
        </w:rPr>
        <w:t xml:space="preserve"> </w:t>
      </w:r>
    </w:p>
    <w:p w:rsidR="003B5455" w:rsidRPr="00586467" w:rsidRDefault="003B5455" w:rsidP="003B5455">
      <w:pPr>
        <w:rPr>
          <w:rFonts w:asciiTheme="minorHAnsi" w:hAnsiTheme="minorHAnsi"/>
          <w:b/>
          <w:color w:val="000000" w:themeColor="text1"/>
        </w:rPr>
      </w:pPr>
    </w:p>
    <w:p w:rsidR="003B5455" w:rsidRDefault="003B5455" w:rsidP="003B5455">
      <w:pPr>
        <w:pStyle w:val="Listeavsnitt"/>
        <w:numPr>
          <w:ilvl w:val="0"/>
          <w:numId w:val="25"/>
        </w:numPr>
        <w:ind w:left="1418" w:hanging="425"/>
        <w:rPr>
          <w:rFonts w:asciiTheme="minorHAnsi" w:hAnsiTheme="minorHAnsi"/>
          <w:color w:val="000000" w:themeColor="text1"/>
        </w:rPr>
      </w:pPr>
      <w:r>
        <w:rPr>
          <w:rFonts w:asciiTheme="minorHAnsi" w:hAnsiTheme="minorHAnsi"/>
          <w:color w:val="000000" w:themeColor="text1"/>
        </w:rPr>
        <w:t xml:space="preserve">Orientering fra </w:t>
      </w:r>
      <w:proofErr w:type="spellStart"/>
      <w:r>
        <w:rPr>
          <w:rFonts w:asciiTheme="minorHAnsi" w:hAnsiTheme="minorHAnsi"/>
          <w:color w:val="000000" w:themeColor="text1"/>
        </w:rPr>
        <w:t>Udir</w:t>
      </w:r>
      <w:proofErr w:type="spellEnd"/>
    </w:p>
    <w:p w:rsidR="003B5455" w:rsidRPr="003B5455" w:rsidRDefault="003B5455" w:rsidP="003B5455">
      <w:pPr>
        <w:pStyle w:val="Listeavsnitt"/>
        <w:numPr>
          <w:ilvl w:val="0"/>
          <w:numId w:val="48"/>
        </w:numPr>
        <w:shd w:val="clear" w:color="auto" w:fill="FFFFFF"/>
        <w:spacing w:before="100" w:beforeAutospacing="1" w:after="100" w:afterAutospacing="1"/>
        <w:rPr>
          <w:rFonts w:asciiTheme="minorHAnsi" w:hAnsiTheme="minorHAnsi"/>
          <w:color w:val="000000" w:themeColor="text1"/>
        </w:rPr>
      </w:pPr>
      <w:r w:rsidRPr="003B5455">
        <w:rPr>
          <w:rFonts w:asciiTheme="minorHAnsi" w:hAnsiTheme="minorHAnsi"/>
          <w:color w:val="000000" w:themeColor="text1"/>
        </w:rPr>
        <w:t xml:space="preserve">Resultater fra </w:t>
      </w:r>
      <w:proofErr w:type="spellStart"/>
      <w:r w:rsidRPr="003B5455">
        <w:rPr>
          <w:rFonts w:asciiTheme="minorHAnsi" w:hAnsiTheme="minorHAnsi"/>
          <w:color w:val="000000" w:themeColor="text1"/>
        </w:rPr>
        <w:t>Lærlingundersøkelsen</w:t>
      </w:r>
      <w:proofErr w:type="spellEnd"/>
      <w:r w:rsidRPr="003B5455">
        <w:rPr>
          <w:rFonts w:asciiTheme="minorHAnsi" w:hAnsiTheme="minorHAnsi"/>
          <w:color w:val="000000" w:themeColor="text1"/>
        </w:rPr>
        <w:t xml:space="preserve"> er for første gang publisert i Skoleporten. </w:t>
      </w:r>
      <w:proofErr w:type="spellStart"/>
      <w:r w:rsidRPr="003B5455">
        <w:rPr>
          <w:rFonts w:asciiTheme="minorHAnsi" w:hAnsiTheme="minorHAnsi"/>
          <w:color w:val="000000" w:themeColor="text1"/>
        </w:rPr>
        <w:t>Lærlingundersøkelsen</w:t>
      </w:r>
      <w:proofErr w:type="spellEnd"/>
      <w:r w:rsidRPr="003B5455">
        <w:rPr>
          <w:rFonts w:asciiTheme="minorHAnsi" w:hAnsiTheme="minorHAnsi"/>
          <w:color w:val="000000" w:themeColor="text1"/>
        </w:rPr>
        <w:t xml:space="preserve"> inneholder også spørsmål om i hvilken grad skolen var en god forberedelse til læretiden. Disse resultatene er fordelt etter hvilke skoler lærlingene gikk på før de ble lærlinger</w:t>
      </w:r>
      <w:r>
        <w:rPr>
          <w:rFonts w:asciiTheme="minorHAnsi" w:hAnsiTheme="minorHAnsi"/>
          <w:color w:val="000000" w:themeColor="text1"/>
        </w:rPr>
        <w:t xml:space="preserve">: </w:t>
      </w:r>
      <w:hyperlink r:id="rId10" w:history="1">
        <w:r w:rsidRPr="003B5455">
          <w:rPr>
            <w:rStyle w:val="Hyperkobling"/>
            <w:rFonts w:ascii="Verdana" w:hAnsi="Verdana"/>
            <w:sz w:val="18"/>
            <w:szCs w:val="18"/>
          </w:rPr>
          <w:t>https://skoleporten.udir.no/personlig/ArtikkelVisning.aspx?ArtikkelId=119</w:t>
        </w:r>
      </w:hyperlink>
    </w:p>
    <w:p w:rsidR="003B5455" w:rsidRPr="003B5455" w:rsidRDefault="003B5455" w:rsidP="003B5455">
      <w:pPr>
        <w:pStyle w:val="Listeavsnitt"/>
        <w:shd w:val="clear" w:color="auto" w:fill="FFFFFF"/>
        <w:spacing w:before="100" w:beforeAutospacing="1" w:after="240" w:line="360" w:lineRule="atLeast"/>
        <w:ind w:left="1418"/>
        <w:rPr>
          <w:rFonts w:ascii="Verdana" w:hAnsi="Verdana"/>
          <w:color w:val="454234"/>
          <w:sz w:val="18"/>
          <w:szCs w:val="18"/>
        </w:rPr>
      </w:pPr>
    </w:p>
    <w:p w:rsidR="003B5455" w:rsidRDefault="003B5455" w:rsidP="003B5455">
      <w:pPr>
        <w:pStyle w:val="Listeavsnitt"/>
        <w:numPr>
          <w:ilvl w:val="0"/>
          <w:numId w:val="23"/>
        </w:numPr>
        <w:rPr>
          <w:rFonts w:asciiTheme="minorHAnsi" w:hAnsiTheme="minorHAnsi"/>
          <w:color w:val="000000" w:themeColor="text1"/>
        </w:rPr>
      </w:pPr>
      <w:r w:rsidRPr="00B11274">
        <w:rPr>
          <w:rFonts w:asciiTheme="minorHAnsi" w:hAnsiTheme="minorHAnsi"/>
          <w:color w:val="000000" w:themeColor="text1"/>
        </w:rPr>
        <w:t>Orientering fra rådsmedlemmer</w:t>
      </w:r>
    </w:p>
    <w:p w:rsidR="003B5455" w:rsidRPr="00FC30F8" w:rsidRDefault="003B5455" w:rsidP="003B5455">
      <w:pPr>
        <w:rPr>
          <w:rFonts w:asciiTheme="minorHAnsi" w:hAnsiTheme="minorHAnsi"/>
          <w:color w:val="000000" w:themeColor="text1"/>
        </w:rPr>
      </w:pPr>
      <w:r>
        <w:rPr>
          <w:rFonts w:asciiTheme="minorHAnsi" w:hAnsiTheme="minorHAnsi"/>
          <w:color w:val="000000" w:themeColor="text1"/>
        </w:rPr>
        <w:t xml:space="preserve">Henvendelse fra </w:t>
      </w:r>
      <w:proofErr w:type="spellStart"/>
      <w:r>
        <w:rPr>
          <w:rFonts w:asciiTheme="minorHAnsi" w:hAnsiTheme="minorHAnsi"/>
          <w:color w:val="000000" w:themeColor="text1"/>
        </w:rPr>
        <w:t>Lærlingkompaniet</w:t>
      </w:r>
      <w:proofErr w:type="spellEnd"/>
      <w:r>
        <w:rPr>
          <w:rFonts w:asciiTheme="minorHAnsi" w:hAnsiTheme="minorHAnsi"/>
          <w:color w:val="000000" w:themeColor="text1"/>
        </w:rPr>
        <w:t xml:space="preserve"> om elever som har strøket mer enn to ganger til fagprøven. </w:t>
      </w:r>
    </w:p>
    <w:p w:rsidR="003B5455" w:rsidRDefault="003B5455" w:rsidP="003B5455">
      <w:pPr>
        <w:pStyle w:val="Listeavsnitt"/>
        <w:ind w:left="1065"/>
        <w:rPr>
          <w:rFonts w:asciiTheme="minorHAnsi" w:hAnsiTheme="minorHAnsi"/>
          <w:color w:val="000000" w:themeColor="text1"/>
        </w:rPr>
      </w:pPr>
    </w:p>
    <w:p w:rsidR="003B5455" w:rsidRDefault="003B5455" w:rsidP="003B5455">
      <w:pPr>
        <w:pStyle w:val="Listeavsnitt"/>
        <w:numPr>
          <w:ilvl w:val="0"/>
          <w:numId w:val="23"/>
        </w:numPr>
        <w:rPr>
          <w:rFonts w:asciiTheme="minorHAnsi" w:hAnsiTheme="minorHAnsi"/>
          <w:color w:val="000000" w:themeColor="text1"/>
        </w:rPr>
      </w:pPr>
      <w:r>
        <w:rPr>
          <w:rFonts w:asciiTheme="minorHAnsi" w:hAnsiTheme="minorHAnsi"/>
          <w:color w:val="000000" w:themeColor="text1"/>
        </w:rPr>
        <w:t>Deltakelse på møter og konferanser</w:t>
      </w:r>
    </w:p>
    <w:p w:rsidR="003B5455" w:rsidRPr="003B5455" w:rsidRDefault="003B5455" w:rsidP="003B5455">
      <w:pPr>
        <w:pStyle w:val="Listeavsnitt"/>
        <w:numPr>
          <w:ilvl w:val="0"/>
          <w:numId w:val="47"/>
        </w:numPr>
        <w:rPr>
          <w:rFonts w:asciiTheme="minorHAnsi" w:hAnsiTheme="minorHAnsi"/>
          <w:color w:val="000000" w:themeColor="text1"/>
        </w:rPr>
      </w:pPr>
      <w:r w:rsidRPr="003B5455">
        <w:rPr>
          <w:rFonts w:asciiTheme="minorHAnsi" w:hAnsiTheme="minorHAnsi"/>
          <w:color w:val="000000" w:themeColor="text1"/>
        </w:rPr>
        <w:t>Referat fra fellesmøtet 26.03.15 (vedlagt)</w:t>
      </w:r>
    </w:p>
    <w:p w:rsidR="003B5455" w:rsidRPr="003B5455" w:rsidRDefault="003B5455" w:rsidP="003B5455">
      <w:pPr>
        <w:pStyle w:val="Listeavsnitt"/>
        <w:numPr>
          <w:ilvl w:val="0"/>
          <w:numId w:val="47"/>
        </w:numPr>
        <w:rPr>
          <w:rFonts w:asciiTheme="minorHAnsi" w:hAnsiTheme="minorHAnsi"/>
          <w:color w:val="000000" w:themeColor="text1"/>
        </w:rPr>
      </w:pPr>
      <w:r w:rsidRPr="003B5455">
        <w:rPr>
          <w:rFonts w:asciiTheme="minorHAnsi" w:hAnsiTheme="minorHAnsi"/>
          <w:color w:val="000000" w:themeColor="text1"/>
        </w:rPr>
        <w:t>Møte mellom faglige råd og Utdanningsdirektoratet 18. mai om avgjørende innflytelse på Vg3 læreplaner.</w:t>
      </w:r>
    </w:p>
    <w:p w:rsidR="003B5455" w:rsidRPr="00B5371E" w:rsidRDefault="003B5455" w:rsidP="003B5455">
      <w:pPr>
        <w:rPr>
          <w:rFonts w:asciiTheme="minorHAnsi" w:hAnsiTheme="minorHAnsi"/>
          <w:color w:val="000000" w:themeColor="text1"/>
        </w:rPr>
      </w:pPr>
    </w:p>
    <w:p w:rsidR="003B5455" w:rsidRPr="00B11274" w:rsidRDefault="003B5455" w:rsidP="003B5455">
      <w:pPr>
        <w:pStyle w:val="Listeavsnitt"/>
        <w:numPr>
          <w:ilvl w:val="0"/>
          <w:numId w:val="23"/>
        </w:numPr>
        <w:rPr>
          <w:rFonts w:asciiTheme="minorHAnsi" w:hAnsiTheme="minorHAnsi"/>
          <w:color w:val="000000" w:themeColor="text1"/>
        </w:rPr>
      </w:pPr>
      <w:r w:rsidRPr="00B11274">
        <w:rPr>
          <w:rFonts w:asciiTheme="minorHAnsi" w:hAnsiTheme="minorHAnsi"/>
          <w:color w:val="000000" w:themeColor="text1"/>
        </w:rPr>
        <w:t>Flytskjema (vedlagt)</w:t>
      </w:r>
    </w:p>
    <w:p w:rsidR="003B5455" w:rsidRDefault="003B5455" w:rsidP="003B5455">
      <w:pPr>
        <w:spacing w:line="276" w:lineRule="auto"/>
        <w:ind w:firstLine="708"/>
        <w:rPr>
          <w:rFonts w:asciiTheme="minorHAnsi" w:hAnsiTheme="minorHAnsi"/>
          <w:b/>
          <w:bCs/>
          <w:color w:val="000000" w:themeColor="text1"/>
          <w:u w:val="single"/>
        </w:rPr>
      </w:pPr>
    </w:p>
    <w:p w:rsidR="003B5455" w:rsidRPr="00C46AD1" w:rsidRDefault="003B5455" w:rsidP="003B5455">
      <w:pPr>
        <w:spacing w:line="276" w:lineRule="auto"/>
        <w:ind w:firstLine="708"/>
        <w:rPr>
          <w:rFonts w:asciiTheme="minorHAnsi" w:hAnsiTheme="minorHAnsi"/>
          <w:b/>
          <w:bCs/>
          <w:color w:val="000000" w:themeColor="text1"/>
          <w:u w:val="single"/>
        </w:rPr>
      </w:pPr>
      <w:r w:rsidRPr="00C46AD1">
        <w:rPr>
          <w:rFonts w:asciiTheme="minorHAnsi" w:hAnsiTheme="minorHAnsi"/>
          <w:b/>
          <w:bCs/>
          <w:color w:val="000000" w:themeColor="text1"/>
          <w:u w:val="single"/>
        </w:rPr>
        <w:t>Forslag til vedtak:</w:t>
      </w:r>
    </w:p>
    <w:p w:rsidR="003B5455" w:rsidRDefault="003B5455" w:rsidP="003B5455">
      <w:pPr>
        <w:rPr>
          <w:rFonts w:asciiTheme="minorHAnsi" w:hAnsiTheme="minorHAnsi"/>
          <w:color w:val="000000" w:themeColor="text1"/>
        </w:rPr>
      </w:pPr>
      <w:r>
        <w:rPr>
          <w:rFonts w:asciiTheme="minorHAnsi" w:hAnsiTheme="minorHAnsi"/>
          <w:color w:val="000000" w:themeColor="text1"/>
        </w:rPr>
        <w:tab/>
        <w:t>Rådet tar sakene til orientering.</w:t>
      </w:r>
    </w:p>
    <w:p w:rsidR="00FC30F8" w:rsidRDefault="00FC30F8" w:rsidP="00BE2C7A">
      <w:pPr>
        <w:rPr>
          <w:rFonts w:asciiTheme="minorHAnsi" w:hAnsiTheme="minorHAnsi"/>
          <w:b/>
          <w:bCs/>
          <w:color w:val="000000" w:themeColor="text1"/>
        </w:rPr>
      </w:pPr>
    </w:p>
    <w:p w:rsidR="00BE2C7A" w:rsidRPr="00E46D42" w:rsidRDefault="00FC30F8" w:rsidP="00BE2C7A">
      <w:pPr>
        <w:rPr>
          <w:rFonts w:asciiTheme="minorHAnsi" w:hAnsiTheme="minorHAnsi"/>
          <w:b/>
          <w:bCs/>
          <w:color w:val="000000" w:themeColor="text1"/>
        </w:rPr>
      </w:pPr>
      <w:r>
        <w:rPr>
          <w:rFonts w:asciiTheme="minorHAnsi" w:hAnsiTheme="minorHAnsi"/>
          <w:b/>
          <w:bCs/>
          <w:color w:val="000000" w:themeColor="text1"/>
        </w:rPr>
        <w:t xml:space="preserve">26.3.2015 </w:t>
      </w:r>
      <w:r w:rsidR="00BE2C7A" w:rsidRPr="00E46D42">
        <w:rPr>
          <w:rFonts w:asciiTheme="minorHAnsi" w:hAnsiTheme="minorHAnsi"/>
          <w:b/>
          <w:bCs/>
          <w:color w:val="000000" w:themeColor="text1"/>
        </w:rPr>
        <w:t>Eventuelt</w:t>
      </w:r>
    </w:p>
    <w:p w:rsidR="00BE2C7A" w:rsidRDefault="00BE2C7A"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B13000" w:rsidRDefault="00B13000" w:rsidP="00B13000">
      <w:pPr>
        <w:spacing w:line="276" w:lineRule="auto"/>
        <w:rPr>
          <w:rFonts w:asciiTheme="minorHAnsi" w:hAnsiTheme="minorHAnsi"/>
          <w:b/>
          <w:bCs/>
          <w:color w:val="000000" w:themeColor="text1"/>
        </w:rPr>
      </w:pPr>
    </w:p>
    <w:p w:rsidR="00C85429" w:rsidRPr="00586467" w:rsidRDefault="00C85429" w:rsidP="00586467">
      <w:pPr>
        <w:rPr>
          <w:rFonts w:asciiTheme="minorHAnsi" w:hAnsiTheme="minorHAnsi"/>
          <w:b/>
          <w:color w:val="000000" w:themeColor="text1"/>
        </w:rPr>
      </w:pPr>
    </w:p>
    <w:sectPr w:rsidR="00C85429" w:rsidRPr="00586467" w:rsidSect="00D916BC">
      <w:headerReference w:type="default" r:id="rId11"/>
      <w:footerReference w:type="first" r:id="rId12"/>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AF4" w:rsidRDefault="002B4AF4">
      <w:r>
        <w:separator/>
      </w:r>
    </w:p>
  </w:endnote>
  <w:endnote w:type="continuationSeparator" w:id="0">
    <w:p w:rsidR="002B4AF4" w:rsidRDefault="002B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17" w:rsidRPr="001B1B29" w:rsidRDefault="007D7C17" w:rsidP="001B1B29">
    <w:pPr>
      <w:pStyle w:val="Bunntekst"/>
      <w:tabs>
        <w:tab w:val="right" w:pos="2860"/>
      </w:tabs>
      <w:jc w:val="center"/>
      <w:rPr>
        <w:rFonts w:asciiTheme="minorHAnsi" w:hAnsiTheme="minorHAnsi"/>
        <w:sz w:val="16"/>
        <w:szCs w:val="16"/>
      </w:rPr>
    </w:pPr>
    <w:r w:rsidRPr="001B1B29">
      <w:rPr>
        <w:rFonts w:asciiTheme="minorHAnsi" w:hAnsiTheme="minorHAnsi"/>
        <w:sz w:val="16"/>
        <w:szCs w:val="16"/>
      </w:rPr>
      <w:t>FAGLIG RÅD FOR RESTAURANT- OG MATFAG</w:t>
    </w:r>
  </w:p>
  <w:p w:rsidR="007D7C17" w:rsidRPr="00020A07" w:rsidRDefault="007D7C17" w:rsidP="001B1B29">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7D7C17" w:rsidRDefault="007D7C17" w:rsidP="001B1B29">
    <w:pPr>
      <w:pStyle w:val="Bunntekst"/>
      <w:rPr>
        <w:rFonts w:asciiTheme="minorHAnsi" w:hAnsiTheme="minorHAnsi"/>
        <w:color w:val="1F497D"/>
        <w:sz w:val="16"/>
        <w:szCs w:val="16"/>
      </w:rPr>
    </w:pPr>
    <w:r w:rsidRPr="00020A07">
      <w:rPr>
        <w:rFonts w:asciiTheme="minorHAnsi" w:hAnsiTheme="minorHAnsi"/>
        <w:sz w:val="16"/>
        <w:szCs w:val="16"/>
        <w:lang w:val="nn-NO"/>
      </w:rPr>
      <w:t>e-post:</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7D7C17" w:rsidRPr="004164D3" w:rsidRDefault="007D7C17" w:rsidP="001B1B29">
    <w:pPr>
      <w:pStyle w:val="Bunnteks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AF4" w:rsidRDefault="002B4AF4">
      <w:r>
        <w:separator/>
      </w:r>
    </w:p>
  </w:footnote>
  <w:footnote w:type="continuationSeparator" w:id="0">
    <w:p w:rsidR="002B4AF4" w:rsidRDefault="002B4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916"/>
      <w:gridCol w:w="5006"/>
    </w:tblGrid>
    <w:tr w:rsidR="007D7C17">
      <w:tc>
        <w:tcPr>
          <w:tcW w:w="5031" w:type="dxa"/>
        </w:tcPr>
        <w:p w:rsidR="007D7C17" w:rsidRDefault="007D7C17" w:rsidP="00D916BC">
          <w:pPr>
            <w:pStyle w:val="Topptekst"/>
            <w:tabs>
              <w:tab w:val="left" w:pos="267"/>
              <w:tab w:val="right" w:pos="9922"/>
            </w:tabs>
            <w:spacing w:after="240"/>
            <w:jc w:val="center"/>
            <w:rPr>
              <w:sz w:val="16"/>
            </w:rPr>
          </w:pPr>
        </w:p>
      </w:tc>
      <w:tc>
        <w:tcPr>
          <w:tcW w:w="5031" w:type="dxa"/>
        </w:tcPr>
        <w:p w:rsidR="007D7C17" w:rsidRDefault="007D7C17"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F41461">
            <w:rPr>
              <w:rFonts w:ascii="Verdana" w:hAnsi="Verdana"/>
              <w:noProof/>
              <w:sz w:val="16"/>
            </w:rPr>
            <w:t>4</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F41461">
            <w:rPr>
              <w:rFonts w:ascii="Verdana" w:hAnsi="Verdana"/>
              <w:noProof/>
              <w:sz w:val="16"/>
            </w:rPr>
            <w:t>4</w:t>
          </w:r>
          <w:r>
            <w:rPr>
              <w:rFonts w:ascii="Verdana" w:hAnsi="Verdana"/>
              <w:sz w:val="16"/>
            </w:rPr>
            <w:fldChar w:fldCharType="end"/>
          </w:r>
        </w:p>
      </w:tc>
    </w:tr>
  </w:tbl>
  <w:p w:rsidR="007D7C17" w:rsidRDefault="007D7C17" w:rsidP="00DA1184">
    <w:pPr>
      <w:pStyle w:val="Topptekst"/>
      <w:tabs>
        <w:tab w:val="left" w:pos="267"/>
        <w:tab w:val="right" w:pos="9922"/>
      </w:tabs>
      <w:spacing w:after="240"/>
      <w:rPr>
        <w:sz w:val="16"/>
      </w:rPr>
    </w:pPr>
    <w:r>
      <w:rPr>
        <w:noProof/>
        <w:sz w:val="16"/>
      </w:rPr>
      <w:drawing>
        <wp:inline distT="0" distB="0" distL="0" distR="0">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37DC"/>
    <w:multiLevelType w:val="hybridMultilevel"/>
    <w:tmpl w:val="AA0AF138"/>
    <w:lvl w:ilvl="0" w:tplc="04140003">
      <w:start w:val="1"/>
      <w:numFmt w:val="bullet"/>
      <w:lvlText w:val="o"/>
      <w:lvlJc w:val="left"/>
      <w:pPr>
        <w:ind w:left="1065" w:hanging="360"/>
      </w:pPr>
      <w:rPr>
        <w:rFonts w:ascii="Courier New" w:hAnsi="Courier New" w:cs="Courier New"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nsid w:val="045F4F86"/>
    <w:multiLevelType w:val="hybridMultilevel"/>
    <w:tmpl w:val="6930F080"/>
    <w:lvl w:ilvl="0" w:tplc="04140003">
      <w:start w:val="1"/>
      <w:numFmt w:val="bullet"/>
      <w:lvlText w:val="o"/>
      <w:lvlJc w:val="left"/>
      <w:pPr>
        <w:ind w:left="1776" w:hanging="360"/>
      </w:pPr>
      <w:rPr>
        <w:rFonts w:ascii="Courier New" w:hAnsi="Courier New" w:cs="Courier New" w:hint="default"/>
      </w:rPr>
    </w:lvl>
    <w:lvl w:ilvl="1" w:tplc="04140005">
      <w:start w:val="1"/>
      <w:numFmt w:val="bullet"/>
      <w:lvlText w:val=""/>
      <w:lvlJc w:val="left"/>
      <w:pPr>
        <w:ind w:left="2496" w:hanging="360"/>
      </w:pPr>
      <w:rPr>
        <w:rFonts w:ascii="Wingdings" w:hAnsi="Wingdings" w:hint="default"/>
      </w:rPr>
    </w:lvl>
    <w:lvl w:ilvl="2" w:tplc="04140005">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
    <w:nsid w:val="06D37CA1"/>
    <w:multiLevelType w:val="hybridMultilevel"/>
    <w:tmpl w:val="F6EEC932"/>
    <w:lvl w:ilvl="0" w:tplc="04140005">
      <w:start w:val="1"/>
      <w:numFmt w:val="bullet"/>
      <w:lvlText w:val=""/>
      <w:lvlJc w:val="left"/>
      <w:pPr>
        <w:ind w:left="1776" w:hanging="360"/>
      </w:pPr>
      <w:rPr>
        <w:rFonts w:ascii="Wingdings" w:hAnsi="Wingdings"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
    <w:nsid w:val="081B2DDB"/>
    <w:multiLevelType w:val="multilevel"/>
    <w:tmpl w:val="D1A89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8BF34B4"/>
    <w:multiLevelType w:val="hybridMultilevel"/>
    <w:tmpl w:val="9F528C2C"/>
    <w:lvl w:ilvl="0" w:tplc="E2E8931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nsid w:val="09372C0A"/>
    <w:multiLevelType w:val="multilevel"/>
    <w:tmpl w:val="51EA0A24"/>
    <w:lvl w:ilvl="0">
      <w:start w:val="11"/>
      <w:numFmt w:val="decimal"/>
      <w:lvlText w:val="%1"/>
      <w:lvlJc w:val="left"/>
      <w:pPr>
        <w:ind w:left="1095" w:hanging="1095"/>
      </w:pPr>
      <w:rPr>
        <w:rFonts w:hint="default"/>
      </w:rPr>
    </w:lvl>
    <w:lvl w:ilvl="1">
      <w:start w:val="2"/>
      <w:numFmt w:val="decimal"/>
      <w:lvlText w:val="%1.%2"/>
      <w:lvlJc w:val="left"/>
      <w:pPr>
        <w:ind w:left="1095" w:hanging="1095"/>
      </w:pPr>
      <w:rPr>
        <w:rFonts w:hint="default"/>
      </w:rPr>
    </w:lvl>
    <w:lvl w:ilvl="2">
      <w:start w:val="2015"/>
      <w:numFmt w:val="decimal"/>
      <w:lvlText w:val="%1.%2.%3"/>
      <w:lvlJc w:val="left"/>
      <w:pPr>
        <w:ind w:left="1095" w:hanging="1095"/>
      </w:pPr>
      <w:rPr>
        <w:rFonts w:hint="default"/>
      </w:rPr>
    </w:lvl>
    <w:lvl w:ilvl="3">
      <w:start w:val="1"/>
      <w:numFmt w:val="decimal"/>
      <w:lvlText w:val="%1.%2.%3.%4"/>
      <w:lvlJc w:val="left"/>
      <w:pPr>
        <w:ind w:left="1095" w:hanging="109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0BF614FD"/>
    <w:multiLevelType w:val="hybridMultilevel"/>
    <w:tmpl w:val="E9DC6046"/>
    <w:lvl w:ilvl="0" w:tplc="3FA89F7C">
      <w:start w:val="53"/>
      <w:numFmt w:val="bullet"/>
      <w:lvlText w:val="-"/>
      <w:lvlJc w:val="left"/>
      <w:pPr>
        <w:ind w:left="720" w:hanging="360"/>
      </w:pPr>
      <w:rPr>
        <w:rFonts w:ascii="Verdana" w:eastAsia="Times New Roman" w:hAnsi="Verdan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1AE0219"/>
    <w:multiLevelType w:val="hybridMultilevel"/>
    <w:tmpl w:val="D2B4FE6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4153075"/>
    <w:multiLevelType w:val="hybridMultilevel"/>
    <w:tmpl w:val="297039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15CE32C9"/>
    <w:multiLevelType w:val="multilevel"/>
    <w:tmpl w:val="00AE58C8"/>
    <w:lvl w:ilvl="0">
      <w:start w:val="3"/>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2014"/>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1C5D6364"/>
    <w:multiLevelType w:val="multilevel"/>
    <w:tmpl w:val="598CAF98"/>
    <w:lvl w:ilvl="0">
      <w:start w:val="18"/>
      <w:numFmt w:val="decimal"/>
      <w:lvlText w:val="%1"/>
      <w:lvlJc w:val="left"/>
      <w:pPr>
        <w:ind w:left="750" w:hanging="750"/>
      </w:pPr>
      <w:rPr>
        <w:rFonts w:hint="default"/>
      </w:rPr>
    </w:lvl>
    <w:lvl w:ilvl="1">
      <w:start w:val="3"/>
      <w:numFmt w:val="decimal"/>
      <w:lvlText w:val="%1.%2"/>
      <w:lvlJc w:val="left"/>
      <w:pPr>
        <w:ind w:left="750" w:hanging="750"/>
      </w:pPr>
      <w:rPr>
        <w:rFonts w:hint="default"/>
      </w:rPr>
    </w:lvl>
    <w:lvl w:ilvl="2">
      <w:start w:val="15"/>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1E526C44"/>
    <w:multiLevelType w:val="hybridMultilevel"/>
    <w:tmpl w:val="496E68E4"/>
    <w:lvl w:ilvl="0" w:tplc="98F69360">
      <w:start w:val="8"/>
      <w:numFmt w:val="bullet"/>
      <w:lvlText w:val="-"/>
      <w:lvlJc w:val="left"/>
      <w:pPr>
        <w:ind w:left="1428" w:hanging="360"/>
      </w:pPr>
      <w:rPr>
        <w:rFonts w:ascii="Verdana" w:eastAsia="Times New Roman" w:hAnsi="Verdana" w:cs="Times New Roman"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2">
    <w:nsid w:val="1F6B7F89"/>
    <w:multiLevelType w:val="hybridMultilevel"/>
    <w:tmpl w:val="0B96CE90"/>
    <w:lvl w:ilvl="0" w:tplc="8A8CC8E2">
      <w:start w:val="15"/>
      <w:numFmt w:val="bullet"/>
      <w:lvlText w:val="-"/>
      <w:lvlJc w:val="left"/>
      <w:pPr>
        <w:ind w:left="720" w:hanging="360"/>
      </w:pPr>
      <w:rPr>
        <w:rFonts w:ascii="Verdana" w:eastAsia="Times New Roman" w:hAnsi="Verdana" w:cs="Times New Roman" w:hint="default"/>
        <w:color w:val="000000" w:themeColor="text1"/>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2C51DC0"/>
    <w:multiLevelType w:val="hybridMultilevel"/>
    <w:tmpl w:val="29F61D6C"/>
    <w:lvl w:ilvl="0" w:tplc="C14AC766">
      <w:start w:val="24"/>
      <w:numFmt w:val="bullet"/>
      <w:lvlText w:val="-"/>
      <w:lvlJc w:val="left"/>
      <w:pPr>
        <w:ind w:left="1776" w:hanging="360"/>
      </w:pPr>
      <w:rPr>
        <w:rFonts w:ascii="Verdana" w:eastAsia="Times New Roman" w:hAnsi="Verdana" w:cs="Verdana" w:hint="default"/>
        <w:color w:val="000000"/>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4">
    <w:nsid w:val="2D6F33FC"/>
    <w:multiLevelType w:val="hybridMultilevel"/>
    <w:tmpl w:val="7BF036A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D8E49EC"/>
    <w:multiLevelType w:val="hybridMultilevel"/>
    <w:tmpl w:val="CFB6143E"/>
    <w:lvl w:ilvl="0" w:tplc="04140003">
      <w:start w:val="1"/>
      <w:numFmt w:val="bullet"/>
      <w:lvlText w:val="o"/>
      <w:lvlJc w:val="left"/>
      <w:pPr>
        <w:ind w:left="1776" w:hanging="360"/>
      </w:pPr>
      <w:rPr>
        <w:rFonts w:ascii="Courier New" w:hAnsi="Courier New" w:cs="Courier New"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6">
    <w:nsid w:val="32220877"/>
    <w:multiLevelType w:val="hybridMultilevel"/>
    <w:tmpl w:val="D28CC026"/>
    <w:lvl w:ilvl="0" w:tplc="AA18EA02">
      <w:start w:val="15"/>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32E41947"/>
    <w:multiLevelType w:val="multilevel"/>
    <w:tmpl w:val="DBFCE5B2"/>
    <w:lvl w:ilvl="0">
      <w:start w:val="4"/>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2015"/>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342C3960"/>
    <w:multiLevelType w:val="hybridMultilevel"/>
    <w:tmpl w:val="E7D44F8C"/>
    <w:lvl w:ilvl="0" w:tplc="04140001">
      <w:start w:val="1"/>
      <w:numFmt w:val="bullet"/>
      <w:lvlText w:val=""/>
      <w:lvlJc w:val="left"/>
      <w:pPr>
        <w:ind w:left="2484"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9">
    <w:nsid w:val="34613316"/>
    <w:multiLevelType w:val="multilevel"/>
    <w:tmpl w:val="2CE2699E"/>
    <w:lvl w:ilvl="0">
      <w:start w:val="16"/>
      <w:numFmt w:val="decimal"/>
      <w:lvlText w:val="%1"/>
      <w:lvlJc w:val="left"/>
      <w:pPr>
        <w:ind w:left="1095" w:hanging="1095"/>
      </w:pPr>
      <w:rPr>
        <w:rFonts w:hint="default"/>
      </w:rPr>
    </w:lvl>
    <w:lvl w:ilvl="1">
      <w:start w:val="2"/>
      <w:numFmt w:val="decimal"/>
      <w:lvlText w:val="%1.%2"/>
      <w:lvlJc w:val="left"/>
      <w:pPr>
        <w:ind w:left="1095" w:hanging="1095"/>
      </w:pPr>
      <w:rPr>
        <w:rFonts w:hint="default"/>
      </w:rPr>
    </w:lvl>
    <w:lvl w:ilvl="2">
      <w:start w:val="2015"/>
      <w:numFmt w:val="decimal"/>
      <w:lvlText w:val="%1.%2.%3"/>
      <w:lvlJc w:val="left"/>
      <w:pPr>
        <w:ind w:left="1095" w:hanging="1095"/>
      </w:pPr>
      <w:rPr>
        <w:rFonts w:hint="default"/>
      </w:rPr>
    </w:lvl>
    <w:lvl w:ilvl="3">
      <w:start w:val="1"/>
      <w:numFmt w:val="decimal"/>
      <w:lvlText w:val="%1.%2.%3.%4"/>
      <w:lvlJc w:val="left"/>
      <w:pPr>
        <w:ind w:left="1095" w:hanging="109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35F537F5"/>
    <w:multiLevelType w:val="multilevel"/>
    <w:tmpl w:val="0616B650"/>
    <w:lvl w:ilvl="0">
      <w:start w:val="18"/>
      <w:numFmt w:val="decimal"/>
      <w:lvlText w:val="%1"/>
      <w:lvlJc w:val="left"/>
      <w:pPr>
        <w:ind w:left="750" w:hanging="750"/>
      </w:pPr>
      <w:rPr>
        <w:rFonts w:hint="default"/>
      </w:rPr>
    </w:lvl>
    <w:lvl w:ilvl="1">
      <w:start w:val="3"/>
      <w:numFmt w:val="decimal"/>
      <w:lvlText w:val="%1.%2"/>
      <w:lvlJc w:val="left"/>
      <w:pPr>
        <w:ind w:left="750" w:hanging="750"/>
      </w:pPr>
      <w:rPr>
        <w:rFonts w:hint="default"/>
      </w:rPr>
    </w:lvl>
    <w:lvl w:ilvl="2">
      <w:start w:val="15"/>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3BCE0105"/>
    <w:multiLevelType w:val="hybridMultilevel"/>
    <w:tmpl w:val="E42AC72A"/>
    <w:lvl w:ilvl="0" w:tplc="367210C6">
      <w:start w:val="3"/>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3E852C54"/>
    <w:multiLevelType w:val="hybridMultilevel"/>
    <w:tmpl w:val="8B7ED01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40E146FC"/>
    <w:multiLevelType w:val="hybridMultilevel"/>
    <w:tmpl w:val="97B6CB38"/>
    <w:lvl w:ilvl="0" w:tplc="0876E36E">
      <w:start w:val="37"/>
      <w:numFmt w:val="bullet"/>
      <w:lvlText w:val="-"/>
      <w:lvlJc w:val="left"/>
      <w:pPr>
        <w:ind w:left="720" w:hanging="360"/>
      </w:pPr>
      <w:rPr>
        <w:rFonts w:ascii="Verdana" w:eastAsia="Times New Roman"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49672884"/>
    <w:multiLevelType w:val="hybridMultilevel"/>
    <w:tmpl w:val="AD2ABC46"/>
    <w:lvl w:ilvl="0" w:tplc="E800DD8A">
      <w:start w:val="14"/>
      <w:numFmt w:val="bullet"/>
      <w:lvlText w:val="-"/>
      <w:lvlJc w:val="left"/>
      <w:pPr>
        <w:ind w:left="2484" w:hanging="360"/>
      </w:pPr>
      <w:rPr>
        <w:rFonts w:ascii="Verdana" w:eastAsia="Times New Roman" w:hAnsi="Verdana" w:cs="Times New Roman" w:hint="default"/>
      </w:rPr>
    </w:lvl>
    <w:lvl w:ilvl="1" w:tplc="25CA2DAC">
      <w:start w:val="20"/>
      <w:numFmt w:val="bullet"/>
      <w:lvlText w:val="-"/>
      <w:lvlJc w:val="left"/>
      <w:pPr>
        <w:ind w:left="3204" w:hanging="360"/>
      </w:pPr>
      <w:rPr>
        <w:rFonts w:ascii="Verdana" w:eastAsiaTheme="minorHAnsi" w:hAnsi="Verdana" w:cstheme="minorBidi"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25">
    <w:nsid w:val="49737C9B"/>
    <w:multiLevelType w:val="multilevel"/>
    <w:tmpl w:val="56CC45E2"/>
    <w:lvl w:ilvl="0">
      <w:start w:val="53"/>
      <w:numFmt w:val="decimal"/>
      <w:lvlText w:val="%1"/>
      <w:lvlJc w:val="left"/>
      <w:pPr>
        <w:ind w:left="1095" w:hanging="1095"/>
      </w:pPr>
      <w:rPr>
        <w:rFonts w:hint="default"/>
      </w:rPr>
    </w:lvl>
    <w:lvl w:ilvl="1">
      <w:start w:val="6"/>
      <w:numFmt w:val="decimal"/>
      <w:lvlText w:val="%1.%2"/>
      <w:lvlJc w:val="left"/>
      <w:pPr>
        <w:ind w:left="1095" w:hanging="1095"/>
      </w:pPr>
      <w:rPr>
        <w:rFonts w:hint="default"/>
      </w:rPr>
    </w:lvl>
    <w:lvl w:ilvl="2">
      <w:start w:val="2013"/>
      <w:numFmt w:val="decimal"/>
      <w:lvlText w:val="%1.%2.%3"/>
      <w:lvlJc w:val="left"/>
      <w:pPr>
        <w:ind w:left="1095" w:hanging="1095"/>
      </w:pPr>
      <w:rPr>
        <w:rFonts w:hint="default"/>
      </w:rPr>
    </w:lvl>
    <w:lvl w:ilvl="3">
      <w:start w:val="1"/>
      <w:numFmt w:val="decimal"/>
      <w:lvlText w:val="%1.%2.%3.%4"/>
      <w:lvlJc w:val="left"/>
      <w:pPr>
        <w:ind w:left="1095" w:hanging="109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4B315E24"/>
    <w:multiLevelType w:val="hybridMultilevel"/>
    <w:tmpl w:val="D232787C"/>
    <w:lvl w:ilvl="0" w:tplc="4022CA84">
      <w:start w:val="57"/>
      <w:numFmt w:val="bullet"/>
      <w:lvlText w:val="-"/>
      <w:lvlJc w:val="left"/>
      <w:pPr>
        <w:ind w:left="720" w:hanging="360"/>
      </w:pPr>
      <w:rPr>
        <w:rFonts w:ascii="Verdana" w:eastAsiaTheme="minorHAnsi"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4E392609"/>
    <w:multiLevelType w:val="hybridMultilevel"/>
    <w:tmpl w:val="C830607C"/>
    <w:lvl w:ilvl="0" w:tplc="76E23724">
      <w:start w:val="15"/>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4F0776DD"/>
    <w:multiLevelType w:val="hybridMultilevel"/>
    <w:tmpl w:val="93E665CA"/>
    <w:lvl w:ilvl="0" w:tplc="04140003">
      <w:start w:val="1"/>
      <w:numFmt w:val="bullet"/>
      <w:lvlText w:val="o"/>
      <w:lvlJc w:val="left"/>
      <w:pPr>
        <w:ind w:left="1429" w:hanging="360"/>
      </w:pPr>
      <w:rPr>
        <w:rFonts w:ascii="Courier New" w:hAnsi="Courier New" w:cs="Courier New"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9">
    <w:nsid w:val="52443C38"/>
    <w:multiLevelType w:val="multilevel"/>
    <w:tmpl w:val="DDFEE674"/>
    <w:lvl w:ilvl="0">
      <w:start w:val="3"/>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2015"/>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53064526"/>
    <w:multiLevelType w:val="multilevel"/>
    <w:tmpl w:val="030400AC"/>
    <w:lvl w:ilvl="0">
      <w:start w:val="11"/>
      <w:numFmt w:val="decimal"/>
      <w:lvlText w:val="%1"/>
      <w:lvlJc w:val="left"/>
      <w:pPr>
        <w:ind w:left="1095" w:hanging="1095"/>
      </w:pPr>
      <w:rPr>
        <w:rFonts w:hint="default"/>
      </w:rPr>
    </w:lvl>
    <w:lvl w:ilvl="1">
      <w:start w:val="2"/>
      <w:numFmt w:val="decimal"/>
      <w:lvlText w:val="%1.%2"/>
      <w:lvlJc w:val="left"/>
      <w:pPr>
        <w:ind w:left="1095" w:hanging="1095"/>
      </w:pPr>
      <w:rPr>
        <w:rFonts w:hint="default"/>
      </w:rPr>
    </w:lvl>
    <w:lvl w:ilvl="2">
      <w:start w:val="2014"/>
      <w:numFmt w:val="decimal"/>
      <w:lvlText w:val="%1.%2.%3"/>
      <w:lvlJc w:val="left"/>
      <w:pPr>
        <w:ind w:left="1095" w:hanging="1095"/>
      </w:pPr>
      <w:rPr>
        <w:rFonts w:hint="default"/>
      </w:rPr>
    </w:lvl>
    <w:lvl w:ilvl="3">
      <w:start w:val="1"/>
      <w:numFmt w:val="decimal"/>
      <w:lvlText w:val="%1.%2.%3.%4"/>
      <w:lvlJc w:val="left"/>
      <w:pPr>
        <w:ind w:left="1095" w:hanging="109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534429A4"/>
    <w:multiLevelType w:val="hybridMultilevel"/>
    <w:tmpl w:val="7B40A99C"/>
    <w:lvl w:ilvl="0" w:tplc="5074034A">
      <w:start w:val="3"/>
      <w:numFmt w:val="bullet"/>
      <w:lvlText w:val="-"/>
      <w:lvlJc w:val="left"/>
      <w:pPr>
        <w:ind w:left="2895" w:hanging="360"/>
      </w:pPr>
      <w:rPr>
        <w:rFonts w:ascii="Verdana" w:eastAsia="Times New Roman" w:hAnsi="Verdana" w:cs="Times New Roman" w:hint="default"/>
      </w:rPr>
    </w:lvl>
    <w:lvl w:ilvl="1" w:tplc="04140003" w:tentative="1">
      <w:start w:val="1"/>
      <w:numFmt w:val="bullet"/>
      <w:lvlText w:val="o"/>
      <w:lvlJc w:val="left"/>
      <w:pPr>
        <w:ind w:left="3615" w:hanging="360"/>
      </w:pPr>
      <w:rPr>
        <w:rFonts w:ascii="Courier New" w:hAnsi="Courier New" w:cs="Courier New" w:hint="default"/>
      </w:rPr>
    </w:lvl>
    <w:lvl w:ilvl="2" w:tplc="04140005" w:tentative="1">
      <w:start w:val="1"/>
      <w:numFmt w:val="bullet"/>
      <w:lvlText w:val=""/>
      <w:lvlJc w:val="left"/>
      <w:pPr>
        <w:ind w:left="4335" w:hanging="360"/>
      </w:pPr>
      <w:rPr>
        <w:rFonts w:ascii="Wingdings" w:hAnsi="Wingdings" w:hint="default"/>
      </w:rPr>
    </w:lvl>
    <w:lvl w:ilvl="3" w:tplc="04140001" w:tentative="1">
      <w:start w:val="1"/>
      <w:numFmt w:val="bullet"/>
      <w:lvlText w:val=""/>
      <w:lvlJc w:val="left"/>
      <w:pPr>
        <w:ind w:left="5055" w:hanging="360"/>
      </w:pPr>
      <w:rPr>
        <w:rFonts w:ascii="Symbol" w:hAnsi="Symbol" w:hint="default"/>
      </w:rPr>
    </w:lvl>
    <w:lvl w:ilvl="4" w:tplc="04140003" w:tentative="1">
      <w:start w:val="1"/>
      <w:numFmt w:val="bullet"/>
      <w:lvlText w:val="o"/>
      <w:lvlJc w:val="left"/>
      <w:pPr>
        <w:ind w:left="5775" w:hanging="360"/>
      </w:pPr>
      <w:rPr>
        <w:rFonts w:ascii="Courier New" w:hAnsi="Courier New" w:cs="Courier New" w:hint="default"/>
      </w:rPr>
    </w:lvl>
    <w:lvl w:ilvl="5" w:tplc="04140005" w:tentative="1">
      <w:start w:val="1"/>
      <w:numFmt w:val="bullet"/>
      <w:lvlText w:val=""/>
      <w:lvlJc w:val="left"/>
      <w:pPr>
        <w:ind w:left="6495" w:hanging="360"/>
      </w:pPr>
      <w:rPr>
        <w:rFonts w:ascii="Wingdings" w:hAnsi="Wingdings" w:hint="default"/>
      </w:rPr>
    </w:lvl>
    <w:lvl w:ilvl="6" w:tplc="04140001" w:tentative="1">
      <w:start w:val="1"/>
      <w:numFmt w:val="bullet"/>
      <w:lvlText w:val=""/>
      <w:lvlJc w:val="left"/>
      <w:pPr>
        <w:ind w:left="7215" w:hanging="360"/>
      </w:pPr>
      <w:rPr>
        <w:rFonts w:ascii="Symbol" w:hAnsi="Symbol" w:hint="default"/>
      </w:rPr>
    </w:lvl>
    <w:lvl w:ilvl="7" w:tplc="04140003" w:tentative="1">
      <w:start w:val="1"/>
      <w:numFmt w:val="bullet"/>
      <w:lvlText w:val="o"/>
      <w:lvlJc w:val="left"/>
      <w:pPr>
        <w:ind w:left="7935" w:hanging="360"/>
      </w:pPr>
      <w:rPr>
        <w:rFonts w:ascii="Courier New" w:hAnsi="Courier New" w:cs="Courier New" w:hint="default"/>
      </w:rPr>
    </w:lvl>
    <w:lvl w:ilvl="8" w:tplc="04140005" w:tentative="1">
      <w:start w:val="1"/>
      <w:numFmt w:val="bullet"/>
      <w:lvlText w:val=""/>
      <w:lvlJc w:val="left"/>
      <w:pPr>
        <w:ind w:left="8655" w:hanging="360"/>
      </w:pPr>
      <w:rPr>
        <w:rFonts w:ascii="Wingdings" w:hAnsi="Wingdings" w:hint="default"/>
      </w:rPr>
    </w:lvl>
  </w:abstractNum>
  <w:abstractNum w:abstractNumId="32">
    <w:nsid w:val="54F3239B"/>
    <w:multiLevelType w:val="hybridMultilevel"/>
    <w:tmpl w:val="57804E4A"/>
    <w:lvl w:ilvl="0" w:tplc="F668AB04">
      <w:start w:val="4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56427B39"/>
    <w:multiLevelType w:val="hybridMultilevel"/>
    <w:tmpl w:val="29283BB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56DC0CD9"/>
    <w:multiLevelType w:val="hybridMultilevel"/>
    <w:tmpl w:val="D6B42DFC"/>
    <w:lvl w:ilvl="0" w:tplc="9166A26E">
      <w:start w:val="47"/>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57400C3B"/>
    <w:multiLevelType w:val="hybridMultilevel"/>
    <w:tmpl w:val="A78E5F64"/>
    <w:lvl w:ilvl="0" w:tplc="C1F088E2">
      <w:start w:val="45"/>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5C585A3B"/>
    <w:multiLevelType w:val="hybridMultilevel"/>
    <w:tmpl w:val="B882D4A6"/>
    <w:lvl w:ilvl="0" w:tplc="04140001">
      <w:start w:val="1"/>
      <w:numFmt w:val="bullet"/>
      <w:lvlText w:val=""/>
      <w:lvlJc w:val="left"/>
      <w:pPr>
        <w:ind w:left="723" w:hanging="360"/>
      </w:pPr>
      <w:rPr>
        <w:rFonts w:ascii="Symbol" w:hAnsi="Symbol" w:hint="default"/>
      </w:rPr>
    </w:lvl>
    <w:lvl w:ilvl="1" w:tplc="04140003" w:tentative="1">
      <w:start w:val="1"/>
      <w:numFmt w:val="bullet"/>
      <w:lvlText w:val="o"/>
      <w:lvlJc w:val="left"/>
      <w:pPr>
        <w:ind w:left="1443" w:hanging="360"/>
      </w:pPr>
      <w:rPr>
        <w:rFonts w:ascii="Courier New" w:hAnsi="Courier New" w:cs="Courier New" w:hint="default"/>
      </w:rPr>
    </w:lvl>
    <w:lvl w:ilvl="2" w:tplc="04140005" w:tentative="1">
      <w:start w:val="1"/>
      <w:numFmt w:val="bullet"/>
      <w:lvlText w:val=""/>
      <w:lvlJc w:val="left"/>
      <w:pPr>
        <w:ind w:left="2163" w:hanging="360"/>
      </w:pPr>
      <w:rPr>
        <w:rFonts w:ascii="Wingdings" w:hAnsi="Wingdings" w:hint="default"/>
      </w:rPr>
    </w:lvl>
    <w:lvl w:ilvl="3" w:tplc="04140001" w:tentative="1">
      <w:start w:val="1"/>
      <w:numFmt w:val="bullet"/>
      <w:lvlText w:val=""/>
      <w:lvlJc w:val="left"/>
      <w:pPr>
        <w:ind w:left="2883" w:hanging="360"/>
      </w:pPr>
      <w:rPr>
        <w:rFonts w:ascii="Symbol" w:hAnsi="Symbol" w:hint="default"/>
      </w:rPr>
    </w:lvl>
    <w:lvl w:ilvl="4" w:tplc="04140003" w:tentative="1">
      <w:start w:val="1"/>
      <w:numFmt w:val="bullet"/>
      <w:lvlText w:val="o"/>
      <w:lvlJc w:val="left"/>
      <w:pPr>
        <w:ind w:left="3603" w:hanging="360"/>
      </w:pPr>
      <w:rPr>
        <w:rFonts w:ascii="Courier New" w:hAnsi="Courier New" w:cs="Courier New" w:hint="default"/>
      </w:rPr>
    </w:lvl>
    <w:lvl w:ilvl="5" w:tplc="04140005" w:tentative="1">
      <w:start w:val="1"/>
      <w:numFmt w:val="bullet"/>
      <w:lvlText w:val=""/>
      <w:lvlJc w:val="left"/>
      <w:pPr>
        <w:ind w:left="4323" w:hanging="360"/>
      </w:pPr>
      <w:rPr>
        <w:rFonts w:ascii="Wingdings" w:hAnsi="Wingdings" w:hint="default"/>
      </w:rPr>
    </w:lvl>
    <w:lvl w:ilvl="6" w:tplc="04140001" w:tentative="1">
      <w:start w:val="1"/>
      <w:numFmt w:val="bullet"/>
      <w:lvlText w:val=""/>
      <w:lvlJc w:val="left"/>
      <w:pPr>
        <w:ind w:left="5043" w:hanging="360"/>
      </w:pPr>
      <w:rPr>
        <w:rFonts w:ascii="Symbol" w:hAnsi="Symbol" w:hint="default"/>
      </w:rPr>
    </w:lvl>
    <w:lvl w:ilvl="7" w:tplc="04140003" w:tentative="1">
      <w:start w:val="1"/>
      <w:numFmt w:val="bullet"/>
      <w:lvlText w:val="o"/>
      <w:lvlJc w:val="left"/>
      <w:pPr>
        <w:ind w:left="5763" w:hanging="360"/>
      </w:pPr>
      <w:rPr>
        <w:rFonts w:ascii="Courier New" w:hAnsi="Courier New" w:cs="Courier New" w:hint="default"/>
      </w:rPr>
    </w:lvl>
    <w:lvl w:ilvl="8" w:tplc="04140005" w:tentative="1">
      <w:start w:val="1"/>
      <w:numFmt w:val="bullet"/>
      <w:lvlText w:val=""/>
      <w:lvlJc w:val="left"/>
      <w:pPr>
        <w:ind w:left="6483" w:hanging="360"/>
      </w:pPr>
      <w:rPr>
        <w:rFonts w:ascii="Wingdings" w:hAnsi="Wingdings" w:hint="default"/>
      </w:rPr>
    </w:lvl>
  </w:abstractNum>
  <w:abstractNum w:abstractNumId="37">
    <w:nsid w:val="5F7C5678"/>
    <w:multiLevelType w:val="hybridMultilevel"/>
    <w:tmpl w:val="A46A14DC"/>
    <w:lvl w:ilvl="0" w:tplc="B9FEC3E4">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8">
    <w:nsid w:val="5FE22276"/>
    <w:multiLevelType w:val="multilevel"/>
    <w:tmpl w:val="7CAC4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3796DBC"/>
    <w:multiLevelType w:val="multilevel"/>
    <w:tmpl w:val="2D0A41E2"/>
    <w:lvl w:ilvl="0">
      <w:start w:val="15"/>
      <w:numFmt w:val="decimal"/>
      <w:lvlText w:val="%1"/>
      <w:lvlJc w:val="left"/>
      <w:pPr>
        <w:ind w:left="1095" w:hanging="1095"/>
      </w:pPr>
      <w:rPr>
        <w:rFonts w:hint="default"/>
      </w:rPr>
    </w:lvl>
    <w:lvl w:ilvl="1">
      <w:start w:val="2"/>
      <w:numFmt w:val="decimal"/>
      <w:lvlText w:val="%1.%2"/>
      <w:lvlJc w:val="left"/>
      <w:pPr>
        <w:ind w:left="1095" w:hanging="1095"/>
      </w:pPr>
      <w:rPr>
        <w:rFonts w:hint="default"/>
      </w:rPr>
    </w:lvl>
    <w:lvl w:ilvl="2">
      <w:start w:val="2015"/>
      <w:numFmt w:val="decimal"/>
      <w:lvlText w:val="%1.%2.%3"/>
      <w:lvlJc w:val="left"/>
      <w:pPr>
        <w:ind w:left="1095" w:hanging="1095"/>
      </w:pPr>
      <w:rPr>
        <w:rFonts w:hint="default"/>
      </w:rPr>
    </w:lvl>
    <w:lvl w:ilvl="3">
      <w:start w:val="1"/>
      <w:numFmt w:val="decimal"/>
      <w:lvlText w:val="%1.%2.%3.%4"/>
      <w:lvlJc w:val="left"/>
      <w:pPr>
        <w:ind w:left="1095" w:hanging="109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64F60C17"/>
    <w:multiLevelType w:val="hybridMultilevel"/>
    <w:tmpl w:val="EDBAA45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67027212"/>
    <w:multiLevelType w:val="hybridMultilevel"/>
    <w:tmpl w:val="6170724A"/>
    <w:lvl w:ilvl="0" w:tplc="5BDC64F4">
      <w:start w:val="35"/>
      <w:numFmt w:val="bullet"/>
      <w:lvlText w:val="-"/>
      <w:lvlJc w:val="left"/>
      <w:pPr>
        <w:ind w:left="1776" w:hanging="360"/>
      </w:pPr>
      <w:rPr>
        <w:rFonts w:ascii="Verdana" w:eastAsia="Times New Roman" w:hAnsi="Verdana" w:cs="Verdana"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42">
    <w:nsid w:val="724B71FF"/>
    <w:multiLevelType w:val="multilevel"/>
    <w:tmpl w:val="3A3A2D02"/>
    <w:lvl w:ilvl="0">
      <w:start w:val="19"/>
      <w:numFmt w:val="decimal"/>
      <w:lvlText w:val="%1"/>
      <w:lvlJc w:val="left"/>
      <w:pPr>
        <w:ind w:left="750" w:hanging="750"/>
      </w:pPr>
      <w:rPr>
        <w:rFonts w:hint="default"/>
      </w:rPr>
    </w:lvl>
    <w:lvl w:ilvl="1">
      <w:start w:val="3"/>
      <w:numFmt w:val="decimal"/>
      <w:lvlText w:val="%1.%2"/>
      <w:lvlJc w:val="left"/>
      <w:pPr>
        <w:ind w:left="750" w:hanging="750"/>
      </w:pPr>
      <w:rPr>
        <w:rFonts w:hint="default"/>
      </w:rPr>
    </w:lvl>
    <w:lvl w:ilvl="2">
      <w:start w:val="15"/>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nsid w:val="766555EF"/>
    <w:multiLevelType w:val="multilevel"/>
    <w:tmpl w:val="CEA2B478"/>
    <w:lvl w:ilvl="0">
      <w:start w:val="12"/>
      <w:numFmt w:val="decimal"/>
      <w:lvlText w:val="%1"/>
      <w:lvlJc w:val="left"/>
      <w:pPr>
        <w:ind w:left="1095" w:hanging="1095"/>
      </w:pPr>
      <w:rPr>
        <w:rFonts w:hint="default"/>
      </w:rPr>
    </w:lvl>
    <w:lvl w:ilvl="1">
      <w:start w:val="2"/>
      <w:numFmt w:val="decimal"/>
      <w:lvlText w:val="%1.%2"/>
      <w:lvlJc w:val="left"/>
      <w:pPr>
        <w:ind w:left="1095" w:hanging="1095"/>
      </w:pPr>
      <w:rPr>
        <w:rFonts w:hint="default"/>
      </w:rPr>
    </w:lvl>
    <w:lvl w:ilvl="2">
      <w:start w:val="2015"/>
      <w:numFmt w:val="decimal"/>
      <w:lvlText w:val="%1.%2.%3"/>
      <w:lvlJc w:val="left"/>
      <w:pPr>
        <w:ind w:left="1095" w:hanging="1095"/>
      </w:pPr>
      <w:rPr>
        <w:rFonts w:hint="default"/>
      </w:rPr>
    </w:lvl>
    <w:lvl w:ilvl="3">
      <w:start w:val="1"/>
      <w:numFmt w:val="decimal"/>
      <w:lvlText w:val="%1.%2.%3.%4"/>
      <w:lvlJc w:val="left"/>
      <w:pPr>
        <w:ind w:left="1095" w:hanging="109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nsid w:val="796C781D"/>
    <w:multiLevelType w:val="hybridMultilevel"/>
    <w:tmpl w:val="E51C037C"/>
    <w:lvl w:ilvl="0" w:tplc="09A67F94">
      <w:start w:val="53"/>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nsid w:val="7A304A10"/>
    <w:multiLevelType w:val="hybridMultilevel"/>
    <w:tmpl w:val="64C66CF8"/>
    <w:lvl w:ilvl="0" w:tplc="1F96FF86">
      <w:start w:val="25"/>
      <w:numFmt w:val="bullet"/>
      <w:lvlText w:val="-"/>
      <w:lvlJc w:val="left"/>
      <w:pPr>
        <w:ind w:left="720" w:hanging="360"/>
      </w:pPr>
      <w:rPr>
        <w:rFonts w:ascii="Verdana" w:eastAsiaTheme="minorHAnsi" w:hAnsi="Verdana" w:cs="Arial" w:hint="default"/>
        <w:b/>
        <w:color w:val="000000" w:themeColor="text1"/>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nsid w:val="7AF01908"/>
    <w:multiLevelType w:val="hybridMultilevel"/>
    <w:tmpl w:val="680C2B58"/>
    <w:lvl w:ilvl="0" w:tplc="0414000F">
      <w:start w:val="1"/>
      <w:numFmt w:val="decimal"/>
      <w:lvlText w:val="%1."/>
      <w:lvlJc w:val="left"/>
      <w:pPr>
        <w:ind w:left="720" w:hanging="360"/>
      </w:pPr>
      <w:rPr>
        <w:rFonts w:hint="default"/>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nsid w:val="7DE75A61"/>
    <w:multiLevelType w:val="hybridMultilevel"/>
    <w:tmpl w:val="51824888"/>
    <w:lvl w:ilvl="0" w:tplc="3FD06C3A">
      <w:start w:val="20"/>
      <w:numFmt w:val="bullet"/>
      <w:lvlText w:val="-"/>
      <w:lvlJc w:val="left"/>
      <w:pPr>
        <w:ind w:left="720" w:hanging="360"/>
      </w:pPr>
      <w:rPr>
        <w:rFonts w:ascii="Verdana" w:eastAsiaTheme="minorHAnsi"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37"/>
  </w:num>
  <w:num w:numId="4">
    <w:abstractNumId w:val="35"/>
  </w:num>
  <w:num w:numId="5">
    <w:abstractNumId w:val="38"/>
  </w:num>
  <w:num w:numId="6">
    <w:abstractNumId w:val="3"/>
  </w:num>
  <w:num w:numId="7">
    <w:abstractNumId w:val="6"/>
  </w:num>
  <w:num w:numId="8">
    <w:abstractNumId w:val="44"/>
  </w:num>
  <w:num w:numId="9">
    <w:abstractNumId w:val="25"/>
  </w:num>
  <w:num w:numId="10">
    <w:abstractNumId w:val="4"/>
  </w:num>
  <w:num w:numId="11">
    <w:abstractNumId w:val="9"/>
  </w:num>
  <w:num w:numId="12">
    <w:abstractNumId w:val="21"/>
  </w:num>
  <w:num w:numId="13">
    <w:abstractNumId w:val="26"/>
  </w:num>
  <w:num w:numId="14">
    <w:abstractNumId w:val="24"/>
  </w:num>
  <w:num w:numId="15">
    <w:abstractNumId w:val="45"/>
  </w:num>
  <w:num w:numId="16">
    <w:abstractNumId w:val="13"/>
  </w:num>
  <w:num w:numId="17">
    <w:abstractNumId w:val="23"/>
  </w:num>
  <w:num w:numId="18">
    <w:abstractNumId w:val="41"/>
  </w:num>
  <w:num w:numId="19">
    <w:abstractNumId w:val="18"/>
  </w:num>
  <w:num w:numId="20">
    <w:abstractNumId w:val="0"/>
  </w:num>
  <w:num w:numId="21">
    <w:abstractNumId w:val="1"/>
  </w:num>
  <w:num w:numId="22">
    <w:abstractNumId w:val="15"/>
  </w:num>
  <w:num w:numId="23">
    <w:abstractNumId w:val="11"/>
  </w:num>
  <w:num w:numId="24">
    <w:abstractNumId w:val="29"/>
  </w:num>
  <w:num w:numId="25">
    <w:abstractNumId w:val="31"/>
  </w:num>
  <w:num w:numId="26">
    <w:abstractNumId w:val="33"/>
  </w:num>
  <w:num w:numId="27">
    <w:abstractNumId w:val="2"/>
  </w:num>
  <w:num w:numId="28">
    <w:abstractNumId w:val="17"/>
  </w:num>
  <w:num w:numId="29">
    <w:abstractNumId w:val="40"/>
  </w:num>
  <w:num w:numId="30">
    <w:abstractNumId w:val="5"/>
  </w:num>
  <w:num w:numId="31">
    <w:abstractNumId w:val="28"/>
  </w:num>
  <w:num w:numId="32">
    <w:abstractNumId w:val="43"/>
  </w:num>
  <w:num w:numId="33">
    <w:abstractNumId w:val="30"/>
  </w:num>
  <w:num w:numId="34">
    <w:abstractNumId w:val="39"/>
  </w:num>
  <w:num w:numId="35">
    <w:abstractNumId w:val="12"/>
  </w:num>
  <w:num w:numId="36">
    <w:abstractNumId w:val="19"/>
  </w:num>
  <w:num w:numId="37">
    <w:abstractNumId w:val="36"/>
  </w:num>
  <w:num w:numId="38">
    <w:abstractNumId w:val="8"/>
  </w:num>
  <w:num w:numId="39">
    <w:abstractNumId w:val="46"/>
  </w:num>
  <w:num w:numId="40">
    <w:abstractNumId w:val="16"/>
  </w:num>
  <w:num w:numId="41">
    <w:abstractNumId w:val="27"/>
  </w:num>
  <w:num w:numId="42">
    <w:abstractNumId w:val="7"/>
  </w:num>
  <w:num w:numId="43">
    <w:abstractNumId w:val="20"/>
  </w:num>
  <w:num w:numId="44">
    <w:abstractNumId w:val="10"/>
  </w:num>
  <w:num w:numId="45">
    <w:abstractNumId w:val="42"/>
  </w:num>
  <w:num w:numId="46">
    <w:abstractNumId w:val="47"/>
  </w:num>
  <w:num w:numId="47">
    <w:abstractNumId w:val="1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E1"/>
    <w:rsid w:val="00002F88"/>
    <w:rsid w:val="00005461"/>
    <w:rsid w:val="000125B6"/>
    <w:rsid w:val="00030ABE"/>
    <w:rsid w:val="00032100"/>
    <w:rsid w:val="00046613"/>
    <w:rsid w:val="000520CE"/>
    <w:rsid w:val="00054E43"/>
    <w:rsid w:val="00060B41"/>
    <w:rsid w:val="0006797A"/>
    <w:rsid w:val="00073800"/>
    <w:rsid w:val="00076BCF"/>
    <w:rsid w:val="0008152C"/>
    <w:rsid w:val="00082DCE"/>
    <w:rsid w:val="00086232"/>
    <w:rsid w:val="00087243"/>
    <w:rsid w:val="00087A91"/>
    <w:rsid w:val="000933AA"/>
    <w:rsid w:val="00096DD1"/>
    <w:rsid w:val="000A0015"/>
    <w:rsid w:val="000B289C"/>
    <w:rsid w:val="000C07FD"/>
    <w:rsid w:val="000C2A96"/>
    <w:rsid w:val="000C65ED"/>
    <w:rsid w:val="000D759D"/>
    <w:rsid w:val="000E18FA"/>
    <w:rsid w:val="000E3136"/>
    <w:rsid w:val="000E397A"/>
    <w:rsid w:val="000F7390"/>
    <w:rsid w:val="000F79D3"/>
    <w:rsid w:val="001014DE"/>
    <w:rsid w:val="00116E03"/>
    <w:rsid w:val="001243F0"/>
    <w:rsid w:val="00131619"/>
    <w:rsid w:val="00136E8E"/>
    <w:rsid w:val="00150375"/>
    <w:rsid w:val="0016084E"/>
    <w:rsid w:val="00162E63"/>
    <w:rsid w:val="0017143C"/>
    <w:rsid w:val="0017208C"/>
    <w:rsid w:val="00173B9F"/>
    <w:rsid w:val="00175BB7"/>
    <w:rsid w:val="00184B7B"/>
    <w:rsid w:val="0019497D"/>
    <w:rsid w:val="001A076C"/>
    <w:rsid w:val="001A14CD"/>
    <w:rsid w:val="001A4B3E"/>
    <w:rsid w:val="001A7556"/>
    <w:rsid w:val="001B0686"/>
    <w:rsid w:val="001B1B29"/>
    <w:rsid w:val="001C0D67"/>
    <w:rsid w:val="001D436B"/>
    <w:rsid w:val="001E6021"/>
    <w:rsid w:val="001F2891"/>
    <w:rsid w:val="00202B8C"/>
    <w:rsid w:val="00220C97"/>
    <w:rsid w:val="002346CE"/>
    <w:rsid w:val="0024155D"/>
    <w:rsid w:val="00244C7D"/>
    <w:rsid w:val="00255950"/>
    <w:rsid w:val="00256CA2"/>
    <w:rsid w:val="002615F9"/>
    <w:rsid w:val="002648D6"/>
    <w:rsid w:val="00285CD5"/>
    <w:rsid w:val="00294445"/>
    <w:rsid w:val="002B4AF4"/>
    <w:rsid w:val="002B7376"/>
    <w:rsid w:val="002D5603"/>
    <w:rsid w:val="002D682E"/>
    <w:rsid w:val="002E1683"/>
    <w:rsid w:val="002F1668"/>
    <w:rsid w:val="00310AE6"/>
    <w:rsid w:val="00312752"/>
    <w:rsid w:val="00312C83"/>
    <w:rsid w:val="00324183"/>
    <w:rsid w:val="00324A52"/>
    <w:rsid w:val="0032576C"/>
    <w:rsid w:val="00326101"/>
    <w:rsid w:val="003331BE"/>
    <w:rsid w:val="00335CD0"/>
    <w:rsid w:val="003427AF"/>
    <w:rsid w:val="00347D85"/>
    <w:rsid w:val="003505DF"/>
    <w:rsid w:val="003520E8"/>
    <w:rsid w:val="003849B4"/>
    <w:rsid w:val="003871DC"/>
    <w:rsid w:val="00387B03"/>
    <w:rsid w:val="003B3CE0"/>
    <w:rsid w:val="003B5455"/>
    <w:rsid w:val="003C7E6A"/>
    <w:rsid w:val="003D20E4"/>
    <w:rsid w:val="003E112B"/>
    <w:rsid w:val="00402EFC"/>
    <w:rsid w:val="004048DE"/>
    <w:rsid w:val="004164D3"/>
    <w:rsid w:val="0042740A"/>
    <w:rsid w:val="00436DB0"/>
    <w:rsid w:val="00441E1D"/>
    <w:rsid w:val="0044580D"/>
    <w:rsid w:val="004524B0"/>
    <w:rsid w:val="004625B3"/>
    <w:rsid w:val="00464650"/>
    <w:rsid w:val="0046486D"/>
    <w:rsid w:val="00467309"/>
    <w:rsid w:val="00467E59"/>
    <w:rsid w:val="00471B28"/>
    <w:rsid w:val="00472531"/>
    <w:rsid w:val="00472A5D"/>
    <w:rsid w:val="004736D7"/>
    <w:rsid w:val="00480FA4"/>
    <w:rsid w:val="0048196C"/>
    <w:rsid w:val="00485E43"/>
    <w:rsid w:val="004971CD"/>
    <w:rsid w:val="004C089C"/>
    <w:rsid w:val="004C1E18"/>
    <w:rsid w:val="004D099A"/>
    <w:rsid w:val="004D12DA"/>
    <w:rsid w:val="004E2CFB"/>
    <w:rsid w:val="004F046B"/>
    <w:rsid w:val="004F06A4"/>
    <w:rsid w:val="005039B1"/>
    <w:rsid w:val="00511424"/>
    <w:rsid w:val="005128E9"/>
    <w:rsid w:val="005322B2"/>
    <w:rsid w:val="0053560E"/>
    <w:rsid w:val="00544FFB"/>
    <w:rsid w:val="00553D14"/>
    <w:rsid w:val="00553DE1"/>
    <w:rsid w:val="0057212E"/>
    <w:rsid w:val="00581048"/>
    <w:rsid w:val="00586467"/>
    <w:rsid w:val="0059256B"/>
    <w:rsid w:val="00596722"/>
    <w:rsid w:val="005970A1"/>
    <w:rsid w:val="005A61E0"/>
    <w:rsid w:val="005A6304"/>
    <w:rsid w:val="005C33C2"/>
    <w:rsid w:val="005C61D5"/>
    <w:rsid w:val="005C693E"/>
    <w:rsid w:val="005D02DC"/>
    <w:rsid w:val="005D4901"/>
    <w:rsid w:val="005D77F7"/>
    <w:rsid w:val="006104C0"/>
    <w:rsid w:val="00614DA0"/>
    <w:rsid w:val="00614FD6"/>
    <w:rsid w:val="00621CFA"/>
    <w:rsid w:val="006267FD"/>
    <w:rsid w:val="00634F7E"/>
    <w:rsid w:val="0063663F"/>
    <w:rsid w:val="0063753C"/>
    <w:rsid w:val="00642FC9"/>
    <w:rsid w:val="00666FC1"/>
    <w:rsid w:val="00667EB1"/>
    <w:rsid w:val="0067039C"/>
    <w:rsid w:val="0067188F"/>
    <w:rsid w:val="00671C86"/>
    <w:rsid w:val="00672BE1"/>
    <w:rsid w:val="00681261"/>
    <w:rsid w:val="0068578C"/>
    <w:rsid w:val="00690CFE"/>
    <w:rsid w:val="00691C0C"/>
    <w:rsid w:val="00696986"/>
    <w:rsid w:val="006A0AF7"/>
    <w:rsid w:val="006A2B54"/>
    <w:rsid w:val="006A3003"/>
    <w:rsid w:val="006A6BA3"/>
    <w:rsid w:val="006B7915"/>
    <w:rsid w:val="006C0381"/>
    <w:rsid w:val="006C07E9"/>
    <w:rsid w:val="006D33B6"/>
    <w:rsid w:val="006D5694"/>
    <w:rsid w:val="006D6E8B"/>
    <w:rsid w:val="006D7AC1"/>
    <w:rsid w:val="006E1455"/>
    <w:rsid w:val="006F0963"/>
    <w:rsid w:val="006F6E4C"/>
    <w:rsid w:val="007148BB"/>
    <w:rsid w:val="00726B30"/>
    <w:rsid w:val="00727417"/>
    <w:rsid w:val="007319CA"/>
    <w:rsid w:val="00740023"/>
    <w:rsid w:val="00741B79"/>
    <w:rsid w:val="00743AD6"/>
    <w:rsid w:val="0075088D"/>
    <w:rsid w:val="0075499E"/>
    <w:rsid w:val="00755DEC"/>
    <w:rsid w:val="00761B77"/>
    <w:rsid w:val="00764239"/>
    <w:rsid w:val="00764C4A"/>
    <w:rsid w:val="007750AA"/>
    <w:rsid w:val="00795959"/>
    <w:rsid w:val="007A0D05"/>
    <w:rsid w:val="007A3D6F"/>
    <w:rsid w:val="007A41A3"/>
    <w:rsid w:val="007A4B4D"/>
    <w:rsid w:val="007B17D4"/>
    <w:rsid w:val="007B21DC"/>
    <w:rsid w:val="007B5E29"/>
    <w:rsid w:val="007B795F"/>
    <w:rsid w:val="007B797F"/>
    <w:rsid w:val="007C21E1"/>
    <w:rsid w:val="007D5B97"/>
    <w:rsid w:val="007D7C17"/>
    <w:rsid w:val="007E1BD2"/>
    <w:rsid w:val="007F037F"/>
    <w:rsid w:val="007F514B"/>
    <w:rsid w:val="00800A04"/>
    <w:rsid w:val="00806AF5"/>
    <w:rsid w:val="00806B00"/>
    <w:rsid w:val="00823401"/>
    <w:rsid w:val="00830930"/>
    <w:rsid w:val="0083278E"/>
    <w:rsid w:val="00836F16"/>
    <w:rsid w:val="008501BC"/>
    <w:rsid w:val="00862BF5"/>
    <w:rsid w:val="00882D73"/>
    <w:rsid w:val="008A2E98"/>
    <w:rsid w:val="008A2F6D"/>
    <w:rsid w:val="008C1218"/>
    <w:rsid w:val="008C645B"/>
    <w:rsid w:val="008C6AFB"/>
    <w:rsid w:val="008D50BC"/>
    <w:rsid w:val="008D57D8"/>
    <w:rsid w:val="008D6936"/>
    <w:rsid w:val="008E4358"/>
    <w:rsid w:val="008E580E"/>
    <w:rsid w:val="00914481"/>
    <w:rsid w:val="0092368C"/>
    <w:rsid w:val="00943131"/>
    <w:rsid w:val="00951F86"/>
    <w:rsid w:val="00954DB5"/>
    <w:rsid w:val="00974325"/>
    <w:rsid w:val="00986926"/>
    <w:rsid w:val="009A199E"/>
    <w:rsid w:val="009A46FE"/>
    <w:rsid w:val="009B76E5"/>
    <w:rsid w:val="009B7ED3"/>
    <w:rsid w:val="009C51D2"/>
    <w:rsid w:val="009D3A38"/>
    <w:rsid w:val="009E6471"/>
    <w:rsid w:val="009F2CEA"/>
    <w:rsid w:val="009F45A3"/>
    <w:rsid w:val="00A010AF"/>
    <w:rsid w:val="00A0184F"/>
    <w:rsid w:val="00A047DB"/>
    <w:rsid w:val="00A059C8"/>
    <w:rsid w:val="00A1563C"/>
    <w:rsid w:val="00A31AE4"/>
    <w:rsid w:val="00A35AE6"/>
    <w:rsid w:val="00A35BE5"/>
    <w:rsid w:val="00A36187"/>
    <w:rsid w:val="00A37C09"/>
    <w:rsid w:val="00A43FC8"/>
    <w:rsid w:val="00A44FA1"/>
    <w:rsid w:val="00A6588B"/>
    <w:rsid w:val="00A7524A"/>
    <w:rsid w:val="00A7719C"/>
    <w:rsid w:val="00A919E2"/>
    <w:rsid w:val="00AA3B09"/>
    <w:rsid w:val="00AB5E5B"/>
    <w:rsid w:val="00AC2D79"/>
    <w:rsid w:val="00AC3B85"/>
    <w:rsid w:val="00AC5880"/>
    <w:rsid w:val="00AC7158"/>
    <w:rsid w:val="00AD1A59"/>
    <w:rsid w:val="00AD6597"/>
    <w:rsid w:val="00AD68C3"/>
    <w:rsid w:val="00AE715F"/>
    <w:rsid w:val="00AF4AAB"/>
    <w:rsid w:val="00AF731B"/>
    <w:rsid w:val="00B04027"/>
    <w:rsid w:val="00B11274"/>
    <w:rsid w:val="00B1297B"/>
    <w:rsid w:val="00B12AC1"/>
    <w:rsid w:val="00B13000"/>
    <w:rsid w:val="00B31B35"/>
    <w:rsid w:val="00B5371E"/>
    <w:rsid w:val="00B66AD0"/>
    <w:rsid w:val="00B722F1"/>
    <w:rsid w:val="00B82066"/>
    <w:rsid w:val="00B866EF"/>
    <w:rsid w:val="00B95208"/>
    <w:rsid w:val="00B96321"/>
    <w:rsid w:val="00BC5C0B"/>
    <w:rsid w:val="00BD2ABA"/>
    <w:rsid w:val="00BD349E"/>
    <w:rsid w:val="00BE2C7A"/>
    <w:rsid w:val="00C00619"/>
    <w:rsid w:val="00C01DDE"/>
    <w:rsid w:val="00C04A45"/>
    <w:rsid w:val="00C06A8D"/>
    <w:rsid w:val="00C17243"/>
    <w:rsid w:val="00C2065E"/>
    <w:rsid w:val="00C20842"/>
    <w:rsid w:val="00C21D95"/>
    <w:rsid w:val="00C34905"/>
    <w:rsid w:val="00C4194A"/>
    <w:rsid w:val="00C455F8"/>
    <w:rsid w:val="00C46AD1"/>
    <w:rsid w:val="00C57166"/>
    <w:rsid w:val="00C674A2"/>
    <w:rsid w:val="00C77DBD"/>
    <w:rsid w:val="00C85429"/>
    <w:rsid w:val="00C91567"/>
    <w:rsid w:val="00CA0140"/>
    <w:rsid w:val="00CA3BB5"/>
    <w:rsid w:val="00CC77E5"/>
    <w:rsid w:val="00CF55E7"/>
    <w:rsid w:val="00CF6312"/>
    <w:rsid w:val="00D07CDB"/>
    <w:rsid w:val="00D2214A"/>
    <w:rsid w:val="00D23586"/>
    <w:rsid w:val="00D27CCB"/>
    <w:rsid w:val="00D31A5A"/>
    <w:rsid w:val="00D448D7"/>
    <w:rsid w:val="00D51158"/>
    <w:rsid w:val="00D51482"/>
    <w:rsid w:val="00D551FE"/>
    <w:rsid w:val="00D63488"/>
    <w:rsid w:val="00D664CE"/>
    <w:rsid w:val="00D72675"/>
    <w:rsid w:val="00D80253"/>
    <w:rsid w:val="00D826BE"/>
    <w:rsid w:val="00D84306"/>
    <w:rsid w:val="00D86B4C"/>
    <w:rsid w:val="00D916BC"/>
    <w:rsid w:val="00DA1184"/>
    <w:rsid w:val="00DA3D32"/>
    <w:rsid w:val="00DA76F3"/>
    <w:rsid w:val="00DB089D"/>
    <w:rsid w:val="00DD0201"/>
    <w:rsid w:val="00DD4DE8"/>
    <w:rsid w:val="00DD4EB3"/>
    <w:rsid w:val="00DD5A81"/>
    <w:rsid w:val="00DE5443"/>
    <w:rsid w:val="00DE7A8F"/>
    <w:rsid w:val="00DF49B1"/>
    <w:rsid w:val="00E15107"/>
    <w:rsid w:val="00E23A9F"/>
    <w:rsid w:val="00E279BD"/>
    <w:rsid w:val="00E340DB"/>
    <w:rsid w:val="00E364C2"/>
    <w:rsid w:val="00E46D42"/>
    <w:rsid w:val="00E54816"/>
    <w:rsid w:val="00E736AF"/>
    <w:rsid w:val="00E83F23"/>
    <w:rsid w:val="00E84B77"/>
    <w:rsid w:val="00EA23FE"/>
    <w:rsid w:val="00EA540F"/>
    <w:rsid w:val="00EA7093"/>
    <w:rsid w:val="00EC3484"/>
    <w:rsid w:val="00EC47F2"/>
    <w:rsid w:val="00ED07B6"/>
    <w:rsid w:val="00EE1806"/>
    <w:rsid w:val="00F01C3C"/>
    <w:rsid w:val="00F04049"/>
    <w:rsid w:val="00F15B15"/>
    <w:rsid w:val="00F16949"/>
    <w:rsid w:val="00F25E91"/>
    <w:rsid w:val="00F30044"/>
    <w:rsid w:val="00F412FA"/>
    <w:rsid w:val="00F4142A"/>
    <w:rsid w:val="00F41461"/>
    <w:rsid w:val="00F5032A"/>
    <w:rsid w:val="00F50866"/>
    <w:rsid w:val="00F557A9"/>
    <w:rsid w:val="00F6763E"/>
    <w:rsid w:val="00F74B5E"/>
    <w:rsid w:val="00F74D12"/>
    <w:rsid w:val="00F92410"/>
    <w:rsid w:val="00F9714C"/>
    <w:rsid w:val="00FA1487"/>
    <w:rsid w:val="00FA231D"/>
    <w:rsid w:val="00FA59B0"/>
    <w:rsid w:val="00FA6A92"/>
    <w:rsid w:val="00FA6C55"/>
    <w:rsid w:val="00FB1A59"/>
    <w:rsid w:val="00FB379D"/>
    <w:rsid w:val="00FB3D4C"/>
    <w:rsid w:val="00FB5228"/>
    <w:rsid w:val="00FC30F8"/>
    <w:rsid w:val="00FC337C"/>
    <w:rsid w:val="00FC4E81"/>
    <w:rsid w:val="00FE3DED"/>
    <w:rsid w:val="00FF68BD"/>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66FA8657-A0E4-4BF4-87F3-ABD75BA4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43"/>
  </w:style>
  <w:style w:type="paragraph" w:styleId="Overskrift1">
    <w:name w:val="heading 1"/>
    <w:basedOn w:val="Normal"/>
    <w:link w:val="Overskrift1Tegn"/>
    <w:uiPriority w:val="9"/>
    <w:qFormat/>
    <w:rsid w:val="003331BE"/>
    <w:pPr>
      <w:spacing w:before="100" w:beforeAutospacing="1" w:after="100" w:afterAutospacing="1"/>
      <w:outlineLvl w:val="0"/>
    </w:pPr>
    <w:rPr>
      <w:b/>
      <w:bCs/>
      <w:kern w:val="36"/>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1243F0"/>
    <w:rPr>
      <w:sz w:val="24"/>
    </w:rPr>
  </w:style>
  <w:style w:type="character" w:styleId="Hyperkobling">
    <w:name w:val="Hyperlink"/>
    <w:basedOn w:val="Standardskriftforavsnitt"/>
    <w:uiPriority w:val="99"/>
    <w:rsid w:val="001B1B29"/>
    <w:rPr>
      <w:color w:val="0000FF" w:themeColor="hyperlink"/>
      <w:u w:val="single"/>
    </w:rPr>
  </w:style>
  <w:style w:type="paragraph" w:customStyle="1" w:styleId="Default">
    <w:name w:val="Default"/>
    <w:rsid w:val="00E340DB"/>
    <w:pPr>
      <w:autoSpaceDE w:val="0"/>
      <w:autoSpaceDN w:val="0"/>
      <w:adjustRightInd w:val="0"/>
    </w:pPr>
    <w:rPr>
      <w:color w:val="000000"/>
      <w:sz w:val="24"/>
      <w:szCs w:val="24"/>
    </w:rPr>
  </w:style>
  <w:style w:type="paragraph" w:styleId="NormalWeb">
    <w:name w:val="Normal (Web)"/>
    <w:basedOn w:val="Normal"/>
    <w:uiPriority w:val="99"/>
    <w:unhideWhenUsed/>
    <w:rsid w:val="001C0D67"/>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1C0D67"/>
    <w:rPr>
      <w:b/>
      <w:bCs/>
    </w:rPr>
  </w:style>
  <w:style w:type="character" w:styleId="Fulgthyperkobling">
    <w:name w:val="FollowedHyperlink"/>
    <w:basedOn w:val="Standardskriftforavsnitt"/>
    <w:rsid w:val="00ED07B6"/>
    <w:rPr>
      <w:color w:val="800080" w:themeColor="followedHyperlink"/>
      <w:u w:val="single"/>
    </w:rPr>
  </w:style>
  <w:style w:type="paragraph" w:styleId="Listeavsnitt">
    <w:name w:val="List Paragraph"/>
    <w:basedOn w:val="Normal"/>
    <w:uiPriority w:val="34"/>
    <w:qFormat/>
    <w:rsid w:val="0067188F"/>
    <w:pPr>
      <w:ind w:left="720"/>
      <w:contextualSpacing/>
    </w:pPr>
  </w:style>
  <w:style w:type="paragraph" w:styleId="Rentekst">
    <w:name w:val="Plain Text"/>
    <w:basedOn w:val="Normal"/>
    <w:link w:val="RentekstTegn"/>
    <w:uiPriority w:val="99"/>
    <w:unhideWhenUsed/>
    <w:rsid w:val="00054E43"/>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054E43"/>
    <w:rPr>
      <w:rFonts w:ascii="Calibri" w:eastAsiaTheme="minorHAnsi" w:hAnsi="Calibri" w:cstheme="minorBidi"/>
      <w:sz w:val="22"/>
      <w:szCs w:val="21"/>
      <w:lang w:eastAsia="en-US"/>
    </w:rPr>
  </w:style>
  <w:style w:type="character" w:customStyle="1" w:styleId="Overskrift1Tegn">
    <w:name w:val="Overskrift 1 Tegn"/>
    <w:basedOn w:val="Standardskriftforavsnitt"/>
    <w:link w:val="Overskrift1"/>
    <w:uiPriority w:val="9"/>
    <w:rsid w:val="003331BE"/>
    <w:rPr>
      <w:b/>
      <w:bCs/>
      <w:kern w:val="36"/>
      <w:sz w:val="48"/>
      <w:szCs w:val="48"/>
    </w:rPr>
  </w:style>
  <w:style w:type="paragraph" w:customStyle="1" w:styleId="accessibility">
    <w:name w:val="accessibility"/>
    <w:basedOn w:val="Normal"/>
    <w:rsid w:val="003331BE"/>
    <w:pPr>
      <w:spacing w:before="100" w:beforeAutospacing="1" w:after="100" w:afterAutospacing="1"/>
    </w:pPr>
    <w:rPr>
      <w:sz w:val="24"/>
      <w:szCs w:val="24"/>
    </w:rPr>
  </w:style>
  <w:style w:type="paragraph" w:styleId="Ingenmellomrom">
    <w:name w:val="No Spacing"/>
    <w:uiPriority w:val="1"/>
    <w:qFormat/>
    <w:rsid w:val="00B11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6693">
      <w:bodyDiv w:val="1"/>
      <w:marLeft w:val="0"/>
      <w:marRight w:val="0"/>
      <w:marTop w:val="0"/>
      <w:marBottom w:val="0"/>
      <w:divBdr>
        <w:top w:val="none" w:sz="0" w:space="0" w:color="auto"/>
        <w:left w:val="none" w:sz="0" w:space="0" w:color="auto"/>
        <w:bottom w:val="none" w:sz="0" w:space="0" w:color="auto"/>
        <w:right w:val="none" w:sz="0" w:space="0" w:color="auto"/>
      </w:divBdr>
    </w:div>
    <w:div w:id="69038493">
      <w:bodyDiv w:val="1"/>
      <w:marLeft w:val="0"/>
      <w:marRight w:val="0"/>
      <w:marTop w:val="0"/>
      <w:marBottom w:val="0"/>
      <w:divBdr>
        <w:top w:val="none" w:sz="0" w:space="0" w:color="auto"/>
        <w:left w:val="none" w:sz="0" w:space="0" w:color="auto"/>
        <w:bottom w:val="none" w:sz="0" w:space="0" w:color="auto"/>
        <w:right w:val="none" w:sz="0" w:space="0" w:color="auto"/>
      </w:divBdr>
    </w:div>
    <w:div w:id="143281030">
      <w:bodyDiv w:val="1"/>
      <w:marLeft w:val="0"/>
      <w:marRight w:val="0"/>
      <w:marTop w:val="0"/>
      <w:marBottom w:val="0"/>
      <w:divBdr>
        <w:top w:val="none" w:sz="0" w:space="0" w:color="auto"/>
        <w:left w:val="none" w:sz="0" w:space="0" w:color="auto"/>
        <w:bottom w:val="none" w:sz="0" w:space="0" w:color="auto"/>
        <w:right w:val="none" w:sz="0" w:space="0" w:color="auto"/>
      </w:divBdr>
    </w:div>
    <w:div w:id="233778909">
      <w:bodyDiv w:val="1"/>
      <w:marLeft w:val="0"/>
      <w:marRight w:val="0"/>
      <w:marTop w:val="0"/>
      <w:marBottom w:val="0"/>
      <w:divBdr>
        <w:top w:val="none" w:sz="0" w:space="0" w:color="auto"/>
        <w:left w:val="none" w:sz="0" w:space="0" w:color="auto"/>
        <w:bottom w:val="none" w:sz="0" w:space="0" w:color="auto"/>
        <w:right w:val="none" w:sz="0" w:space="0" w:color="auto"/>
      </w:divBdr>
    </w:div>
    <w:div w:id="251398342">
      <w:bodyDiv w:val="1"/>
      <w:marLeft w:val="0"/>
      <w:marRight w:val="0"/>
      <w:marTop w:val="0"/>
      <w:marBottom w:val="0"/>
      <w:divBdr>
        <w:top w:val="none" w:sz="0" w:space="0" w:color="auto"/>
        <w:left w:val="none" w:sz="0" w:space="0" w:color="auto"/>
        <w:bottom w:val="none" w:sz="0" w:space="0" w:color="auto"/>
        <w:right w:val="none" w:sz="0" w:space="0" w:color="auto"/>
      </w:divBdr>
    </w:div>
    <w:div w:id="266625400">
      <w:bodyDiv w:val="1"/>
      <w:marLeft w:val="0"/>
      <w:marRight w:val="0"/>
      <w:marTop w:val="0"/>
      <w:marBottom w:val="0"/>
      <w:divBdr>
        <w:top w:val="none" w:sz="0" w:space="0" w:color="auto"/>
        <w:left w:val="none" w:sz="0" w:space="0" w:color="auto"/>
        <w:bottom w:val="none" w:sz="0" w:space="0" w:color="auto"/>
        <w:right w:val="none" w:sz="0" w:space="0" w:color="auto"/>
      </w:divBdr>
      <w:divsChild>
        <w:div w:id="1000892821">
          <w:marLeft w:val="0"/>
          <w:marRight w:val="0"/>
          <w:marTop w:val="0"/>
          <w:marBottom w:val="0"/>
          <w:divBdr>
            <w:top w:val="none" w:sz="0" w:space="0" w:color="auto"/>
            <w:left w:val="none" w:sz="0" w:space="0" w:color="auto"/>
            <w:bottom w:val="none" w:sz="0" w:space="0" w:color="auto"/>
            <w:right w:val="none" w:sz="0" w:space="0" w:color="auto"/>
          </w:divBdr>
          <w:divsChild>
            <w:div w:id="1775829274">
              <w:marLeft w:val="0"/>
              <w:marRight w:val="0"/>
              <w:marTop w:val="0"/>
              <w:marBottom w:val="0"/>
              <w:divBdr>
                <w:top w:val="none" w:sz="0" w:space="0" w:color="auto"/>
                <w:left w:val="none" w:sz="0" w:space="0" w:color="auto"/>
                <w:bottom w:val="none" w:sz="0" w:space="0" w:color="auto"/>
                <w:right w:val="none" w:sz="0" w:space="0" w:color="auto"/>
              </w:divBdr>
              <w:divsChild>
                <w:div w:id="1872957737">
                  <w:marLeft w:val="0"/>
                  <w:marRight w:val="0"/>
                  <w:marTop w:val="0"/>
                  <w:marBottom w:val="0"/>
                  <w:divBdr>
                    <w:top w:val="none" w:sz="0" w:space="0" w:color="auto"/>
                    <w:left w:val="none" w:sz="0" w:space="0" w:color="auto"/>
                    <w:bottom w:val="none" w:sz="0" w:space="0" w:color="auto"/>
                    <w:right w:val="none" w:sz="0" w:space="0" w:color="auto"/>
                  </w:divBdr>
                  <w:divsChild>
                    <w:div w:id="1132207089">
                      <w:marLeft w:val="0"/>
                      <w:marRight w:val="0"/>
                      <w:marTop w:val="0"/>
                      <w:marBottom w:val="0"/>
                      <w:divBdr>
                        <w:top w:val="none" w:sz="0" w:space="0" w:color="auto"/>
                        <w:left w:val="none" w:sz="0" w:space="0" w:color="auto"/>
                        <w:bottom w:val="none" w:sz="0" w:space="0" w:color="auto"/>
                        <w:right w:val="none" w:sz="0" w:space="0" w:color="auto"/>
                      </w:divBdr>
                      <w:divsChild>
                        <w:div w:id="17097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650100">
      <w:bodyDiv w:val="1"/>
      <w:marLeft w:val="0"/>
      <w:marRight w:val="0"/>
      <w:marTop w:val="0"/>
      <w:marBottom w:val="0"/>
      <w:divBdr>
        <w:top w:val="none" w:sz="0" w:space="0" w:color="auto"/>
        <w:left w:val="none" w:sz="0" w:space="0" w:color="auto"/>
        <w:bottom w:val="none" w:sz="0" w:space="0" w:color="auto"/>
        <w:right w:val="none" w:sz="0" w:space="0" w:color="auto"/>
      </w:divBdr>
    </w:div>
    <w:div w:id="420953950">
      <w:bodyDiv w:val="1"/>
      <w:marLeft w:val="0"/>
      <w:marRight w:val="0"/>
      <w:marTop w:val="0"/>
      <w:marBottom w:val="0"/>
      <w:divBdr>
        <w:top w:val="none" w:sz="0" w:space="0" w:color="auto"/>
        <w:left w:val="none" w:sz="0" w:space="0" w:color="auto"/>
        <w:bottom w:val="none" w:sz="0" w:space="0" w:color="auto"/>
        <w:right w:val="none" w:sz="0" w:space="0" w:color="auto"/>
      </w:divBdr>
    </w:div>
    <w:div w:id="486358704">
      <w:bodyDiv w:val="1"/>
      <w:marLeft w:val="0"/>
      <w:marRight w:val="0"/>
      <w:marTop w:val="0"/>
      <w:marBottom w:val="0"/>
      <w:divBdr>
        <w:top w:val="none" w:sz="0" w:space="0" w:color="auto"/>
        <w:left w:val="none" w:sz="0" w:space="0" w:color="auto"/>
        <w:bottom w:val="none" w:sz="0" w:space="0" w:color="auto"/>
        <w:right w:val="none" w:sz="0" w:space="0" w:color="auto"/>
      </w:divBdr>
    </w:div>
    <w:div w:id="486825043">
      <w:bodyDiv w:val="1"/>
      <w:marLeft w:val="0"/>
      <w:marRight w:val="0"/>
      <w:marTop w:val="0"/>
      <w:marBottom w:val="0"/>
      <w:divBdr>
        <w:top w:val="none" w:sz="0" w:space="0" w:color="auto"/>
        <w:left w:val="none" w:sz="0" w:space="0" w:color="auto"/>
        <w:bottom w:val="none" w:sz="0" w:space="0" w:color="auto"/>
        <w:right w:val="none" w:sz="0" w:space="0" w:color="auto"/>
      </w:divBdr>
    </w:div>
    <w:div w:id="498471696">
      <w:bodyDiv w:val="1"/>
      <w:marLeft w:val="0"/>
      <w:marRight w:val="0"/>
      <w:marTop w:val="0"/>
      <w:marBottom w:val="0"/>
      <w:divBdr>
        <w:top w:val="none" w:sz="0" w:space="0" w:color="auto"/>
        <w:left w:val="none" w:sz="0" w:space="0" w:color="auto"/>
        <w:bottom w:val="none" w:sz="0" w:space="0" w:color="auto"/>
        <w:right w:val="none" w:sz="0" w:space="0" w:color="auto"/>
      </w:divBdr>
    </w:div>
    <w:div w:id="634524728">
      <w:bodyDiv w:val="1"/>
      <w:marLeft w:val="0"/>
      <w:marRight w:val="0"/>
      <w:marTop w:val="0"/>
      <w:marBottom w:val="0"/>
      <w:divBdr>
        <w:top w:val="none" w:sz="0" w:space="0" w:color="auto"/>
        <w:left w:val="none" w:sz="0" w:space="0" w:color="auto"/>
        <w:bottom w:val="none" w:sz="0" w:space="0" w:color="auto"/>
        <w:right w:val="none" w:sz="0" w:space="0" w:color="auto"/>
      </w:divBdr>
    </w:div>
    <w:div w:id="741874443">
      <w:bodyDiv w:val="1"/>
      <w:marLeft w:val="0"/>
      <w:marRight w:val="0"/>
      <w:marTop w:val="0"/>
      <w:marBottom w:val="0"/>
      <w:divBdr>
        <w:top w:val="none" w:sz="0" w:space="0" w:color="auto"/>
        <w:left w:val="none" w:sz="0" w:space="0" w:color="auto"/>
        <w:bottom w:val="none" w:sz="0" w:space="0" w:color="auto"/>
        <w:right w:val="none" w:sz="0" w:space="0" w:color="auto"/>
      </w:divBdr>
    </w:div>
    <w:div w:id="795563942">
      <w:bodyDiv w:val="1"/>
      <w:marLeft w:val="0"/>
      <w:marRight w:val="0"/>
      <w:marTop w:val="0"/>
      <w:marBottom w:val="0"/>
      <w:divBdr>
        <w:top w:val="none" w:sz="0" w:space="0" w:color="auto"/>
        <w:left w:val="none" w:sz="0" w:space="0" w:color="auto"/>
        <w:bottom w:val="none" w:sz="0" w:space="0" w:color="auto"/>
        <w:right w:val="none" w:sz="0" w:space="0" w:color="auto"/>
      </w:divBdr>
    </w:div>
    <w:div w:id="824275024">
      <w:bodyDiv w:val="1"/>
      <w:marLeft w:val="0"/>
      <w:marRight w:val="0"/>
      <w:marTop w:val="0"/>
      <w:marBottom w:val="0"/>
      <w:divBdr>
        <w:top w:val="none" w:sz="0" w:space="0" w:color="auto"/>
        <w:left w:val="none" w:sz="0" w:space="0" w:color="auto"/>
        <w:bottom w:val="none" w:sz="0" w:space="0" w:color="auto"/>
        <w:right w:val="none" w:sz="0" w:space="0" w:color="auto"/>
      </w:divBdr>
    </w:div>
    <w:div w:id="864825991">
      <w:bodyDiv w:val="1"/>
      <w:marLeft w:val="0"/>
      <w:marRight w:val="0"/>
      <w:marTop w:val="0"/>
      <w:marBottom w:val="0"/>
      <w:divBdr>
        <w:top w:val="none" w:sz="0" w:space="0" w:color="auto"/>
        <w:left w:val="none" w:sz="0" w:space="0" w:color="auto"/>
        <w:bottom w:val="none" w:sz="0" w:space="0" w:color="auto"/>
        <w:right w:val="none" w:sz="0" w:space="0" w:color="auto"/>
      </w:divBdr>
    </w:div>
    <w:div w:id="941645896">
      <w:bodyDiv w:val="1"/>
      <w:marLeft w:val="0"/>
      <w:marRight w:val="0"/>
      <w:marTop w:val="0"/>
      <w:marBottom w:val="0"/>
      <w:divBdr>
        <w:top w:val="none" w:sz="0" w:space="0" w:color="auto"/>
        <w:left w:val="none" w:sz="0" w:space="0" w:color="auto"/>
        <w:bottom w:val="none" w:sz="0" w:space="0" w:color="auto"/>
        <w:right w:val="none" w:sz="0" w:space="0" w:color="auto"/>
      </w:divBdr>
      <w:divsChild>
        <w:div w:id="2016833772">
          <w:marLeft w:val="0"/>
          <w:marRight w:val="0"/>
          <w:marTop w:val="0"/>
          <w:marBottom w:val="0"/>
          <w:divBdr>
            <w:top w:val="none" w:sz="0" w:space="0" w:color="auto"/>
            <w:left w:val="none" w:sz="0" w:space="0" w:color="auto"/>
            <w:bottom w:val="none" w:sz="0" w:space="0" w:color="auto"/>
            <w:right w:val="none" w:sz="0" w:space="0" w:color="auto"/>
          </w:divBdr>
          <w:divsChild>
            <w:div w:id="667295099">
              <w:marLeft w:val="0"/>
              <w:marRight w:val="0"/>
              <w:marTop w:val="0"/>
              <w:marBottom w:val="0"/>
              <w:divBdr>
                <w:top w:val="none" w:sz="0" w:space="0" w:color="auto"/>
                <w:left w:val="none" w:sz="0" w:space="0" w:color="auto"/>
                <w:bottom w:val="none" w:sz="0" w:space="0" w:color="auto"/>
                <w:right w:val="none" w:sz="0" w:space="0" w:color="auto"/>
              </w:divBdr>
              <w:divsChild>
                <w:div w:id="842205809">
                  <w:marLeft w:val="0"/>
                  <w:marRight w:val="0"/>
                  <w:marTop w:val="0"/>
                  <w:marBottom w:val="0"/>
                  <w:divBdr>
                    <w:top w:val="none" w:sz="0" w:space="0" w:color="auto"/>
                    <w:left w:val="none" w:sz="0" w:space="0" w:color="auto"/>
                    <w:bottom w:val="none" w:sz="0" w:space="0" w:color="auto"/>
                    <w:right w:val="none" w:sz="0" w:space="0" w:color="auto"/>
                  </w:divBdr>
                  <w:divsChild>
                    <w:div w:id="3089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900079">
      <w:bodyDiv w:val="1"/>
      <w:marLeft w:val="0"/>
      <w:marRight w:val="0"/>
      <w:marTop w:val="0"/>
      <w:marBottom w:val="0"/>
      <w:divBdr>
        <w:top w:val="none" w:sz="0" w:space="0" w:color="auto"/>
        <w:left w:val="none" w:sz="0" w:space="0" w:color="auto"/>
        <w:bottom w:val="none" w:sz="0" w:space="0" w:color="auto"/>
        <w:right w:val="none" w:sz="0" w:space="0" w:color="auto"/>
      </w:divBdr>
    </w:div>
    <w:div w:id="1085961229">
      <w:bodyDiv w:val="1"/>
      <w:marLeft w:val="0"/>
      <w:marRight w:val="0"/>
      <w:marTop w:val="0"/>
      <w:marBottom w:val="0"/>
      <w:divBdr>
        <w:top w:val="none" w:sz="0" w:space="0" w:color="auto"/>
        <w:left w:val="none" w:sz="0" w:space="0" w:color="auto"/>
        <w:bottom w:val="none" w:sz="0" w:space="0" w:color="auto"/>
        <w:right w:val="none" w:sz="0" w:space="0" w:color="auto"/>
      </w:divBdr>
      <w:divsChild>
        <w:div w:id="1109155224">
          <w:marLeft w:val="0"/>
          <w:marRight w:val="0"/>
          <w:marTop w:val="0"/>
          <w:marBottom w:val="0"/>
          <w:divBdr>
            <w:top w:val="none" w:sz="0" w:space="0" w:color="auto"/>
            <w:left w:val="none" w:sz="0" w:space="0" w:color="auto"/>
            <w:bottom w:val="none" w:sz="0" w:space="0" w:color="auto"/>
            <w:right w:val="none" w:sz="0" w:space="0" w:color="auto"/>
          </w:divBdr>
          <w:divsChild>
            <w:div w:id="775294011">
              <w:marLeft w:val="0"/>
              <w:marRight w:val="0"/>
              <w:marTop w:val="0"/>
              <w:marBottom w:val="0"/>
              <w:divBdr>
                <w:top w:val="none" w:sz="0" w:space="0" w:color="auto"/>
                <w:left w:val="none" w:sz="0" w:space="0" w:color="auto"/>
                <w:bottom w:val="none" w:sz="0" w:space="0" w:color="auto"/>
                <w:right w:val="none" w:sz="0" w:space="0" w:color="auto"/>
              </w:divBdr>
              <w:divsChild>
                <w:div w:id="371074295">
                  <w:marLeft w:val="0"/>
                  <w:marRight w:val="0"/>
                  <w:marTop w:val="0"/>
                  <w:marBottom w:val="0"/>
                  <w:divBdr>
                    <w:top w:val="none" w:sz="0" w:space="0" w:color="auto"/>
                    <w:left w:val="none" w:sz="0" w:space="0" w:color="auto"/>
                    <w:bottom w:val="none" w:sz="0" w:space="0" w:color="auto"/>
                    <w:right w:val="none" w:sz="0" w:space="0" w:color="auto"/>
                  </w:divBdr>
                  <w:divsChild>
                    <w:div w:id="1291983317">
                      <w:marLeft w:val="0"/>
                      <w:marRight w:val="0"/>
                      <w:marTop w:val="0"/>
                      <w:marBottom w:val="0"/>
                      <w:divBdr>
                        <w:top w:val="none" w:sz="0" w:space="0" w:color="auto"/>
                        <w:left w:val="none" w:sz="0" w:space="0" w:color="auto"/>
                        <w:bottom w:val="none" w:sz="0" w:space="0" w:color="auto"/>
                        <w:right w:val="none" w:sz="0" w:space="0" w:color="auto"/>
                      </w:divBdr>
                      <w:divsChild>
                        <w:div w:id="21090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929874">
      <w:bodyDiv w:val="1"/>
      <w:marLeft w:val="0"/>
      <w:marRight w:val="0"/>
      <w:marTop w:val="0"/>
      <w:marBottom w:val="0"/>
      <w:divBdr>
        <w:top w:val="none" w:sz="0" w:space="0" w:color="auto"/>
        <w:left w:val="none" w:sz="0" w:space="0" w:color="auto"/>
        <w:bottom w:val="none" w:sz="0" w:space="0" w:color="auto"/>
        <w:right w:val="none" w:sz="0" w:space="0" w:color="auto"/>
      </w:divBdr>
    </w:div>
    <w:div w:id="1110203450">
      <w:bodyDiv w:val="1"/>
      <w:marLeft w:val="0"/>
      <w:marRight w:val="0"/>
      <w:marTop w:val="0"/>
      <w:marBottom w:val="0"/>
      <w:divBdr>
        <w:top w:val="none" w:sz="0" w:space="0" w:color="auto"/>
        <w:left w:val="none" w:sz="0" w:space="0" w:color="auto"/>
        <w:bottom w:val="none" w:sz="0" w:space="0" w:color="auto"/>
        <w:right w:val="none" w:sz="0" w:space="0" w:color="auto"/>
      </w:divBdr>
    </w:div>
    <w:div w:id="1126238654">
      <w:bodyDiv w:val="1"/>
      <w:marLeft w:val="0"/>
      <w:marRight w:val="0"/>
      <w:marTop w:val="0"/>
      <w:marBottom w:val="0"/>
      <w:divBdr>
        <w:top w:val="none" w:sz="0" w:space="0" w:color="auto"/>
        <w:left w:val="none" w:sz="0" w:space="0" w:color="auto"/>
        <w:bottom w:val="none" w:sz="0" w:space="0" w:color="auto"/>
        <w:right w:val="none" w:sz="0" w:space="0" w:color="auto"/>
      </w:divBdr>
    </w:div>
    <w:div w:id="1223640800">
      <w:bodyDiv w:val="1"/>
      <w:marLeft w:val="0"/>
      <w:marRight w:val="0"/>
      <w:marTop w:val="0"/>
      <w:marBottom w:val="0"/>
      <w:divBdr>
        <w:top w:val="none" w:sz="0" w:space="0" w:color="auto"/>
        <w:left w:val="none" w:sz="0" w:space="0" w:color="auto"/>
        <w:bottom w:val="none" w:sz="0" w:space="0" w:color="auto"/>
        <w:right w:val="none" w:sz="0" w:space="0" w:color="auto"/>
      </w:divBdr>
    </w:div>
    <w:div w:id="1229266936">
      <w:bodyDiv w:val="1"/>
      <w:marLeft w:val="0"/>
      <w:marRight w:val="0"/>
      <w:marTop w:val="0"/>
      <w:marBottom w:val="0"/>
      <w:divBdr>
        <w:top w:val="none" w:sz="0" w:space="0" w:color="auto"/>
        <w:left w:val="none" w:sz="0" w:space="0" w:color="auto"/>
        <w:bottom w:val="none" w:sz="0" w:space="0" w:color="auto"/>
        <w:right w:val="none" w:sz="0" w:space="0" w:color="auto"/>
      </w:divBdr>
    </w:div>
    <w:div w:id="1262447772">
      <w:bodyDiv w:val="1"/>
      <w:marLeft w:val="0"/>
      <w:marRight w:val="0"/>
      <w:marTop w:val="0"/>
      <w:marBottom w:val="0"/>
      <w:divBdr>
        <w:top w:val="none" w:sz="0" w:space="0" w:color="auto"/>
        <w:left w:val="none" w:sz="0" w:space="0" w:color="auto"/>
        <w:bottom w:val="none" w:sz="0" w:space="0" w:color="auto"/>
        <w:right w:val="none" w:sz="0" w:space="0" w:color="auto"/>
      </w:divBdr>
    </w:div>
    <w:div w:id="1282224394">
      <w:bodyDiv w:val="1"/>
      <w:marLeft w:val="0"/>
      <w:marRight w:val="0"/>
      <w:marTop w:val="0"/>
      <w:marBottom w:val="0"/>
      <w:divBdr>
        <w:top w:val="none" w:sz="0" w:space="0" w:color="auto"/>
        <w:left w:val="none" w:sz="0" w:space="0" w:color="auto"/>
        <w:bottom w:val="none" w:sz="0" w:space="0" w:color="auto"/>
        <w:right w:val="none" w:sz="0" w:space="0" w:color="auto"/>
      </w:divBdr>
    </w:div>
    <w:div w:id="1313755721">
      <w:bodyDiv w:val="1"/>
      <w:marLeft w:val="0"/>
      <w:marRight w:val="0"/>
      <w:marTop w:val="0"/>
      <w:marBottom w:val="0"/>
      <w:divBdr>
        <w:top w:val="none" w:sz="0" w:space="0" w:color="auto"/>
        <w:left w:val="none" w:sz="0" w:space="0" w:color="auto"/>
        <w:bottom w:val="none" w:sz="0" w:space="0" w:color="auto"/>
        <w:right w:val="none" w:sz="0" w:space="0" w:color="auto"/>
      </w:divBdr>
    </w:div>
    <w:div w:id="1316910386">
      <w:bodyDiv w:val="1"/>
      <w:marLeft w:val="0"/>
      <w:marRight w:val="0"/>
      <w:marTop w:val="0"/>
      <w:marBottom w:val="0"/>
      <w:divBdr>
        <w:top w:val="none" w:sz="0" w:space="0" w:color="auto"/>
        <w:left w:val="none" w:sz="0" w:space="0" w:color="auto"/>
        <w:bottom w:val="none" w:sz="0" w:space="0" w:color="auto"/>
        <w:right w:val="none" w:sz="0" w:space="0" w:color="auto"/>
      </w:divBdr>
    </w:div>
    <w:div w:id="1422221691">
      <w:bodyDiv w:val="1"/>
      <w:marLeft w:val="0"/>
      <w:marRight w:val="0"/>
      <w:marTop w:val="0"/>
      <w:marBottom w:val="0"/>
      <w:divBdr>
        <w:top w:val="none" w:sz="0" w:space="0" w:color="auto"/>
        <w:left w:val="none" w:sz="0" w:space="0" w:color="auto"/>
        <w:bottom w:val="none" w:sz="0" w:space="0" w:color="auto"/>
        <w:right w:val="none" w:sz="0" w:space="0" w:color="auto"/>
      </w:divBdr>
    </w:div>
    <w:div w:id="1462268187">
      <w:bodyDiv w:val="1"/>
      <w:marLeft w:val="0"/>
      <w:marRight w:val="0"/>
      <w:marTop w:val="0"/>
      <w:marBottom w:val="0"/>
      <w:divBdr>
        <w:top w:val="none" w:sz="0" w:space="0" w:color="auto"/>
        <w:left w:val="none" w:sz="0" w:space="0" w:color="auto"/>
        <w:bottom w:val="none" w:sz="0" w:space="0" w:color="auto"/>
        <w:right w:val="none" w:sz="0" w:space="0" w:color="auto"/>
      </w:divBdr>
    </w:div>
    <w:div w:id="1524050986">
      <w:bodyDiv w:val="1"/>
      <w:marLeft w:val="0"/>
      <w:marRight w:val="0"/>
      <w:marTop w:val="0"/>
      <w:marBottom w:val="0"/>
      <w:divBdr>
        <w:top w:val="none" w:sz="0" w:space="0" w:color="auto"/>
        <w:left w:val="none" w:sz="0" w:space="0" w:color="auto"/>
        <w:bottom w:val="none" w:sz="0" w:space="0" w:color="auto"/>
        <w:right w:val="none" w:sz="0" w:space="0" w:color="auto"/>
      </w:divBdr>
    </w:div>
    <w:div w:id="1544828129">
      <w:bodyDiv w:val="1"/>
      <w:marLeft w:val="0"/>
      <w:marRight w:val="0"/>
      <w:marTop w:val="0"/>
      <w:marBottom w:val="0"/>
      <w:divBdr>
        <w:top w:val="none" w:sz="0" w:space="0" w:color="auto"/>
        <w:left w:val="none" w:sz="0" w:space="0" w:color="auto"/>
        <w:bottom w:val="none" w:sz="0" w:space="0" w:color="auto"/>
        <w:right w:val="none" w:sz="0" w:space="0" w:color="auto"/>
      </w:divBdr>
    </w:div>
    <w:div w:id="1587953732">
      <w:bodyDiv w:val="1"/>
      <w:marLeft w:val="0"/>
      <w:marRight w:val="0"/>
      <w:marTop w:val="0"/>
      <w:marBottom w:val="0"/>
      <w:divBdr>
        <w:top w:val="none" w:sz="0" w:space="0" w:color="auto"/>
        <w:left w:val="none" w:sz="0" w:space="0" w:color="auto"/>
        <w:bottom w:val="none" w:sz="0" w:space="0" w:color="auto"/>
        <w:right w:val="none" w:sz="0" w:space="0" w:color="auto"/>
      </w:divBdr>
    </w:div>
    <w:div w:id="1598827308">
      <w:bodyDiv w:val="1"/>
      <w:marLeft w:val="0"/>
      <w:marRight w:val="0"/>
      <w:marTop w:val="0"/>
      <w:marBottom w:val="0"/>
      <w:divBdr>
        <w:top w:val="none" w:sz="0" w:space="0" w:color="auto"/>
        <w:left w:val="none" w:sz="0" w:space="0" w:color="auto"/>
        <w:bottom w:val="none" w:sz="0" w:space="0" w:color="auto"/>
        <w:right w:val="none" w:sz="0" w:space="0" w:color="auto"/>
      </w:divBdr>
    </w:div>
    <w:div w:id="1636640499">
      <w:bodyDiv w:val="1"/>
      <w:marLeft w:val="0"/>
      <w:marRight w:val="0"/>
      <w:marTop w:val="0"/>
      <w:marBottom w:val="0"/>
      <w:divBdr>
        <w:top w:val="none" w:sz="0" w:space="0" w:color="auto"/>
        <w:left w:val="none" w:sz="0" w:space="0" w:color="auto"/>
        <w:bottom w:val="none" w:sz="0" w:space="0" w:color="auto"/>
        <w:right w:val="none" w:sz="0" w:space="0" w:color="auto"/>
      </w:divBdr>
    </w:div>
    <w:div w:id="1683966665">
      <w:bodyDiv w:val="1"/>
      <w:marLeft w:val="0"/>
      <w:marRight w:val="0"/>
      <w:marTop w:val="0"/>
      <w:marBottom w:val="0"/>
      <w:divBdr>
        <w:top w:val="none" w:sz="0" w:space="0" w:color="auto"/>
        <w:left w:val="none" w:sz="0" w:space="0" w:color="auto"/>
        <w:bottom w:val="none" w:sz="0" w:space="0" w:color="auto"/>
        <w:right w:val="none" w:sz="0" w:space="0" w:color="auto"/>
      </w:divBdr>
    </w:div>
    <w:div w:id="1701932648">
      <w:bodyDiv w:val="1"/>
      <w:marLeft w:val="0"/>
      <w:marRight w:val="0"/>
      <w:marTop w:val="0"/>
      <w:marBottom w:val="0"/>
      <w:divBdr>
        <w:top w:val="none" w:sz="0" w:space="0" w:color="auto"/>
        <w:left w:val="none" w:sz="0" w:space="0" w:color="auto"/>
        <w:bottom w:val="none" w:sz="0" w:space="0" w:color="auto"/>
        <w:right w:val="none" w:sz="0" w:space="0" w:color="auto"/>
      </w:divBdr>
    </w:div>
    <w:div w:id="1749884974">
      <w:bodyDiv w:val="1"/>
      <w:marLeft w:val="0"/>
      <w:marRight w:val="0"/>
      <w:marTop w:val="0"/>
      <w:marBottom w:val="0"/>
      <w:divBdr>
        <w:top w:val="none" w:sz="0" w:space="0" w:color="auto"/>
        <w:left w:val="none" w:sz="0" w:space="0" w:color="auto"/>
        <w:bottom w:val="none" w:sz="0" w:space="0" w:color="auto"/>
        <w:right w:val="none" w:sz="0" w:space="0" w:color="auto"/>
      </w:divBdr>
    </w:div>
    <w:div w:id="1846284172">
      <w:bodyDiv w:val="1"/>
      <w:marLeft w:val="0"/>
      <w:marRight w:val="0"/>
      <w:marTop w:val="0"/>
      <w:marBottom w:val="0"/>
      <w:divBdr>
        <w:top w:val="none" w:sz="0" w:space="0" w:color="auto"/>
        <w:left w:val="none" w:sz="0" w:space="0" w:color="auto"/>
        <w:bottom w:val="none" w:sz="0" w:space="0" w:color="auto"/>
        <w:right w:val="none" w:sz="0" w:space="0" w:color="auto"/>
      </w:divBdr>
    </w:div>
    <w:div w:id="1848594935">
      <w:bodyDiv w:val="1"/>
      <w:marLeft w:val="0"/>
      <w:marRight w:val="0"/>
      <w:marTop w:val="0"/>
      <w:marBottom w:val="0"/>
      <w:divBdr>
        <w:top w:val="none" w:sz="0" w:space="0" w:color="auto"/>
        <w:left w:val="none" w:sz="0" w:space="0" w:color="auto"/>
        <w:bottom w:val="none" w:sz="0" w:space="0" w:color="auto"/>
        <w:right w:val="none" w:sz="0" w:space="0" w:color="auto"/>
      </w:divBdr>
    </w:div>
    <w:div w:id="1880774305">
      <w:bodyDiv w:val="1"/>
      <w:marLeft w:val="0"/>
      <w:marRight w:val="0"/>
      <w:marTop w:val="0"/>
      <w:marBottom w:val="0"/>
      <w:divBdr>
        <w:top w:val="none" w:sz="0" w:space="0" w:color="auto"/>
        <w:left w:val="none" w:sz="0" w:space="0" w:color="auto"/>
        <w:bottom w:val="none" w:sz="0" w:space="0" w:color="auto"/>
        <w:right w:val="none" w:sz="0" w:space="0" w:color="auto"/>
      </w:divBdr>
    </w:div>
    <w:div w:id="1913157983">
      <w:bodyDiv w:val="1"/>
      <w:marLeft w:val="0"/>
      <w:marRight w:val="0"/>
      <w:marTop w:val="0"/>
      <w:marBottom w:val="0"/>
      <w:divBdr>
        <w:top w:val="none" w:sz="0" w:space="0" w:color="auto"/>
        <w:left w:val="none" w:sz="0" w:space="0" w:color="auto"/>
        <w:bottom w:val="none" w:sz="0" w:space="0" w:color="auto"/>
        <w:right w:val="none" w:sz="0" w:space="0" w:color="auto"/>
      </w:divBdr>
    </w:div>
    <w:div w:id="1921013305">
      <w:bodyDiv w:val="1"/>
      <w:marLeft w:val="0"/>
      <w:marRight w:val="0"/>
      <w:marTop w:val="0"/>
      <w:marBottom w:val="0"/>
      <w:divBdr>
        <w:top w:val="none" w:sz="0" w:space="0" w:color="auto"/>
        <w:left w:val="none" w:sz="0" w:space="0" w:color="auto"/>
        <w:bottom w:val="none" w:sz="0" w:space="0" w:color="auto"/>
        <w:right w:val="none" w:sz="0" w:space="0" w:color="auto"/>
      </w:divBdr>
    </w:div>
    <w:div w:id="2034920858">
      <w:bodyDiv w:val="1"/>
      <w:marLeft w:val="0"/>
      <w:marRight w:val="0"/>
      <w:marTop w:val="0"/>
      <w:marBottom w:val="0"/>
      <w:divBdr>
        <w:top w:val="none" w:sz="0" w:space="0" w:color="auto"/>
        <w:left w:val="none" w:sz="0" w:space="0" w:color="auto"/>
        <w:bottom w:val="none" w:sz="0" w:space="0" w:color="auto"/>
        <w:right w:val="none" w:sz="0" w:space="0" w:color="auto"/>
      </w:divBdr>
    </w:div>
    <w:div w:id="2059666746">
      <w:bodyDiv w:val="1"/>
      <w:marLeft w:val="0"/>
      <w:marRight w:val="0"/>
      <w:marTop w:val="0"/>
      <w:marBottom w:val="0"/>
      <w:divBdr>
        <w:top w:val="none" w:sz="0" w:space="0" w:color="auto"/>
        <w:left w:val="none" w:sz="0" w:space="0" w:color="auto"/>
        <w:bottom w:val="none" w:sz="0" w:space="0" w:color="auto"/>
        <w:right w:val="none" w:sz="0" w:space="0" w:color="auto"/>
      </w:divBdr>
    </w:div>
    <w:div w:id="2079741783">
      <w:bodyDiv w:val="1"/>
      <w:marLeft w:val="0"/>
      <w:marRight w:val="0"/>
      <w:marTop w:val="0"/>
      <w:marBottom w:val="0"/>
      <w:divBdr>
        <w:top w:val="none" w:sz="0" w:space="0" w:color="auto"/>
        <w:left w:val="none" w:sz="0" w:space="0" w:color="auto"/>
        <w:bottom w:val="none" w:sz="0" w:space="0" w:color="auto"/>
        <w:right w:val="none" w:sz="0" w:space="0" w:color="auto"/>
      </w:divBdr>
    </w:div>
    <w:div w:id="2101095406">
      <w:bodyDiv w:val="1"/>
      <w:marLeft w:val="0"/>
      <w:marRight w:val="0"/>
      <w:marTop w:val="0"/>
      <w:marBottom w:val="0"/>
      <w:divBdr>
        <w:top w:val="none" w:sz="0" w:space="0" w:color="auto"/>
        <w:left w:val="none" w:sz="0" w:space="0" w:color="auto"/>
        <w:bottom w:val="none" w:sz="0" w:space="0" w:color="auto"/>
        <w:right w:val="none" w:sz="0" w:space="0" w:color="auto"/>
      </w:divBdr>
    </w:div>
    <w:div w:id="2119443590">
      <w:bodyDiv w:val="1"/>
      <w:marLeft w:val="0"/>
      <w:marRight w:val="0"/>
      <w:marTop w:val="0"/>
      <w:marBottom w:val="0"/>
      <w:divBdr>
        <w:top w:val="none" w:sz="0" w:space="0" w:color="auto"/>
        <w:left w:val="none" w:sz="0" w:space="0" w:color="auto"/>
        <w:bottom w:val="none" w:sz="0" w:space="0" w:color="auto"/>
        <w:right w:val="none" w:sz="0" w:space="0" w:color="auto"/>
      </w:divBdr>
      <w:divsChild>
        <w:div w:id="1620255189">
          <w:marLeft w:val="0"/>
          <w:marRight w:val="0"/>
          <w:marTop w:val="0"/>
          <w:marBottom w:val="0"/>
          <w:divBdr>
            <w:top w:val="none" w:sz="0" w:space="0" w:color="auto"/>
            <w:left w:val="none" w:sz="0" w:space="0" w:color="auto"/>
            <w:bottom w:val="none" w:sz="0" w:space="0" w:color="auto"/>
            <w:right w:val="none" w:sz="0" w:space="0" w:color="auto"/>
          </w:divBdr>
          <w:divsChild>
            <w:div w:id="1415937359">
              <w:marLeft w:val="0"/>
              <w:marRight w:val="0"/>
              <w:marTop w:val="0"/>
              <w:marBottom w:val="0"/>
              <w:divBdr>
                <w:top w:val="none" w:sz="0" w:space="0" w:color="auto"/>
                <w:left w:val="none" w:sz="0" w:space="0" w:color="auto"/>
                <w:bottom w:val="none" w:sz="0" w:space="0" w:color="auto"/>
                <w:right w:val="none" w:sz="0" w:space="0" w:color="auto"/>
              </w:divBdr>
              <w:divsChild>
                <w:div w:id="2127888770">
                  <w:marLeft w:val="0"/>
                  <w:marRight w:val="0"/>
                  <w:marTop w:val="0"/>
                  <w:marBottom w:val="0"/>
                  <w:divBdr>
                    <w:top w:val="none" w:sz="0" w:space="0" w:color="auto"/>
                    <w:left w:val="none" w:sz="0" w:space="0" w:color="auto"/>
                    <w:bottom w:val="none" w:sz="0" w:space="0" w:color="auto"/>
                    <w:right w:val="none" w:sz="0" w:space="0" w:color="auto"/>
                  </w:divBdr>
                  <w:divsChild>
                    <w:div w:id="1866678149">
                      <w:marLeft w:val="0"/>
                      <w:marRight w:val="0"/>
                      <w:marTop w:val="0"/>
                      <w:marBottom w:val="0"/>
                      <w:divBdr>
                        <w:top w:val="none" w:sz="0" w:space="0" w:color="auto"/>
                        <w:left w:val="none" w:sz="0" w:space="0" w:color="auto"/>
                        <w:bottom w:val="none" w:sz="0" w:space="0" w:color="auto"/>
                        <w:right w:val="none" w:sz="0" w:space="0" w:color="auto"/>
                      </w:divBdr>
                      <w:divsChild>
                        <w:div w:id="418060546">
                          <w:marLeft w:val="0"/>
                          <w:marRight w:val="0"/>
                          <w:marTop w:val="0"/>
                          <w:marBottom w:val="0"/>
                          <w:divBdr>
                            <w:top w:val="none" w:sz="0" w:space="0" w:color="auto"/>
                            <w:left w:val="none" w:sz="0" w:space="0" w:color="auto"/>
                            <w:bottom w:val="none" w:sz="0" w:space="0" w:color="auto"/>
                            <w:right w:val="none" w:sz="0" w:space="0" w:color="auto"/>
                          </w:divBdr>
                          <w:divsChild>
                            <w:div w:id="10538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dir.no/Regelverk/Horinger/Saker-ute-pa-horing/Horing---avvikling-av-matematikk-2T-i-videregaende-oppl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koleporten.udir.no/personlig/ArtikkelVisning.aspx?ArtikkelId=119" TargetMode="External"/><Relationship Id="rId4" Type="http://schemas.openxmlformats.org/officeDocument/2006/relationships/webSettings" Target="webSettings.xml"/><Relationship Id="rId9" Type="http://schemas.openxmlformats.org/officeDocument/2006/relationships/hyperlink" Target="https://www.regjeringen.no/nb/dokumenter/horing--endring-av-lov-om-offentlige-anskaffelser/id240104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709</Words>
  <Characters>5044</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Benedicte Helgesen Bergseng</dc:creator>
  <cp:lastModifiedBy>Benedicte Helgesen Bergseng</cp:lastModifiedBy>
  <cp:revision>4</cp:revision>
  <cp:lastPrinted>2015-05-18T09:25:00Z</cp:lastPrinted>
  <dcterms:created xsi:type="dcterms:W3CDTF">2015-05-19T13:40:00Z</dcterms:created>
  <dcterms:modified xsi:type="dcterms:W3CDTF">2015-05-20T15:16:00Z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\\oslhkbl0815\home$\BBE\ephorte\473109_DOC.XML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474229</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http%3a%2f%2farkiv.udir.no%2fePhorteWeb%2fshared%2faspx%2fDefault%2fdetails.aspx%3ff%3dViewJP%26JP_ID%3d318267%26LoadDocHandling%3dtrue</vt:lpwstr>
  </property>
  <property fmtid="{D5CDD505-2E9C-101B-9397-08002B2CF9AE}" pid="11" name="WindowName">
    <vt:lpwstr>rbottom</vt:lpwstr>
  </property>
  <property fmtid="{D5CDD505-2E9C-101B-9397-08002B2CF9AE}" pid="12" name="FileName">
    <vt:lpwstr>%5c%5coslhkbl0815%5chome%24%5cBBE%5cephorte%5c473109.DOC</vt:lpwstr>
  </property>
  <property fmtid="{D5CDD505-2E9C-101B-9397-08002B2CF9AE}" pid="13" name="LinkId">
    <vt:i4>318267</vt:i4>
  </property>
</Properties>
</file>