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732ABD">
            <w:pPr>
              <w:rPr>
                <w:rFonts w:asciiTheme="minorHAnsi" w:hAnsiTheme="minorHAnsi"/>
                <w:color w:val="000000" w:themeColor="text1"/>
                <w:sz w:val="16"/>
                <w:szCs w:val="16"/>
              </w:rPr>
            </w:pPr>
            <w:bookmarkStart w:id="2" w:name="BREVDATO"/>
            <w:r>
              <w:rPr>
                <w:rFonts w:asciiTheme="minorHAnsi" w:hAnsiTheme="minorHAnsi"/>
                <w:color w:val="000000" w:themeColor="text1"/>
                <w:sz w:val="16"/>
                <w:szCs w:val="16"/>
              </w:rPr>
              <w:t>15.12</w:t>
            </w:r>
            <w:r w:rsidR="00672BE1" w:rsidRPr="000F79D3">
              <w:rPr>
                <w:rFonts w:asciiTheme="minorHAnsi" w:hAnsiTheme="minorHAnsi"/>
                <w:color w:val="000000" w:themeColor="text1"/>
                <w:sz w:val="16"/>
                <w:szCs w:val="16"/>
              </w:rPr>
              <w:t>.20</w:t>
            </w:r>
            <w:bookmarkEnd w:id="2"/>
            <w:r w:rsidR="00F30044">
              <w:rPr>
                <w:rFonts w:asciiTheme="minorHAnsi" w:hAnsiTheme="minorHAnsi"/>
                <w:color w:val="000000" w:themeColor="text1"/>
                <w:sz w:val="16"/>
                <w:szCs w:val="16"/>
              </w:rPr>
              <w:t>15</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F30044">
            <w:pPr>
              <w:rPr>
                <w:rFonts w:asciiTheme="minorHAnsi" w:hAnsiTheme="minorHAnsi"/>
                <w:noProof/>
                <w:color w:val="000000" w:themeColor="text1"/>
                <w:sz w:val="16"/>
                <w:szCs w:val="16"/>
              </w:rPr>
            </w:pPr>
            <w:bookmarkStart w:id="3" w:name="SAKSNR"/>
            <w:r>
              <w:rPr>
                <w:rFonts w:asciiTheme="minorHAnsi" w:hAnsiTheme="minorHAnsi"/>
                <w:noProof/>
                <w:color w:val="000000" w:themeColor="text1"/>
                <w:sz w:val="16"/>
                <w:szCs w:val="16"/>
              </w:rPr>
              <w:t>2015</w:t>
            </w:r>
            <w:r w:rsidR="00672BE1" w:rsidRPr="000F79D3">
              <w:rPr>
                <w:rFonts w:asciiTheme="minorHAnsi" w:hAnsiTheme="minorHAnsi"/>
                <w:noProof/>
                <w:color w:val="000000" w:themeColor="text1"/>
                <w:sz w:val="16"/>
                <w:szCs w:val="16"/>
              </w:rPr>
              <w:t>/</w:t>
            </w:r>
            <w:bookmarkEnd w:id="3"/>
            <w:r>
              <w:rPr>
                <w:rFonts w:asciiTheme="minorHAnsi" w:hAnsiTheme="minorHAnsi"/>
                <w:noProof/>
                <w:color w:val="000000" w:themeColor="text1"/>
                <w:sz w:val="16"/>
                <w:szCs w:val="16"/>
              </w:rPr>
              <w:t>32</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bookmarkEnd w:id="7"/>
    <w:p w:rsidR="00951F86" w:rsidRPr="00C46AD1" w:rsidRDefault="008B0C85"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 r</w:t>
      </w:r>
      <w:r w:rsidR="00F13296">
        <w:rPr>
          <w:rFonts w:asciiTheme="minorHAnsi" w:hAnsiTheme="minorHAnsi"/>
          <w:caps w:val="0"/>
          <w:color w:val="000000" w:themeColor="text1"/>
          <w:sz w:val="20"/>
        </w:rPr>
        <w:t>åds</w:t>
      </w:r>
      <w:r w:rsidR="001F4015">
        <w:rPr>
          <w:rFonts w:asciiTheme="minorHAnsi" w:hAnsiTheme="minorHAnsi"/>
          <w:caps w:val="0"/>
          <w:color w:val="000000" w:themeColor="text1"/>
          <w:sz w:val="20"/>
        </w:rPr>
        <w:t xml:space="preserve">møte </w:t>
      </w:r>
      <w:r w:rsidR="00C76317">
        <w:rPr>
          <w:rFonts w:asciiTheme="minorHAnsi" w:hAnsiTheme="minorHAnsi"/>
          <w:caps w:val="0"/>
          <w:color w:val="000000" w:themeColor="text1"/>
          <w:sz w:val="20"/>
        </w:rPr>
        <w:t>nr. 6</w:t>
      </w:r>
      <w:r w:rsidR="00AB5E5B">
        <w:rPr>
          <w:rFonts w:asciiTheme="minorHAnsi" w:hAnsiTheme="minorHAnsi"/>
          <w:caps w:val="0"/>
          <w:color w:val="000000" w:themeColor="text1"/>
          <w:sz w:val="20"/>
        </w:rPr>
        <w:t xml:space="preserve"> 2015</w:t>
      </w:r>
    </w:p>
    <w:p w:rsidR="00951F86" w:rsidRPr="00C46AD1" w:rsidRDefault="00951F86" w:rsidP="00951F86">
      <w:pPr>
        <w:rPr>
          <w:rFonts w:asciiTheme="minorHAnsi" w:hAnsiTheme="minorHAnsi"/>
          <w:color w:val="000000" w:themeColor="text1"/>
        </w:rPr>
      </w:pPr>
    </w:p>
    <w:p w:rsidR="004743B4" w:rsidRPr="00C46AD1" w:rsidRDefault="004743B4" w:rsidP="004743B4">
      <w:pPr>
        <w:pStyle w:val="Default"/>
        <w:rPr>
          <w:rFonts w:asciiTheme="minorHAnsi" w:hAnsiTheme="minorHAnsi"/>
          <w:color w:val="000000" w:themeColor="text1"/>
          <w:sz w:val="20"/>
          <w:szCs w:val="20"/>
        </w:rPr>
      </w:pPr>
      <w:bookmarkStart w:id="8" w:name="Start"/>
      <w:bookmarkEnd w:id="8"/>
      <w:r>
        <w:rPr>
          <w:rFonts w:asciiTheme="minorHAnsi" w:hAnsiTheme="minorHAnsi"/>
          <w:b/>
          <w:bCs/>
          <w:color w:val="000000" w:themeColor="text1"/>
          <w:sz w:val="20"/>
          <w:szCs w:val="20"/>
        </w:rPr>
        <w:t>Dato: 02.12</w:t>
      </w:r>
      <w:r w:rsidRPr="00C46AD1">
        <w:rPr>
          <w:rFonts w:asciiTheme="minorHAnsi" w:hAnsiTheme="minorHAnsi"/>
          <w:b/>
          <w:bCs/>
          <w:color w:val="000000" w:themeColor="text1"/>
          <w:sz w:val="20"/>
          <w:szCs w:val="20"/>
        </w:rPr>
        <w:t>.1</w:t>
      </w:r>
      <w:r>
        <w:rPr>
          <w:rFonts w:asciiTheme="minorHAnsi" w:hAnsiTheme="minorHAnsi"/>
          <w:b/>
          <w:bCs/>
          <w:color w:val="000000" w:themeColor="text1"/>
          <w:sz w:val="20"/>
          <w:szCs w:val="20"/>
        </w:rPr>
        <w:t>5</w:t>
      </w:r>
    </w:p>
    <w:p w:rsidR="004743B4" w:rsidRPr="00C46AD1" w:rsidRDefault="004743B4" w:rsidP="004743B4">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10:00 – 15:30</w:t>
      </w:r>
      <w:r w:rsidRPr="00C46AD1">
        <w:rPr>
          <w:rFonts w:asciiTheme="minorHAnsi" w:hAnsiTheme="minorHAnsi"/>
          <w:b/>
          <w:bCs/>
          <w:color w:val="000000" w:themeColor="text1"/>
          <w:sz w:val="20"/>
          <w:szCs w:val="20"/>
        </w:rPr>
        <w:t xml:space="preserve"> </w:t>
      </w:r>
    </w:p>
    <w:p w:rsidR="004743B4" w:rsidRPr="00C46AD1" w:rsidRDefault="004743B4" w:rsidP="004743B4">
      <w:pPr>
        <w:rPr>
          <w:rFonts w:asciiTheme="minorHAnsi" w:hAnsiTheme="minorHAnsi"/>
          <w:color w:val="000000" w:themeColor="text1"/>
        </w:rPr>
      </w:pPr>
      <w:r>
        <w:rPr>
          <w:rFonts w:asciiTheme="minorHAnsi" w:hAnsiTheme="minorHAnsi"/>
          <w:b/>
          <w:bCs/>
          <w:color w:val="000000" w:themeColor="text1"/>
        </w:rPr>
        <w:t>Sted: Etterstad videregående skole, Etterstadsletta 5, 0660 Oslo</w:t>
      </w:r>
    </w:p>
    <w:p w:rsidR="008B0C85" w:rsidRDefault="008B0C85" w:rsidP="008B0C85">
      <w:pPr>
        <w:rPr>
          <w:rFonts w:asciiTheme="minorHAnsi" w:hAnsiTheme="minorHAnsi"/>
          <w:color w:val="000000" w:themeColor="text1"/>
        </w:rPr>
      </w:pPr>
    </w:p>
    <w:p w:rsidR="008B0C85" w:rsidRDefault="008B0C85" w:rsidP="008B0C85">
      <w:pPr>
        <w:rPr>
          <w:rFonts w:asciiTheme="minorHAnsi" w:hAnsiTheme="minorHAnsi"/>
          <w:color w:val="000000" w:themeColor="text1"/>
        </w:rPr>
      </w:pPr>
    </w:p>
    <w:tbl>
      <w:tblPr>
        <w:tblW w:w="9407" w:type="dxa"/>
        <w:tblCellMar>
          <w:left w:w="0" w:type="dxa"/>
          <w:right w:w="0" w:type="dxa"/>
        </w:tblCellMar>
        <w:tblLook w:val="04A0" w:firstRow="1" w:lastRow="0" w:firstColumn="1" w:lastColumn="0" w:noHBand="0" w:noVBand="1"/>
      </w:tblPr>
      <w:tblGrid>
        <w:gridCol w:w="1062"/>
        <w:gridCol w:w="4882"/>
        <w:gridCol w:w="3463"/>
      </w:tblGrid>
      <w:tr w:rsidR="008B0C85" w:rsidRPr="0062464B" w:rsidTr="00A2517F">
        <w:trPr>
          <w:trHeight w:val="236"/>
        </w:trPr>
        <w:tc>
          <w:tcPr>
            <w:tcW w:w="1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B0C85" w:rsidRDefault="008B0C85" w:rsidP="00A2517F">
            <w:pPr>
              <w:rPr>
                <w:rFonts w:ascii="Calibri" w:eastAsiaTheme="minorHAnsi" w:hAnsi="Calibri"/>
                <w:b/>
                <w:bCs/>
                <w:sz w:val="22"/>
                <w:szCs w:val="22"/>
                <w:lang w:eastAsia="en-US"/>
              </w:rPr>
            </w:pPr>
            <w:r>
              <w:rPr>
                <w:b/>
                <w:bCs/>
              </w:rPr>
              <w:t>Tilstede:</w:t>
            </w:r>
          </w:p>
        </w:tc>
        <w:tc>
          <w:tcPr>
            <w:tcW w:w="48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b/>
                <w:sz w:val="22"/>
                <w:szCs w:val="22"/>
              </w:rPr>
            </w:pPr>
            <w:r w:rsidRPr="0062464B">
              <w:rPr>
                <w:b/>
                <w:sz w:val="22"/>
                <w:szCs w:val="22"/>
              </w:rPr>
              <w:t>Fra arbeidsgiversiden:</w:t>
            </w:r>
          </w:p>
        </w:tc>
        <w:tc>
          <w:tcPr>
            <w:tcW w:w="34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b/>
                <w:sz w:val="22"/>
                <w:szCs w:val="22"/>
              </w:rPr>
            </w:pPr>
            <w:r w:rsidRPr="0062464B">
              <w:rPr>
                <w:b/>
                <w:sz w:val="22"/>
                <w:szCs w:val="22"/>
              </w:rPr>
              <w:t>Fra arbeidstakersiden:</w:t>
            </w:r>
          </w:p>
        </w:tc>
      </w:tr>
      <w:tr w:rsidR="008B0C85" w:rsidRPr="0062464B" w:rsidTr="00A2517F">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4743B4" w:rsidP="00A2517F">
            <w:pPr>
              <w:pStyle w:val="Topptekst"/>
              <w:suppressAutoHyphens/>
              <w:rPr>
                <w:sz w:val="22"/>
                <w:szCs w:val="22"/>
              </w:rPr>
            </w:pPr>
            <w:r>
              <w:rPr>
                <w:sz w:val="22"/>
                <w:szCs w:val="22"/>
              </w:rPr>
              <w:t>Einar Øverås</w:t>
            </w:r>
            <w:r w:rsidR="008B0C85">
              <w:rPr>
                <w:sz w:val="22"/>
                <w:szCs w:val="22"/>
              </w:rPr>
              <w:t xml:space="preserve"> (</w:t>
            </w:r>
            <w:r>
              <w:rPr>
                <w:sz w:val="22"/>
                <w:szCs w:val="22"/>
              </w:rPr>
              <w:t xml:space="preserve">vara, </w:t>
            </w:r>
            <w:r w:rsidR="008B0C85" w:rsidRPr="0062464B">
              <w:rPr>
                <w:sz w:val="22"/>
                <w:szCs w:val="22"/>
              </w:rPr>
              <w:t>NHO Reiseliv)</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suppressAutoHyphens/>
              <w:rPr>
                <w:sz w:val="22"/>
                <w:szCs w:val="22"/>
              </w:rPr>
            </w:pPr>
            <w:r>
              <w:rPr>
                <w:sz w:val="22"/>
                <w:szCs w:val="22"/>
              </w:rPr>
              <w:t>Merete Helland (NNN)</w:t>
            </w:r>
          </w:p>
        </w:tc>
      </w:tr>
      <w:tr w:rsidR="008B0C85" w:rsidTr="00A2517F">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sz w:val="22"/>
                <w:szCs w:val="22"/>
              </w:rPr>
            </w:pPr>
            <w:r w:rsidRPr="0062464B">
              <w:rPr>
                <w:sz w:val="22"/>
                <w:szCs w:val="22"/>
              </w:rPr>
              <w:t>John Magne Larsen (KS)</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Default="008B0C85" w:rsidP="00A2517F">
            <w:pPr>
              <w:pStyle w:val="Topptekst"/>
              <w:suppressAutoHyphens/>
              <w:rPr>
                <w:sz w:val="22"/>
                <w:szCs w:val="22"/>
              </w:rPr>
            </w:pPr>
            <w:r>
              <w:rPr>
                <w:sz w:val="22"/>
                <w:szCs w:val="22"/>
              </w:rPr>
              <w:t>Bjørn Johansen (NNN)</w:t>
            </w:r>
          </w:p>
        </w:tc>
      </w:tr>
      <w:tr w:rsidR="008B0C85" w:rsidTr="00A2517F">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4743B4" w:rsidP="00A2517F">
            <w:pPr>
              <w:pStyle w:val="Topptekst"/>
              <w:suppressAutoHyphens/>
              <w:rPr>
                <w:sz w:val="22"/>
                <w:szCs w:val="22"/>
              </w:rPr>
            </w:pPr>
            <w:r>
              <w:rPr>
                <w:sz w:val="22"/>
                <w:szCs w:val="22"/>
              </w:rPr>
              <w:t>Espen Lynghaug (NHO mat og drikke)</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Default="004743B4" w:rsidP="00A2517F">
            <w:pPr>
              <w:pStyle w:val="Topptekst"/>
              <w:suppressAutoHyphens/>
              <w:rPr>
                <w:sz w:val="22"/>
                <w:szCs w:val="22"/>
              </w:rPr>
            </w:pPr>
            <w:r>
              <w:rPr>
                <w:sz w:val="22"/>
                <w:szCs w:val="22"/>
              </w:rPr>
              <w:t>Arild Løvaas (YS, Delta)</w:t>
            </w:r>
          </w:p>
        </w:tc>
      </w:tr>
      <w:tr w:rsidR="008B0C85" w:rsidTr="00A2517F">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tcPr>
          <w:p w:rsidR="008B0C85" w:rsidRPr="0062464B" w:rsidRDefault="004743B4" w:rsidP="00A2517F">
            <w:pPr>
              <w:pStyle w:val="Topptekst"/>
              <w:suppressAutoHyphens/>
              <w:rPr>
                <w:sz w:val="22"/>
                <w:szCs w:val="22"/>
              </w:rPr>
            </w:pPr>
            <w:r>
              <w:rPr>
                <w:sz w:val="22"/>
                <w:szCs w:val="22"/>
              </w:rPr>
              <w:t>Gry Anita Holsing Odden (vara, NHO mat og drikke)</w:t>
            </w:r>
          </w:p>
        </w:tc>
        <w:tc>
          <w:tcPr>
            <w:tcW w:w="3463" w:type="dxa"/>
            <w:tcBorders>
              <w:top w:val="nil"/>
              <w:left w:val="nil"/>
              <w:bottom w:val="single" w:sz="8" w:space="0" w:color="auto"/>
              <w:right w:val="single" w:sz="8" w:space="0" w:color="auto"/>
            </w:tcBorders>
            <w:tcMar>
              <w:top w:w="0" w:type="dxa"/>
              <w:left w:w="70" w:type="dxa"/>
              <w:bottom w:w="0" w:type="dxa"/>
              <w:right w:w="70" w:type="dxa"/>
            </w:tcMar>
          </w:tcPr>
          <w:p w:rsidR="008B0C85" w:rsidRDefault="008B0C85" w:rsidP="00A2517F">
            <w:pPr>
              <w:pStyle w:val="Topptekst"/>
              <w:suppressAutoHyphens/>
              <w:rPr>
                <w:sz w:val="22"/>
                <w:szCs w:val="22"/>
              </w:rPr>
            </w:pPr>
          </w:p>
        </w:tc>
      </w:tr>
      <w:tr w:rsidR="008B0C85" w:rsidRPr="0062464B" w:rsidTr="00A2517F">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suppressAutoHyphens/>
              <w:ind w:right="-353"/>
              <w:rPr>
                <w:sz w:val="22"/>
                <w:szCs w:val="22"/>
              </w:rPr>
            </w:pPr>
            <w:r w:rsidRPr="0062464B">
              <w:rPr>
                <w:b/>
                <w:bCs/>
                <w:szCs w:val="24"/>
              </w:rPr>
              <w:t>Skolesiden/utdanningsmyndigheter:</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b/>
                <w:sz w:val="22"/>
                <w:szCs w:val="22"/>
              </w:rPr>
            </w:pPr>
            <w:r w:rsidRPr="0062464B">
              <w:rPr>
                <w:b/>
                <w:sz w:val="22"/>
                <w:szCs w:val="22"/>
              </w:rPr>
              <w:t>Elevorganisasjonen:</w:t>
            </w:r>
          </w:p>
        </w:tc>
      </w:tr>
      <w:tr w:rsidR="008B0C85" w:rsidTr="00A2517F">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4743B4" w:rsidP="00A2517F">
            <w:pPr>
              <w:pStyle w:val="Topptekst"/>
              <w:suppressAutoHyphens/>
              <w:rPr>
                <w:sz w:val="22"/>
                <w:szCs w:val="22"/>
              </w:rPr>
            </w:pPr>
            <w:r>
              <w:rPr>
                <w:sz w:val="22"/>
                <w:szCs w:val="22"/>
              </w:rPr>
              <w:t>Terje Moen</w:t>
            </w:r>
            <w:r w:rsidR="008B0C85">
              <w:rPr>
                <w:sz w:val="22"/>
                <w:szCs w:val="22"/>
              </w:rPr>
              <w:t xml:space="preserve"> (Skolenes landsforbund)</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Default="004743B4" w:rsidP="00A2517F">
            <w:pPr>
              <w:pStyle w:val="Topptekst"/>
              <w:suppressAutoHyphens/>
              <w:rPr>
                <w:sz w:val="22"/>
                <w:szCs w:val="22"/>
              </w:rPr>
            </w:pPr>
            <w:r>
              <w:rPr>
                <w:sz w:val="22"/>
                <w:szCs w:val="22"/>
              </w:rPr>
              <w:t>-</w:t>
            </w:r>
          </w:p>
        </w:tc>
      </w:tr>
      <w:tr w:rsidR="008B0C85" w:rsidRPr="0062464B" w:rsidTr="00A2517F">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sz w:val="22"/>
                <w:szCs w:val="22"/>
              </w:rPr>
            </w:pPr>
            <w:r w:rsidRPr="0062464B">
              <w:rPr>
                <w:sz w:val="22"/>
                <w:szCs w:val="22"/>
              </w:rPr>
              <w:t>Kristin Bergundhaugen (KS)</w:t>
            </w:r>
          </w:p>
        </w:tc>
        <w:tc>
          <w:tcPr>
            <w:tcW w:w="3463" w:type="dxa"/>
            <w:tcBorders>
              <w:top w:val="nil"/>
              <w:left w:val="nil"/>
              <w:bottom w:val="single" w:sz="8" w:space="0" w:color="auto"/>
              <w:right w:val="single" w:sz="8" w:space="0" w:color="auto"/>
            </w:tcBorders>
            <w:tcMar>
              <w:top w:w="0" w:type="dxa"/>
              <w:left w:w="70" w:type="dxa"/>
              <w:bottom w:w="0" w:type="dxa"/>
              <w:right w:w="70" w:type="dxa"/>
            </w:tcMar>
          </w:tcPr>
          <w:p w:rsidR="008B0C85" w:rsidRPr="0062464B" w:rsidRDefault="008B0C85" w:rsidP="00A2517F">
            <w:pPr>
              <w:suppressAutoHyphens/>
              <w:rPr>
                <w:sz w:val="22"/>
                <w:szCs w:val="22"/>
              </w:rPr>
            </w:pPr>
            <w:r w:rsidRPr="0062464B">
              <w:rPr>
                <w:b/>
                <w:sz w:val="22"/>
                <w:szCs w:val="22"/>
              </w:rPr>
              <w:t>Utdanningsdirektoratet:</w:t>
            </w:r>
          </w:p>
        </w:tc>
      </w:tr>
      <w:tr w:rsidR="008B0C85" w:rsidRPr="0062464B" w:rsidTr="00A2517F">
        <w:trPr>
          <w:trHeight w:val="261"/>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pStyle w:val="Topptekst"/>
            </w:pP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sz w:val="22"/>
                <w:szCs w:val="22"/>
              </w:rPr>
            </w:pPr>
            <w:r>
              <w:rPr>
                <w:sz w:val="22"/>
                <w:szCs w:val="22"/>
              </w:rPr>
              <w:t>Helga Hjeltnes (vara, Utdanningsforbundet)</w:t>
            </w:r>
          </w:p>
        </w:tc>
        <w:tc>
          <w:tcPr>
            <w:tcW w:w="3463"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b/>
                <w:sz w:val="22"/>
                <w:szCs w:val="22"/>
              </w:rPr>
            </w:pPr>
            <w:r w:rsidRPr="00B175C2">
              <w:rPr>
                <w:sz w:val="22"/>
                <w:szCs w:val="22"/>
              </w:rPr>
              <w:t>Benedicte Bergseng (rådssekretær)</w:t>
            </w:r>
          </w:p>
        </w:tc>
      </w:tr>
      <w:tr w:rsidR="008B0C85" w:rsidRPr="0062464B" w:rsidTr="00A2517F">
        <w:trPr>
          <w:trHeight w:val="261"/>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0C85" w:rsidRDefault="008B0C85" w:rsidP="00A2517F">
            <w:pPr>
              <w:pStyle w:val="Topptekst"/>
            </w:pPr>
          </w:p>
        </w:tc>
        <w:tc>
          <w:tcPr>
            <w:tcW w:w="4882" w:type="dxa"/>
            <w:tcBorders>
              <w:top w:val="nil"/>
              <w:left w:val="nil"/>
              <w:bottom w:val="single" w:sz="8" w:space="0" w:color="auto"/>
              <w:right w:val="single" w:sz="8" w:space="0" w:color="auto"/>
            </w:tcBorders>
            <w:tcMar>
              <w:top w:w="0" w:type="dxa"/>
              <w:left w:w="70" w:type="dxa"/>
              <w:bottom w:w="0" w:type="dxa"/>
              <w:right w:w="70" w:type="dxa"/>
            </w:tcMar>
          </w:tcPr>
          <w:p w:rsidR="008B0C85" w:rsidRDefault="008B0C85" w:rsidP="00A2517F">
            <w:pPr>
              <w:pStyle w:val="Topptekst"/>
              <w:suppressAutoHyphens/>
              <w:rPr>
                <w:sz w:val="22"/>
                <w:szCs w:val="22"/>
              </w:rPr>
            </w:pPr>
          </w:p>
        </w:tc>
        <w:tc>
          <w:tcPr>
            <w:tcW w:w="3463" w:type="dxa"/>
            <w:tcBorders>
              <w:top w:val="nil"/>
              <w:left w:val="nil"/>
              <w:bottom w:val="single" w:sz="8" w:space="0" w:color="auto"/>
              <w:right w:val="single" w:sz="8" w:space="0" w:color="auto"/>
            </w:tcBorders>
            <w:tcMar>
              <w:top w:w="0" w:type="dxa"/>
              <w:left w:w="70" w:type="dxa"/>
              <w:bottom w:w="0" w:type="dxa"/>
              <w:right w:w="70" w:type="dxa"/>
            </w:tcMar>
          </w:tcPr>
          <w:p w:rsidR="008B0C85" w:rsidRPr="00B175C2" w:rsidRDefault="008B0C85" w:rsidP="00A2517F">
            <w:pPr>
              <w:pStyle w:val="Topptekst"/>
              <w:suppressAutoHyphens/>
              <w:rPr>
                <w:sz w:val="22"/>
                <w:szCs w:val="22"/>
              </w:rPr>
            </w:pPr>
          </w:p>
        </w:tc>
      </w:tr>
      <w:tr w:rsidR="008B0C85" w:rsidRPr="0062464B" w:rsidTr="00A2517F">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0C85" w:rsidRDefault="008B0C85" w:rsidP="00A2517F">
            <w:pPr>
              <w:rPr>
                <w:rFonts w:ascii="Calibri" w:eastAsiaTheme="minorHAnsi" w:hAnsi="Calibri"/>
                <w:sz w:val="22"/>
                <w:szCs w:val="22"/>
                <w:lang w:eastAsia="en-US"/>
              </w:rPr>
            </w:pPr>
            <w:r>
              <w:rPr>
                <w:b/>
                <w:bCs/>
              </w:rPr>
              <w:t>Forfall:</w:t>
            </w:r>
          </w:p>
        </w:tc>
        <w:tc>
          <w:tcPr>
            <w:tcW w:w="4882" w:type="dxa"/>
            <w:tcBorders>
              <w:top w:val="nil"/>
              <w:left w:val="nil"/>
              <w:bottom w:val="single" w:sz="8" w:space="0" w:color="auto"/>
              <w:right w:val="single" w:sz="8" w:space="0" w:color="auto"/>
            </w:tcBorders>
            <w:tcMar>
              <w:top w:w="0" w:type="dxa"/>
              <w:left w:w="70" w:type="dxa"/>
              <w:bottom w:w="0" w:type="dxa"/>
              <w:right w:w="70" w:type="dxa"/>
            </w:tcMar>
            <w:hideMark/>
          </w:tcPr>
          <w:p w:rsidR="008B0C85" w:rsidRPr="0062464B" w:rsidRDefault="004743B4" w:rsidP="00A2517F">
            <w:pPr>
              <w:pStyle w:val="Topptekst"/>
              <w:suppressAutoHyphens/>
              <w:rPr>
                <w:sz w:val="22"/>
                <w:szCs w:val="22"/>
              </w:rPr>
            </w:pPr>
            <w:r>
              <w:rPr>
                <w:sz w:val="22"/>
                <w:szCs w:val="22"/>
              </w:rPr>
              <w:t xml:space="preserve">Gunnar Bakke (vara tilstede, </w:t>
            </w:r>
            <w:r w:rsidRPr="0062464B">
              <w:rPr>
                <w:sz w:val="22"/>
                <w:szCs w:val="22"/>
              </w:rPr>
              <w:t>NHO Mat og Drikke)</w:t>
            </w:r>
          </w:p>
        </w:tc>
        <w:tc>
          <w:tcPr>
            <w:tcW w:w="3463" w:type="dxa"/>
            <w:tcBorders>
              <w:top w:val="nil"/>
              <w:left w:val="nil"/>
              <w:bottom w:val="single" w:sz="8" w:space="0" w:color="auto"/>
              <w:right w:val="single" w:sz="8" w:space="0" w:color="auto"/>
            </w:tcBorders>
            <w:tcMar>
              <w:top w:w="0" w:type="dxa"/>
              <w:left w:w="70" w:type="dxa"/>
              <w:bottom w:w="0" w:type="dxa"/>
              <w:right w:w="70" w:type="dxa"/>
            </w:tcMar>
          </w:tcPr>
          <w:p w:rsidR="004743B4" w:rsidRPr="004743B4" w:rsidRDefault="004743B4" w:rsidP="00A2517F">
            <w:pPr>
              <w:pStyle w:val="Topptekst"/>
              <w:suppressAutoHyphens/>
              <w:rPr>
                <w:b/>
                <w:sz w:val="22"/>
                <w:szCs w:val="22"/>
              </w:rPr>
            </w:pPr>
            <w:r w:rsidRPr="004743B4">
              <w:rPr>
                <w:b/>
                <w:sz w:val="22"/>
                <w:szCs w:val="22"/>
              </w:rPr>
              <w:t>Andre:</w:t>
            </w:r>
          </w:p>
        </w:tc>
      </w:tr>
      <w:tr w:rsidR="008B0C85" w:rsidRPr="0062464B" w:rsidTr="00A2517F">
        <w:trPr>
          <w:trHeight w:val="248"/>
        </w:trPr>
        <w:tc>
          <w:tcPr>
            <w:tcW w:w="1062"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nil"/>
              <w:left w:val="nil"/>
              <w:bottom w:val="single" w:sz="4" w:space="0" w:color="auto"/>
              <w:right w:val="single" w:sz="8" w:space="0" w:color="auto"/>
            </w:tcBorders>
            <w:tcMar>
              <w:top w:w="0" w:type="dxa"/>
              <w:left w:w="70" w:type="dxa"/>
              <w:bottom w:w="0" w:type="dxa"/>
              <w:right w:w="70" w:type="dxa"/>
            </w:tcMar>
            <w:hideMark/>
          </w:tcPr>
          <w:p w:rsidR="008B0C85" w:rsidRPr="0062464B" w:rsidRDefault="008B0C85" w:rsidP="00A2517F">
            <w:pPr>
              <w:pStyle w:val="Topptekst"/>
              <w:suppressAutoHyphens/>
              <w:rPr>
                <w:sz w:val="22"/>
                <w:szCs w:val="22"/>
              </w:rPr>
            </w:pPr>
            <w:r w:rsidRPr="0062464B">
              <w:rPr>
                <w:sz w:val="22"/>
                <w:szCs w:val="22"/>
              </w:rPr>
              <w:t>Margareth Skogstad (vara</w:t>
            </w:r>
            <w:r>
              <w:rPr>
                <w:sz w:val="22"/>
                <w:szCs w:val="22"/>
              </w:rPr>
              <w:t xml:space="preserve"> til</w:t>
            </w:r>
            <w:r w:rsidRPr="0062464B">
              <w:rPr>
                <w:sz w:val="22"/>
                <w:szCs w:val="22"/>
              </w:rPr>
              <w:t>stede, Utdanningsforbundet)</w:t>
            </w:r>
          </w:p>
        </w:tc>
        <w:tc>
          <w:tcPr>
            <w:tcW w:w="3463" w:type="dxa"/>
            <w:tcBorders>
              <w:top w:val="nil"/>
              <w:left w:val="nil"/>
              <w:bottom w:val="single" w:sz="4" w:space="0" w:color="auto"/>
              <w:right w:val="single" w:sz="8" w:space="0" w:color="auto"/>
            </w:tcBorders>
            <w:tcMar>
              <w:top w:w="0" w:type="dxa"/>
              <w:left w:w="70" w:type="dxa"/>
              <w:bottom w:w="0" w:type="dxa"/>
              <w:right w:w="70" w:type="dxa"/>
            </w:tcMar>
          </w:tcPr>
          <w:p w:rsidR="008B0C85" w:rsidRPr="0062464B" w:rsidRDefault="004743B4" w:rsidP="00A2517F">
            <w:pPr>
              <w:pStyle w:val="Topptekst"/>
              <w:suppressAutoHyphens/>
              <w:rPr>
                <w:sz w:val="22"/>
                <w:szCs w:val="22"/>
              </w:rPr>
            </w:pPr>
            <w:r>
              <w:rPr>
                <w:sz w:val="22"/>
                <w:szCs w:val="22"/>
              </w:rPr>
              <w:t>Halvor Spetalen, sak 47 (HiOA)</w:t>
            </w:r>
          </w:p>
        </w:tc>
      </w:tr>
      <w:tr w:rsidR="008B0C85" w:rsidTr="00A2517F">
        <w:trPr>
          <w:trHeight w:val="248"/>
        </w:trPr>
        <w:tc>
          <w:tcPr>
            <w:tcW w:w="106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8B0C85" w:rsidRPr="0062464B" w:rsidRDefault="008B0C85" w:rsidP="00A2517F">
            <w:pPr>
              <w:pStyle w:val="Topptekst"/>
              <w:suppressAutoHyphens/>
              <w:rPr>
                <w:sz w:val="22"/>
                <w:szCs w:val="22"/>
              </w:rPr>
            </w:pPr>
            <w:r w:rsidRPr="0062464B">
              <w:rPr>
                <w:sz w:val="22"/>
                <w:szCs w:val="22"/>
              </w:rPr>
              <w:t>Geir Rune Larsen (</w:t>
            </w:r>
            <w:r>
              <w:rPr>
                <w:sz w:val="22"/>
                <w:szCs w:val="22"/>
              </w:rPr>
              <w:t xml:space="preserve">vara ikke tilstede, </w:t>
            </w:r>
            <w:r w:rsidRPr="0062464B">
              <w:rPr>
                <w:sz w:val="22"/>
                <w:szCs w:val="22"/>
              </w:rPr>
              <w:t>Utdanningsforbundet)</w:t>
            </w:r>
          </w:p>
        </w:tc>
        <w:tc>
          <w:tcPr>
            <w:tcW w:w="34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8B0C85" w:rsidRDefault="004743B4" w:rsidP="00A2517F">
            <w:pPr>
              <w:pStyle w:val="Topptekst"/>
              <w:suppressAutoHyphens/>
              <w:rPr>
                <w:sz w:val="22"/>
                <w:szCs w:val="22"/>
              </w:rPr>
            </w:pPr>
            <w:r>
              <w:rPr>
                <w:sz w:val="22"/>
                <w:szCs w:val="22"/>
              </w:rPr>
              <w:t>Oddgeir Finstad, sak 50</w:t>
            </w:r>
          </w:p>
        </w:tc>
      </w:tr>
      <w:tr w:rsidR="008B0C85" w:rsidTr="00A2517F">
        <w:trPr>
          <w:trHeight w:val="248"/>
        </w:trPr>
        <w:tc>
          <w:tcPr>
            <w:tcW w:w="106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8B0C85" w:rsidRDefault="008B0C85" w:rsidP="00A2517F">
            <w:pPr>
              <w:rPr>
                <w:rFonts w:ascii="Calibri" w:eastAsiaTheme="minorHAnsi" w:hAnsi="Calibri"/>
                <w:b/>
                <w:bCs/>
                <w:sz w:val="22"/>
                <w:szCs w:val="22"/>
                <w:lang w:eastAsia="en-US"/>
              </w:rPr>
            </w:pPr>
          </w:p>
        </w:tc>
        <w:tc>
          <w:tcPr>
            <w:tcW w:w="488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8B0C85" w:rsidRDefault="004743B4" w:rsidP="004743B4">
            <w:pPr>
              <w:pStyle w:val="Topptekst"/>
              <w:suppressAutoHyphens/>
              <w:rPr>
                <w:sz w:val="22"/>
                <w:szCs w:val="22"/>
              </w:rPr>
            </w:pPr>
            <w:r>
              <w:rPr>
                <w:sz w:val="22"/>
                <w:szCs w:val="22"/>
              </w:rPr>
              <w:t>Frank Schistad (vara ikke tilstede, Fellesforbundet)</w:t>
            </w:r>
          </w:p>
        </w:tc>
        <w:tc>
          <w:tcPr>
            <w:tcW w:w="34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8B0C85" w:rsidRDefault="008B0C85" w:rsidP="00A2517F">
            <w:pPr>
              <w:pStyle w:val="Topptekst"/>
              <w:suppressAutoHyphens/>
              <w:rPr>
                <w:sz w:val="22"/>
                <w:szCs w:val="22"/>
              </w:rPr>
            </w:pPr>
          </w:p>
        </w:tc>
      </w:tr>
      <w:tr w:rsidR="004743B4" w:rsidTr="00A2517F">
        <w:trPr>
          <w:trHeight w:val="248"/>
        </w:trPr>
        <w:tc>
          <w:tcPr>
            <w:tcW w:w="106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4743B4" w:rsidRDefault="004743B4" w:rsidP="00A2517F">
            <w:pPr>
              <w:rPr>
                <w:rFonts w:ascii="Calibri" w:eastAsiaTheme="minorHAnsi" w:hAnsi="Calibri"/>
                <w:b/>
                <w:bCs/>
                <w:sz w:val="22"/>
                <w:szCs w:val="22"/>
                <w:lang w:eastAsia="en-US"/>
              </w:rPr>
            </w:pPr>
          </w:p>
        </w:tc>
        <w:tc>
          <w:tcPr>
            <w:tcW w:w="488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4743B4" w:rsidRDefault="004743B4" w:rsidP="004743B4">
            <w:pPr>
              <w:pStyle w:val="Topptekst"/>
              <w:suppressAutoHyphens/>
              <w:rPr>
                <w:sz w:val="22"/>
                <w:szCs w:val="22"/>
              </w:rPr>
            </w:pPr>
            <w:r>
              <w:rPr>
                <w:sz w:val="22"/>
                <w:szCs w:val="22"/>
              </w:rPr>
              <w:t>Chris Dani Nenningsland (EO)</w:t>
            </w:r>
          </w:p>
        </w:tc>
        <w:tc>
          <w:tcPr>
            <w:tcW w:w="34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4743B4" w:rsidRDefault="004743B4" w:rsidP="00A2517F">
            <w:pPr>
              <w:pStyle w:val="Topptekst"/>
              <w:suppressAutoHyphens/>
              <w:rPr>
                <w:sz w:val="22"/>
                <w:szCs w:val="22"/>
              </w:rPr>
            </w:pPr>
          </w:p>
        </w:tc>
      </w:tr>
    </w:tbl>
    <w:p w:rsidR="00037D45" w:rsidRDefault="00037D45"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3427AF" w:rsidRPr="00BE2C7A" w:rsidRDefault="008C3AB3" w:rsidP="00BE2C7A">
      <w:pPr>
        <w:rPr>
          <w:rFonts w:asciiTheme="minorHAnsi" w:hAnsiTheme="minorHAnsi"/>
          <w:bCs/>
          <w:color w:val="000000" w:themeColor="text1"/>
        </w:rPr>
      </w:pPr>
      <w:r>
        <w:rPr>
          <w:rFonts w:asciiTheme="minorHAnsi" w:hAnsiTheme="minorHAnsi"/>
          <w:bCs/>
          <w:color w:val="000000" w:themeColor="text1"/>
        </w:rPr>
        <w:t>44.6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3427AF" w:rsidRPr="00BE2C7A">
        <w:rPr>
          <w:rFonts w:asciiTheme="minorHAnsi" w:hAnsiTheme="minorHAnsi"/>
          <w:bCs/>
          <w:color w:val="000000" w:themeColor="text1"/>
        </w:rPr>
        <w:t>Godkjenning av innkalling og dagsorden</w:t>
      </w:r>
    </w:p>
    <w:p w:rsidR="003427AF" w:rsidRPr="00BE2C7A" w:rsidRDefault="008C3AB3" w:rsidP="00BE2C7A">
      <w:pPr>
        <w:rPr>
          <w:rFonts w:asciiTheme="minorHAnsi" w:hAnsiTheme="minorHAnsi"/>
          <w:bCs/>
          <w:color w:val="000000" w:themeColor="text1"/>
        </w:rPr>
      </w:pPr>
      <w:r>
        <w:rPr>
          <w:rFonts w:asciiTheme="minorHAnsi" w:hAnsiTheme="minorHAnsi"/>
          <w:bCs/>
          <w:color w:val="000000" w:themeColor="text1"/>
        </w:rPr>
        <w:t>45.6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3427AF" w:rsidRPr="00BE2C7A">
        <w:rPr>
          <w:rFonts w:asciiTheme="minorHAnsi" w:hAnsiTheme="minorHAnsi"/>
          <w:bCs/>
          <w:color w:val="000000" w:themeColor="text1"/>
        </w:rPr>
        <w:t>Godkjenni</w:t>
      </w:r>
      <w:r w:rsidR="00C76317">
        <w:rPr>
          <w:rFonts w:asciiTheme="minorHAnsi" w:hAnsiTheme="minorHAnsi"/>
          <w:bCs/>
          <w:color w:val="000000" w:themeColor="text1"/>
        </w:rPr>
        <w:t>ng av referat fra rådsmøte nr. 5</w:t>
      </w:r>
      <w:r w:rsidR="003427AF" w:rsidRPr="00BE2C7A">
        <w:rPr>
          <w:rFonts w:asciiTheme="minorHAnsi" w:hAnsiTheme="minorHAnsi"/>
          <w:bCs/>
          <w:color w:val="000000" w:themeColor="text1"/>
        </w:rPr>
        <w:t>/2015</w:t>
      </w:r>
    </w:p>
    <w:p w:rsidR="003177AE" w:rsidRPr="00D72398" w:rsidRDefault="008C3AB3" w:rsidP="003177AE">
      <w:pPr>
        <w:rPr>
          <w:rFonts w:asciiTheme="minorHAnsi" w:hAnsiTheme="minorHAnsi"/>
          <w:bCs/>
          <w:color w:val="000000" w:themeColor="text1"/>
        </w:rPr>
      </w:pPr>
      <w:r>
        <w:rPr>
          <w:rFonts w:asciiTheme="minorHAnsi" w:hAnsiTheme="minorHAnsi"/>
          <w:bCs/>
          <w:color w:val="000000" w:themeColor="text1"/>
        </w:rPr>
        <w:t>46.6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D31A5A" w:rsidRPr="00BE2C7A">
        <w:rPr>
          <w:rFonts w:asciiTheme="minorHAnsi" w:hAnsiTheme="minorHAnsi"/>
          <w:bCs/>
          <w:color w:val="000000" w:themeColor="text1"/>
        </w:rPr>
        <w:t>Høring</w:t>
      </w:r>
      <w:r w:rsidR="00835AF4">
        <w:rPr>
          <w:rFonts w:asciiTheme="minorHAnsi" w:hAnsiTheme="minorHAnsi"/>
          <w:bCs/>
          <w:color w:val="000000" w:themeColor="text1"/>
        </w:rPr>
        <w:t>er</w:t>
      </w:r>
    </w:p>
    <w:p w:rsidR="003C5DEF" w:rsidRPr="00BE2C7A" w:rsidRDefault="0081431B" w:rsidP="00BE2C7A">
      <w:pPr>
        <w:rPr>
          <w:rFonts w:asciiTheme="minorHAnsi" w:hAnsiTheme="minorHAnsi"/>
          <w:bCs/>
          <w:color w:val="000000" w:themeColor="text1"/>
        </w:rPr>
      </w:pPr>
      <w:r>
        <w:rPr>
          <w:rFonts w:asciiTheme="minorHAnsi" w:hAnsiTheme="minorHAnsi"/>
          <w:bCs/>
          <w:color w:val="000000" w:themeColor="text1"/>
        </w:rPr>
        <w:t>4</w:t>
      </w:r>
      <w:r w:rsidR="008C3AB3">
        <w:rPr>
          <w:rFonts w:asciiTheme="minorHAnsi" w:hAnsiTheme="minorHAnsi"/>
          <w:bCs/>
          <w:color w:val="000000" w:themeColor="text1"/>
        </w:rPr>
        <w:t>7.6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4A39BC">
        <w:rPr>
          <w:rFonts w:asciiTheme="minorHAnsi" w:hAnsiTheme="minorHAnsi"/>
          <w:bCs/>
          <w:color w:val="000000" w:themeColor="text1"/>
        </w:rPr>
        <w:t>L</w:t>
      </w:r>
      <w:r w:rsidR="00EB2476">
        <w:rPr>
          <w:rFonts w:asciiTheme="minorHAnsi" w:hAnsiTheme="minorHAnsi"/>
          <w:bCs/>
          <w:color w:val="000000" w:themeColor="text1"/>
        </w:rPr>
        <w:t>æreplansak HMS og bransjekunnskap</w:t>
      </w:r>
    </w:p>
    <w:p w:rsidR="003C5DEF" w:rsidRDefault="0081431B" w:rsidP="00BE2C7A">
      <w:pPr>
        <w:rPr>
          <w:rFonts w:asciiTheme="minorHAnsi" w:hAnsiTheme="minorHAnsi"/>
          <w:bCs/>
          <w:color w:val="000000" w:themeColor="text1"/>
        </w:rPr>
      </w:pPr>
      <w:r>
        <w:rPr>
          <w:rFonts w:asciiTheme="minorHAnsi" w:hAnsiTheme="minorHAnsi"/>
          <w:bCs/>
          <w:color w:val="000000" w:themeColor="text1"/>
        </w:rPr>
        <w:t>4</w:t>
      </w:r>
      <w:r w:rsidR="008C3AB3">
        <w:rPr>
          <w:rFonts w:asciiTheme="minorHAnsi" w:hAnsiTheme="minorHAnsi"/>
          <w:bCs/>
          <w:color w:val="000000" w:themeColor="text1"/>
        </w:rPr>
        <w:t>8.6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3C5DEF">
        <w:rPr>
          <w:rFonts w:asciiTheme="minorHAnsi" w:hAnsiTheme="minorHAnsi"/>
          <w:bCs/>
          <w:color w:val="000000" w:themeColor="text1"/>
        </w:rPr>
        <w:t>Utsettelse av nyoppnevning av SRY og faglige råd</w:t>
      </w:r>
    </w:p>
    <w:p w:rsidR="00891CBC" w:rsidRDefault="0081431B" w:rsidP="003C5DEF">
      <w:pPr>
        <w:rPr>
          <w:rFonts w:asciiTheme="minorHAnsi" w:hAnsiTheme="minorHAnsi"/>
          <w:bCs/>
          <w:color w:val="000000" w:themeColor="text1"/>
        </w:rPr>
      </w:pPr>
      <w:r>
        <w:rPr>
          <w:rFonts w:asciiTheme="minorHAnsi" w:hAnsiTheme="minorHAnsi"/>
          <w:bCs/>
          <w:color w:val="000000" w:themeColor="text1"/>
        </w:rPr>
        <w:t>4</w:t>
      </w:r>
      <w:r w:rsidR="008C3AB3">
        <w:rPr>
          <w:rFonts w:asciiTheme="minorHAnsi" w:hAnsiTheme="minorHAnsi"/>
          <w:bCs/>
          <w:color w:val="000000" w:themeColor="text1"/>
        </w:rPr>
        <w:t>9.6</w:t>
      </w:r>
      <w:r w:rsidR="00BE2C7A">
        <w:rPr>
          <w:rFonts w:asciiTheme="minorHAnsi" w:hAnsiTheme="minorHAnsi"/>
          <w:bCs/>
          <w:color w:val="000000" w:themeColor="text1"/>
        </w:rPr>
        <w:t>.</w:t>
      </w:r>
      <w:r w:rsidR="001B0686">
        <w:rPr>
          <w:rFonts w:asciiTheme="minorHAnsi" w:hAnsiTheme="minorHAnsi"/>
          <w:bCs/>
          <w:color w:val="000000" w:themeColor="text1"/>
        </w:rPr>
        <w:t>20</w:t>
      </w:r>
      <w:r w:rsidR="00BE2C7A">
        <w:rPr>
          <w:rFonts w:asciiTheme="minorHAnsi" w:hAnsiTheme="minorHAnsi"/>
          <w:bCs/>
          <w:color w:val="000000" w:themeColor="text1"/>
        </w:rPr>
        <w:t xml:space="preserve">15 </w:t>
      </w:r>
      <w:r w:rsidR="00891CBC">
        <w:rPr>
          <w:rFonts w:asciiTheme="minorHAnsi" w:hAnsiTheme="minorHAnsi"/>
          <w:bCs/>
          <w:color w:val="000000" w:themeColor="text1"/>
        </w:rPr>
        <w:t>Innlegg om praksis-teorifordeling i yrkesfag</w:t>
      </w:r>
    </w:p>
    <w:p w:rsidR="00F6147C" w:rsidRPr="00BE2C7A" w:rsidRDefault="008C3AB3" w:rsidP="00F6147C">
      <w:pPr>
        <w:rPr>
          <w:rFonts w:asciiTheme="minorHAnsi" w:hAnsiTheme="minorHAnsi"/>
          <w:bCs/>
          <w:color w:val="000000" w:themeColor="text1"/>
        </w:rPr>
      </w:pPr>
      <w:r>
        <w:rPr>
          <w:rFonts w:asciiTheme="minorHAnsi" w:hAnsiTheme="minorHAnsi"/>
          <w:bCs/>
          <w:color w:val="000000" w:themeColor="text1"/>
        </w:rPr>
        <w:t>50.6</w:t>
      </w:r>
      <w:r w:rsidR="00037D45">
        <w:rPr>
          <w:rFonts w:asciiTheme="minorHAnsi" w:hAnsiTheme="minorHAnsi"/>
          <w:bCs/>
          <w:color w:val="000000" w:themeColor="text1"/>
        </w:rPr>
        <w:t>.2015</w:t>
      </w:r>
      <w:r w:rsidR="003177AE" w:rsidRPr="003177AE">
        <w:rPr>
          <w:rFonts w:asciiTheme="minorHAnsi" w:hAnsiTheme="minorHAnsi"/>
          <w:bCs/>
          <w:color w:val="000000" w:themeColor="text1"/>
        </w:rPr>
        <w:t xml:space="preserve"> </w:t>
      </w:r>
      <w:r w:rsidR="00F6147C">
        <w:rPr>
          <w:rFonts w:asciiTheme="minorHAnsi" w:hAnsiTheme="minorHAnsi"/>
          <w:bCs/>
          <w:color w:val="000000" w:themeColor="text1"/>
        </w:rPr>
        <w:t>Gjennomgang av tilbudsstrukturen og u</w:t>
      </w:r>
      <w:r w:rsidR="00F6147C" w:rsidRPr="00BE2C7A">
        <w:rPr>
          <w:rFonts w:asciiTheme="minorHAnsi" w:hAnsiTheme="minorHAnsi"/>
          <w:bCs/>
          <w:color w:val="000000" w:themeColor="text1"/>
        </w:rPr>
        <w:t>tviklingsredegjørelse</w:t>
      </w:r>
      <w:r w:rsidR="00F6147C">
        <w:rPr>
          <w:rFonts w:asciiTheme="minorHAnsi" w:hAnsiTheme="minorHAnsi"/>
          <w:bCs/>
          <w:color w:val="000000" w:themeColor="text1"/>
        </w:rPr>
        <w:t>n del 2</w:t>
      </w:r>
    </w:p>
    <w:p w:rsidR="00F6147C" w:rsidRPr="00BE2C7A" w:rsidRDefault="003C5DEF" w:rsidP="00F6147C">
      <w:pPr>
        <w:rPr>
          <w:rFonts w:asciiTheme="minorHAnsi" w:hAnsiTheme="minorHAnsi"/>
          <w:bCs/>
          <w:color w:val="000000" w:themeColor="text1"/>
        </w:rPr>
      </w:pPr>
      <w:r>
        <w:rPr>
          <w:rFonts w:asciiTheme="minorHAnsi" w:hAnsiTheme="minorHAnsi"/>
          <w:bCs/>
          <w:color w:val="000000" w:themeColor="text1"/>
        </w:rPr>
        <w:t xml:space="preserve">51.6.2015 </w:t>
      </w:r>
      <w:r w:rsidR="00F6147C">
        <w:rPr>
          <w:rFonts w:asciiTheme="minorHAnsi" w:hAnsiTheme="minorHAnsi"/>
          <w:bCs/>
          <w:color w:val="000000" w:themeColor="text1"/>
        </w:rPr>
        <w:t>Orienteringssaker</w:t>
      </w:r>
    </w:p>
    <w:p w:rsidR="008C53FE" w:rsidRDefault="00F6147C" w:rsidP="003177AE">
      <w:pPr>
        <w:rPr>
          <w:rFonts w:asciiTheme="minorHAnsi" w:hAnsiTheme="minorHAnsi"/>
          <w:bCs/>
          <w:color w:val="000000" w:themeColor="text1"/>
        </w:rPr>
      </w:pPr>
      <w:r>
        <w:rPr>
          <w:rFonts w:asciiTheme="minorHAnsi" w:hAnsiTheme="minorHAnsi"/>
          <w:bCs/>
          <w:color w:val="000000" w:themeColor="text1"/>
        </w:rPr>
        <w:t xml:space="preserve">52.6.2015 </w:t>
      </w:r>
      <w:r w:rsidR="004A39BC" w:rsidRPr="00BE2C7A">
        <w:rPr>
          <w:rFonts w:asciiTheme="minorHAnsi" w:hAnsiTheme="minorHAnsi"/>
          <w:bCs/>
          <w:color w:val="000000" w:themeColor="text1"/>
        </w:rPr>
        <w:t>Eventuelt</w:t>
      </w:r>
    </w:p>
    <w:p w:rsidR="00D31A5A" w:rsidRPr="00BE2C7A" w:rsidRDefault="00D31A5A" w:rsidP="00BE2C7A">
      <w:pPr>
        <w:rPr>
          <w:rFonts w:asciiTheme="minorHAnsi" w:hAnsiTheme="minorHAnsi"/>
          <w:bCs/>
          <w:color w:val="000000" w:themeColor="text1"/>
        </w:rPr>
      </w:pPr>
    </w:p>
    <w:p w:rsidR="001E6021" w:rsidRDefault="001E6021" w:rsidP="000933AA">
      <w:pPr>
        <w:rPr>
          <w:rFonts w:asciiTheme="minorHAnsi" w:hAnsiTheme="minorHAnsi"/>
          <w:color w:val="000000" w:themeColor="text1"/>
        </w:rPr>
      </w:pPr>
    </w:p>
    <w:p w:rsidR="0081431B" w:rsidRDefault="0081431B" w:rsidP="00B13000">
      <w:pPr>
        <w:spacing w:line="276" w:lineRule="auto"/>
        <w:rPr>
          <w:rFonts w:asciiTheme="minorHAnsi" w:hAnsiTheme="minorHAnsi"/>
          <w:color w:val="000000" w:themeColor="text1"/>
        </w:rPr>
      </w:pPr>
    </w:p>
    <w:p w:rsidR="004743B4" w:rsidRDefault="004743B4" w:rsidP="00B13000">
      <w:pPr>
        <w:spacing w:line="276" w:lineRule="auto"/>
        <w:rPr>
          <w:rFonts w:asciiTheme="minorHAnsi" w:hAnsiTheme="minorHAnsi"/>
          <w:b/>
          <w:bCs/>
          <w:color w:val="000000" w:themeColor="text1"/>
        </w:rPr>
      </w:pPr>
    </w:p>
    <w:p w:rsidR="004743B4" w:rsidRDefault="004743B4" w:rsidP="00B13000">
      <w:pPr>
        <w:spacing w:line="276" w:lineRule="auto"/>
        <w:rPr>
          <w:rFonts w:asciiTheme="minorHAnsi" w:hAnsiTheme="minorHAnsi"/>
          <w:b/>
          <w:bCs/>
          <w:color w:val="000000" w:themeColor="text1"/>
        </w:rPr>
      </w:pPr>
    </w:p>
    <w:p w:rsidR="004743B4" w:rsidRDefault="004743B4" w:rsidP="00B13000">
      <w:pPr>
        <w:spacing w:line="276" w:lineRule="auto"/>
        <w:rPr>
          <w:rFonts w:asciiTheme="minorHAnsi" w:hAnsiTheme="minorHAnsi"/>
          <w:b/>
          <w:bCs/>
          <w:color w:val="000000" w:themeColor="text1"/>
        </w:rPr>
      </w:pPr>
    </w:p>
    <w:p w:rsidR="004743B4" w:rsidRDefault="004743B4" w:rsidP="00B13000">
      <w:pPr>
        <w:spacing w:line="276" w:lineRule="auto"/>
        <w:rPr>
          <w:rFonts w:asciiTheme="minorHAnsi" w:hAnsiTheme="minorHAnsi"/>
          <w:b/>
          <w:bCs/>
          <w:color w:val="000000" w:themeColor="text1"/>
        </w:rPr>
      </w:pPr>
    </w:p>
    <w:p w:rsidR="004743B4" w:rsidRDefault="004743B4" w:rsidP="00B13000">
      <w:pPr>
        <w:spacing w:line="276" w:lineRule="auto"/>
        <w:rPr>
          <w:rFonts w:asciiTheme="minorHAnsi" w:hAnsiTheme="minorHAnsi"/>
          <w:b/>
          <w:bCs/>
          <w:color w:val="000000" w:themeColor="text1"/>
        </w:rPr>
      </w:pPr>
    </w:p>
    <w:p w:rsidR="0081431B" w:rsidRDefault="0081431B" w:rsidP="00B13000">
      <w:pPr>
        <w:spacing w:line="276" w:lineRule="auto"/>
        <w:rPr>
          <w:rFonts w:asciiTheme="minorHAnsi" w:hAnsiTheme="minorHAnsi"/>
          <w:b/>
          <w:bCs/>
          <w:color w:val="000000" w:themeColor="text1"/>
        </w:rPr>
      </w:pPr>
    </w:p>
    <w:p w:rsidR="003C5DEF" w:rsidRDefault="003C5DEF" w:rsidP="00BE2C7A">
      <w:pPr>
        <w:rPr>
          <w:rFonts w:asciiTheme="minorHAnsi" w:hAnsiTheme="minorHAnsi"/>
          <w:b/>
          <w:bCs/>
          <w:color w:val="000000" w:themeColor="text1"/>
        </w:rPr>
      </w:pPr>
    </w:p>
    <w:p w:rsidR="00BE4F3D" w:rsidRDefault="00BE4F3D" w:rsidP="00BE2C7A">
      <w:pPr>
        <w:rPr>
          <w:rFonts w:asciiTheme="minorHAnsi" w:hAnsiTheme="minorHAnsi"/>
          <w:b/>
          <w:bCs/>
          <w:color w:val="000000" w:themeColor="text1"/>
        </w:rPr>
      </w:pPr>
    </w:p>
    <w:p w:rsidR="00BE2C7A" w:rsidRPr="00AC2D79" w:rsidRDefault="003C5DEF" w:rsidP="00BE2C7A">
      <w:pPr>
        <w:rPr>
          <w:rFonts w:asciiTheme="minorHAnsi" w:hAnsiTheme="minorHAnsi"/>
          <w:b/>
          <w:bCs/>
          <w:color w:val="000000" w:themeColor="text1"/>
        </w:rPr>
      </w:pPr>
      <w:r>
        <w:rPr>
          <w:rFonts w:asciiTheme="minorHAnsi" w:hAnsiTheme="minorHAnsi"/>
          <w:b/>
          <w:bCs/>
          <w:color w:val="000000" w:themeColor="text1"/>
        </w:rPr>
        <w:lastRenderedPageBreak/>
        <w:t>44.6</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E2C7A" w:rsidRPr="00AC2D79">
        <w:rPr>
          <w:rFonts w:asciiTheme="minorHAnsi" w:hAnsiTheme="minorHAnsi"/>
          <w:b/>
          <w:bCs/>
          <w:color w:val="000000" w:themeColor="text1"/>
        </w:rPr>
        <w:t>15 Godkjenning av innkalling og dagsorden</w:t>
      </w:r>
    </w:p>
    <w:p w:rsidR="00BE2C7A" w:rsidRDefault="00BE2C7A" w:rsidP="00BE2C7A">
      <w:pPr>
        <w:rPr>
          <w:rFonts w:asciiTheme="minorHAnsi" w:hAnsiTheme="minorHAnsi"/>
          <w:bCs/>
          <w:color w:val="000000" w:themeColor="text1"/>
        </w:rPr>
      </w:pPr>
    </w:p>
    <w:p w:rsidR="00BE2C7A" w:rsidRPr="00C46AD1" w:rsidRDefault="005B1B6F"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E2C7A" w:rsidRPr="00C46AD1">
        <w:rPr>
          <w:rFonts w:asciiTheme="minorHAnsi" w:hAnsiTheme="minorHAnsi"/>
          <w:b/>
          <w:bCs/>
          <w:color w:val="000000" w:themeColor="text1"/>
          <w:u w:val="single"/>
        </w:rPr>
        <w:t>edtak:</w:t>
      </w:r>
    </w:p>
    <w:p w:rsidR="00BE2C7A" w:rsidRPr="00C46AD1" w:rsidRDefault="00BE2C7A" w:rsidP="00BE2C7A">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E2C7A" w:rsidRPr="00BE2C7A" w:rsidRDefault="00BE2C7A" w:rsidP="00BE2C7A">
      <w:pPr>
        <w:rPr>
          <w:rFonts w:asciiTheme="minorHAnsi" w:hAnsiTheme="minorHAnsi"/>
          <w:bCs/>
          <w:color w:val="000000" w:themeColor="text1"/>
        </w:rPr>
      </w:pPr>
    </w:p>
    <w:p w:rsidR="00BE2C7A" w:rsidRPr="00AC2D79" w:rsidRDefault="003C5DEF" w:rsidP="00BE2C7A">
      <w:pPr>
        <w:rPr>
          <w:rFonts w:asciiTheme="minorHAnsi" w:hAnsiTheme="minorHAnsi"/>
          <w:b/>
          <w:bCs/>
          <w:color w:val="000000" w:themeColor="text1"/>
        </w:rPr>
      </w:pPr>
      <w:r>
        <w:rPr>
          <w:rFonts w:asciiTheme="minorHAnsi" w:hAnsiTheme="minorHAnsi"/>
          <w:b/>
          <w:bCs/>
          <w:color w:val="000000" w:themeColor="text1"/>
        </w:rPr>
        <w:t>45.6</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E2C7A" w:rsidRPr="00AC2D79">
        <w:rPr>
          <w:rFonts w:asciiTheme="minorHAnsi" w:hAnsiTheme="minorHAnsi"/>
          <w:b/>
          <w:bCs/>
          <w:color w:val="000000" w:themeColor="text1"/>
        </w:rPr>
        <w:t>15 Godkjenni</w:t>
      </w:r>
      <w:r w:rsidR="0081431B">
        <w:rPr>
          <w:rFonts w:asciiTheme="minorHAnsi" w:hAnsiTheme="minorHAnsi"/>
          <w:b/>
          <w:bCs/>
          <w:color w:val="000000" w:themeColor="text1"/>
        </w:rPr>
        <w:t>ng</w:t>
      </w:r>
      <w:r w:rsidR="008C3AB3">
        <w:rPr>
          <w:rFonts w:asciiTheme="minorHAnsi" w:hAnsiTheme="minorHAnsi"/>
          <w:b/>
          <w:bCs/>
          <w:color w:val="000000" w:themeColor="text1"/>
        </w:rPr>
        <w:t xml:space="preserve"> av referat fra rådsmøte nr. 5</w:t>
      </w:r>
      <w:r w:rsidR="00BE2C7A" w:rsidRPr="00AC2D79">
        <w:rPr>
          <w:rFonts w:asciiTheme="minorHAnsi" w:hAnsiTheme="minorHAnsi"/>
          <w:b/>
          <w:bCs/>
          <w:color w:val="000000" w:themeColor="text1"/>
        </w:rPr>
        <w:t>/2015</w:t>
      </w:r>
    </w:p>
    <w:p w:rsidR="00BE2C7A" w:rsidRDefault="00BE2C7A" w:rsidP="00BE2C7A">
      <w:pPr>
        <w:spacing w:line="276" w:lineRule="auto"/>
        <w:ind w:firstLine="708"/>
        <w:rPr>
          <w:rFonts w:asciiTheme="minorHAnsi" w:hAnsiTheme="minorHAnsi"/>
          <w:b/>
          <w:bCs/>
          <w:color w:val="000000" w:themeColor="text1"/>
          <w:u w:val="single"/>
        </w:rPr>
      </w:pPr>
    </w:p>
    <w:p w:rsidR="00BE2C7A" w:rsidRPr="00C46AD1" w:rsidRDefault="005B1B6F"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E2C7A" w:rsidRPr="00C46AD1">
        <w:rPr>
          <w:rFonts w:asciiTheme="minorHAnsi" w:hAnsiTheme="minorHAnsi"/>
          <w:b/>
          <w:bCs/>
          <w:color w:val="000000" w:themeColor="text1"/>
          <w:u w:val="single"/>
        </w:rPr>
        <w:t>edtak:</w:t>
      </w:r>
    </w:p>
    <w:p w:rsidR="003C6FA8" w:rsidRPr="003C6FA8" w:rsidRDefault="00BE2C7A" w:rsidP="005B1B6F">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3C6FA8" w:rsidRDefault="003C6FA8" w:rsidP="00BE2C7A">
      <w:pPr>
        <w:rPr>
          <w:rFonts w:asciiTheme="minorHAnsi" w:hAnsiTheme="minorHAnsi"/>
          <w:b/>
          <w:bCs/>
          <w:color w:val="000000" w:themeColor="text1"/>
        </w:rPr>
      </w:pPr>
    </w:p>
    <w:p w:rsidR="00BE2C7A" w:rsidRDefault="00F6147C" w:rsidP="00BE2C7A">
      <w:pPr>
        <w:rPr>
          <w:rFonts w:asciiTheme="minorHAnsi" w:hAnsiTheme="minorHAnsi"/>
          <w:b/>
          <w:bCs/>
          <w:color w:val="000000" w:themeColor="text1"/>
        </w:rPr>
      </w:pPr>
      <w:r>
        <w:rPr>
          <w:rFonts w:asciiTheme="minorHAnsi" w:hAnsiTheme="minorHAnsi"/>
          <w:b/>
          <w:bCs/>
          <w:color w:val="000000" w:themeColor="text1"/>
        </w:rPr>
        <w:t>46</w:t>
      </w:r>
      <w:r w:rsidR="003C5DEF">
        <w:rPr>
          <w:rFonts w:asciiTheme="minorHAnsi" w:hAnsiTheme="minorHAnsi"/>
          <w:b/>
          <w:bCs/>
          <w:color w:val="000000" w:themeColor="text1"/>
        </w:rPr>
        <w:t>.6</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E2C7A" w:rsidRPr="00AC2D79">
        <w:rPr>
          <w:rFonts w:asciiTheme="minorHAnsi" w:hAnsiTheme="minorHAnsi"/>
          <w:b/>
          <w:bCs/>
          <w:color w:val="000000" w:themeColor="text1"/>
        </w:rPr>
        <w:t>15 Høring</w:t>
      </w:r>
      <w:r w:rsidR="00835AF4">
        <w:rPr>
          <w:rFonts w:asciiTheme="minorHAnsi" w:hAnsiTheme="minorHAnsi"/>
          <w:b/>
          <w:bCs/>
          <w:color w:val="000000" w:themeColor="text1"/>
        </w:rPr>
        <w:t>er</w:t>
      </w:r>
    </w:p>
    <w:p w:rsidR="00FD3346" w:rsidRDefault="00FD3346" w:rsidP="00FD3346">
      <w:pPr>
        <w:pStyle w:val="Listeavsnitt"/>
        <w:rPr>
          <w:rFonts w:asciiTheme="minorHAnsi" w:hAnsiTheme="minorHAnsi"/>
          <w:b/>
          <w:bCs/>
          <w:color w:val="000000" w:themeColor="text1"/>
        </w:rPr>
      </w:pPr>
    </w:p>
    <w:p w:rsidR="00FD3346" w:rsidRPr="00FD3346" w:rsidRDefault="00FD3346" w:rsidP="00FD3346">
      <w:pPr>
        <w:rPr>
          <w:rFonts w:asciiTheme="minorHAnsi" w:hAnsiTheme="minorHAnsi"/>
          <w:b/>
          <w:bCs/>
          <w:color w:val="000000" w:themeColor="text1"/>
        </w:rPr>
      </w:pPr>
      <w:r w:rsidRPr="00FD3346">
        <w:rPr>
          <w:rFonts w:asciiTheme="minorHAnsi" w:hAnsiTheme="minorHAnsi"/>
          <w:b/>
          <w:bCs/>
          <w:color w:val="000000" w:themeColor="text1"/>
        </w:rPr>
        <w:t>Høring</w:t>
      </w:r>
      <w:r>
        <w:rPr>
          <w:rFonts w:asciiTheme="minorHAnsi" w:hAnsiTheme="minorHAnsi"/>
          <w:b/>
          <w:bCs/>
          <w:color w:val="000000" w:themeColor="text1"/>
        </w:rPr>
        <w:t xml:space="preserve"> - </w:t>
      </w:r>
      <w:r w:rsidRPr="00FD3346">
        <w:rPr>
          <w:rFonts w:asciiTheme="minorHAnsi" w:hAnsiTheme="minorHAnsi"/>
          <w:b/>
          <w:bCs/>
          <w:color w:val="000000" w:themeColor="text1"/>
        </w:rPr>
        <w:t>endring i opplæringsloven – praksisbrevordningen og godkjenning av utenlandsk fagopplæring</w:t>
      </w:r>
    </w:p>
    <w:p w:rsidR="00FD3346" w:rsidRDefault="00FD3346" w:rsidP="00FD3346">
      <w:pPr>
        <w:rPr>
          <w:rFonts w:asciiTheme="minorHAnsi" w:hAnsiTheme="minorHAnsi"/>
        </w:rPr>
      </w:pPr>
      <w:r w:rsidRPr="00FD3346">
        <w:rPr>
          <w:rFonts w:asciiTheme="minorHAnsi" w:hAnsiTheme="minorHAnsi"/>
        </w:rPr>
        <w:t>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endringer i opplæringsloven for å etablere en godkjenningsordning for utenlandsk fagopplæring</w:t>
      </w:r>
      <w:r>
        <w:rPr>
          <w:rFonts w:asciiTheme="minorHAnsi" w:hAnsiTheme="minorHAnsi"/>
        </w:rPr>
        <w:t>.</w:t>
      </w:r>
    </w:p>
    <w:p w:rsidR="00FD3346" w:rsidRDefault="00FD3346" w:rsidP="00FD3346">
      <w:pPr>
        <w:rPr>
          <w:rFonts w:asciiTheme="minorHAnsi" w:hAnsiTheme="minorHAnsi"/>
        </w:rPr>
      </w:pPr>
    </w:p>
    <w:p w:rsidR="00D9699E" w:rsidRDefault="00D9699E" w:rsidP="00FD3346">
      <w:pPr>
        <w:rPr>
          <w:rFonts w:asciiTheme="minorHAnsi" w:hAnsiTheme="minorHAnsi"/>
        </w:rPr>
      </w:pPr>
      <w:r>
        <w:rPr>
          <w:rFonts w:asciiTheme="minorHAnsi" w:hAnsiTheme="minorHAnsi"/>
        </w:rPr>
        <w:t xml:space="preserve">Rådet behandlet saken på rådsmøte nr. </w:t>
      </w:r>
      <w:r w:rsidR="00192021">
        <w:rPr>
          <w:rFonts w:asciiTheme="minorHAnsi" w:hAnsiTheme="minorHAnsi"/>
        </w:rPr>
        <w:t>5/2015,</w:t>
      </w:r>
      <w:r>
        <w:rPr>
          <w:rFonts w:asciiTheme="minorHAnsi" w:hAnsiTheme="minorHAnsi"/>
        </w:rPr>
        <w:t xml:space="preserve"> og vedtok å </w:t>
      </w:r>
      <w:r w:rsidR="00192021" w:rsidRPr="008C4BB9">
        <w:rPr>
          <w:rFonts w:asciiTheme="minorHAnsi" w:hAnsiTheme="minorHAnsi"/>
          <w:bCs/>
          <w:color w:val="000000" w:themeColor="text1"/>
        </w:rPr>
        <w:t>avgi en høringsuttalelse</w:t>
      </w:r>
      <w:r w:rsidR="00192021">
        <w:rPr>
          <w:rFonts w:asciiTheme="minorHAnsi" w:hAnsiTheme="minorHAnsi"/>
          <w:bCs/>
          <w:color w:val="000000" w:themeColor="text1"/>
        </w:rPr>
        <w:t xml:space="preserve"> og </w:t>
      </w:r>
      <w:r w:rsidR="00192021" w:rsidRPr="008C4BB9">
        <w:rPr>
          <w:rFonts w:asciiTheme="minorHAnsi" w:hAnsiTheme="minorHAnsi"/>
          <w:bCs/>
          <w:color w:val="000000" w:themeColor="text1"/>
        </w:rPr>
        <w:t>sluttbehandle saken på rådsmøte</w:t>
      </w:r>
      <w:r w:rsidR="00192021" w:rsidRPr="00192021">
        <w:rPr>
          <w:rFonts w:asciiTheme="minorHAnsi" w:hAnsiTheme="minorHAnsi"/>
        </w:rPr>
        <w:t xml:space="preserve"> </w:t>
      </w:r>
      <w:r w:rsidR="00192021">
        <w:rPr>
          <w:rFonts w:asciiTheme="minorHAnsi" w:hAnsiTheme="minorHAnsi"/>
        </w:rPr>
        <w:t>nr. 6/2015</w:t>
      </w:r>
      <w:r w:rsidR="00192021" w:rsidRPr="008C4BB9">
        <w:rPr>
          <w:rFonts w:asciiTheme="minorHAnsi" w:hAnsiTheme="minorHAnsi"/>
          <w:bCs/>
          <w:color w:val="000000" w:themeColor="text1"/>
        </w:rPr>
        <w:t>.</w:t>
      </w:r>
      <w:r w:rsidR="00192021">
        <w:rPr>
          <w:rFonts w:asciiTheme="minorHAnsi" w:hAnsiTheme="minorHAnsi"/>
          <w:bCs/>
          <w:color w:val="000000" w:themeColor="text1"/>
        </w:rPr>
        <w:t xml:space="preserve"> </w:t>
      </w:r>
      <w:r w:rsidR="00BE4F3D">
        <w:rPr>
          <w:rFonts w:asciiTheme="minorHAnsi" w:hAnsiTheme="minorHAnsi"/>
        </w:rPr>
        <w:t xml:space="preserve">Rådet diskuterer sakene. </w:t>
      </w:r>
    </w:p>
    <w:p w:rsidR="005B1B6F" w:rsidRDefault="005B1B6F" w:rsidP="00FD3346">
      <w:pPr>
        <w:rPr>
          <w:rFonts w:asciiTheme="minorHAnsi" w:hAnsiTheme="minorHAnsi"/>
        </w:rPr>
      </w:pPr>
    </w:p>
    <w:p w:rsidR="00BE4F3D" w:rsidRDefault="00BE4F3D" w:rsidP="00BE4F3D">
      <w:pPr>
        <w:rPr>
          <w:rFonts w:asciiTheme="minorHAnsi" w:hAnsiTheme="minorHAnsi"/>
        </w:rPr>
      </w:pPr>
      <w:r>
        <w:rPr>
          <w:rFonts w:asciiTheme="minorHAnsi" w:hAnsiTheme="minorHAnsi"/>
        </w:rPr>
        <w:t xml:space="preserve">Rådet ser behov for at læreplanene for praksisbrev skal være sentralt gitt, og ikke lokalt gitt slik departementet argumenterer for i høringsbrevet. Lokalt gitte læreplaner vil være ressurskrevende for fylkeskommunene. Videre er det viktig at kompetansen som praksisbrevkandidat får blir lik over hele landet. Slik kan praksisbrev som tittel også bli gjenkjennbar og anerkjent i arbeidslivet.  </w:t>
      </w:r>
    </w:p>
    <w:p w:rsidR="005B1B6F" w:rsidRDefault="005B1B6F" w:rsidP="00FD3346">
      <w:pPr>
        <w:rPr>
          <w:rFonts w:asciiTheme="minorHAnsi" w:hAnsiTheme="minorHAnsi"/>
        </w:rPr>
      </w:pPr>
    </w:p>
    <w:p w:rsidR="00BE4F3D" w:rsidRDefault="00BE4F3D" w:rsidP="00BE4F3D">
      <w:pPr>
        <w:rPr>
          <w:rFonts w:asciiTheme="minorHAnsi" w:hAnsiTheme="minorHAnsi"/>
        </w:rPr>
      </w:pPr>
      <w:r>
        <w:rPr>
          <w:rFonts w:asciiTheme="minorHAnsi" w:hAnsiTheme="minorHAnsi"/>
        </w:rPr>
        <w:t xml:space="preserve">Rådet vil også påpeke at det vil være ressurskrevende for bedrifter å ta inn ungdom i bedriftene og tilpasse opplæringen. Bedriftene må få tilstrekkelig kompensert for å ta denne jobben. </w:t>
      </w:r>
    </w:p>
    <w:p w:rsidR="00BE4F3D" w:rsidRDefault="00BE4F3D" w:rsidP="00FD3346">
      <w:pPr>
        <w:rPr>
          <w:rFonts w:asciiTheme="minorHAnsi" w:hAnsiTheme="minorHAnsi"/>
        </w:rPr>
      </w:pPr>
    </w:p>
    <w:p w:rsidR="00EC40A4" w:rsidRDefault="00BE4F3D" w:rsidP="00FD3346">
      <w:pPr>
        <w:rPr>
          <w:rFonts w:asciiTheme="minorHAnsi" w:hAnsiTheme="minorHAnsi"/>
          <w:b/>
          <w:bCs/>
          <w:color w:val="000000" w:themeColor="text1"/>
        </w:rPr>
      </w:pPr>
      <w:r>
        <w:rPr>
          <w:rFonts w:asciiTheme="minorHAnsi" w:hAnsiTheme="minorHAnsi"/>
        </w:rPr>
        <w:t xml:space="preserve">For sak om godkjenning av utenlandsk fagopplæring har ikke rådet ytterligere kommentarer fra sist møte. </w:t>
      </w:r>
    </w:p>
    <w:p w:rsidR="00EC40A4" w:rsidRDefault="00EC40A4" w:rsidP="00FD3346">
      <w:pPr>
        <w:rPr>
          <w:rFonts w:asciiTheme="minorHAnsi" w:hAnsiTheme="minorHAnsi"/>
          <w:bCs/>
          <w:color w:val="000000" w:themeColor="text1"/>
        </w:rPr>
      </w:pPr>
    </w:p>
    <w:p w:rsidR="00EC40A4" w:rsidRDefault="00BE4F3D" w:rsidP="00FD3346">
      <w:pPr>
        <w:rPr>
          <w:rFonts w:asciiTheme="minorHAnsi" w:hAnsiTheme="minorHAnsi"/>
          <w:bCs/>
          <w:color w:val="000000" w:themeColor="text1"/>
        </w:rPr>
      </w:pPr>
      <w:r>
        <w:rPr>
          <w:rFonts w:asciiTheme="minorHAnsi" w:hAnsiTheme="minorHAnsi"/>
          <w:bCs/>
          <w:color w:val="000000" w:themeColor="text1"/>
        </w:rPr>
        <w:t>Espen Lynghaug orienterer om at NOKUT vurderer s</w:t>
      </w:r>
      <w:r w:rsidR="00EC40A4">
        <w:rPr>
          <w:rFonts w:asciiTheme="minorHAnsi" w:hAnsiTheme="minorHAnsi"/>
          <w:bCs/>
          <w:color w:val="000000" w:themeColor="text1"/>
        </w:rPr>
        <w:t>lakterfag som</w:t>
      </w:r>
      <w:r>
        <w:rPr>
          <w:rFonts w:asciiTheme="minorHAnsi" w:hAnsiTheme="minorHAnsi"/>
          <w:bCs/>
          <w:color w:val="000000" w:themeColor="text1"/>
        </w:rPr>
        <w:t xml:space="preserve"> en</w:t>
      </w:r>
      <w:r w:rsidR="00EC40A4">
        <w:rPr>
          <w:rFonts w:asciiTheme="minorHAnsi" w:hAnsiTheme="minorHAnsi"/>
          <w:bCs/>
          <w:color w:val="000000" w:themeColor="text1"/>
        </w:rPr>
        <w:t xml:space="preserve"> pilot. </w:t>
      </w:r>
      <w:r>
        <w:rPr>
          <w:rFonts w:asciiTheme="minorHAnsi" w:hAnsiTheme="minorHAnsi"/>
          <w:bCs/>
          <w:color w:val="000000" w:themeColor="text1"/>
        </w:rPr>
        <w:t>Dette kan være et eksempel på et fag hvor det er hundre prosent overlapp i innholdet mellom land.</w:t>
      </w:r>
      <w:r w:rsidR="004F2BC6">
        <w:rPr>
          <w:rFonts w:asciiTheme="minorHAnsi" w:hAnsiTheme="minorHAnsi"/>
          <w:bCs/>
          <w:color w:val="000000" w:themeColor="text1"/>
        </w:rPr>
        <w:t xml:space="preserve"> </w:t>
      </w:r>
    </w:p>
    <w:p w:rsidR="007A1AA4" w:rsidRDefault="007A1AA4" w:rsidP="00FD3346">
      <w:pPr>
        <w:rPr>
          <w:rFonts w:asciiTheme="minorHAnsi" w:hAnsiTheme="minorHAnsi"/>
          <w:bCs/>
          <w:color w:val="000000" w:themeColor="text1"/>
        </w:rPr>
      </w:pPr>
    </w:p>
    <w:p w:rsidR="00EC40A4" w:rsidRPr="00BE4F3D" w:rsidRDefault="00BE4F3D" w:rsidP="00BE4F3D">
      <w:pPr>
        <w:ind w:firstLine="708"/>
        <w:rPr>
          <w:rFonts w:asciiTheme="minorHAnsi" w:hAnsiTheme="minorHAnsi"/>
          <w:b/>
          <w:bCs/>
          <w:color w:val="000000" w:themeColor="text1"/>
          <w:u w:val="single"/>
        </w:rPr>
      </w:pPr>
      <w:r w:rsidRPr="00BE4F3D">
        <w:rPr>
          <w:rFonts w:asciiTheme="minorHAnsi" w:hAnsiTheme="minorHAnsi"/>
          <w:b/>
          <w:bCs/>
          <w:color w:val="000000" w:themeColor="text1"/>
          <w:u w:val="single"/>
        </w:rPr>
        <w:t>Vedtak:</w:t>
      </w:r>
    </w:p>
    <w:p w:rsidR="00BE4F3D" w:rsidRDefault="00BE4F3D" w:rsidP="00BE4F3D">
      <w:pPr>
        <w:ind w:firstLine="708"/>
        <w:rPr>
          <w:rFonts w:asciiTheme="minorHAnsi" w:hAnsiTheme="minorHAnsi"/>
          <w:bCs/>
          <w:color w:val="000000" w:themeColor="text1"/>
        </w:rPr>
      </w:pPr>
      <w:r>
        <w:rPr>
          <w:rFonts w:asciiTheme="minorHAnsi" w:hAnsiTheme="minorHAnsi"/>
          <w:bCs/>
          <w:color w:val="000000" w:themeColor="text1"/>
        </w:rPr>
        <w:t>Rådet besvarer høringen i henhold til diskusjon fra rådsmøte nr. 5/2016 og 6/2016.</w:t>
      </w:r>
    </w:p>
    <w:p w:rsidR="00F6147C" w:rsidRDefault="00F6147C" w:rsidP="00F6147C">
      <w:pPr>
        <w:rPr>
          <w:rFonts w:asciiTheme="minorHAnsi" w:hAnsiTheme="minorHAnsi"/>
          <w:color w:val="000000" w:themeColor="text1"/>
        </w:rPr>
      </w:pPr>
    </w:p>
    <w:p w:rsidR="00F6147C" w:rsidRPr="00F6147C" w:rsidRDefault="00F6147C" w:rsidP="00F6147C">
      <w:pPr>
        <w:rPr>
          <w:rFonts w:asciiTheme="minorHAnsi" w:hAnsiTheme="minorHAnsi"/>
          <w:b/>
          <w:bCs/>
          <w:color w:val="000000" w:themeColor="text1"/>
        </w:rPr>
      </w:pPr>
      <w:r w:rsidRPr="00F6147C">
        <w:rPr>
          <w:rFonts w:asciiTheme="minorHAnsi" w:hAnsiTheme="minorHAnsi"/>
          <w:b/>
          <w:color w:val="000000" w:themeColor="text1"/>
        </w:rPr>
        <w:t>Høring – forslag til revidert læreplan for programfaget historie og filosofi</w:t>
      </w:r>
    </w:p>
    <w:p w:rsidR="00F6147C" w:rsidRDefault="00F6147C" w:rsidP="00F6147C">
      <w:pPr>
        <w:rPr>
          <w:rFonts w:asciiTheme="minorHAnsi" w:hAnsiTheme="minorHAnsi"/>
        </w:rPr>
      </w:pPr>
      <w:r w:rsidRPr="00F6147C">
        <w:rPr>
          <w:rFonts w:asciiTheme="minorHAnsi" w:hAnsiTheme="minorHAnsi"/>
        </w:rPr>
        <w:t xml:space="preserve">Utdanningsdirektoratet </w:t>
      </w:r>
      <w:r>
        <w:rPr>
          <w:rFonts w:asciiTheme="minorHAnsi" w:hAnsiTheme="minorHAnsi"/>
        </w:rPr>
        <w:t>har sendt på</w:t>
      </w:r>
      <w:r w:rsidRPr="00F6147C">
        <w:rPr>
          <w:rFonts w:asciiTheme="minorHAnsi" w:hAnsiTheme="minorHAnsi"/>
        </w:rPr>
        <w:t xml:space="preserve"> høring forslag til revidert læreplan for programfaget historie og filosofi.</w:t>
      </w:r>
      <w:r>
        <w:rPr>
          <w:rFonts w:asciiTheme="minorHAnsi" w:hAnsiTheme="minorHAnsi"/>
        </w:rPr>
        <w:t xml:space="preserve"> </w:t>
      </w:r>
      <w:r w:rsidRPr="00F6147C">
        <w:rPr>
          <w:rFonts w:asciiTheme="minorHAnsi" w:hAnsiTheme="minorHAnsi"/>
        </w:rPr>
        <w:t>Utdanningsdirektoratet foreslår å:</w:t>
      </w:r>
      <w:r w:rsidRPr="00F6147C">
        <w:rPr>
          <w:rFonts w:asciiTheme="minorHAnsi" w:hAnsiTheme="minorHAnsi"/>
        </w:rPr>
        <w:br/>
        <w:t>• endre hovedområdetitler i historie og filosofi 1</w:t>
      </w:r>
      <w:r w:rsidRPr="00F6147C">
        <w:rPr>
          <w:rFonts w:asciiTheme="minorHAnsi" w:hAnsiTheme="minorHAnsi"/>
        </w:rPr>
        <w:br/>
        <w:t>• endre teksten på fem av hovedområdebeskrivelsene i historie og filosofi 1</w:t>
      </w:r>
      <w:r w:rsidRPr="00F6147C">
        <w:rPr>
          <w:rFonts w:asciiTheme="minorHAnsi" w:hAnsiTheme="minorHAnsi"/>
        </w:rPr>
        <w:br/>
        <w:t>• endre kompetansemål</w:t>
      </w:r>
    </w:p>
    <w:p w:rsidR="00E77503" w:rsidRDefault="00E77503" w:rsidP="00F6147C">
      <w:pPr>
        <w:rPr>
          <w:rFonts w:asciiTheme="minorHAnsi" w:hAnsiTheme="minorHAnsi"/>
        </w:rPr>
      </w:pPr>
    </w:p>
    <w:p w:rsidR="00BE4F3D" w:rsidRDefault="00A2517F" w:rsidP="00E127BA">
      <w:pPr>
        <w:rPr>
          <w:rFonts w:asciiTheme="minorHAnsi" w:hAnsiTheme="minorHAnsi"/>
        </w:rPr>
      </w:pPr>
      <w:r>
        <w:rPr>
          <w:rFonts w:asciiTheme="minorHAnsi" w:hAnsiTheme="minorHAnsi"/>
        </w:rPr>
        <w:t>Rådet vil ikke svare på høringen.</w:t>
      </w:r>
    </w:p>
    <w:p w:rsidR="00A2517F" w:rsidRDefault="00A2517F" w:rsidP="00E127BA">
      <w:pPr>
        <w:rPr>
          <w:rFonts w:asciiTheme="minorHAnsi" w:hAnsiTheme="minorHAnsi"/>
        </w:rPr>
      </w:pPr>
      <w:r>
        <w:rPr>
          <w:rFonts w:asciiTheme="minorHAnsi" w:hAnsiTheme="minorHAnsi"/>
        </w:rPr>
        <w:t xml:space="preserve"> </w:t>
      </w:r>
    </w:p>
    <w:p w:rsidR="00A2517F" w:rsidRPr="00A2517F" w:rsidRDefault="00A2517F" w:rsidP="00A2517F">
      <w:pPr>
        <w:ind w:firstLine="708"/>
        <w:rPr>
          <w:rFonts w:asciiTheme="minorHAnsi" w:hAnsiTheme="minorHAnsi"/>
          <w:b/>
          <w:u w:val="single"/>
        </w:rPr>
      </w:pPr>
      <w:r w:rsidRPr="00A2517F">
        <w:rPr>
          <w:rFonts w:asciiTheme="minorHAnsi" w:hAnsiTheme="minorHAnsi"/>
          <w:b/>
          <w:u w:val="single"/>
        </w:rPr>
        <w:t>Vedtak:</w:t>
      </w:r>
    </w:p>
    <w:p w:rsidR="00A2517F" w:rsidRDefault="00A2517F" w:rsidP="00A2517F">
      <w:pPr>
        <w:ind w:firstLine="708"/>
        <w:rPr>
          <w:rFonts w:asciiTheme="minorHAnsi" w:hAnsiTheme="minorHAnsi"/>
        </w:rPr>
      </w:pPr>
      <w:r>
        <w:rPr>
          <w:rFonts w:asciiTheme="minorHAnsi" w:hAnsiTheme="minorHAnsi"/>
        </w:rPr>
        <w:t>Rådet avgir ikke høringsuttalelse</w:t>
      </w:r>
    </w:p>
    <w:p w:rsidR="00A2517F" w:rsidRDefault="00A2517F" w:rsidP="00E127BA">
      <w:pPr>
        <w:rPr>
          <w:rFonts w:asciiTheme="minorHAnsi" w:hAnsiTheme="minorHAnsi"/>
        </w:rPr>
      </w:pPr>
    </w:p>
    <w:p w:rsidR="00E127BA" w:rsidRPr="00E127BA" w:rsidRDefault="00F6147C" w:rsidP="00E127BA">
      <w:pPr>
        <w:rPr>
          <w:rFonts w:asciiTheme="minorHAnsi" w:hAnsiTheme="minorHAnsi"/>
          <w:b/>
          <w:color w:val="000000" w:themeColor="text1"/>
        </w:rPr>
      </w:pPr>
      <w:r w:rsidRPr="00E127BA">
        <w:rPr>
          <w:rFonts w:asciiTheme="minorHAnsi" w:hAnsiTheme="minorHAnsi"/>
          <w:b/>
          <w:color w:val="000000" w:themeColor="text1"/>
        </w:rPr>
        <w:t>Høring – endringer i læreplan for Vg2 brønnteknikk</w:t>
      </w:r>
    </w:p>
    <w:p w:rsidR="00F6147C" w:rsidRDefault="00F6147C" w:rsidP="00E127BA">
      <w:pPr>
        <w:rPr>
          <w:rFonts w:asciiTheme="minorHAnsi" w:hAnsiTheme="minorHAnsi"/>
          <w:color w:val="000000" w:themeColor="text1"/>
        </w:rPr>
      </w:pPr>
      <w:r w:rsidRPr="00E127BA">
        <w:rPr>
          <w:rFonts w:asciiTheme="minorHAnsi" w:hAnsiTheme="minorHAnsi"/>
          <w:color w:val="000000" w:themeColor="text1"/>
        </w:rPr>
        <w:t>Utdanningsdirektoratet har sendt på høring forslag om endringer i læreplan for Vg2 brønnteknikk. Udir foreslår endringer i formålsteksten, kompetansemål og strukturen i og omtalen av programfagene.</w:t>
      </w:r>
    </w:p>
    <w:p w:rsidR="00A2517F" w:rsidRDefault="00A2517F" w:rsidP="00A2517F">
      <w:pPr>
        <w:rPr>
          <w:rFonts w:asciiTheme="minorHAnsi" w:hAnsiTheme="minorHAnsi"/>
        </w:rPr>
      </w:pPr>
    </w:p>
    <w:p w:rsidR="00A2517F" w:rsidRDefault="00A2517F" w:rsidP="00A2517F">
      <w:pPr>
        <w:rPr>
          <w:rFonts w:asciiTheme="minorHAnsi" w:hAnsiTheme="minorHAnsi"/>
        </w:rPr>
      </w:pPr>
      <w:r>
        <w:rPr>
          <w:rFonts w:asciiTheme="minorHAnsi" w:hAnsiTheme="minorHAnsi"/>
        </w:rPr>
        <w:t xml:space="preserve">Rådet vil ikke svare på høringen. </w:t>
      </w:r>
    </w:p>
    <w:p w:rsidR="00A2517F" w:rsidRDefault="00A2517F" w:rsidP="00A2517F">
      <w:pPr>
        <w:rPr>
          <w:rFonts w:asciiTheme="minorHAnsi" w:hAnsiTheme="minorHAnsi"/>
        </w:rPr>
      </w:pPr>
    </w:p>
    <w:p w:rsidR="00BE4F3D" w:rsidRDefault="00BE4F3D" w:rsidP="00A2517F">
      <w:pPr>
        <w:rPr>
          <w:rFonts w:asciiTheme="minorHAnsi" w:hAnsiTheme="minorHAnsi"/>
        </w:rPr>
      </w:pPr>
    </w:p>
    <w:p w:rsidR="00A2517F" w:rsidRPr="00A2517F" w:rsidRDefault="00A2517F" w:rsidP="00A2517F">
      <w:pPr>
        <w:ind w:firstLine="708"/>
        <w:rPr>
          <w:rFonts w:asciiTheme="minorHAnsi" w:hAnsiTheme="minorHAnsi"/>
          <w:b/>
          <w:u w:val="single"/>
        </w:rPr>
      </w:pPr>
      <w:r w:rsidRPr="00A2517F">
        <w:rPr>
          <w:rFonts w:asciiTheme="minorHAnsi" w:hAnsiTheme="minorHAnsi"/>
          <w:b/>
          <w:u w:val="single"/>
        </w:rPr>
        <w:lastRenderedPageBreak/>
        <w:t>Vedtak:</w:t>
      </w:r>
    </w:p>
    <w:p w:rsidR="00A2517F" w:rsidRDefault="00A2517F" w:rsidP="00A2517F">
      <w:pPr>
        <w:ind w:firstLine="708"/>
        <w:rPr>
          <w:rFonts w:asciiTheme="minorHAnsi" w:hAnsiTheme="minorHAnsi"/>
        </w:rPr>
      </w:pPr>
      <w:r>
        <w:rPr>
          <w:rFonts w:asciiTheme="minorHAnsi" w:hAnsiTheme="minorHAnsi"/>
        </w:rPr>
        <w:t>Rådet avgir ikke høringsuttalelse</w:t>
      </w:r>
    </w:p>
    <w:p w:rsidR="00A2517F" w:rsidRDefault="00A2517F" w:rsidP="00FA5B84">
      <w:pPr>
        <w:rPr>
          <w:rFonts w:asciiTheme="minorHAnsi" w:hAnsiTheme="minorHAnsi"/>
        </w:rPr>
      </w:pPr>
    </w:p>
    <w:p w:rsidR="00F13296" w:rsidRPr="00FA5B84" w:rsidRDefault="00F13296" w:rsidP="00FA5B84">
      <w:pPr>
        <w:rPr>
          <w:rFonts w:asciiTheme="minorHAnsi" w:hAnsiTheme="minorHAnsi"/>
          <w:color w:val="000000" w:themeColor="text1"/>
        </w:rPr>
      </w:pPr>
      <w:r w:rsidRPr="00FA5B84">
        <w:rPr>
          <w:rFonts w:asciiTheme="minorHAnsi" w:hAnsiTheme="minorHAnsi"/>
          <w:b/>
          <w:bCs/>
          <w:color w:val="000000" w:themeColor="text1"/>
        </w:rPr>
        <w:t>Høring – forslag til læreplaner i medier og kommunikasjon som studieforberedende utdanningsprogram</w:t>
      </w:r>
    </w:p>
    <w:p w:rsidR="00FA5B84" w:rsidRPr="00FA5B84" w:rsidRDefault="00F13296" w:rsidP="00FA5B84">
      <w:pPr>
        <w:rPr>
          <w:rFonts w:asciiTheme="minorHAnsi" w:hAnsiTheme="minorHAnsi"/>
          <w:color w:val="000000" w:themeColor="text1"/>
        </w:rPr>
      </w:pPr>
      <w:r w:rsidRPr="00FA5B84">
        <w:rPr>
          <w:rFonts w:asciiTheme="minorHAnsi" w:hAnsiTheme="minorHAnsi"/>
          <w:color w:val="000000" w:themeColor="text1"/>
        </w:rPr>
        <w:t>Utdanningsdirektoratet sender på høring forslag til læreplaner i medier og kommunikasjon som studieforberedende program.</w:t>
      </w:r>
      <w:r w:rsidR="00FA5B84" w:rsidRPr="00FA5B84">
        <w:rPr>
          <w:rFonts w:asciiTheme="minorHAnsi" w:hAnsiTheme="minorHAnsi"/>
          <w:bCs/>
          <w:color w:val="000000" w:themeColor="text1"/>
        </w:rPr>
        <w:t xml:space="preserve"> Medier og kommunikasjon som studieforberedende utdanningsprogram starter opp skoleåret 2016/2017.</w:t>
      </w:r>
    </w:p>
    <w:p w:rsidR="00A2517F" w:rsidRDefault="00A2517F" w:rsidP="00A2517F">
      <w:pPr>
        <w:rPr>
          <w:rFonts w:asciiTheme="minorHAnsi" w:hAnsiTheme="minorHAnsi"/>
        </w:rPr>
      </w:pPr>
    </w:p>
    <w:p w:rsidR="00A2517F" w:rsidRDefault="00A2517F" w:rsidP="00A2517F">
      <w:pPr>
        <w:rPr>
          <w:rFonts w:asciiTheme="minorHAnsi" w:hAnsiTheme="minorHAnsi"/>
        </w:rPr>
      </w:pPr>
      <w:r>
        <w:rPr>
          <w:rFonts w:asciiTheme="minorHAnsi" w:hAnsiTheme="minorHAnsi"/>
        </w:rPr>
        <w:t xml:space="preserve">Rådet vil ikke svare på høringen. </w:t>
      </w:r>
    </w:p>
    <w:p w:rsidR="00A2517F" w:rsidRDefault="00A2517F" w:rsidP="00A2517F">
      <w:pPr>
        <w:ind w:firstLine="708"/>
        <w:rPr>
          <w:rFonts w:asciiTheme="minorHAnsi" w:hAnsiTheme="minorHAnsi"/>
          <w:b/>
          <w:u w:val="single"/>
        </w:rPr>
      </w:pPr>
    </w:p>
    <w:p w:rsidR="00A2517F" w:rsidRPr="00A2517F" w:rsidRDefault="00A2517F" w:rsidP="00A2517F">
      <w:pPr>
        <w:ind w:firstLine="708"/>
        <w:rPr>
          <w:rFonts w:asciiTheme="minorHAnsi" w:hAnsiTheme="minorHAnsi"/>
          <w:b/>
          <w:u w:val="single"/>
        </w:rPr>
      </w:pPr>
      <w:r w:rsidRPr="00A2517F">
        <w:rPr>
          <w:rFonts w:asciiTheme="minorHAnsi" w:hAnsiTheme="minorHAnsi"/>
          <w:b/>
          <w:u w:val="single"/>
        </w:rPr>
        <w:t>Vedtak:</w:t>
      </w:r>
    </w:p>
    <w:p w:rsidR="00F13296" w:rsidRPr="00A2517F" w:rsidRDefault="00A2517F" w:rsidP="00A2517F">
      <w:pPr>
        <w:ind w:firstLine="708"/>
        <w:rPr>
          <w:rFonts w:asciiTheme="minorHAnsi" w:hAnsiTheme="minorHAnsi"/>
        </w:rPr>
      </w:pPr>
      <w:r>
        <w:rPr>
          <w:rFonts w:asciiTheme="minorHAnsi" w:hAnsiTheme="minorHAnsi"/>
        </w:rPr>
        <w:t>Rådet avgir ikke høringsuttalelse</w:t>
      </w:r>
    </w:p>
    <w:p w:rsidR="00F13296" w:rsidRDefault="00F13296" w:rsidP="00EB2476">
      <w:pPr>
        <w:rPr>
          <w:rFonts w:asciiTheme="minorHAnsi" w:hAnsiTheme="minorHAnsi"/>
          <w:b/>
          <w:bCs/>
          <w:color w:val="000000" w:themeColor="text1"/>
        </w:rPr>
      </w:pPr>
    </w:p>
    <w:p w:rsidR="00EB2476" w:rsidRPr="00EB2476" w:rsidRDefault="00F6147C" w:rsidP="00EB2476">
      <w:pPr>
        <w:rPr>
          <w:rFonts w:asciiTheme="minorHAnsi" w:hAnsiTheme="minorHAnsi"/>
          <w:b/>
          <w:bCs/>
          <w:color w:val="000000" w:themeColor="text1"/>
        </w:rPr>
      </w:pPr>
      <w:r>
        <w:rPr>
          <w:rFonts w:asciiTheme="minorHAnsi" w:hAnsiTheme="minorHAnsi"/>
          <w:b/>
          <w:bCs/>
          <w:color w:val="000000" w:themeColor="text1"/>
        </w:rPr>
        <w:t>47</w:t>
      </w:r>
      <w:r w:rsidR="003C5DEF">
        <w:rPr>
          <w:rFonts w:asciiTheme="minorHAnsi" w:hAnsiTheme="minorHAnsi"/>
          <w:b/>
          <w:bCs/>
          <w:color w:val="000000" w:themeColor="text1"/>
        </w:rPr>
        <w:t>.6</w:t>
      </w:r>
      <w:r w:rsidR="00EB2476" w:rsidRPr="00EB2476">
        <w:rPr>
          <w:rFonts w:asciiTheme="minorHAnsi" w:hAnsiTheme="minorHAnsi"/>
          <w:b/>
          <w:bCs/>
          <w:color w:val="000000" w:themeColor="text1"/>
        </w:rPr>
        <w:t xml:space="preserve">.2015 </w:t>
      </w:r>
      <w:r w:rsidR="002C1DC0">
        <w:rPr>
          <w:rFonts w:asciiTheme="minorHAnsi" w:hAnsiTheme="minorHAnsi"/>
          <w:b/>
          <w:bCs/>
          <w:color w:val="000000" w:themeColor="text1"/>
        </w:rPr>
        <w:t>L</w:t>
      </w:r>
      <w:r w:rsidR="00EB2476" w:rsidRPr="00EB2476">
        <w:rPr>
          <w:rFonts w:asciiTheme="minorHAnsi" w:hAnsiTheme="minorHAnsi"/>
          <w:b/>
          <w:bCs/>
          <w:color w:val="000000" w:themeColor="text1"/>
        </w:rPr>
        <w:t>æreplansak HMS og bransjekunnskap</w:t>
      </w:r>
    </w:p>
    <w:p w:rsidR="00192021" w:rsidRDefault="00D47B09" w:rsidP="00192021">
      <w:pPr>
        <w:rPr>
          <w:rFonts w:asciiTheme="minorHAnsi" w:hAnsiTheme="minorHAnsi"/>
          <w:bCs/>
          <w:color w:val="000000" w:themeColor="text1"/>
        </w:rPr>
      </w:pPr>
      <w:r>
        <w:rPr>
          <w:rFonts w:asciiTheme="minorHAnsi" w:hAnsiTheme="minorHAnsi"/>
          <w:bCs/>
          <w:color w:val="000000" w:themeColor="text1"/>
        </w:rPr>
        <w:t xml:space="preserve">FRRM </w:t>
      </w:r>
      <w:r w:rsidR="009C1AC5">
        <w:rPr>
          <w:rFonts w:asciiTheme="minorHAnsi" w:hAnsiTheme="minorHAnsi"/>
          <w:bCs/>
          <w:color w:val="000000" w:themeColor="text1"/>
        </w:rPr>
        <w:t>deltar i pilot om utprøving av mer innflytelse på Vg3 læreplaner.</w:t>
      </w:r>
      <w:r w:rsidR="00192021">
        <w:rPr>
          <w:rFonts w:asciiTheme="minorHAnsi" w:hAnsiTheme="minorHAnsi"/>
          <w:bCs/>
          <w:color w:val="000000" w:themeColor="text1"/>
        </w:rPr>
        <w:t xml:space="preserve"> </w:t>
      </w:r>
      <w:r w:rsidR="009C1AC5">
        <w:rPr>
          <w:rFonts w:asciiTheme="minorHAnsi" w:hAnsiTheme="minorHAnsi"/>
          <w:bCs/>
          <w:color w:val="000000" w:themeColor="text1"/>
        </w:rPr>
        <w:t>Rådet leverte en læreplansak om HMS og bransjekunnskap til Udir 03.07.15, og Udir svarte rådet 03.09.15.</w:t>
      </w:r>
      <w:r w:rsidR="00127A9B">
        <w:rPr>
          <w:rFonts w:asciiTheme="minorHAnsi" w:hAnsiTheme="minorHAnsi"/>
          <w:bCs/>
          <w:color w:val="000000" w:themeColor="text1"/>
        </w:rPr>
        <w:t xml:space="preserve"> </w:t>
      </w:r>
      <w:r w:rsidR="002C1DC0">
        <w:rPr>
          <w:rFonts w:asciiTheme="minorHAnsi" w:hAnsiTheme="minorHAnsi"/>
          <w:bCs/>
          <w:color w:val="000000" w:themeColor="text1"/>
        </w:rPr>
        <w:t>AU har hatt et planleggingsmøte med</w:t>
      </w:r>
      <w:r w:rsidR="00127A9B">
        <w:rPr>
          <w:rFonts w:asciiTheme="minorHAnsi" w:hAnsiTheme="minorHAnsi"/>
          <w:bCs/>
          <w:color w:val="000000" w:themeColor="text1"/>
        </w:rPr>
        <w:t xml:space="preserve"> Udir</w:t>
      </w:r>
      <w:r w:rsidR="002C1DC0">
        <w:rPr>
          <w:rFonts w:asciiTheme="minorHAnsi" w:hAnsiTheme="minorHAnsi"/>
          <w:bCs/>
          <w:color w:val="000000" w:themeColor="text1"/>
        </w:rPr>
        <w:t xml:space="preserve"> </w:t>
      </w:r>
      <w:r w:rsidR="009C1AC5">
        <w:rPr>
          <w:rFonts w:asciiTheme="minorHAnsi" w:hAnsiTheme="minorHAnsi"/>
          <w:bCs/>
          <w:color w:val="000000" w:themeColor="text1"/>
        </w:rPr>
        <w:t xml:space="preserve">om framdrift for arbeidet. </w:t>
      </w:r>
      <w:r w:rsidR="002C1DC0">
        <w:rPr>
          <w:rFonts w:asciiTheme="minorHAnsi" w:hAnsiTheme="minorHAnsi"/>
          <w:bCs/>
          <w:color w:val="000000" w:themeColor="text1"/>
        </w:rPr>
        <w:t>På møtet gikk AU og Udir</w:t>
      </w:r>
      <w:r w:rsidR="003E0A56">
        <w:rPr>
          <w:rFonts w:asciiTheme="minorHAnsi" w:hAnsiTheme="minorHAnsi"/>
          <w:bCs/>
          <w:color w:val="000000" w:themeColor="text1"/>
        </w:rPr>
        <w:t xml:space="preserve"> </w:t>
      </w:r>
      <w:r w:rsidR="002C1DC0">
        <w:rPr>
          <w:rFonts w:asciiTheme="minorHAnsi" w:hAnsiTheme="minorHAnsi"/>
          <w:bCs/>
          <w:color w:val="000000" w:themeColor="text1"/>
        </w:rPr>
        <w:t>igjennom</w:t>
      </w:r>
      <w:r w:rsidR="003E0A56">
        <w:rPr>
          <w:rFonts w:asciiTheme="minorHAnsi" w:hAnsiTheme="minorHAnsi"/>
          <w:bCs/>
          <w:color w:val="000000" w:themeColor="text1"/>
        </w:rPr>
        <w:t xml:space="preserve"> </w:t>
      </w:r>
      <w:r w:rsidR="009C1AC5">
        <w:rPr>
          <w:rFonts w:asciiTheme="minorHAnsi" w:hAnsiTheme="minorHAnsi"/>
          <w:bCs/>
          <w:color w:val="000000" w:themeColor="text1"/>
        </w:rPr>
        <w:t>læreplansaken og drøfte</w:t>
      </w:r>
      <w:r w:rsidR="002C1DC0">
        <w:rPr>
          <w:rFonts w:asciiTheme="minorHAnsi" w:hAnsiTheme="minorHAnsi"/>
          <w:bCs/>
          <w:color w:val="000000" w:themeColor="text1"/>
        </w:rPr>
        <w:t>t</w:t>
      </w:r>
      <w:r w:rsidR="009C1AC5">
        <w:rPr>
          <w:rFonts w:asciiTheme="minorHAnsi" w:hAnsiTheme="minorHAnsi"/>
          <w:bCs/>
          <w:color w:val="000000" w:themeColor="text1"/>
        </w:rPr>
        <w:t xml:space="preserve"> framdriftsplan, mandat for læreplangruppe, involvering av faglig råd og evaluering av utprøvingen</w:t>
      </w:r>
      <w:r w:rsidR="00E87353">
        <w:rPr>
          <w:rFonts w:asciiTheme="minorHAnsi" w:hAnsiTheme="minorHAnsi"/>
          <w:bCs/>
          <w:color w:val="000000" w:themeColor="text1"/>
        </w:rPr>
        <w:t>.</w:t>
      </w:r>
      <w:r w:rsidR="00D9699E">
        <w:rPr>
          <w:rFonts w:asciiTheme="minorHAnsi" w:hAnsiTheme="minorHAnsi"/>
          <w:bCs/>
          <w:color w:val="000000" w:themeColor="text1"/>
        </w:rPr>
        <w:t xml:space="preserve"> </w:t>
      </w:r>
      <w:r w:rsidR="00192021">
        <w:rPr>
          <w:rFonts w:asciiTheme="minorHAnsi" w:hAnsiTheme="minorHAnsi"/>
          <w:bCs/>
          <w:color w:val="000000" w:themeColor="text1"/>
        </w:rPr>
        <w:t xml:space="preserve">På rådsmøte nr. 5/2015 ble rådet </w:t>
      </w:r>
      <w:r w:rsidR="00D9699E">
        <w:rPr>
          <w:rFonts w:asciiTheme="minorHAnsi" w:hAnsiTheme="minorHAnsi"/>
          <w:bCs/>
          <w:color w:val="000000" w:themeColor="text1"/>
        </w:rPr>
        <w:t xml:space="preserve">enige </w:t>
      </w:r>
      <w:r w:rsidR="00192021">
        <w:rPr>
          <w:rFonts w:asciiTheme="minorHAnsi" w:hAnsiTheme="minorHAnsi"/>
          <w:bCs/>
          <w:color w:val="000000" w:themeColor="text1"/>
        </w:rPr>
        <w:t>i forslag til</w:t>
      </w:r>
      <w:r w:rsidR="00D9699E">
        <w:rPr>
          <w:rFonts w:asciiTheme="minorHAnsi" w:hAnsiTheme="minorHAnsi"/>
          <w:bCs/>
          <w:color w:val="000000" w:themeColor="text1"/>
        </w:rPr>
        <w:t xml:space="preserve"> framdri</w:t>
      </w:r>
      <w:r w:rsidR="00192021">
        <w:rPr>
          <w:rFonts w:asciiTheme="minorHAnsi" w:hAnsiTheme="minorHAnsi"/>
          <w:bCs/>
          <w:color w:val="000000" w:themeColor="text1"/>
        </w:rPr>
        <w:t>ftsplanen. Rådet ønsker at læreplangruppa består av 7 represen</w:t>
      </w:r>
      <w:r w:rsidR="00ED3A09">
        <w:rPr>
          <w:rFonts w:asciiTheme="minorHAnsi" w:hAnsiTheme="minorHAnsi"/>
          <w:bCs/>
          <w:color w:val="000000" w:themeColor="text1"/>
        </w:rPr>
        <w:t>tanter fra de ulike grupper lærefag.</w:t>
      </w:r>
    </w:p>
    <w:p w:rsidR="00ED3A09" w:rsidRDefault="00ED3A09" w:rsidP="00192021">
      <w:pPr>
        <w:rPr>
          <w:rFonts w:asciiTheme="minorHAnsi" w:hAnsiTheme="minorHAnsi"/>
          <w:bCs/>
          <w:color w:val="000000" w:themeColor="text1"/>
        </w:rPr>
      </w:pPr>
    </w:p>
    <w:p w:rsidR="00192021" w:rsidRDefault="00A11ADD" w:rsidP="00192021">
      <w:pPr>
        <w:rPr>
          <w:rFonts w:asciiTheme="minorHAnsi" w:hAnsiTheme="minorHAnsi"/>
          <w:bCs/>
          <w:color w:val="000000" w:themeColor="text1"/>
        </w:rPr>
      </w:pPr>
      <w:r>
        <w:rPr>
          <w:rFonts w:asciiTheme="minorHAnsi" w:hAnsiTheme="minorHAnsi"/>
          <w:bCs/>
          <w:color w:val="000000" w:themeColor="text1"/>
        </w:rPr>
        <w:t>Rådet diskuterer kandidatene som er foreslått, og er enig i å foreslå følgende kandidater til læreplangruppa:</w:t>
      </w:r>
      <w:r w:rsidR="00ED3A09">
        <w:rPr>
          <w:rFonts w:asciiTheme="minorHAnsi" w:hAnsiTheme="minorHAnsi"/>
          <w:bCs/>
          <w:color w:val="000000" w:themeColor="text1"/>
        </w:rPr>
        <w:t xml:space="preserve"> </w:t>
      </w:r>
    </w:p>
    <w:p w:rsidR="00ED3A09" w:rsidRDefault="00ED3A09" w:rsidP="00192021">
      <w:pPr>
        <w:rPr>
          <w:rFonts w:asciiTheme="minorHAnsi" w:hAnsiTheme="minorHAnsi"/>
          <w:bCs/>
          <w:color w:val="000000" w:themeColor="text1"/>
        </w:rPr>
      </w:pP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Leder: Klara Rokkones (har sagt seg villig)</w:t>
      </w: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Baker og konditor: Jan Arve Stålstad – samson (Er spurt)</w:t>
      </w: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Pølsemaker, kjøttskjærer, slakter: Egil Ove Wulvig</w:t>
      </w: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 xml:space="preserve">Industriell matproduksjon og sjømatproduksjon: Helga Hjeltnes </w:t>
      </w: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 xml:space="preserve">Butikkslakter og sjømathandler: Lars Gerhardsen, </w:t>
      </w: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 xml:space="preserve">Kokk og institusjonskokk: Eva Danielsen (sagt seg villig)  </w:t>
      </w:r>
    </w:p>
    <w:p w:rsidR="00ED3A09" w:rsidRPr="00ED3A09" w:rsidRDefault="00ED3A09" w:rsidP="00ED3A09">
      <w:pPr>
        <w:autoSpaceDE w:val="0"/>
        <w:autoSpaceDN w:val="0"/>
        <w:adjustRightInd w:val="0"/>
        <w:ind w:firstLine="708"/>
        <w:rPr>
          <w:rFonts w:asciiTheme="minorHAnsi" w:hAnsiTheme="minorHAnsi"/>
          <w:bCs/>
          <w:color w:val="000000" w:themeColor="text1"/>
        </w:rPr>
      </w:pPr>
      <w:r w:rsidRPr="00ED3A09">
        <w:rPr>
          <w:rFonts w:asciiTheme="minorHAnsi" w:hAnsiTheme="minorHAnsi"/>
          <w:bCs/>
          <w:color w:val="000000" w:themeColor="text1"/>
        </w:rPr>
        <w:t>Servitør: Agnete Johansen.</w:t>
      </w:r>
    </w:p>
    <w:p w:rsidR="00ED3A09" w:rsidRDefault="00ED3A09" w:rsidP="00ED3A09">
      <w:pPr>
        <w:autoSpaceDE w:val="0"/>
        <w:autoSpaceDN w:val="0"/>
        <w:adjustRightInd w:val="0"/>
        <w:rPr>
          <w:rFonts w:asciiTheme="minorHAnsi" w:hAnsiTheme="minorHAnsi" w:cstheme="minorBidi"/>
          <w:bCs/>
          <w:color w:val="000000" w:themeColor="text1"/>
        </w:rPr>
      </w:pPr>
    </w:p>
    <w:p w:rsidR="00ED3A09" w:rsidRPr="00ED3A09" w:rsidRDefault="00ED3A09" w:rsidP="00ED3A09">
      <w:pPr>
        <w:ind w:firstLine="708"/>
        <w:rPr>
          <w:rFonts w:asciiTheme="minorHAnsi" w:hAnsiTheme="minorHAnsi"/>
          <w:bCs/>
          <w:color w:val="000000" w:themeColor="text1"/>
        </w:rPr>
      </w:pPr>
      <w:r w:rsidRPr="00ED3A09">
        <w:rPr>
          <w:rFonts w:asciiTheme="minorHAnsi" w:hAnsiTheme="minorHAnsi"/>
          <w:bCs/>
          <w:color w:val="000000" w:themeColor="text1"/>
        </w:rPr>
        <w:t>Reserve: Michael Bjerkaas, kjøttfag/IMP</w:t>
      </w:r>
    </w:p>
    <w:p w:rsidR="006271A7" w:rsidRDefault="006271A7" w:rsidP="00EB2476">
      <w:pPr>
        <w:rPr>
          <w:rFonts w:asciiTheme="minorHAnsi" w:hAnsiTheme="minorHAnsi"/>
          <w:bCs/>
          <w:color w:val="000000" w:themeColor="text1"/>
        </w:rPr>
      </w:pPr>
    </w:p>
    <w:p w:rsidR="00A11ADD" w:rsidRDefault="00A11ADD" w:rsidP="00EB2476">
      <w:pPr>
        <w:rPr>
          <w:rFonts w:asciiTheme="minorHAnsi" w:hAnsiTheme="minorHAnsi"/>
          <w:bCs/>
          <w:color w:val="000000" w:themeColor="text1"/>
        </w:rPr>
      </w:pPr>
      <w:r>
        <w:rPr>
          <w:rFonts w:asciiTheme="minorHAnsi" w:hAnsiTheme="minorHAnsi"/>
          <w:bCs/>
          <w:color w:val="000000" w:themeColor="text1"/>
        </w:rPr>
        <w:t xml:space="preserve">Rådsmedlemmene sender inn kontaktinformasjon om kandidatene til rådssekretær. </w:t>
      </w:r>
    </w:p>
    <w:p w:rsidR="00A11ADD" w:rsidRDefault="00A11ADD" w:rsidP="00EB2476">
      <w:pPr>
        <w:rPr>
          <w:rFonts w:asciiTheme="minorHAnsi" w:hAnsiTheme="minorHAnsi"/>
          <w:bCs/>
          <w:color w:val="000000" w:themeColor="text1"/>
        </w:rPr>
      </w:pPr>
    </w:p>
    <w:p w:rsidR="00A11ADD" w:rsidRPr="00A11ADD" w:rsidRDefault="00A11ADD" w:rsidP="00A11ADD">
      <w:pPr>
        <w:ind w:firstLine="708"/>
        <w:rPr>
          <w:rFonts w:asciiTheme="minorHAnsi" w:hAnsiTheme="minorHAnsi"/>
          <w:b/>
          <w:bCs/>
          <w:color w:val="000000" w:themeColor="text1"/>
          <w:u w:val="single"/>
        </w:rPr>
      </w:pPr>
      <w:r w:rsidRPr="00A11ADD">
        <w:rPr>
          <w:rFonts w:asciiTheme="minorHAnsi" w:hAnsiTheme="minorHAnsi"/>
          <w:b/>
          <w:bCs/>
          <w:color w:val="000000" w:themeColor="text1"/>
          <w:u w:val="single"/>
        </w:rPr>
        <w:t>Vedtak:</w:t>
      </w:r>
    </w:p>
    <w:p w:rsidR="00A11ADD" w:rsidRDefault="00A11ADD" w:rsidP="00A11ADD">
      <w:pPr>
        <w:ind w:firstLine="708"/>
        <w:rPr>
          <w:rFonts w:asciiTheme="minorHAnsi" w:hAnsiTheme="minorHAnsi"/>
          <w:bCs/>
          <w:color w:val="000000" w:themeColor="text1"/>
        </w:rPr>
      </w:pPr>
      <w:r>
        <w:rPr>
          <w:rFonts w:asciiTheme="minorHAnsi" w:hAnsiTheme="minorHAnsi"/>
          <w:bCs/>
          <w:color w:val="000000" w:themeColor="text1"/>
        </w:rPr>
        <w:t>Rådet er enig om kandidater til læreplangruppe.</w:t>
      </w:r>
    </w:p>
    <w:p w:rsidR="00192021" w:rsidRDefault="00192021" w:rsidP="00EB2476">
      <w:pPr>
        <w:rPr>
          <w:rFonts w:asciiTheme="minorHAnsi" w:hAnsiTheme="minorHAnsi"/>
          <w:b/>
          <w:bCs/>
          <w:color w:val="000000" w:themeColor="text1"/>
        </w:rPr>
      </w:pPr>
    </w:p>
    <w:p w:rsidR="00D9699E" w:rsidRPr="00BE4F3D" w:rsidRDefault="003C5DEF" w:rsidP="00D9699E">
      <w:pPr>
        <w:rPr>
          <w:rFonts w:asciiTheme="minorHAnsi" w:hAnsiTheme="minorHAnsi"/>
          <w:b/>
          <w:bCs/>
          <w:color w:val="000000" w:themeColor="text1"/>
        </w:rPr>
      </w:pPr>
      <w:r>
        <w:rPr>
          <w:rFonts w:asciiTheme="minorHAnsi" w:hAnsiTheme="minorHAnsi"/>
          <w:b/>
          <w:bCs/>
          <w:color w:val="000000" w:themeColor="text1"/>
        </w:rPr>
        <w:t>4</w:t>
      </w:r>
      <w:r w:rsidR="00F6147C">
        <w:rPr>
          <w:rFonts w:asciiTheme="minorHAnsi" w:hAnsiTheme="minorHAnsi"/>
          <w:b/>
          <w:bCs/>
          <w:color w:val="000000" w:themeColor="text1"/>
        </w:rPr>
        <w:t>8</w:t>
      </w:r>
      <w:r>
        <w:rPr>
          <w:rFonts w:asciiTheme="minorHAnsi" w:hAnsiTheme="minorHAnsi"/>
          <w:b/>
          <w:bCs/>
          <w:color w:val="000000" w:themeColor="text1"/>
        </w:rPr>
        <w:t>.6</w:t>
      </w:r>
      <w:r w:rsidR="00EB2476" w:rsidRPr="00EB2476">
        <w:rPr>
          <w:rFonts w:asciiTheme="minorHAnsi" w:hAnsiTheme="minorHAnsi"/>
          <w:b/>
          <w:bCs/>
          <w:color w:val="000000" w:themeColor="text1"/>
        </w:rPr>
        <w:t xml:space="preserve">.2015 </w:t>
      </w:r>
      <w:r>
        <w:rPr>
          <w:rFonts w:asciiTheme="minorHAnsi" w:hAnsiTheme="minorHAnsi"/>
          <w:b/>
          <w:bCs/>
          <w:color w:val="000000" w:themeColor="text1"/>
        </w:rPr>
        <w:t>Utsettelse av nyoppnevning av SRY og faglige råd</w:t>
      </w:r>
    </w:p>
    <w:p w:rsidR="00D9699E" w:rsidRPr="00D9699E" w:rsidRDefault="00D9699E" w:rsidP="00D9699E">
      <w:pPr>
        <w:rPr>
          <w:rFonts w:asciiTheme="minorHAnsi" w:hAnsiTheme="minorHAnsi"/>
          <w:bCs/>
          <w:color w:val="000000" w:themeColor="text1"/>
        </w:rPr>
      </w:pPr>
      <w:r w:rsidRPr="00D9699E">
        <w:rPr>
          <w:rFonts w:asciiTheme="minorHAnsi" w:hAnsiTheme="minorHAnsi"/>
          <w:bCs/>
          <w:color w:val="000000" w:themeColor="text1"/>
        </w:rPr>
        <w:t>Kunnskapsdepartementet ber i vedlagt brev SRY og de faglige rådene vurdere om departementet skal forlenge oppnevningsperioden i ett år.  Bakgrunnen er arbeidet med gj</w:t>
      </w:r>
      <w:r w:rsidR="00BE4F3D">
        <w:rPr>
          <w:rFonts w:asciiTheme="minorHAnsi" w:hAnsiTheme="minorHAnsi"/>
          <w:bCs/>
          <w:color w:val="000000" w:themeColor="text1"/>
        </w:rPr>
        <w:t>ennomgang av tilbudsstrukturen.</w:t>
      </w:r>
    </w:p>
    <w:p w:rsidR="00E36C5E" w:rsidRDefault="00E36C5E" w:rsidP="00D9699E">
      <w:pPr>
        <w:rPr>
          <w:rFonts w:asciiTheme="minorHAnsi" w:hAnsiTheme="minorHAnsi"/>
          <w:bCs/>
          <w:color w:val="000000" w:themeColor="text1"/>
        </w:rPr>
      </w:pPr>
    </w:p>
    <w:p w:rsidR="00BE4F3D" w:rsidRDefault="006D31D3" w:rsidP="00D9699E">
      <w:pPr>
        <w:rPr>
          <w:rFonts w:asciiTheme="minorHAnsi" w:hAnsiTheme="minorHAnsi"/>
          <w:bCs/>
          <w:color w:val="000000" w:themeColor="text1"/>
        </w:rPr>
      </w:pPr>
      <w:r>
        <w:rPr>
          <w:rFonts w:asciiTheme="minorHAnsi" w:hAnsiTheme="minorHAnsi"/>
          <w:bCs/>
          <w:color w:val="000000" w:themeColor="text1"/>
        </w:rPr>
        <w:t>På sak fra SRY om evaluering av oppnevningsperioden, meldte rådet inn at vi ønsker at</w:t>
      </w:r>
      <w:r w:rsidR="00E36C5E">
        <w:rPr>
          <w:rFonts w:asciiTheme="minorHAnsi" w:hAnsiTheme="minorHAnsi"/>
          <w:bCs/>
          <w:color w:val="000000" w:themeColor="text1"/>
        </w:rPr>
        <w:t xml:space="preserve"> nyoppnevning</w:t>
      </w:r>
      <w:r>
        <w:rPr>
          <w:rFonts w:asciiTheme="minorHAnsi" w:hAnsiTheme="minorHAnsi"/>
          <w:bCs/>
          <w:color w:val="000000" w:themeColor="text1"/>
        </w:rPr>
        <w:t>en</w:t>
      </w:r>
      <w:r w:rsidR="00A11ADD">
        <w:rPr>
          <w:rFonts w:asciiTheme="minorHAnsi" w:hAnsiTheme="minorHAnsi"/>
          <w:bCs/>
          <w:color w:val="000000" w:themeColor="text1"/>
        </w:rPr>
        <w:t xml:space="preserve"> skal utsettes.</w:t>
      </w:r>
      <w:r w:rsidR="00BE4F3D">
        <w:rPr>
          <w:rFonts w:asciiTheme="minorHAnsi" w:hAnsiTheme="minorHAnsi"/>
          <w:bCs/>
          <w:color w:val="000000" w:themeColor="text1"/>
        </w:rPr>
        <w:t xml:space="preserve"> </w:t>
      </w:r>
      <w:r w:rsidR="00A11ADD">
        <w:rPr>
          <w:rFonts w:asciiTheme="minorHAnsi" w:hAnsiTheme="minorHAnsi"/>
          <w:bCs/>
          <w:color w:val="000000" w:themeColor="text1"/>
        </w:rPr>
        <w:t xml:space="preserve">Rådet diskuterer saken kort, og </w:t>
      </w:r>
      <w:r w:rsidR="008A1C60">
        <w:rPr>
          <w:rFonts w:asciiTheme="minorHAnsi" w:hAnsiTheme="minorHAnsi"/>
          <w:bCs/>
          <w:color w:val="000000" w:themeColor="text1"/>
        </w:rPr>
        <w:t xml:space="preserve">et flertall av </w:t>
      </w:r>
      <w:r w:rsidR="00A11ADD">
        <w:rPr>
          <w:rFonts w:asciiTheme="minorHAnsi" w:hAnsiTheme="minorHAnsi"/>
          <w:bCs/>
          <w:color w:val="000000" w:themeColor="text1"/>
        </w:rPr>
        <w:t xml:space="preserve">rådsmedlemmene er enig i å utsette nyoppnevning i et år. </w:t>
      </w:r>
      <w:r w:rsidR="008A1C60">
        <w:rPr>
          <w:rFonts w:asciiTheme="minorHAnsi" w:hAnsiTheme="minorHAnsi"/>
        </w:rPr>
        <w:t>Utdanningsforbundets representant stemte imot, og ønsker at oppnevningen av faglige råd skal gjennomføres høsten 2016.</w:t>
      </w:r>
      <w:r w:rsidR="00A11ADD">
        <w:rPr>
          <w:rFonts w:asciiTheme="minorHAnsi" w:hAnsiTheme="minorHAnsi"/>
          <w:bCs/>
          <w:color w:val="000000" w:themeColor="text1"/>
        </w:rPr>
        <w:t xml:space="preserve"> </w:t>
      </w:r>
    </w:p>
    <w:p w:rsidR="00BE4F3D" w:rsidRDefault="00BE4F3D" w:rsidP="00D9699E">
      <w:pPr>
        <w:rPr>
          <w:rFonts w:asciiTheme="minorHAnsi" w:hAnsiTheme="minorHAnsi"/>
          <w:bCs/>
          <w:color w:val="000000" w:themeColor="text1"/>
        </w:rPr>
      </w:pPr>
    </w:p>
    <w:p w:rsidR="00A11ADD" w:rsidRPr="00A11ADD" w:rsidRDefault="00A11ADD" w:rsidP="00A11ADD">
      <w:pPr>
        <w:ind w:firstLine="708"/>
        <w:rPr>
          <w:rFonts w:asciiTheme="minorHAnsi" w:hAnsiTheme="minorHAnsi"/>
          <w:b/>
          <w:bCs/>
          <w:color w:val="000000" w:themeColor="text1"/>
          <w:u w:val="single"/>
        </w:rPr>
      </w:pPr>
      <w:r w:rsidRPr="00A11ADD">
        <w:rPr>
          <w:rFonts w:asciiTheme="minorHAnsi" w:hAnsiTheme="minorHAnsi"/>
          <w:b/>
          <w:bCs/>
          <w:color w:val="000000" w:themeColor="text1"/>
          <w:u w:val="single"/>
        </w:rPr>
        <w:t xml:space="preserve">Vedtak: </w:t>
      </w:r>
    </w:p>
    <w:p w:rsidR="00A11ADD" w:rsidRDefault="00A11ADD" w:rsidP="00A11ADD">
      <w:pPr>
        <w:ind w:left="708"/>
        <w:rPr>
          <w:rFonts w:asciiTheme="minorHAnsi" w:hAnsiTheme="minorHAnsi"/>
          <w:bCs/>
          <w:color w:val="000000" w:themeColor="text1"/>
        </w:rPr>
      </w:pPr>
      <w:r>
        <w:rPr>
          <w:rFonts w:asciiTheme="minorHAnsi" w:hAnsiTheme="minorHAnsi"/>
          <w:bCs/>
          <w:color w:val="000000" w:themeColor="text1"/>
        </w:rPr>
        <w:t>Rådet vil utsette nyoppnevning av SRY og faglige råd i ett år. Representanten fra Utdanning</w:t>
      </w:r>
      <w:r w:rsidR="00BE4F3D">
        <w:rPr>
          <w:rFonts w:asciiTheme="minorHAnsi" w:hAnsiTheme="minorHAnsi"/>
          <w:bCs/>
          <w:color w:val="000000" w:themeColor="text1"/>
        </w:rPr>
        <w:t>s</w:t>
      </w:r>
      <w:r>
        <w:rPr>
          <w:rFonts w:asciiTheme="minorHAnsi" w:hAnsiTheme="minorHAnsi"/>
          <w:bCs/>
          <w:color w:val="000000" w:themeColor="text1"/>
        </w:rPr>
        <w:t xml:space="preserve">forbundet stemmer mot, og vil at oppnevning foregår som planlagt høsten 2016. </w:t>
      </w:r>
    </w:p>
    <w:p w:rsidR="00A11ADD" w:rsidRDefault="00A11ADD" w:rsidP="00D9699E">
      <w:pPr>
        <w:rPr>
          <w:rFonts w:asciiTheme="minorHAnsi" w:hAnsiTheme="minorHAnsi"/>
          <w:bCs/>
          <w:color w:val="000000" w:themeColor="text1"/>
        </w:rPr>
      </w:pPr>
    </w:p>
    <w:p w:rsidR="003C5DEF" w:rsidRDefault="003C5DEF" w:rsidP="00EB2476">
      <w:pPr>
        <w:rPr>
          <w:rFonts w:asciiTheme="minorHAnsi" w:hAnsiTheme="minorHAnsi"/>
          <w:b/>
          <w:bCs/>
          <w:color w:val="000000" w:themeColor="text1"/>
        </w:rPr>
      </w:pPr>
    </w:p>
    <w:p w:rsidR="0022163E" w:rsidRPr="002C1DC0" w:rsidRDefault="00F6147C" w:rsidP="003C5DEF">
      <w:pPr>
        <w:rPr>
          <w:rFonts w:asciiTheme="minorHAnsi" w:hAnsiTheme="minorHAnsi"/>
          <w:bCs/>
          <w:color w:val="000000" w:themeColor="text1"/>
        </w:rPr>
      </w:pPr>
      <w:r>
        <w:rPr>
          <w:rFonts w:asciiTheme="minorHAnsi" w:hAnsiTheme="minorHAnsi"/>
          <w:b/>
          <w:bCs/>
          <w:color w:val="000000" w:themeColor="text1"/>
        </w:rPr>
        <w:t>49</w:t>
      </w:r>
      <w:r w:rsidR="003C5DEF">
        <w:rPr>
          <w:rFonts w:asciiTheme="minorHAnsi" w:hAnsiTheme="minorHAnsi"/>
          <w:b/>
          <w:bCs/>
          <w:color w:val="000000" w:themeColor="text1"/>
        </w:rPr>
        <w:t xml:space="preserve">.6.2015 </w:t>
      </w:r>
      <w:r w:rsidR="00891CBC">
        <w:rPr>
          <w:rFonts w:asciiTheme="minorHAnsi" w:hAnsiTheme="minorHAnsi"/>
          <w:b/>
          <w:bCs/>
          <w:color w:val="000000" w:themeColor="text1"/>
        </w:rPr>
        <w:t>Innlegg om praksis-teorifordeling i yrkesfag</w:t>
      </w:r>
      <w:r w:rsidR="003C5DEF">
        <w:rPr>
          <w:rFonts w:asciiTheme="minorHAnsi" w:hAnsiTheme="minorHAnsi"/>
          <w:b/>
          <w:bCs/>
          <w:color w:val="000000" w:themeColor="text1"/>
        </w:rPr>
        <w:t xml:space="preserve"> </w:t>
      </w:r>
    </w:p>
    <w:p w:rsidR="008C53FE" w:rsidRDefault="00891CBC" w:rsidP="003177AE">
      <w:pPr>
        <w:rPr>
          <w:rFonts w:asciiTheme="minorHAnsi" w:hAnsiTheme="minorHAnsi"/>
          <w:bCs/>
          <w:color w:val="000000" w:themeColor="text1"/>
        </w:rPr>
      </w:pPr>
      <w:r w:rsidRPr="00891CBC">
        <w:rPr>
          <w:rFonts w:asciiTheme="minorHAnsi" w:hAnsiTheme="minorHAnsi"/>
          <w:bCs/>
          <w:color w:val="000000" w:themeColor="text1"/>
        </w:rPr>
        <w:t>Halvor Spetalen fra Høgskolen i Oslo og Akershus (HiOA) holde</w:t>
      </w:r>
      <w:r w:rsidR="00DA1E30">
        <w:rPr>
          <w:rFonts w:asciiTheme="minorHAnsi" w:hAnsiTheme="minorHAnsi"/>
          <w:bCs/>
          <w:color w:val="000000" w:themeColor="text1"/>
        </w:rPr>
        <w:t>r</w:t>
      </w:r>
      <w:r w:rsidRPr="00891CBC">
        <w:rPr>
          <w:rFonts w:asciiTheme="minorHAnsi" w:hAnsiTheme="minorHAnsi"/>
          <w:bCs/>
          <w:color w:val="000000" w:themeColor="text1"/>
        </w:rPr>
        <w:t xml:space="preserve"> et innlegg om</w:t>
      </w:r>
      <w:r>
        <w:rPr>
          <w:rFonts w:asciiTheme="minorHAnsi" w:hAnsiTheme="minorHAnsi"/>
          <w:bCs/>
          <w:color w:val="000000" w:themeColor="text1"/>
        </w:rPr>
        <w:t xml:space="preserve"> praksis-teorifordeling i yrkesfag</w:t>
      </w:r>
      <w:r w:rsidR="00DA1E30">
        <w:rPr>
          <w:rFonts w:asciiTheme="minorHAnsi" w:hAnsiTheme="minorHAnsi"/>
          <w:bCs/>
          <w:color w:val="000000" w:themeColor="text1"/>
        </w:rPr>
        <w:t>. Han</w:t>
      </w:r>
      <w:r w:rsidRPr="00891CBC">
        <w:rPr>
          <w:rFonts w:asciiTheme="minorHAnsi" w:hAnsiTheme="minorHAnsi"/>
          <w:bCs/>
          <w:color w:val="000000" w:themeColor="text1"/>
        </w:rPr>
        <w:t xml:space="preserve"> snakke</w:t>
      </w:r>
      <w:r w:rsidR="00DA1E30">
        <w:rPr>
          <w:rFonts w:asciiTheme="minorHAnsi" w:hAnsiTheme="minorHAnsi"/>
          <w:bCs/>
          <w:color w:val="000000" w:themeColor="text1"/>
        </w:rPr>
        <w:t>t</w:t>
      </w:r>
      <w:r w:rsidRPr="00891CBC">
        <w:rPr>
          <w:rFonts w:asciiTheme="minorHAnsi" w:hAnsiTheme="minorHAnsi"/>
          <w:bCs/>
          <w:color w:val="000000" w:themeColor="text1"/>
        </w:rPr>
        <w:t xml:space="preserve"> om fag- og timefordelingen i læreplaner fra 1976 og fram </w:t>
      </w:r>
      <w:r w:rsidR="00DA1E30">
        <w:rPr>
          <w:rFonts w:asciiTheme="minorHAnsi" w:hAnsiTheme="minorHAnsi"/>
          <w:bCs/>
          <w:color w:val="000000" w:themeColor="text1"/>
        </w:rPr>
        <w:lastRenderedPageBreak/>
        <w:t>til i dag, og</w:t>
      </w:r>
      <w:r w:rsidRPr="00891CBC">
        <w:rPr>
          <w:rFonts w:asciiTheme="minorHAnsi" w:hAnsiTheme="minorHAnsi"/>
          <w:bCs/>
          <w:color w:val="000000" w:themeColor="text1"/>
        </w:rPr>
        <w:t xml:space="preserve"> vise</w:t>
      </w:r>
      <w:r w:rsidR="00DA1E30">
        <w:rPr>
          <w:rFonts w:asciiTheme="minorHAnsi" w:hAnsiTheme="minorHAnsi"/>
          <w:bCs/>
          <w:color w:val="000000" w:themeColor="text1"/>
        </w:rPr>
        <w:t>r</w:t>
      </w:r>
      <w:r w:rsidRPr="00891CBC">
        <w:rPr>
          <w:rFonts w:asciiTheme="minorHAnsi" w:hAnsiTheme="minorHAnsi"/>
          <w:bCs/>
          <w:color w:val="000000" w:themeColor="text1"/>
        </w:rPr>
        <w:t xml:space="preserve"> en analyse av handlingsrommet for praktisk og teoretisk undervisning i denne perioden.</w:t>
      </w:r>
    </w:p>
    <w:p w:rsidR="00DA139B" w:rsidRDefault="00DA139B" w:rsidP="003177AE">
      <w:pPr>
        <w:rPr>
          <w:rFonts w:asciiTheme="minorHAnsi" w:hAnsiTheme="minorHAnsi"/>
          <w:bCs/>
          <w:color w:val="000000" w:themeColor="text1"/>
        </w:rPr>
      </w:pPr>
    </w:p>
    <w:p w:rsidR="00690404" w:rsidRDefault="00690404" w:rsidP="003177AE">
      <w:pPr>
        <w:rPr>
          <w:rFonts w:asciiTheme="minorHAnsi" w:hAnsiTheme="minorHAnsi"/>
          <w:bCs/>
          <w:color w:val="000000" w:themeColor="text1"/>
        </w:rPr>
      </w:pPr>
      <w:r>
        <w:rPr>
          <w:rFonts w:asciiTheme="minorHAnsi" w:hAnsiTheme="minorHAnsi"/>
          <w:bCs/>
          <w:color w:val="000000" w:themeColor="text1"/>
        </w:rPr>
        <w:t>Spetalen mener d</w:t>
      </w:r>
      <w:r w:rsidR="00DA1E30">
        <w:rPr>
          <w:rFonts w:asciiTheme="minorHAnsi" w:hAnsiTheme="minorHAnsi"/>
          <w:bCs/>
          <w:color w:val="000000" w:themeColor="text1"/>
        </w:rPr>
        <w:t xml:space="preserve">ebatten om praksis og </w:t>
      </w:r>
      <w:r w:rsidR="00732ABD">
        <w:rPr>
          <w:rFonts w:asciiTheme="minorHAnsi" w:hAnsiTheme="minorHAnsi"/>
          <w:bCs/>
          <w:color w:val="000000" w:themeColor="text1"/>
        </w:rPr>
        <w:t xml:space="preserve">teori i fagopplæringen ofte er </w:t>
      </w:r>
      <w:r w:rsidR="00DA1E30">
        <w:rPr>
          <w:rFonts w:asciiTheme="minorHAnsi" w:hAnsiTheme="minorHAnsi"/>
          <w:bCs/>
          <w:color w:val="000000" w:themeColor="text1"/>
        </w:rPr>
        <w:t>uklar. Teori og praksis er to sider av samme sak i yrkesfagene. Diskusjonen handler egentlig om fordeling av undervisningstimer i programfag og fellesfag, læringsarena i programfagene og yrkesretting av fellesfagene. Det som avgjør teori og praksisfordeling er ofte kultur på skolen og utstyr, og ikke læreplanen i seg selv. En gjennomgang av læreplanene på restaurant- og matfag viste at 80 prosent av kompetansemålene på Vg1 og 90 prosent på Vg2 er praktiske. Når kursene blir brede og læreren kun har fagbrev i et fag</w:t>
      </w:r>
      <w:r>
        <w:rPr>
          <w:rFonts w:asciiTheme="minorHAnsi" w:hAnsiTheme="minorHAnsi"/>
          <w:bCs/>
          <w:color w:val="000000" w:themeColor="text1"/>
        </w:rPr>
        <w:t>,</w:t>
      </w:r>
      <w:r w:rsidR="00DA1E30">
        <w:rPr>
          <w:rFonts w:asciiTheme="minorHAnsi" w:hAnsiTheme="minorHAnsi"/>
          <w:bCs/>
          <w:color w:val="000000" w:themeColor="text1"/>
        </w:rPr>
        <w:t xml:space="preserve"> vil undervisningen kunne bli abstrahert og praktiske kompetansemål blir generelle.</w:t>
      </w:r>
      <w:r>
        <w:rPr>
          <w:rFonts w:asciiTheme="minorHAnsi" w:hAnsiTheme="minorHAnsi"/>
          <w:bCs/>
          <w:color w:val="000000" w:themeColor="text1"/>
        </w:rPr>
        <w:t xml:space="preserve"> </w:t>
      </w:r>
    </w:p>
    <w:p w:rsidR="00690404" w:rsidRDefault="00690404" w:rsidP="003177AE">
      <w:pPr>
        <w:rPr>
          <w:rFonts w:asciiTheme="minorHAnsi" w:hAnsiTheme="minorHAnsi"/>
          <w:bCs/>
          <w:color w:val="000000" w:themeColor="text1"/>
        </w:rPr>
      </w:pPr>
    </w:p>
    <w:p w:rsidR="00690404" w:rsidRDefault="00690404" w:rsidP="003177AE">
      <w:pPr>
        <w:rPr>
          <w:rFonts w:asciiTheme="minorHAnsi" w:hAnsiTheme="minorHAnsi"/>
          <w:bCs/>
          <w:color w:val="000000" w:themeColor="text1"/>
        </w:rPr>
      </w:pPr>
      <w:r>
        <w:rPr>
          <w:rFonts w:asciiTheme="minorHAnsi" w:hAnsiTheme="minorHAnsi"/>
          <w:bCs/>
          <w:color w:val="000000" w:themeColor="text1"/>
        </w:rPr>
        <w:t>I denne gjennomgangen, spør Spetalen særlig hvordan man skal undervise lærere til å håndtere undervisningen i brede fag. Videre mener han at diskusjonen om praksis og teori særlig bør handle om hva elevene lærer best i skole og hva som læres best i bedrift.</w:t>
      </w:r>
    </w:p>
    <w:p w:rsidR="00DA1E30" w:rsidRDefault="00DA1E30" w:rsidP="003177AE">
      <w:pPr>
        <w:rPr>
          <w:rFonts w:asciiTheme="minorHAnsi" w:hAnsiTheme="minorHAnsi"/>
          <w:bCs/>
          <w:color w:val="000000" w:themeColor="text1"/>
        </w:rPr>
      </w:pPr>
    </w:p>
    <w:p w:rsidR="00891CBC" w:rsidRPr="00690404" w:rsidRDefault="00690404" w:rsidP="00690404">
      <w:pPr>
        <w:ind w:firstLine="708"/>
        <w:rPr>
          <w:rFonts w:asciiTheme="minorHAnsi" w:hAnsiTheme="minorHAnsi"/>
          <w:b/>
          <w:bCs/>
          <w:color w:val="000000" w:themeColor="text1"/>
          <w:u w:val="single"/>
        </w:rPr>
      </w:pPr>
      <w:r w:rsidRPr="00690404">
        <w:rPr>
          <w:rFonts w:asciiTheme="minorHAnsi" w:hAnsiTheme="minorHAnsi"/>
          <w:b/>
          <w:bCs/>
          <w:color w:val="000000" w:themeColor="text1"/>
          <w:u w:val="single"/>
        </w:rPr>
        <w:t>Vedtak:</w:t>
      </w:r>
    </w:p>
    <w:p w:rsidR="00690404" w:rsidRDefault="00690404" w:rsidP="00690404">
      <w:pPr>
        <w:ind w:firstLine="708"/>
        <w:rPr>
          <w:rFonts w:asciiTheme="minorHAnsi" w:hAnsiTheme="minorHAnsi"/>
          <w:bCs/>
          <w:color w:val="000000" w:themeColor="text1"/>
        </w:rPr>
      </w:pPr>
      <w:r>
        <w:rPr>
          <w:rFonts w:asciiTheme="minorHAnsi" w:hAnsiTheme="minorHAnsi"/>
          <w:bCs/>
          <w:color w:val="000000" w:themeColor="text1"/>
        </w:rPr>
        <w:t>Rådet tar saken til orientering.</w:t>
      </w:r>
    </w:p>
    <w:p w:rsidR="00690404" w:rsidRPr="00891CBC" w:rsidRDefault="00690404" w:rsidP="003177AE">
      <w:pPr>
        <w:rPr>
          <w:color w:val="1F497D"/>
        </w:rPr>
      </w:pPr>
    </w:p>
    <w:p w:rsidR="003C5DEF" w:rsidRPr="00D9699E" w:rsidRDefault="00F6147C" w:rsidP="003C5DEF">
      <w:pPr>
        <w:rPr>
          <w:rFonts w:asciiTheme="minorHAnsi" w:hAnsiTheme="minorHAnsi"/>
          <w:b/>
          <w:bCs/>
          <w:color w:val="000000" w:themeColor="text1"/>
        </w:rPr>
      </w:pPr>
      <w:r>
        <w:rPr>
          <w:rFonts w:asciiTheme="minorHAnsi" w:hAnsiTheme="minorHAnsi"/>
          <w:b/>
          <w:bCs/>
          <w:color w:val="000000" w:themeColor="text1"/>
        </w:rPr>
        <w:t>50</w:t>
      </w:r>
      <w:r w:rsidR="003C5DEF">
        <w:rPr>
          <w:rFonts w:asciiTheme="minorHAnsi" w:hAnsiTheme="minorHAnsi"/>
          <w:b/>
          <w:bCs/>
          <w:color w:val="000000" w:themeColor="text1"/>
        </w:rPr>
        <w:t>.6</w:t>
      </w:r>
      <w:r w:rsidR="008C53FE">
        <w:rPr>
          <w:rFonts w:asciiTheme="minorHAnsi" w:hAnsiTheme="minorHAnsi"/>
          <w:b/>
          <w:bCs/>
          <w:color w:val="000000" w:themeColor="text1"/>
        </w:rPr>
        <w:t xml:space="preserve">.2015 </w:t>
      </w:r>
      <w:r w:rsidR="003C5DEF">
        <w:rPr>
          <w:rFonts w:asciiTheme="minorHAnsi" w:hAnsiTheme="minorHAnsi"/>
          <w:b/>
          <w:bCs/>
          <w:color w:val="000000" w:themeColor="text1"/>
        </w:rPr>
        <w:t>Gjennomgang tilbudsstruktur og u</w:t>
      </w:r>
      <w:r w:rsidR="003C5DEF" w:rsidRPr="00EB2476">
        <w:rPr>
          <w:rFonts w:asciiTheme="minorHAnsi" w:hAnsiTheme="minorHAnsi"/>
          <w:b/>
          <w:bCs/>
          <w:color w:val="000000" w:themeColor="text1"/>
        </w:rPr>
        <w:t>tviklingsredegjørelse</w:t>
      </w:r>
      <w:r w:rsidR="003C5DEF">
        <w:rPr>
          <w:rFonts w:asciiTheme="minorHAnsi" w:hAnsiTheme="minorHAnsi"/>
          <w:b/>
          <w:bCs/>
          <w:color w:val="000000" w:themeColor="text1"/>
        </w:rPr>
        <w:t>n del 2</w:t>
      </w:r>
      <w:r w:rsidR="003C5DEF">
        <w:rPr>
          <w:rFonts w:asciiTheme="minorHAnsi" w:hAnsiTheme="minorHAnsi"/>
          <w:bCs/>
          <w:color w:val="000000" w:themeColor="text1"/>
        </w:rPr>
        <w:t xml:space="preserve"> </w:t>
      </w:r>
    </w:p>
    <w:p w:rsidR="003C5DEF" w:rsidRDefault="003C5DEF" w:rsidP="003C5DEF">
      <w:pPr>
        <w:rPr>
          <w:rFonts w:asciiTheme="minorHAnsi" w:hAnsiTheme="minorHAnsi"/>
          <w:bCs/>
          <w:color w:val="000000" w:themeColor="text1"/>
        </w:rPr>
      </w:pPr>
      <w:r>
        <w:rPr>
          <w:rFonts w:asciiTheme="minorHAnsi" w:hAnsiTheme="minorHAnsi"/>
          <w:bCs/>
          <w:color w:val="000000" w:themeColor="text1"/>
        </w:rPr>
        <w:t>Rådet har sendt utvikli</w:t>
      </w:r>
      <w:r w:rsidR="00690404">
        <w:rPr>
          <w:rFonts w:asciiTheme="minorHAnsi" w:hAnsiTheme="minorHAnsi"/>
          <w:bCs/>
          <w:color w:val="000000" w:themeColor="text1"/>
        </w:rPr>
        <w:t>ngsredegjørelsen del 1 til Udir, og har</w:t>
      </w:r>
      <w:r w:rsidR="00D9699E">
        <w:rPr>
          <w:rFonts w:asciiTheme="minorHAnsi" w:hAnsiTheme="minorHAnsi"/>
          <w:bCs/>
          <w:color w:val="000000" w:themeColor="text1"/>
        </w:rPr>
        <w:t xml:space="preserve"> mottatt en</w:t>
      </w:r>
      <w:r w:rsidR="00D10A34">
        <w:rPr>
          <w:rFonts w:asciiTheme="minorHAnsi" w:hAnsiTheme="minorHAnsi"/>
          <w:bCs/>
          <w:color w:val="000000" w:themeColor="text1"/>
        </w:rPr>
        <w:t xml:space="preserve"> tilbakemelding på del 1 og</w:t>
      </w:r>
      <w:r>
        <w:rPr>
          <w:rFonts w:asciiTheme="minorHAnsi" w:hAnsiTheme="minorHAnsi"/>
          <w:bCs/>
          <w:color w:val="000000" w:themeColor="text1"/>
        </w:rPr>
        <w:t xml:space="preserve"> bestilling til del 2 av utviklingsrede</w:t>
      </w:r>
      <w:r w:rsidR="00690404">
        <w:rPr>
          <w:rFonts w:asciiTheme="minorHAnsi" w:hAnsiTheme="minorHAnsi"/>
          <w:bCs/>
          <w:color w:val="000000" w:themeColor="text1"/>
        </w:rPr>
        <w:t xml:space="preserve">gjørelsen. </w:t>
      </w:r>
    </w:p>
    <w:p w:rsidR="003C5DEF" w:rsidRDefault="003C5DEF" w:rsidP="003C5DEF">
      <w:pPr>
        <w:rPr>
          <w:rFonts w:asciiTheme="minorHAnsi" w:hAnsiTheme="minorHAnsi"/>
          <w:bCs/>
          <w:color w:val="000000" w:themeColor="text1"/>
        </w:rPr>
      </w:pPr>
    </w:p>
    <w:p w:rsidR="00192021" w:rsidRPr="00F46013" w:rsidRDefault="00192021" w:rsidP="00192021">
      <w:pPr>
        <w:rPr>
          <w:rFonts w:asciiTheme="minorHAnsi" w:hAnsiTheme="minorHAnsi"/>
          <w:bCs/>
          <w:color w:val="000000" w:themeColor="text1"/>
        </w:rPr>
      </w:pPr>
      <w:r>
        <w:rPr>
          <w:rFonts w:asciiTheme="minorHAnsi" w:hAnsiTheme="minorHAnsi"/>
          <w:bCs/>
          <w:color w:val="000000" w:themeColor="text1"/>
        </w:rPr>
        <w:t xml:space="preserve">Rådet </w:t>
      </w:r>
      <w:r w:rsidR="00D10A34">
        <w:rPr>
          <w:rFonts w:asciiTheme="minorHAnsi" w:hAnsiTheme="minorHAnsi"/>
          <w:bCs/>
          <w:color w:val="000000" w:themeColor="text1"/>
        </w:rPr>
        <w:t>vedtok</w:t>
      </w:r>
      <w:r w:rsidR="00366216">
        <w:rPr>
          <w:rFonts w:asciiTheme="minorHAnsi" w:hAnsiTheme="minorHAnsi"/>
          <w:bCs/>
          <w:color w:val="000000" w:themeColor="text1"/>
        </w:rPr>
        <w:t xml:space="preserve"> på rådsmøte 5/2015</w:t>
      </w:r>
      <w:r w:rsidR="00D10A34">
        <w:rPr>
          <w:rFonts w:asciiTheme="minorHAnsi" w:hAnsiTheme="minorHAnsi"/>
          <w:bCs/>
          <w:color w:val="000000" w:themeColor="text1"/>
        </w:rPr>
        <w:t xml:space="preserve"> å be de</w:t>
      </w:r>
      <w:r>
        <w:rPr>
          <w:rFonts w:asciiTheme="minorHAnsi" w:hAnsiTheme="minorHAnsi"/>
          <w:bCs/>
          <w:color w:val="000000" w:themeColor="text1"/>
        </w:rPr>
        <w:t xml:space="preserve"> to arbeidsgrupper om å forberede besvarelsen av utviklingsredegjørelsen</w:t>
      </w:r>
      <w:r w:rsidR="00366216">
        <w:rPr>
          <w:rFonts w:asciiTheme="minorHAnsi" w:hAnsiTheme="minorHAnsi"/>
          <w:bCs/>
          <w:color w:val="000000" w:themeColor="text1"/>
        </w:rPr>
        <w:t xml:space="preserve"> del 2. </w:t>
      </w:r>
      <w:r w:rsidR="00FA2BC9">
        <w:rPr>
          <w:rFonts w:asciiTheme="minorHAnsi" w:hAnsiTheme="minorHAnsi"/>
          <w:bCs/>
          <w:color w:val="000000" w:themeColor="text1"/>
        </w:rPr>
        <w:t>Videre vedtok r</w:t>
      </w:r>
      <w:r w:rsidR="00366216">
        <w:rPr>
          <w:rFonts w:asciiTheme="minorHAnsi" w:hAnsiTheme="minorHAnsi"/>
          <w:bCs/>
          <w:color w:val="000000" w:themeColor="text1"/>
        </w:rPr>
        <w:t xml:space="preserve">ådet </w:t>
      </w:r>
      <w:r w:rsidR="00FA2BC9">
        <w:rPr>
          <w:rFonts w:asciiTheme="minorHAnsi" w:hAnsiTheme="minorHAnsi"/>
          <w:bCs/>
          <w:color w:val="000000" w:themeColor="text1"/>
        </w:rPr>
        <w:t>å</w:t>
      </w:r>
      <w:r w:rsidR="00366216">
        <w:rPr>
          <w:rFonts w:asciiTheme="minorHAnsi" w:hAnsiTheme="minorHAnsi"/>
          <w:bCs/>
          <w:color w:val="000000" w:themeColor="text1"/>
        </w:rPr>
        <w:t xml:space="preserve"> sende</w:t>
      </w:r>
      <w:r w:rsidRPr="00F46013">
        <w:rPr>
          <w:rFonts w:asciiTheme="minorHAnsi" w:hAnsiTheme="minorHAnsi"/>
          <w:bCs/>
          <w:color w:val="000000" w:themeColor="text1"/>
        </w:rPr>
        <w:t xml:space="preserve"> bestilling til arbeidsgruppene når </w:t>
      </w:r>
      <w:r w:rsidR="00366216">
        <w:rPr>
          <w:rFonts w:asciiTheme="minorHAnsi" w:hAnsiTheme="minorHAnsi"/>
          <w:bCs/>
          <w:color w:val="000000" w:themeColor="text1"/>
        </w:rPr>
        <w:t>vi</w:t>
      </w:r>
      <w:r w:rsidRPr="00F46013">
        <w:rPr>
          <w:rFonts w:asciiTheme="minorHAnsi" w:hAnsiTheme="minorHAnsi"/>
          <w:bCs/>
          <w:color w:val="000000" w:themeColor="text1"/>
        </w:rPr>
        <w:t xml:space="preserve"> har mottatt bestilling fra Udir. Rådet</w:t>
      </w:r>
      <w:r w:rsidR="00C904AD">
        <w:rPr>
          <w:rFonts w:asciiTheme="minorHAnsi" w:hAnsiTheme="minorHAnsi"/>
          <w:bCs/>
          <w:color w:val="000000" w:themeColor="text1"/>
        </w:rPr>
        <w:t xml:space="preserve"> vil </w:t>
      </w:r>
      <w:r w:rsidRPr="00F46013">
        <w:rPr>
          <w:rFonts w:asciiTheme="minorHAnsi" w:hAnsiTheme="minorHAnsi"/>
          <w:bCs/>
          <w:color w:val="000000" w:themeColor="text1"/>
        </w:rPr>
        <w:t>drøfte saken på hvert råds</w:t>
      </w:r>
      <w:r w:rsidR="00C904AD">
        <w:rPr>
          <w:rFonts w:asciiTheme="minorHAnsi" w:hAnsiTheme="minorHAnsi"/>
          <w:bCs/>
          <w:color w:val="000000" w:themeColor="text1"/>
        </w:rPr>
        <w:t xml:space="preserve">møte fram mot innlevering, og har bedt </w:t>
      </w:r>
      <w:r w:rsidRPr="00F46013">
        <w:rPr>
          <w:rFonts w:asciiTheme="minorHAnsi" w:hAnsiTheme="minorHAnsi"/>
          <w:bCs/>
          <w:color w:val="000000" w:themeColor="text1"/>
        </w:rPr>
        <w:t>arbeidsgruppene om:</w:t>
      </w:r>
    </w:p>
    <w:p w:rsidR="00192021" w:rsidRPr="00F46013" w:rsidRDefault="00192021" w:rsidP="00192021">
      <w:pPr>
        <w:rPr>
          <w:rFonts w:asciiTheme="minorHAnsi" w:hAnsiTheme="minorHAnsi"/>
          <w:bCs/>
          <w:color w:val="000000" w:themeColor="text1"/>
        </w:rPr>
      </w:pPr>
    </w:p>
    <w:p w:rsidR="00192021" w:rsidRPr="00F46013" w:rsidRDefault="00192021" w:rsidP="00192021">
      <w:pPr>
        <w:pStyle w:val="Listeavsnitt"/>
        <w:numPr>
          <w:ilvl w:val="0"/>
          <w:numId w:val="10"/>
        </w:numPr>
        <w:contextualSpacing w:val="0"/>
        <w:rPr>
          <w:rFonts w:asciiTheme="minorHAnsi" w:hAnsiTheme="minorHAnsi"/>
          <w:bCs/>
          <w:color w:val="000000" w:themeColor="text1"/>
        </w:rPr>
      </w:pPr>
      <w:r w:rsidRPr="00F46013">
        <w:rPr>
          <w:rFonts w:asciiTheme="minorHAnsi" w:hAnsiTheme="minorHAnsi"/>
          <w:bCs/>
          <w:color w:val="000000" w:themeColor="text1"/>
        </w:rPr>
        <w:t>en muntlig tilbakemelding til rådsmøtet 2. desember</w:t>
      </w:r>
    </w:p>
    <w:p w:rsidR="00192021" w:rsidRPr="00F46013" w:rsidRDefault="00192021" w:rsidP="00192021">
      <w:pPr>
        <w:pStyle w:val="Listeavsnitt"/>
        <w:numPr>
          <w:ilvl w:val="0"/>
          <w:numId w:val="10"/>
        </w:numPr>
        <w:contextualSpacing w:val="0"/>
        <w:rPr>
          <w:rFonts w:asciiTheme="minorHAnsi" w:hAnsiTheme="minorHAnsi"/>
          <w:bCs/>
          <w:color w:val="000000" w:themeColor="text1"/>
        </w:rPr>
      </w:pPr>
      <w:r w:rsidRPr="00F46013">
        <w:rPr>
          <w:rFonts w:asciiTheme="minorHAnsi" w:hAnsiTheme="minorHAnsi"/>
          <w:bCs/>
          <w:color w:val="000000" w:themeColor="text1"/>
        </w:rPr>
        <w:t>en skriftlig delrapport til rådsmøte 4. februar</w:t>
      </w:r>
    </w:p>
    <w:p w:rsidR="00192021" w:rsidRPr="00E36C5E" w:rsidRDefault="00192021" w:rsidP="00192021">
      <w:pPr>
        <w:pStyle w:val="Listeavsnitt"/>
        <w:numPr>
          <w:ilvl w:val="0"/>
          <w:numId w:val="10"/>
        </w:numPr>
        <w:contextualSpacing w:val="0"/>
        <w:rPr>
          <w:rFonts w:asciiTheme="minorHAnsi" w:hAnsiTheme="minorHAnsi"/>
          <w:bCs/>
          <w:color w:val="000000" w:themeColor="text1"/>
        </w:rPr>
      </w:pPr>
      <w:r w:rsidRPr="00F46013">
        <w:rPr>
          <w:rFonts w:asciiTheme="minorHAnsi" w:hAnsiTheme="minorHAnsi"/>
          <w:bCs/>
          <w:color w:val="000000" w:themeColor="text1"/>
        </w:rPr>
        <w:t>Endelig innspill til rådsmøtet 11. april</w:t>
      </w:r>
    </w:p>
    <w:p w:rsidR="00690404" w:rsidRDefault="00690404" w:rsidP="00192021">
      <w:pPr>
        <w:rPr>
          <w:rFonts w:asciiTheme="minorHAnsi" w:hAnsiTheme="minorHAnsi"/>
          <w:bCs/>
          <w:color w:val="000000" w:themeColor="text1"/>
        </w:rPr>
      </w:pPr>
    </w:p>
    <w:p w:rsidR="00690404" w:rsidRDefault="00192021" w:rsidP="00192021">
      <w:pPr>
        <w:rPr>
          <w:rFonts w:asciiTheme="minorHAnsi" w:hAnsiTheme="minorHAnsi"/>
          <w:bCs/>
          <w:color w:val="000000" w:themeColor="text1"/>
        </w:rPr>
      </w:pPr>
      <w:r>
        <w:rPr>
          <w:rFonts w:asciiTheme="minorHAnsi" w:hAnsiTheme="minorHAnsi"/>
          <w:bCs/>
          <w:color w:val="000000" w:themeColor="text1"/>
        </w:rPr>
        <w:t>Rådets to arbeidsgrupper er invitert til denne de</w:t>
      </w:r>
      <w:r w:rsidR="00366216">
        <w:rPr>
          <w:rFonts w:asciiTheme="minorHAnsi" w:hAnsiTheme="minorHAnsi"/>
          <w:bCs/>
          <w:color w:val="000000" w:themeColor="text1"/>
        </w:rPr>
        <w:t xml:space="preserve">len av møtet. </w:t>
      </w:r>
      <w:r w:rsidR="00690404">
        <w:rPr>
          <w:rFonts w:asciiTheme="minorHAnsi" w:hAnsiTheme="minorHAnsi"/>
          <w:bCs/>
          <w:color w:val="000000" w:themeColor="text1"/>
        </w:rPr>
        <w:t>I tillegg til rådsmedlemmene som også delta</w:t>
      </w:r>
      <w:r w:rsidR="00732ABD">
        <w:rPr>
          <w:rFonts w:asciiTheme="minorHAnsi" w:hAnsiTheme="minorHAnsi"/>
          <w:bCs/>
          <w:color w:val="000000" w:themeColor="text1"/>
        </w:rPr>
        <w:t>r i arbeidsgruppene, deltar</w:t>
      </w:r>
      <w:r w:rsidR="00690404">
        <w:rPr>
          <w:rFonts w:asciiTheme="minorHAnsi" w:hAnsiTheme="minorHAnsi"/>
          <w:bCs/>
          <w:color w:val="000000" w:themeColor="text1"/>
        </w:rPr>
        <w:t xml:space="preserve"> Oddgeir Finstad fra arbeidsgruppa Vg2 matfag. </w:t>
      </w:r>
      <w:r w:rsidR="00C904AD">
        <w:rPr>
          <w:rFonts w:asciiTheme="minorHAnsi" w:hAnsiTheme="minorHAnsi"/>
          <w:bCs/>
          <w:color w:val="000000" w:themeColor="text1"/>
        </w:rPr>
        <w:t xml:space="preserve">Lederne av de to arbeidsgruppene innleder kort om status i de to gruppene. Begge grupper vil holde første møter </w:t>
      </w:r>
      <w:r w:rsidR="00732ABD">
        <w:rPr>
          <w:rFonts w:asciiTheme="minorHAnsi" w:hAnsiTheme="minorHAnsi"/>
          <w:bCs/>
          <w:color w:val="000000" w:themeColor="text1"/>
        </w:rPr>
        <w:t>i januar</w:t>
      </w:r>
      <w:r w:rsidR="00C904AD">
        <w:rPr>
          <w:rFonts w:asciiTheme="minorHAnsi" w:hAnsiTheme="minorHAnsi"/>
          <w:bCs/>
          <w:color w:val="000000" w:themeColor="text1"/>
        </w:rPr>
        <w:t xml:space="preserve">. </w:t>
      </w:r>
    </w:p>
    <w:p w:rsidR="00E62468" w:rsidRDefault="00E62468" w:rsidP="00192021">
      <w:pPr>
        <w:rPr>
          <w:rFonts w:asciiTheme="minorHAnsi" w:hAnsiTheme="minorHAnsi"/>
          <w:bCs/>
          <w:color w:val="000000" w:themeColor="text1"/>
        </w:rPr>
      </w:pPr>
    </w:p>
    <w:p w:rsidR="00192021" w:rsidRDefault="00E62468" w:rsidP="00192021">
      <w:pPr>
        <w:rPr>
          <w:rFonts w:asciiTheme="minorHAnsi" w:hAnsiTheme="minorHAnsi"/>
          <w:bCs/>
          <w:color w:val="000000" w:themeColor="text1"/>
        </w:rPr>
      </w:pPr>
      <w:r>
        <w:rPr>
          <w:rFonts w:asciiTheme="minorHAnsi" w:hAnsiTheme="minorHAnsi"/>
          <w:bCs/>
          <w:color w:val="000000" w:themeColor="text1"/>
        </w:rPr>
        <w:t xml:space="preserve">Rådet diskuterer de ulike problemstillingene i utdanningsprogrammet og om </w:t>
      </w:r>
      <w:r w:rsidR="00366216">
        <w:rPr>
          <w:rFonts w:asciiTheme="minorHAnsi" w:hAnsiTheme="minorHAnsi"/>
          <w:bCs/>
          <w:color w:val="000000" w:themeColor="text1"/>
        </w:rPr>
        <w:t xml:space="preserve">bestillingen fra Udir er tilfredsstillende eller om rådet skal gi arbeidsgruppene ytterligere oppdrag.  </w:t>
      </w:r>
    </w:p>
    <w:p w:rsidR="00E62468" w:rsidRDefault="00E62468" w:rsidP="00192021">
      <w:pPr>
        <w:rPr>
          <w:rFonts w:asciiTheme="minorHAnsi" w:hAnsiTheme="minorHAnsi"/>
          <w:bCs/>
          <w:color w:val="000000" w:themeColor="text1"/>
        </w:rPr>
      </w:pPr>
    </w:p>
    <w:p w:rsidR="00E62468" w:rsidRDefault="00E62468" w:rsidP="00192021">
      <w:pPr>
        <w:rPr>
          <w:rFonts w:asciiTheme="minorHAnsi" w:hAnsiTheme="minorHAnsi"/>
          <w:bCs/>
          <w:color w:val="000000" w:themeColor="text1"/>
        </w:rPr>
      </w:pPr>
      <w:r>
        <w:rPr>
          <w:rFonts w:asciiTheme="minorHAnsi" w:hAnsiTheme="minorHAnsi"/>
          <w:bCs/>
          <w:color w:val="000000" w:themeColor="text1"/>
        </w:rPr>
        <w:t>Rådet mener at fagene er verdsatt i arbeidslivet. I enkelte bransjer ser en at det er et sprik mellom hva bransjer sier de har behov for, og hva de faktisk tar inn</w:t>
      </w:r>
      <w:r w:rsidR="00732ABD">
        <w:rPr>
          <w:rFonts w:asciiTheme="minorHAnsi" w:hAnsiTheme="minorHAnsi"/>
          <w:bCs/>
          <w:color w:val="000000" w:themeColor="text1"/>
        </w:rPr>
        <w:t xml:space="preserve"> av lærlinger</w:t>
      </w:r>
      <w:r>
        <w:rPr>
          <w:rFonts w:asciiTheme="minorHAnsi" w:hAnsiTheme="minorHAnsi"/>
          <w:bCs/>
          <w:color w:val="000000" w:themeColor="text1"/>
        </w:rPr>
        <w:t>. Dette gjelder fo</w:t>
      </w:r>
      <w:r w:rsidR="006A7DC1">
        <w:rPr>
          <w:rFonts w:asciiTheme="minorHAnsi" w:hAnsiTheme="minorHAnsi"/>
          <w:bCs/>
          <w:color w:val="000000" w:themeColor="text1"/>
        </w:rPr>
        <w:t>r eksempel pølsemaker.</w:t>
      </w:r>
      <w:r>
        <w:rPr>
          <w:rFonts w:asciiTheme="minorHAnsi" w:hAnsiTheme="minorHAnsi"/>
          <w:bCs/>
          <w:color w:val="000000" w:themeColor="text1"/>
        </w:rPr>
        <w:t xml:space="preserve"> </w:t>
      </w:r>
    </w:p>
    <w:p w:rsidR="00E62468" w:rsidRDefault="00E62468" w:rsidP="00192021">
      <w:pPr>
        <w:rPr>
          <w:rFonts w:asciiTheme="minorHAnsi" w:hAnsiTheme="minorHAnsi"/>
          <w:bCs/>
          <w:color w:val="000000" w:themeColor="text1"/>
        </w:rPr>
      </w:pPr>
    </w:p>
    <w:p w:rsidR="00E62468" w:rsidRDefault="00E62468" w:rsidP="00192021">
      <w:pPr>
        <w:rPr>
          <w:rFonts w:asciiTheme="minorHAnsi" w:hAnsiTheme="minorHAnsi"/>
          <w:bCs/>
          <w:color w:val="000000" w:themeColor="text1"/>
        </w:rPr>
      </w:pPr>
      <w:r>
        <w:rPr>
          <w:rFonts w:asciiTheme="minorHAnsi" w:hAnsiTheme="minorHAnsi"/>
          <w:bCs/>
          <w:color w:val="000000" w:themeColor="text1"/>
        </w:rPr>
        <w:t>Rådet ser at indust</w:t>
      </w:r>
      <w:r w:rsidR="006A7DC1">
        <w:rPr>
          <w:rFonts w:asciiTheme="minorHAnsi" w:hAnsiTheme="minorHAnsi"/>
          <w:bCs/>
          <w:color w:val="000000" w:themeColor="text1"/>
        </w:rPr>
        <w:t>r</w:t>
      </w:r>
      <w:r>
        <w:rPr>
          <w:rFonts w:asciiTheme="minorHAnsi" w:hAnsiTheme="minorHAnsi"/>
          <w:bCs/>
          <w:color w:val="000000" w:themeColor="text1"/>
        </w:rPr>
        <w:t>i</w:t>
      </w:r>
      <w:r w:rsidR="006A7DC1">
        <w:rPr>
          <w:rFonts w:asciiTheme="minorHAnsi" w:hAnsiTheme="minorHAnsi"/>
          <w:bCs/>
          <w:color w:val="000000" w:themeColor="text1"/>
        </w:rPr>
        <w:t>el</w:t>
      </w:r>
      <w:r>
        <w:rPr>
          <w:rFonts w:asciiTheme="minorHAnsi" w:hAnsiTheme="minorHAnsi"/>
          <w:bCs/>
          <w:color w:val="000000" w:themeColor="text1"/>
        </w:rPr>
        <w:t xml:space="preserve">l matproduksjon har blitt et voksenfag, og ber arbeidsgruppa diskutere muligheter for voksne, og ikke bare tenke ungdomsutdannelser. </w:t>
      </w:r>
      <w:r w:rsidR="00C904AD">
        <w:rPr>
          <w:rFonts w:asciiTheme="minorHAnsi" w:hAnsiTheme="minorHAnsi"/>
          <w:bCs/>
          <w:color w:val="000000" w:themeColor="text1"/>
        </w:rPr>
        <w:t>Rådet diskuterer også om faget bør flyttes over til TIP eller om faget fortsatt skal ligge i restaurant- og matfag. Tine tar for eksempel inn flere lærlinger fra TIP enn RM.</w:t>
      </w:r>
      <w:r w:rsidR="006A7DC1">
        <w:rPr>
          <w:rFonts w:asciiTheme="minorHAnsi" w:hAnsiTheme="minorHAnsi"/>
          <w:bCs/>
          <w:color w:val="000000" w:themeColor="text1"/>
        </w:rPr>
        <w:t xml:space="preserve"> </w:t>
      </w:r>
    </w:p>
    <w:p w:rsidR="006A7DC1" w:rsidRDefault="006A7DC1" w:rsidP="00192021">
      <w:pPr>
        <w:rPr>
          <w:rFonts w:asciiTheme="minorHAnsi" w:hAnsiTheme="minorHAnsi"/>
          <w:bCs/>
          <w:color w:val="000000" w:themeColor="text1"/>
        </w:rPr>
      </w:pPr>
    </w:p>
    <w:p w:rsidR="00E62468" w:rsidRDefault="00E62468" w:rsidP="00E62468">
      <w:pPr>
        <w:rPr>
          <w:rFonts w:asciiTheme="minorHAnsi" w:hAnsiTheme="minorHAnsi"/>
          <w:bCs/>
          <w:color w:val="000000" w:themeColor="text1"/>
        </w:rPr>
      </w:pPr>
      <w:r>
        <w:rPr>
          <w:rFonts w:asciiTheme="minorHAnsi" w:hAnsiTheme="minorHAnsi"/>
          <w:bCs/>
          <w:color w:val="000000" w:themeColor="text1"/>
        </w:rPr>
        <w:t xml:space="preserve">Rådet ønsker også </w:t>
      </w:r>
      <w:r w:rsidR="00732ABD">
        <w:rPr>
          <w:rFonts w:asciiTheme="minorHAnsi" w:hAnsiTheme="minorHAnsi"/>
          <w:bCs/>
          <w:color w:val="000000" w:themeColor="text1"/>
        </w:rPr>
        <w:t>at arbeidsgruppa Vg2 kokk og servitørfag</w:t>
      </w:r>
      <w:r>
        <w:rPr>
          <w:rFonts w:asciiTheme="minorHAnsi" w:hAnsiTheme="minorHAnsi"/>
          <w:bCs/>
          <w:color w:val="000000" w:themeColor="text1"/>
        </w:rPr>
        <w:t xml:space="preserve"> jobbe</w:t>
      </w:r>
      <w:r w:rsidR="00732ABD">
        <w:rPr>
          <w:rFonts w:asciiTheme="minorHAnsi" w:hAnsiTheme="minorHAnsi"/>
          <w:bCs/>
          <w:color w:val="000000" w:themeColor="text1"/>
        </w:rPr>
        <w:t>r</w:t>
      </w:r>
      <w:r>
        <w:rPr>
          <w:rFonts w:asciiTheme="minorHAnsi" w:hAnsiTheme="minorHAnsi"/>
          <w:bCs/>
          <w:color w:val="000000" w:themeColor="text1"/>
        </w:rPr>
        <w:t xml:space="preserve"> videre med kokkfaget. </w:t>
      </w:r>
    </w:p>
    <w:p w:rsidR="00A86BE6" w:rsidRPr="006A7DC1" w:rsidRDefault="00A86BE6" w:rsidP="00192021">
      <w:pPr>
        <w:rPr>
          <w:rFonts w:asciiTheme="minorHAnsi" w:hAnsiTheme="minorHAnsi"/>
          <w:b/>
          <w:bCs/>
          <w:color w:val="000000" w:themeColor="text1"/>
          <w:u w:val="single"/>
        </w:rPr>
      </w:pPr>
    </w:p>
    <w:p w:rsidR="006A7DC1" w:rsidRPr="006A7DC1" w:rsidRDefault="006A7DC1" w:rsidP="006A7DC1">
      <w:pPr>
        <w:ind w:firstLine="708"/>
        <w:rPr>
          <w:rFonts w:asciiTheme="minorHAnsi" w:hAnsiTheme="minorHAnsi"/>
          <w:b/>
          <w:bCs/>
          <w:color w:val="000000" w:themeColor="text1"/>
          <w:u w:val="single"/>
        </w:rPr>
      </w:pPr>
      <w:r w:rsidRPr="006A7DC1">
        <w:rPr>
          <w:rFonts w:asciiTheme="minorHAnsi" w:hAnsiTheme="minorHAnsi"/>
          <w:b/>
          <w:bCs/>
          <w:color w:val="000000" w:themeColor="text1"/>
          <w:u w:val="single"/>
        </w:rPr>
        <w:t xml:space="preserve">Vedtak: </w:t>
      </w:r>
    </w:p>
    <w:p w:rsidR="00C5038F" w:rsidRDefault="00A86BE6" w:rsidP="006A7DC1">
      <w:pPr>
        <w:ind w:firstLine="708"/>
        <w:rPr>
          <w:rFonts w:asciiTheme="minorHAnsi" w:hAnsiTheme="minorHAnsi"/>
          <w:bCs/>
          <w:color w:val="000000" w:themeColor="text1"/>
        </w:rPr>
      </w:pPr>
      <w:r>
        <w:rPr>
          <w:rFonts w:asciiTheme="minorHAnsi" w:hAnsiTheme="minorHAnsi"/>
          <w:bCs/>
          <w:color w:val="000000" w:themeColor="text1"/>
        </w:rPr>
        <w:t xml:space="preserve">Rådet </w:t>
      </w:r>
      <w:r w:rsidR="006A7DC1">
        <w:rPr>
          <w:rFonts w:asciiTheme="minorHAnsi" w:hAnsiTheme="minorHAnsi"/>
          <w:bCs/>
          <w:color w:val="000000" w:themeColor="text1"/>
        </w:rPr>
        <w:t>er enig om å ikke sende ytterlige bestillinger til arbeidsgruppene.</w:t>
      </w:r>
      <w:r>
        <w:rPr>
          <w:rFonts w:asciiTheme="minorHAnsi" w:hAnsiTheme="minorHAnsi"/>
          <w:bCs/>
          <w:color w:val="000000" w:themeColor="text1"/>
        </w:rPr>
        <w:t xml:space="preserve"> </w:t>
      </w:r>
    </w:p>
    <w:p w:rsidR="00D9699E" w:rsidRPr="00D9699E" w:rsidRDefault="00D9699E" w:rsidP="00D9699E">
      <w:pPr>
        <w:rPr>
          <w:rFonts w:asciiTheme="minorHAnsi" w:hAnsiTheme="minorHAnsi"/>
          <w:bCs/>
          <w:color w:val="000000" w:themeColor="text1"/>
        </w:rPr>
      </w:pPr>
    </w:p>
    <w:p w:rsidR="003177AE" w:rsidRDefault="003C5DEF" w:rsidP="003177AE">
      <w:pPr>
        <w:rPr>
          <w:rFonts w:asciiTheme="minorHAnsi" w:hAnsiTheme="minorHAnsi"/>
          <w:b/>
          <w:color w:val="000000" w:themeColor="text1"/>
        </w:rPr>
      </w:pPr>
      <w:r>
        <w:rPr>
          <w:rFonts w:asciiTheme="minorHAnsi" w:hAnsiTheme="minorHAnsi"/>
          <w:b/>
          <w:bCs/>
          <w:color w:val="000000" w:themeColor="text1"/>
        </w:rPr>
        <w:t>5</w:t>
      </w:r>
      <w:r w:rsidR="00F6147C">
        <w:rPr>
          <w:rFonts w:asciiTheme="minorHAnsi" w:hAnsiTheme="minorHAnsi"/>
          <w:b/>
          <w:bCs/>
          <w:color w:val="000000" w:themeColor="text1"/>
        </w:rPr>
        <w:t>1</w:t>
      </w:r>
      <w:r>
        <w:rPr>
          <w:rFonts w:asciiTheme="minorHAnsi" w:hAnsiTheme="minorHAnsi"/>
          <w:b/>
          <w:bCs/>
          <w:color w:val="000000" w:themeColor="text1"/>
        </w:rPr>
        <w:t xml:space="preserve">.6.2015 </w:t>
      </w:r>
      <w:r w:rsidR="003177AE" w:rsidRPr="00AC2D79">
        <w:rPr>
          <w:rFonts w:asciiTheme="minorHAnsi" w:hAnsiTheme="minorHAnsi"/>
          <w:b/>
          <w:bCs/>
          <w:color w:val="000000" w:themeColor="text1"/>
        </w:rPr>
        <w:t>Orienteringssaker</w:t>
      </w:r>
      <w:r w:rsidR="003177AE" w:rsidRPr="00AC2D79">
        <w:rPr>
          <w:rFonts w:asciiTheme="minorHAnsi" w:hAnsiTheme="minorHAnsi"/>
          <w:b/>
          <w:color w:val="000000" w:themeColor="text1"/>
        </w:rPr>
        <w:t xml:space="preserve"> </w:t>
      </w:r>
    </w:p>
    <w:p w:rsidR="001221C8" w:rsidRPr="00586467" w:rsidRDefault="001221C8" w:rsidP="003177AE">
      <w:pPr>
        <w:rPr>
          <w:rFonts w:asciiTheme="minorHAnsi" w:hAnsiTheme="minorHAnsi"/>
          <w:b/>
          <w:color w:val="000000" w:themeColor="text1"/>
        </w:rPr>
      </w:pPr>
    </w:p>
    <w:p w:rsidR="003177AE" w:rsidRDefault="003177AE" w:rsidP="00D72398">
      <w:pPr>
        <w:pStyle w:val="Listeavsnitt"/>
        <w:numPr>
          <w:ilvl w:val="0"/>
          <w:numId w:val="2"/>
        </w:numPr>
        <w:ind w:left="1418" w:hanging="425"/>
        <w:rPr>
          <w:rFonts w:asciiTheme="minorHAnsi" w:hAnsiTheme="minorHAnsi"/>
          <w:color w:val="000000" w:themeColor="text1"/>
        </w:rPr>
      </w:pPr>
      <w:r>
        <w:rPr>
          <w:rFonts w:asciiTheme="minorHAnsi" w:hAnsiTheme="minorHAnsi"/>
          <w:color w:val="000000" w:themeColor="text1"/>
        </w:rPr>
        <w:t>Orientering fra Udir</w:t>
      </w:r>
    </w:p>
    <w:p w:rsidR="00C76317" w:rsidRPr="00C76317" w:rsidRDefault="00C76317" w:rsidP="00C76317">
      <w:pPr>
        <w:pStyle w:val="Listeavsnitt"/>
        <w:numPr>
          <w:ilvl w:val="0"/>
          <w:numId w:val="9"/>
        </w:numPr>
        <w:rPr>
          <w:rFonts w:asciiTheme="minorHAnsi" w:hAnsiTheme="minorHAnsi"/>
          <w:color w:val="000000" w:themeColor="text1"/>
        </w:rPr>
      </w:pPr>
      <w:r w:rsidRPr="00C76317">
        <w:rPr>
          <w:rFonts w:asciiTheme="minorHAnsi" w:hAnsiTheme="minorHAnsi"/>
          <w:color w:val="000000" w:themeColor="text1"/>
        </w:rPr>
        <w:t>Forsøk Vg2 plast og kompositt</w:t>
      </w:r>
    </w:p>
    <w:p w:rsidR="00366216" w:rsidRPr="00C76317" w:rsidRDefault="00C76317" w:rsidP="00C76317">
      <w:pPr>
        <w:rPr>
          <w:rFonts w:asciiTheme="minorHAnsi" w:hAnsiTheme="minorHAnsi"/>
          <w:color w:val="000000" w:themeColor="text1"/>
        </w:rPr>
      </w:pPr>
      <w:r w:rsidRPr="00C76317">
        <w:rPr>
          <w:rFonts w:asciiTheme="minorHAnsi" w:hAnsiTheme="minorHAnsi"/>
          <w:color w:val="000000" w:themeColor="text1"/>
        </w:rPr>
        <w:t>Utdanningsdirektoratet har fått svar fra KD angående søknaden om fors</w:t>
      </w:r>
      <w:r w:rsidR="006A7DC1">
        <w:rPr>
          <w:rFonts w:asciiTheme="minorHAnsi" w:hAnsiTheme="minorHAnsi"/>
          <w:color w:val="000000" w:themeColor="text1"/>
        </w:rPr>
        <w:t>øk i Vg2 plast og kompositt. Forsøket</w:t>
      </w:r>
      <w:r w:rsidRPr="00C76317">
        <w:rPr>
          <w:rFonts w:asciiTheme="minorHAnsi" w:hAnsiTheme="minorHAnsi"/>
          <w:color w:val="000000" w:themeColor="text1"/>
        </w:rPr>
        <w:t xml:space="preserve"> er nå innvi</w:t>
      </w:r>
      <w:r w:rsidRPr="00366216">
        <w:rPr>
          <w:rFonts w:asciiTheme="minorHAnsi" w:hAnsiTheme="minorHAnsi"/>
          <w:color w:val="000000" w:themeColor="text1"/>
        </w:rPr>
        <w:t>lget</w:t>
      </w:r>
      <w:r w:rsidR="006A7DC1">
        <w:rPr>
          <w:rFonts w:asciiTheme="minorHAnsi" w:hAnsiTheme="minorHAnsi"/>
          <w:color w:val="000000" w:themeColor="text1"/>
        </w:rPr>
        <w:t xml:space="preserve">. </w:t>
      </w:r>
    </w:p>
    <w:p w:rsidR="00D513C9" w:rsidRPr="00D513C9" w:rsidRDefault="00D513C9" w:rsidP="00D513C9">
      <w:pPr>
        <w:rPr>
          <w:rFonts w:asciiTheme="minorHAnsi" w:hAnsiTheme="minorHAnsi"/>
          <w:color w:val="000000" w:themeColor="text1"/>
        </w:rPr>
      </w:pPr>
    </w:p>
    <w:p w:rsidR="00E87353" w:rsidRDefault="00E87353" w:rsidP="00E87353">
      <w:pPr>
        <w:pStyle w:val="Listeavsnitt"/>
        <w:numPr>
          <w:ilvl w:val="0"/>
          <w:numId w:val="7"/>
        </w:numPr>
        <w:rPr>
          <w:rFonts w:asciiTheme="minorHAnsi" w:hAnsiTheme="minorHAnsi"/>
          <w:color w:val="000000" w:themeColor="text1"/>
        </w:rPr>
      </w:pPr>
      <w:r>
        <w:rPr>
          <w:rFonts w:asciiTheme="minorHAnsi" w:hAnsiTheme="minorHAnsi"/>
          <w:color w:val="000000" w:themeColor="text1"/>
        </w:rPr>
        <w:lastRenderedPageBreak/>
        <w:t>Formidlingstall</w:t>
      </w:r>
      <w:r w:rsidR="00C76317">
        <w:rPr>
          <w:rFonts w:asciiTheme="minorHAnsi" w:hAnsiTheme="minorHAnsi"/>
          <w:color w:val="000000" w:themeColor="text1"/>
        </w:rPr>
        <w:t xml:space="preserve"> per 01.11.15</w:t>
      </w:r>
      <w:r w:rsidR="00D513C9">
        <w:rPr>
          <w:rFonts w:asciiTheme="minorHAnsi" w:hAnsiTheme="minorHAnsi"/>
          <w:color w:val="000000" w:themeColor="text1"/>
        </w:rPr>
        <w:t>:</w:t>
      </w:r>
    </w:p>
    <w:p w:rsidR="00E87353" w:rsidRDefault="00233041" w:rsidP="0015087C">
      <w:pPr>
        <w:rPr>
          <w:rStyle w:val="Hyperkobling"/>
          <w:rFonts w:asciiTheme="minorHAnsi" w:hAnsiTheme="minorHAnsi"/>
        </w:rPr>
      </w:pPr>
      <w:hyperlink r:id="rId9" w:history="1">
        <w:r w:rsidR="00D513C9" w:rsidRPr="0015087C">
          <w:rPr>
            <w:rStyle w:val="Hyperkobling"/>
            <w:rFonts w:asciiTheme="minorHAnsi" w:hAnsiTheme="minorHAnsi"/>
          </w:rPr>
          <w:t>http://www.udir.no/Tilstand/Analyser-og-statistikk/Fag--og-yrkesopplaring/Sokere-og-godkjente-kontrakter/sokere-til-lareplass-og-godkjente-kontrakter-2015/</w:t>
        </w:r>
      </w:hyperlink>
    </w:p>
    <w:p w:rsidR="008B0481" w:rsidRDefault="008B0481" w:rsidP="0015087C">
      <w:pPr>
        <w:rPr>
          <w:rStyle w:val="Hyperkobling"/>
          <w:rFonts w:asciiTheme="minorHAnsi" w:hAnsiTheme="minorHAnsi"/>
        </w:rPr>
      </w:pPr>
    </w:p>
    <w:p w:rsidR="008B0481" w:rsidRPr="00760032" w:rsidRDefault="006A7DC1" w:rsidP="0015087C">
      <w:pPr>
        <w:rPr>
          <w:rStyle w:val="Hyperkobling"/>
          <w:rFonts w:asciiTheme="minorHAnsi" w:hAnsiTheme="minorHAnsi"/>
          <w:color w:val="000000" w:themeColor="text1"/>
          <w:u w:val="none"/>
        </w:rPr>
      </w:pPr>
      <w:r>
        <w:rPr>
          <w:rStyle w:val="Hyperkobling"/>
          <w:rFonts w:asciiTheme="minorHAnsi" w:hAnsiTheme="minorHAnsi"/>
          <w:color w:val="000000" w:themeColor="text1"/>
          <w:u w:val="none"/>
        </w:rPr>
        <w:t>Rådet diskuterer tallene, og hva som er bakgrunnen til at så mange elever ikke får læreplass.</w:t>
      </w:r>
      <w:r w:rsidRPr="00760032">
        <w:rPr>
          <w:rStyle w:val="Hyperkobling"/>
          <w:rFonts w:asciiTheme="minorHAnsi" w:hAnsiTheme="minorHAnsi"/>
          <w:color w:val="000000" w:themeColor="text1"/>
          <w:u w:val="none"/>
        </w:rPr>
        <w:t xml:space="preserve"> </w:t>
      </w:r>
    </w:p>
    <w:p w:rsidR="00760032" w:rsidRPr="00760032" w:rsidRDefault="00760032" w:rsidP="0015087C">
      <w:pPr>
        <w:rPr>
          <w:rStyle w:val="Hyperkobling"/>
          <w:rFonts w:asciiTheme="minorHAnsi" w:hAnsiTheme="minorHAnsi"/>
          <w:color w:val="000000" w:themeColor="text1"/>
          <w:u w:val="none"/>
        </w:rPr>
      </w:pPr>
    </w:p>
    <w:p w:rsidR="00760032" w:rsidRPr="00760032" w:rsidRDefault="00760032" w:rsidP="00760032">
      <w:pPr>
        <w:pStyle w:val="Listeavsnitt"/>
        <w:numPr>
          <w:ilvl w:val="0"/>
          <w:numId w:val="7"/>
        </w:numPr>
        <w:rPr>
          <w:rStyle w:val="Hyperkobling"/>
          <w:rFonts w:asciiTheme="minorHAnsi" w:hAnsiTheme="minorHAnsi"/>
          <w:color w:val="000000" w:themeColor="text1"/>
          <w:u w:val="none"/>
        </w:rPr>
      </w:pPr>
      <w:r w:rsidRPr="00760032">
        <w:rPr>
          <w:rStyle w:val="Hyperkobling"/>
          <w:rFonts w:asciiTheme="minorHAnsi" w:hAnsiTheme="minorHAnsi"/>
          <w:color w:val="000000" w:themeColor="text1"/>
          <w:u w:val="none"/>
        </w:rPr>
        <w:t>Forskning</w:t>
      </w:r>
    </w:p>
    <w:p w:rsidR="00760032" w:rsidRPr="00760032" w:rsidRDefault="006A7DC1" w:rsidP="00760032">
      <w:pPr>
        <w:rPr>
          <w:rFonts w:asciiTheme="minorHAnsi" w:hAnsiTheme="minorHAnsi"/>
          <w:color w:val="000000" w:themeColor="text1"/>
        </w:rPr>
      </w:pPr>
      <w:r>
        <w:rPr>
          <w:rFonts w:asciiTheme="minorHAnsi" w:hAnsiTheme="minorHAnsi"/>
          <w:color w:val="000000" w:themeColor="text1"/>
        </w:rPr>
        <w:t xml:space="preserve">Det er satt i gang to forskningsprosjektet innen restaurant- og matfag for å få mer dybdekunnskap. NIBIO (tidligere NILF) har fått i oppdrag fra Udir å vurdere kompetansebehov i matindustrien. Udir er i forhandlinger med et forskningsmiljø om en dybdestudie om motivasjon, frafall og formidling av elever til læreplass innen utdanningsprogrammet for restaurant- og matfag. Begge rapporter skal leveres innen mars. </w:t>
      </w:r>
    </w:p>
    <w:p w:rsidR="0015087C" w:rsidRPr="001E1922" w:rsidRDefault="0015087C" w:rsidP="003177AE">
      <w:pPr>
        <w:rPr>
          <w:rFonts w:asciiTheme="minorHAnsi" w:hAnsiTheme="minorHAnsi"/>
          <w:color w:val="000000" w:themeColor="text1"/>
        </w:rPr>
      </w:pPr>
    </w:p>
    <w:p w:rsidR="003177AE" w:rsidRDefault="003177AE" w:rsidP="00D72398">
      <w:pPr>
        <w:pStyle w:val="Listeavsnitt"/>
        <w:numPr>
          <w:ilvl w:val="0"/>
          <w:numId w:val="1"/>
        </w:numPr>
        <w:rPr>
          <w:rFonts w:asciiTheme="minorHAnsi" w:hAnsiTheme="minorHAnsi"/>
          <w:color w:val="000000" w:themeColor="text1"/>
        </w:rPr>
      </w:pPr>
      <w:r w:rsidRPr="00B11274">
        <w:rPr>
          <w:rFonts w:asciiTheme="minorHAnsi" w:hAnsiTheme="minorHAnsi"/>
          <w:color w:val="000000" w:themeColor="text1"/>
        </w:rPr>
        <w:t>Orientering fra rådsmedlemmer</w:t>
      </w:r>
    </w:p>
    <w:p w:rsidR="00760032" w:rsidRPr="006A7DC1" w:rsidRDefault="00366216" w:rsidP="00760032">
      <w:pPr>
        <w:pStyle w:val="Listeavsnitt"/>
        <w:numPr>
          <w:ilvl w:val="0"/>
          <w:numId w:val="7"/>
        </w:numPr>
        <w:rPr>
          <w:rFonts w:asciiTheme="minorHAnsi" w:hAnsiTheme="minorHAnsi"/>
          <w:color w:val="000000" w:themeColor="text1"/>
        </w:rPr>
      </w:pPr>
      <w:r>
        <w:rPr>
          <w:rFonts w:asciiTheme="minorHAnsi" w:hAnsiTheme="minorHAnsi"/>
          <w:color w:val="000000" w:themeColor="text1"/>
        </w:rPr>
        <w:t>M</w:t>
      </w:r>
      <w:r w:rsidR="00C4426F" w:rsidRPr="00C4426F">
        <w:rPr>
          <w:rFonts w:asciiTheme="minorHAnsi" w:hAnsiTheme="minorHAnsi"/>
          <w:color w:val="000000" w:themeColor="text1"/>
        </w:rPr>
        <w:t>øte</w:t>
      </w:r>
      <w:r>
        <w:rPr>
          <w:rFonts w:asciiTheme="minorHAnsi" w:hAnsiTheme="minorHAnsi"/>
          <w:color w:val="000000" w:themeColor="text1"/>
        </w:rPr>
        <w:t xml:space="preserve"> mellom</w:t>
      </w:r>
      <w:r w:rsidR="006A7DC1">
        <w:rPr>
          <w:rFonts w:asciiTheme="minorHAnsi" w:hAnsiTheme="minorHAnsi"/>
          <w:color w:val="000000" w:themeColor="text1"/>
        </w:rPr>
        <w:t xml:space="preserve"> </w:t>
      </w:r>
      <w:r>
        <w:rPr>
          <w:rFonts w:asciiTheme="minorHAnsi" w:hAnsiTheme="minorHAnsi"/>
          <w:color w:val="000000" w:themeColor="text1"/>
        </w:rPr>
        <w:t>HiOA og</w:t>
      </w:r>
      <w:r w:rsidR="00C4426F" w:rsidRPr="00C4426F">
        <w:rPr>
          <w:rFonts w:asciiTheme="minorHAnsi" w:hAnsiTheme="minorHAnsi"/>
          <w:color w:val="000000" w:themeColor="text1"/>
        </w:rPr>
        <w:t xml:space="preserve"> nestleder i rådet.</w:t>
      </w:r>
      <w:r w:rsidR="00760032">
        <w:rPr>
          <w:rFonts w:asciiTheme="minorHAnsi" w:hAnsiTheme="minorHAnsi"/>
          <w:color w:val="000000" w:themeColor="text1"/>
        </w:rPr>
        <w:t xml:space="preserve"> </w:t>
      </w:r>
      <w:r w:rsidR="006A7DC1">
        <w:rPr>
          <w:rFonts w:asciiTheme="minorHAnsi" w:hAnsiTheme="minorHAnsi"/>
          <w:color w:val="000000" w:themeColor="text1"/>
        </w:rPr>
        <w:t>Tema var særlig</w:t>
      </w:r>
      <w:r w:rsidR="00760032" w:rsidRPr="006A7DC1">
        <w:rPr>
          <w:rFonts w:asciiTheme="minorHAnsi" w:hAnsiTheme="minorHAnsi"/>
          <w:color w:val="000000" w:themeColor="text1"/>
        </w:rPr>
        <w:t xml:space="preserve"> rådet</w:t>
      </w:r>
      <w:r w:rsidR="006A7DC1">
        <w:rPr>
          <w:rFonts w:asciiTheme="minorHAnsi" w:hAnsiTheme="minorHAnsi"/>
          <w:color w:val="000000" w:themeColor="text1"/>
        </w:rPr>
        <w:t xml:space="preserve">s arbeid med tilbudsstrukturen, og det ble enighet om mer </w:t>
      </w:r>
      <w:r w:rsidR="00760032" w:rsidRPr="006A7DC1">
        <w:rPr>
          <w:rFonts w:asciiTheme="minorHAnsi" w:hAnsiTheme="minorHAnsi"/>
          <w:color w:val="000000" w:themeColor="text1"/>
        </w:rPr>
        <w:t xml:space="preserve">regelmessig kontakt. </w:t>
      </w:r>
    </w:p>
    <w:p w:rsidR="00C4426F" w:rsidRPr="00760032" w:rsidRDefault="00C4426F" w:rsidP="00760032">
      <w:pPr>
        <w:rPr>
          <w:rFonts w:asciiTheme="minorHAnsi" w:hAnsiTheme="minorHAnsi"/>
          <w:color w:val="000000" w:themeColor="text1"/>
        </w:rPr>
      </w:pPr>
      <w:r w:rsidRPr="00760032">
        <w:rPr>
          <w:rFonts w:asciiTheme="minorHAnsi" w:hAnsiTheme="minorHAnsi"/>
          <w:color w:val="000000" w:themeColor="text1"/>
        </w:rPr>
        <w:t xml:space="preserve"> </w:t>
      </w:r>
    </w:p>
    <w:p w:rsidR="00760032" w:rsidRPr="006A7DC1" w:rsidRDefault="00C4426F" w:rsidP="005E3D3A">
      <w:pPr>
        <w:pStyle w:val="Listeavsnitt"/>
        <w:numPr>
          <w:ilvl w:val="0"/>
          <w:numId w:val="7"/>
        </w:numPr>
        <w:rPr>
          <w:rFonts w:asciiTheme="minorHAnsi" w:hAnsiTheme="minorHAnsi"/>
          <w:color w:val="000000" w:themeColor="text1"/>
        </w:rPr>
      </w:pPr>
      <w:r w:rsidRPr="006A7DC1">
        <w:rPr>
          <w:rFonts w:asciiTheme="minorHAnsi" w:hAnsiTheme="minorHAnsi"/>
          <w:color w:val="000000" w:themeColor="text1"/>
        </w:rPr>
        <w:t>Intervju med HiOA og AU i rådet om forskningsprosjekt</w:t>
      </w:r>
      <w:r w:rsidR="006A7DC1" w:rsidRPr="006A7DC1">
        <w:rPr>
          <w:rFonts w:asciiTheme="minorHAnsi" w:hAnsiTheme="minorHAnsi"/>
          <w:color w:val="000000" w:themeColor="text1"/>
        </w:rPr>
        <w:t>. Intervjuet var til et pågående prosjekt om kvaltet i fag- og yrkesopplæringen. HiOA</w:t>
      </w:r>
      <w:r w:rsidR="006A7DC1">
        <w:rPr>
          <w:rFonts w:asciiTheme="minorHAnsi" w:hAnsiTheme="minorHAnsi"/>
          <w:color w:val="000000" w:themeColor="text1"/>
        </w:rPr>
        <w:t xml:space="preserve"> i</w:t>
      </w:r>
      <w:r w:rsidR="00760032" w:rsidRPr="006A7DC1">
        <w:rPr>
          <w:rFonts w:asciiTheme="minorHAnsi" w:hAnsiTheme="minorHAnsi"/>
          <w:color w:val="000000" w:themeColor="text1"/>
        </w:rPr>
        <w:t>ntervjuer ulike aktører i</w:t>
      </w:r>
      <w:r w:rsidR="006A7DC1">
        <w:rPr>
          <w:rFonts w:asciiTheme="minorHAnsi" w:hAnsiTheme="minorHAnsi"/>
          <w:color w:val="000000" w:themeColor="text1"/>
        </w:rPr>
        <w:t>nnen fag- og yrkesopplæringen.</w:t>
      </w:r>
    </w:p>
    <w:p w:rsidR="00760032" w:rsidRPr="00760032" w:rsidRDefault="00760032" w:rsidP="00760032">
      <w:pPr>
        <w:rPr>
          <w:rFonts w:asciiTheme="minorHAnsi" w:hAnsiTheme="minorHAnsi"/>
          <w:color w:val="000000" w:themeColor="text1"/>
        </w:rPr>
      </w:pPr>
    </w:p>
    <w:p w:rsidR="00C4426F" w:rsidRPr="00760032" w:rsidRDefault="00C4426F" w:rsidP="00C4426F">
      <w:pPr>
        <w:pStyle w:val="Listeavsnitt"/>
        <w:numPr>
          <w:ilvl w:val="0"/>
          <w:numId w:val="7"/>
        </w:numPr>
        <w:rPr>
          <w:rFonts w:asciiTheme="minorHAnsi" w:hAnsiTheme="minorHAnsi"/>
          <w:color w:val="000000" w:themeColor="text1"/>
        </w:rPr>
      </w:pPr>
      <w:r>
        <w:rPr>
          <w:rFonts w:asciiTheme="minorHAnsi" w:hAnsiTheme="minorHAnsi"/>
          <w:bCs/>
          <w:color w:val="000000" w:themeColor="text1"/>
        </w:rPr>
        <w:t>FEED-konferansen, Helga Hjeltnes og John Magne Larsen deltok fra rådet</w:t>
      </w:r>
      <w:r w:rsidR="00732ABD">
        <w:rPr>
          <w:rFonts w:asciiTheme="minorHAnsi" w:hAnsiTheme="minorHAnsi"/>
          <w:bCs/>
          <w:color w:val="000000" w:themeColor="text1"/>
        </w:rPr>
        <w:t xml:space="preserve">. De oppsummerer hovedpunkter fra konferansen. </w:t>
      </w:r>
    </w:p>
    <w:p w:rsidR="004B3D90" w:rsidRPr="00760032" w:rsidRDefault="004B3D90" w:rsidP="00760032">
      <w:pPr>
        <w:rPr>
          <w:rFonts w:asciiTheme="minorHAnsi" w:hAnsiTheme="minorHAnsi"/>
          <w:color w:val="000000" w:themeColor="text1"/>
        </w:rPr>
      </w:pPr>
    </w:p>
    <w:p w:rsidR="00C4426F" w:rsidRPr="005A53CE" w:rsidRDefault="00C4426F" w:rsidP="00C4426F">
      <w:pPr>
        <w:pStyle w:val="Listeavsnitt"/>
        <w:numPr>
          <w:ilvl w:val="0"/>
          <w:numId w:val="7"/>
        </w:numPr>
        <w:rPr>
          <w:rFonts w:asciiTheme="minorHAnsi" w:hAnsiTheme="minorHAnsi"/>
          <w:color w:val="000000" w:themeColor="text1"/>
        </w:rPr>
      </w:pPr>
      <w:r>
        <w:rPr>
          <w:rFonts w:asciiTheme="minorHAnsi" w:hAnsiTheme="minorHAnsi"/>
          <w:bCs/>
          <w:color w:val="000000" w:themeColor="text1"/>
        </w:rPr>
        <w:t>Arena for kvalitet i fagopplæringen, Espen Lynghaug, E</w:t>
      </w:r>
      <w:r w:rsidR="00732ABD">
        <w:rPr>
          <w:rFonts w:asciiTheme="minorHAnsi" w:hAnsiTheme="minorHAnsi"/>
          <w:bCs/>
          <w:color w:val="000000" w:themeColor="text1"/>
        </w:rPr>
        <w:t>rna Hamrum og Arild Løvaas deltok</w:t>
      </w:r>
      <w:r>
        <w:rPr>
          <w:rFonts w:asciiTheme="minorHAnsi" w:hAnsiTheme="minorHAnsi"/>
          <w:bCs/>
          <w:color w:val="000000" w:themeColor="text1"/>
        </w:rPr>
        <w:t xml:space="preserve"> for rådet. </w:t>
      </w:r>
      <w:r w:rsidR="00732ABD">
        <w:rPr>
          <w:rFonts w:asciiTheme="minorHAnsi" w:hAnsiTheme="minorHAnsi"/>
          <w:bCs/>
          <w:color w:val="000000" w:themeColor="text1"/>
        </w:rPr>
        <w:t>De oppsummerer hovedpunkter fra konferansen.</w:t>
      </w:r>
    </w:p>
    <w:p w:rsidR="004B3D90" w:rsidRPr="004B3D90" w:rsidRDefault="004B3D90" w:rsidP="004B3D90">
      <w:pPr>
        <w:rPr>
          <w:rFonts w:asciiTheme="minorHAnsi" w:hAnsiTheme="minorHAnsi"/>
          <w:color w:val="000000" w:themeColor="text1"/>
        </w:rPr>
      </w:pPr>
    </w:p>
    <w:p w:rsidR="00054AA8" w:rsidRPr="00732ABD" w:rsidRDefault="00C4426F" w:rsidP="00760032">
      <w:pPr>
        <w:pStyle w:val="Listeavsnitt"/>
        <w:numPr>
          <w:ilvl w:val="0"/>
          <w:numId w:val="7"/>
        </w:numPr>
        <w:rPr>
          <w:rFonts w:asciiTheme="minorHAnsi" w:hAnsiTheme="minorHAnsi"/>
          <w:color w:val="000000" w:themeColor="text1"/>
        </w:rPr>
      </w:pPr>
      <w:r>
        <w:rPr>
          <w:rFonts w:asciiTheme="minorHAnsi" w:hAnsiTheme="minorHAnsi"/>
          <w:bCs/>
          <w:color w:val="000000" w:themeColor="text1"/>
        </w:rPr>
        <w:t>Møte om alternativ Vg3, Espen Lynghaug deltar for rådet</w:t>
      </w:r>
    </w:p>
    <w:p w:rsidR="006430C2" w:rsidRPr="00760032" w:rsidRDefault="006430C2" w:rsidP="00760032">
      <w:pPr>
        <w:rPr>
          <w:rFonts w:asciiTheme="minorHAnsi" w:hAnsiTheme="minorHAnsi"/>
          <w:color w:val="000000" w:themeColor="text1"/>
        </w:rPr>
      </w:pPr>
    </w:p>
    <w:p w:rsidR="00C4426F" w:rsidRPr="006430C2" w:rsidRDefault="00366216" w:rsidP="00C4426F">
      <w:pPr>
        <w:pStyle w:val="Listeavsnitt"/>
        <w:numPr>
          <w:ilvl w:val="0"/>
          <w:numId w:val="7"/>
        </w:numPr>
        <w:rPr>
          <w:rFonts w:asciiTheme="minorHAnsi" w:hAnsiTheme="minorHAnsi"/>
          <w:color w:val="000000" w:themeColor="text1"/>
        </w:rPr>
      </w:pPr>
      <w:r>
        <w:rPr>
          <w:rFonts w:asciiTheme="minorHAnsi" w:hAnsiTheme="minorHAnsi"/>
          <w:bCs/>
          <w:color w:val="000000" w:themeColor="text1"/>
        </w:rPr>
        <w:t>Møte om utprøving av avgjørende innflytelse på Vg3-nivå, Espen Lynghaug deltok fra rådet.</w:t>
      </w:r>
      <w:r w:rsidR="00C4426F">
        <w:rPr>
          <w:rFonts w:asciiTheme="minorHAnsi" w:hAnsiTheme="minorHAnsi"/>
          <w:bCs/>
          <w:color w:val="000000" w:themeColor="text1"/>
        </w:rPr>
        <w:t xml:space="preserve"> </w:t>
      </w:r>
    </w:p>
    <w:p w:rsidR="009C3ADF" w:rsidRDefault="009C3ADF" w:rsidP="006430C2">
      <w:pPr>
        <w:rPr>
          <w:rFonts w:asciiTheme="minorHAnsi" w:hAnsiTheme="minorHAnsi"/>
          <w:color w:val="000000" w:themeColor="text1"/>
        </w:rPr>
      </w:pPr>
    </w:p>
    <w:p w:rsidR="009C3ADF" w:rsidRPr="009C3ADF" w:rsidRDefault="00732ABD" w:rsidP="009C3ADF">
      <w:pPr>
        <w:pStyle w:val="Listeavsnitt"/>
        <w:numPr>
          <w:ilvl w:val="0"/>
          <w:numId w:val="7"/>
        </w:numPr>
        <w:rPr>
          <w:rFonts w:asciiTheme="minorHAnsi" w:hAnsiTheme="minorHAnsi"/>
          <w:color w:val="000000" w:themeColor="text1"/>
        </w:rPr>
      </w:pPr>
      <w:r>
        <w:rPr>
          <w:rFonts w:asciiTheme="minorHAnsi" w:hAnsiTheme="minorHAnsi"/>
          <w:bCs/>
          <w:color w:val="000000" w:themeColor="text1"/>
        </w:rPr>
        <w:t>Diskusjonsm</w:t>
      </w:r>
      <w:r w:rsidR="009C3ADF" w:rsidRPr="00127A9B">
        <w:rPr>
          <w:rFonts w:asciiTheme="minorHAnsi" w:hAnsiTheme="minorHAnsi"/>
          <w:bCs/>
          <w:color w:val="000000" w:themeColor="text1"/>
        </w:rPr>
        <w:t>øte om modeller for overganger fra studieforberedende til yrkesfaglige program</w:t>
      </w:r>
      <w:r>
        <w:rPr>
          <w:rFonts w:asciiTheme="minorHAnsi" w:hAnsiTheme="minorHAnsi"/>
          <w:bCs/>
          <w:color w:val="000000" w:themeColor="text1"/>
        </w:rPr>
        <w:t>, Kristin Bergundhaugen deltok for rådet.</w:t>
      </w:r>
    </w:p>
    <w:p w:rsidR="00941809" w:rsidRPr="00EF2E06" w:rsidRDefault="00941809" w:rsidP="00EF2E06">
      <w:pPr>
        <w:rPr>
          <w:rFonts w:asciiTheme="minorHAnsi" w:hAnsiTheme="minorHAnsi"/>
          <w:color w:val="000000" w:themeColor="text1"/>
        </w:rPr>
      </w:pPr>
    </w:p>
    <w:p w:rsidR="009C3ADF" w:rsidRPr="009C3ADF" w:rsidRDefault="00D516DC" w:rsidP="009C3ADF">
      <w:pPr>
        <w:pStyle w:val="Listeavsnitt"/>
        <w:numPr>
          <w:ilvl w:val="0"/>
          <w:numId w:val="1"/>
        </w:numPr>
        <w:rPr>
          <w:rFonts w:asciiTheme="minorHAnsi" w:hAnsiTheme="minorHAnsi"/>
          <w:color w:val="000000" w:themeColor="text1"/>
        </w:rPr>
      </w:pPr>
      <w:r>
        <w:rPr>
          <w:rFonts w:asciiTheme="minorHAnsi" w:hAnsiTheme="minorHAnsi"/>
          <w:color w:val="000000" w:themeColor="text1"/>
        </w:rPr>
        <w:t>Deltakelse på møter og konferanser</w:t>
      </w:r>
    </w:p>
    <w:p w:rsidR="008C3AB3" w:rsidRPr="00161FD2" w:rsidRDefault="008C3AB3" w:rsidP="00D516DC">
      <w:pPr>
        <w:pStyle w:val="Listeavsnitt"/>
        <w:numPr>
          <w:ilvl w:val="0"/>
          <w:numId w:val="7"/>
        </w:numPr>
        <w:rPr>
          <w:rFonts w:asciiTheme="minorHAnsi" w:hAnsiTheme="minorHAnsi"/>
          <w:color w:val="000000" w:themeColor="text1"/>
        </w:rPr>
      </w:pPr>
      <w:r>
        <w:rPr>
          <w:rFonts w:asciiTheme="minorHAnsi" w:hAnsiTheme="minorHAnsi"/>
          <w:bCs/>
          <w:color w:val="000000" w:themeColor="text1"/>
        </w:rPr>
        <w:t>Møte med yrkesfaglig utvalg for reiseliv, matproduksjon og primærnæringen, Espen Lynghaug deltar for rådet</w:t>
      </w:r>
    </w:p>
    <w:p w:rsidR="00161FD2" w:rsidRPr="00161FD2" w:rsidRDefault="00161FD2" w:rsidP="00161FD2">
      <w:pPr>
        <w:rPr>
          <w:rFonts w:asciiTheme="minorHAnsi" w:hAnsiTheme="minorHAnsi"/>
          <w:color w:val="000000" w:themeColor="text1"/>
        </w:rPr>
      </w:pPr>
    </w:p>
    <w:p w:rsidR="008C3AB3" w:rsidRPr="00127A9B" w:rsidRDefault="008C3AB3" w:rsidP="00D516DC">
      <w:pPr>
        <w:pStyle w:val="Listeavsnitt"/>
        <w:numPr>
          <w:ilvl w:val="0"/>
          <w:numId w:val="7"/>
        </w:numPr>
        <w:rPr>
          <w:rFonts w:asciiTheme="minorHAnsi" w:hAnsiTheme="minorHAnsi"/>
          <w:color w:val="000000" w:themeColor="text1"/>
        </w:rPr>
      </w:pPr>
      <w:r>
        <w:rPr>
          <w:rFonts w:asciiTheme="minorHAnsi" w:hAnsiTheme="minorHAnsi"/>
          <w:bCs/>
          <w:color w:val="000000" w:themeColor="text1"/>
        </w:rPr>
        <w:t>Fellesmøte med SRY, ledere og nestledere i faglige råd og statsråden</w:t>
      </w:r>
      <w:r w:rsidR="00E241A7">
        <w:rPr>
          <w:rFonts w:asciiTheme="minorHAnsi" w:hAnsiTheme="minorHAnsi"/>
          <w:bCs/>
          <w:color w:val="000000" w:themeColor="text1"/>
        </w:rPr>
        <w:t xml:space="preserve">. FRRM skal holde innlegg. Bjørn Johansen og Espen Lynghaug deltar for rådet. </w:t>
      </w:r>
    </w:p>
    <w:p w:rsidR="003177AE" w:rsidRPr="00B5371E" w:rsidRDefault="003177AE" w:rsidP="003177AE">
      <w:pPr>
        <w:rPr>
          <w:rFonts w:asciiTheme="minorHAnsi" w:hAnsiTheme="minorHAnsi"/>
          <w:color w:val="000000" w:themeColor="text1"/>
        </w:rPr>
      </w:pPr>
    </w:p>
    <w:p w:rsidR="003177AE" w:rsidRPr="00B11274" w:rsidRDefault="003177AE" w:rsidP="00D72398">
      <w:pPr>
        <w:pStyle w:val="Listeavsnitt"/>
        <w:numPr>
          <w:ilvl w:val="0"/>
          <w:numId w:val="1"/>
        </w:numPr>
        <w:rPr>
          <w:rFonts w:asciiTheme="minorHAnsi" w:hAnsiTheme="minorHAnsi"/>
          <w:color w:val="000000" w:themeColor="text1"/>
        </w:rPr>
      </w:pPr>
      <w:r w:rsidRPr="00B11274">
        <w:rPr>
          <w:rFonts w:asciiTheme="minorHAnsi" w:hAnsiTheme="minorHAnsi"/>
          <w:color w:val="000000" w:themeColor="text1"/>
        </w:rPr>
        <w:t>Flytskjema (vedlagt)</w:t>
      </w:r>
    </w:p>
    <w:p w:rsidR="003177AE" w:rsidRDefault="003177AE" w:rsidP="003177AE">
      <w:pPr>
        <w:spacing w:line="276" w:lineRule="auto"/>
        <w:ind w:firstLine="708"/>
        <w:rPr>
          <w:rFonts w:asciiTheme="minorHAnsi" w:hAnsiTheme="minorHAnsi"/>
          <w:b/>
          <w:bCs/>
          <w:color w:val="000000" w:themeColor="text1"/>
          <w:u w:val="single"/>
        </w:rPr>
      </w:pPr>
    </w:p>
    <w:p w:rsidR="003177AE" w:rsidRPr="00C46AD1" w:rsidRDefault="003177AE" w:rsidP="003177AE">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3177AE" w:rsidRDefault="003177AE" w:rsidP="003177AE">
      <w:pPr>
        <w:rPr>
          <w:rFonts w:asciiTheme="minorHAnsi" w:hAnsiTheme="minorHAnsi"/>
          <w:color w:val="000000" w:themeColor="text1"/>
        </w:rPr>
      </w:pPr>
      <w:r>
        <w:rPr>
          <w:rFonts w:asciiTheme="minorHAnsi" w:hAnsiTheme="minorHAnsi"/>
          <w:color w:val="000000" w:themeColor="text1"/>
        </w:rPr>
        <w:tab/>
        <w:t>Rådet tar sakene til orientering.</w:t>
      </w:r>
    </w:p>
    <w:p w:rsidR="003177AE" w:rsidRDefault="003177AE" w:rsidP="00B13000">
      <w:pPr>
        <w:spacing w:line="276" w:lineRule="auto"/>
        <w:rPr>
          <w:rFonts w:asciiTheme="minorHAnsi" w:hAnsiTheme="minorHAnsi"/>
          <w:b/>
          <w:bCs/>
          <w:color w:val="000000" w:themeColor="text1"/>
        </w:rPr>
      </w:pPr>
    </w:p>
    <w:p w:rsidR="00B13000" w:rsidRDefault="00B931B7" w:rsidP="00B13000">
      <w:pPr>
        <w:spacing w:line="276" w:lineRule="auto"/>
        <w:rPr>
          <w:rFonts w:asciiTheme="minorHAnsi" w:hAnsiTheme="minorHAnsi"/>
          <w:b/>
          <w:bCs/>
          <w:color w:val="000000" w:themeColor="text1"/>
        </w:rPr>
      </w:pPr>
      <w:r>
        <w:rPr>
          <w:rFonts w:asciiTheme="minorHAnsi" w:hAnsiTheme="minorHAnsi"/>
          <w:b/>
          <w:bCs/>
          <w:color w:val="000000" w:themeColor="text1"/>
        </w:rPr>
        <w:t>5</w:t>
      </w:r>
      <w:r w:rsidR="00F6147C">
        <w:rPr>
          <w:rFonts w:asciiTheme="minorHAnsi" w:hAnsiTheme="minorHAnsi"/>
          <w:b/>
          <w:bCs/>
          <w:color w:val="000000" w:themeColor="text1"/>
        </w:rPr>
        <w:t>2</w:t>
      </w:r>
      <w:r>
        <w:rPr>
          <w:rFonts w:asciiTheme="minorHAnsi" w:hAnsiTheme="minorHAnsi"/>
          <w:b/>
          <w:bCs/>
          <w:color w:val="000000" w:themeColor="text1"/>
        </w:rPr>
        <w:t>.6</w:t>
      </w:r>
      <w:r w:rsidR="003177AE">
        <w:rPr>
          <w:rFonts w:asciiTheme="minorHAnsi" w:hAnsiTheme="minorHAnsi"/>
          <w:b/>
          <w:bCs/>
          <w:color w:val="000000" w:themeColor="text1"/>
        </w:rPr>
        <w:t xml:space="preserve">.2015 </w:t>
      </w:r>
      <w:r w:rsidR="003177AE" w:rsidRPr="00E46D42">
        <w:rPr>
          <w:rFonts w:asciiTheme="minorHAnsi" w:hAnsiTheme="minorHAnsi"/>
          <w:b/>
          <w:bCs/>
          <w:color w:val="000000" w:themeColor="text1"/>
        </w:rPr>
        <w:t>Eventuelt</w:t>
      </w:r>
    </w:p>
    <w:p w:rsidR="00315AEA" w:rsidRDefault="00315AEA" w:rsidP="00B13000">
      <w:pPr>
        <w:spacing w:line="276" w:lineRule="auto"/>
        <w:rPr>
          <w:rFonts w:asciiTheme="minorHAnsi" w:hAnsiTheme="minorHAnsi"/>
          <w:b/>
          <w:bCs/>
          <w:color w:val="000000" w:themeColor="text1"/>
        </w:rPr>
      </w:pPr>
    </w:p>
    <w:p w:rsidR="00990929" w:rsidRPr="00606398" w:rsidRDefault="00161FD2" w:rsidP="00B13000">
      <w:pPr>
        <w:spacing w:line="276" w:lineRule="auto"/>
        <w:rPr>
          <w:rFonts w:asciiTheme="minorHAnsi" w:hAnsiTheme="minorHAnsi"/>
          <w:b/>
          <w:bCs/>
          <w:color w:val="000000" w:themeColor="text1"/>
        </w:rPr>
      </w:pPr>
      <w:r w:rsidRPr="00606398">
        <w:rPr>
          <w:rFonts w:asciiTheme="minorHAnsi" w:hAnsiTheme="minorHAnsi"/>
          <w:b/>
          <w:bCs/>
          <w:color w:val="000000" w:themeColor="text1"/>
        </w:rPr>
        <w:t>Innspill til møte med statsråden</w:t>
      </w:r>
    </w:p>
    <w:p w:rsidR="00606398" w:rsidRPr="00315AEA" w:rsidRDefault="00606398" w:rsidP="00732ABD">
      <w:pPr>
        <w:spacing w:line="276" w:lineRule="auto"/>
        <w:rPr>
          <w:rFonts w:asciiTheme="minorHAnsi" w:hAnsiTheme="minorHAnsi"/>
          <w:bCs/>
          <w:color w:val="000000" w:themeColor="text1"/>
        </w:rPr>
      </w:pPr>
      <w:r w:rsidRPr="00606398">
        <w:rPr>
          <w:rFonts w:asciiTheme="minorHAnsi" w:hAnsiTheme="minorHAnsi"/>
          <w:bCs/>
          <w:color w:val="000000" w:themeColor="text1"/>
        </w:rPr>
        <w:t>Espen</w:t>
      </w:r>
      <w:r w:rsidR="00732ABD">
        <w:rPr>
          <w:rFonts w:asciiTheme="minorHAnsi" w:hAnsiTheme="minorHAnsi"/>
          <w:bCs/>
          <w:color w:val="000000" w:themeColor="text1"/>
        </w:rPr>
        <w:t xml:space="preserve"> Lynghaug vil holde innlegget. Rådet diskuterer hva som bør trekkes fram for statsråden. </w:t>
      </w:r>
      <w:r w:rsidRPr="00606398">
        <w:rPr>
          <w:rFonts w:asciiTheme="minorHAnsi" w:hAnsiTheme="minorHAnsi"/>
          <w:bCs/>
          <w:color w:val="000000" w:themeColor="text1"/>
        </w:rPr>
        <w:t xml:space="preserve"> </w:t>
      </w:r>
    </w:p>
    <w:p w:rsidR="00315AEA" w:rsidRDefault="00315AEA" w:rsidP="00B13000">
      <w:pPr>
        <w:spacing w:line="276" w:lineRule="auto"/>
        <w:rPr>
          <w:rFonts w:asciiTheme="minorHAnsi" w:hAnsiTheme="minorHAnsi"/>
          <w:b/>
          <w:bCs/>
          <w:color w:val="000000" w:themeColor="text1"/>
        </w:rPr>
      </w:pPr>
    </w:p>
    <w:p w:rsidR="00161FD2" w:rsidRDefault="00161FD2" w:rsidP="00B13000">
      <w:pPr>
        <w:spacing w:line="276" w:lineRule="auto"/>
        <w:rPr>
          <w:rFonts w:asciiTheme="minorHAnsi" w:hAnsiTheme="minorHAnsi"/>
          <w:b/>
          <w:bCs/>
          <w:color w:val="000000" w:themeColor="text1"/>
        </w:rPr>
      </w:pPr>
      <w:r>
        <w:rPr>
          <w:rFonts w:asciiTheme="minorHAnsi" w:hAnsiTheme="minorHAnsi"/>
          <w:b/>
          <w:bCs/>
          <w:color w:val="000000" w:themeColor="text1"/>
        </w:rPr>
        <w:t>Fylkesbesøk</w:t>
      </w:r>
    </w:p>
    <w:p w:rsidR="00F21E3A" w:rsidRPr="00F21E3A" w:rsidRDefault="00F21E3A" w:rsidP="00732ABD">
      <w:pPr>
        <w:spacing w:line="276" w:lineRule="auto"/>
        <w:rPr>
          <w:rFonts w:asciiTheme="minorHAnsi" w:hAnsiTheme="minorHAnsi"/>
          <w:bCs/>
          <w:color w:val="000000" w:themeColor="text1"/>
        </w:rPr>
      </w:pPr>
      <w:r w:rsidRPr="00F21E3A">
        <w:rPr>
          <w:rFonts w:asciiTheme="minorHAnsi" w:hAnsiTheme="minorHAnsi"/>
          <w:bCs/>
          <w:color w:val="000000" w:themeColor="text1"/>
        </w:rPr>
        <w:t>Udir spør om</w:t>
      </w:r>
      <w:r w:rsidR="00732ABD">
        <w:rPr>
          <w:rFonts w:asciiTheme="minorHAnsi" w:hAnsiTheme="minorHAnsi"/>
          <w:bCs/>
          <w:color w:val="000000" w:themeColor="text1"/>
        </w:rPr>
        <w:t xml:space="preserve"> de faglige rådenes</w:t>
      </w:r>
      <w:r w:rsidRPr="00F21E3A">
        <w:rPr>
          <w:rFonts w:asciiTheme="minorHAnsi" w:hAnsiTheme="minorHAnsi"/>
          <w:bCs/>
          <w:color w:val="000000" w:themeColor="text1"/>
        </w:rPr>
        <w:t xml:space="preserve"> behov for fylkesbesøk</w:t>
      </w:r>
      <w:r w:rsidR="00732ABD">
        <w:rPr>
          <w:rFonts w:asciiTheme="minorHAnsi" w:hAnsiTheme="minorHAnsi"/>
          <w:bCs/>
          <w:color w:val="000000" w:themeColor="text1"/>
        </w:rPr>
        <w:t xml:space="preserve">, hvilke tema rådet ønsker og hvilket fylke de vil besøke. Rådet diskuterer saken kort. Rådet er enig i å gi AU fullmakt til å svare til Udir innen frist. </w:t>
      </w:r>
    </w:p>
    <w:p w:rsidR="00F21E3A" w:rsidRDefault="00F21E3A" w:rsidP="00B13000">
      <w:pPr>
        <w:spacing w:line="276" w:lineRule="auto"/>
        <w:rPr>
          <w:rFonts w:asciiTheme="minorHAnsi" w:hAnsiTheme="minorHAnsi"/>
          <w:b/>
          <w:bCs/>
          <w:color w:val="000000" w:themeColor="text1"/>
        </w:rPr>
      </w:pPr>
    </w:p>
    <w:sectPr w:rsidR="00F21E3A" w:rsidSect="00D916BC">
      <w:headerReference w:type="default" r:id="rId10"/>
      <w:footerReference w:type="first" r:id="rId11"/>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7F" w:rsidRDefault="00A2517F">
      <w:r>
        <w:separator/>
      </w:r>
    </w:p>
  </w:endnote>
  <w:endnote w:type="continuationSeparator" w:id="0">
    <w:p w:rsidR="00A2517F" w:rsidRDefault="00A2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7F" w:rsidRPr="001B1B29" w:rsidRDefault="00A2517F"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A2517F" w:rsidRPr="00020A07" w:rsidRDefault="00A2517F"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A2517F" w:rsidRDefault="00A2517F"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A2517F" w:rsidRPr="004164D3" w:rsidRDefault="00A2517F"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7F" w:rsidRDefault="00A2517F">
      <w:r>
        <w:separator/>
      </w:r>
    </w:p>
  </w:footnote>
  <w:footnote w:type="continuationSeparator" w:id="0">
    <w:p w:rsidR="00A2517F" w:rsidRDefault="00A2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A2517F">
      <w:tc>
        <w:tcPr>
          <w:tcW w:w="5031" w:type="dxa"/>
        </w:tcPr>
        <w:p w:rsidR="00A2517F" w:rsidRDefault="00A2517F" w:rsidP="00D916BC">
          <w:pPr>
            <w:pStyle w:val="Topptekst"/>
            <w:tabs>
              <w:tab w:val="left" w:pos="267"/>
              <w:tab w:val="right" w:pos="9922"/>
            </w:tabs>
            <w:spacing w:after="240"/>
            <w:jc w:val="center"/>
            <w:rPr>
              <w:sz w:val="16"/>
            </w:rPr>
          </w:pPr>
        </w:p>
      </w:tc>
      <w:tc>
        <w:tcPr>
          <w:tcW w:w="5031" w:type="dxa"/>
        </w:tcPr>
        <w:p w:rsidR="00A2517F" w:rsidRDefault="00A2517F"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233041">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233041">
            <w:rPr>
              <w:rFonts w:ascii="Verdana" w:hAnsi="Verdana"/>
              <w:noProof/>
              <w:sz w:val="16"/>
            </w:rPr>
            <w:t>5</w:t>
          </w:r>
          <w:r>
            <w:rPr>
              <w:rFonts w:ascii="Verdana" w:hAnsi="Verdana"/>
              <w:sz w:val="16"/>
            </w:rPr>
            <w:fldChar w:fldCharType="end"/>
          </w:r>
        </w:p>
      </w:tc>
    </w:tr>
  </w:tbl>
  <w:p w:rsidR="00A2517F" w:rsidRDefault="00A2517F"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7AA6"/>
    <w:multiLevelType w:val="hybridMultilevel"/>
    <w:tmpl w:val="007047F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526C44"/>
    <w:multiLevelType w:val="hybridMultilevel"/>
    <w:tmpl w:val="496E68E4"/>
    <w:lvl w:ilvl="0" w:tplc="98F69360">
      <w:start w:val="8"/>
      <w:numFmt w:val="bullet"/>
      <w:lvlText w:val="-"/>
      <w:lvlJc w:val="left"/>
      <w:pPr>
        <w:ind w:left="1428" w:hanging="360"/>
      </w:pPr>
      <w:rPr>
        <w:rFonts w:ascii="Verdana" w:eastAsia="Times New Roman" w:hAnsi="Verdana"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FBF0AE0"/>
    <w:multiLevelType w:val="hybridMultilevel"/>
    <w:tmpl w:val="D3F043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775041"/>
    <w:multiLevelType w:val="hybridMultilevel"/>
    <w:tmpl w:val="E11EE5C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D6F33FC"/>
    <w:multiLevelType w:val="hybridMultilevel"/>
    <w:tmpl w:val="7BF036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B57671"/>
    <w:multiLevelType w:val="hybridMultilevel"/>
    <w:tmpl w:val="703060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125DB5"/>
    <w:multiLevelType w:val="hybridMultilevel"/>
    <w:tmpl w:val="97865354"/>
    <w:lvl w:ilvl="0" w:tplc="E496CB38">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6C6CF1"/>
    <w:multiLevelType w:val="hybridMultilevel"/>
    <w:tmpl w:val="32F082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4429A4"/>
    <w:multiLevelType w:val="hybridMultilevel"/>
    <w:tmpl w:val="7B40A99C"/>
    <w:lvl w:ilvl="0" w:tplc="5074034A">
      <w:start w:val="3"/>
      <w:numFmt w:val="bullet"/>
      <w:lvlText w:val="-"/>
      <w:lvlJc w:val="left"/>
      <w:pPr>
        <w:ind w:left="2895" w:hanging="360"/>
      </w:pPr>
      <w:rPr>
        <w:rFonts w:ascii="Verdana" w:eastAsia="Times New Roman" w:hAnsi="Verdana" w:cs="Times New Roman" w:hint="default"/>
      </w:rPr>
    </w:lvl>
    <w:lvl w:ilvl="1" w:tplc="04140003" w:tentative="1">
      <w:start w:val="1"/>
      <w:numFmt w:val="bullet"/>
      <w:lvlText w:val="o"/>
      <w:lvlJc w:val="left"/>
      <w:pPr>
        <w:ind w:left="3615" w:hanging="360"/>
      </w:pPr>
      <w:rPr>
        <w:rFonts w:ascii="Courier New" w:hAnsi="Courier New" w:cs="Courier New" w:hint="default"/>
      </w:rPr>
    </w:lvl>
    <w:lvl w:ilvl="2" w:tplc="04140005" w:tentative="1">
      <w:start w:val="1"/>
      <w:numFmt w:val="bullet"/>
      <w:lvlText w:val=""/>
      <w:lvlJc w:val="left"/>
      <w:pPr>
        <w:ind w:left="4335" w:hanging="360"/>
      </w:pPr>
      <w:rPr>
        <w:rFonts w:ascii="Wingdings" w:hAnsi="Wingdings" w:hint="default"/>
      </w:rPr>
    </w:lvl>
    <w:lvl w:ilvl="3" w:tplc="04140001" w:tentative="1">
      <w:start w:val="1"/>
      <w:numFmt w:val="bullet"/>
      <w:lvlText w:val=""/>
      <w:lvlJc w:val="left"/>
      <w:pPr>
        <w:ind w:left="5055" w:hanging="360"/>
      </w:pPr>
      <w:rPr>
        <w:rFonts w:ascii="Symbol" w:hAnsi="Symbol" w:hint="default"/>
      </w:rPr>
    </w:lvl>
    <w:lvl w:ilvl="4" w:tplc="04140003" w:tentative="1">
      <w:start w:val="1"/>
      <w:numFmt w:val="bullet"/>
      <w:lvlText w:val="o"/>
      <w:lvlJc w:val="left"/>
      <w:pPr>
        <w:ind w:left="5775" w:hanging="360"/>
      </w:pPr>
      <w:rPr>
        <w:rFonts w:ascii="Courier New" w:hAnsi="Courier New" w:cs="Courier New" w:hint="default"/>
      </w:rPr>
    </w:lvl>
    <w:lvl w:ilvl="5" w:tplc="04140005" w:tentative="1">
      <w:start w:val="1"/>
      <w:numFmt w:val="bullet"/>
      <w:lvlText w:val=""/>
      <w:lvlJc w:val="left"/>
      <w:pPr>
        <w:ind w:left="6495" w:hanging="360"/>
      </w:pPr>
      <w:rPr>
        <w:rFonts w:ascii="Wingdings" w:hAnsi="Wingdings" w:hint="default"/>
      </w:rPr>
    </w:lvl>
    <w:lvl w:ilvl="6" w:tplc="04140001" w:tentative="1">
      <w:start w:val="1"/>
      <w:numFmt w:val="bullet"/>
      <w:lvlText w:val=""/>
      <w:lvlJc w:val="left"/>
      <w:pPr>
        <w:ind w:left="7215" w:hanging="360"/>
      </w:pPr>
      <w:rPr>
        <w:rFonts w:ascii="Symbol" w:hAnsi="Symbol" w:hint="default"/>
      </w:rPr>
    </w:lvl>
    <w:lvl w:ilvl="7" w:tplc="04140003" w:tentative="1">
      <w:start w:val="1"/>
      <w:numFmt w:val="bullet"/>
      <w:lvlText w:val="o"/>
      <w:lvlJc w:val="left"/>
      <w:pPr>
        <w:ind w:left="7935" w:hanging="360"/>
      </w:pPr>
      <w:rPr>
        <w:rFonts w:ascii="Courier New" w:hAnsi="Courier New" w:cs="Courier New" w:hint="default"/>
      </w:rPr>
    </w:lvl>
    <w:lvl w:ilvl="8" w:tplc="04140005" w:tentative="1">
      <w:start w:val="1"/>
      <w:numFmt w:val="bullet"/>
      <w:lvlText w:val=""/>
      <w:lvlJc w:val="left"/>
      <w:pPr>
        <w:ind w:left="8655" w:hanging="360"/>
      </w:pPr>
      <w:rPr>
        <w:rFonts w:ascii="Wingdings" w:hAnsi="Wingdings" w:hint="default"/>
      </w:rPr>
    </w:lvl>
  </w:abstractNum>
  <w:abstractNum w:abstractNumId="9" w15:restartNumberingAfterBreak="0">
    <w:nsid w:val="70874298"/>
    <w:multiLevelType w:val="hybridMultilevel"/>
    <w:tmpl w:val="2DBCF620"/>
    <w:lvl w:ilvl="0" w:tplc="C40457D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2F88"/>
    <w:rsid w:val="00005461"/>
    <w:rsid w:val="000125B6"/>
    <w:rsid w:val="00030ABE"/>
    <w:rsid w:val="00032100"/>
    <w:rsid w:val="00037D45"/>
    <w:rsid w:val="00041C23"/>
    <w:rsid w:val="00046613"/>
    <w:rsid w:val="0004671C"/>
    <w:rsid w:val="00047FA1"/>
    <w:rsid w:val="000520CE"/>
    <w:rsid w:val="00054AA8"/>
    <w:rsid w:val="00054E43"/>
    <w:rsid w:val="00057326"/>
    <w:rsid w:val="00057F97"/>
    <w:rsid w:val="00060B41"/>
    <w:rsid w:val="0006797A"/>
    <w:rsid w:val="00073800"/>
    <w:rsid w:val="00076BCF"/>
    <w:rsid w:val="000772C0"/>
    <w:rsid w:val="0008152C"/>
    <w:rsid w:val="0008247B"/>
    <w:rsid w:val="00082DCE"/>
    <w:rsid w:val="00086232"/>
    <w:rsid w:val="00087243"/>
    <w:rsid w:val="00087A91"/>
    <w:rsid w:val="000933AA"/>
    <w:rsid w:val="00093C53"/>
    <w:rsid w:val="00096DD1"/>
    <w:rsid w:val="000A0015"/>
    <w:rsid w:val="000B289C"/>
    <w:rsid w:val="000B713C"/>
    <w:rsid w:val="000C07FD"/>
    <w:rsid w:val="000C2A96"/>
    <w:rsid w:val="000C65ED"/>
    <w:rsid w:val="000D759D"/>
    <w:rsid w:val="000E18FA"/>
    <w:rsid w:val="000E3136"/>
    <w:rsid w:val="000E397A"/>
    <w:rsid w:val="000E5736"/>
    <w:rsid w:val="000F7390"/>
    <w:rsid w:val="000F79D3"/>
    <w:rsid w:val="001014DE"/>
    <w:rsid w:val="001023C3"/>
    <w:rsid w:val="00116E03"/>
    <w:rsid w:val="001221C8"/>
    <w:rsid w:val="001243F0"/>
    <w:rsid w:val="00127A9B"/>
    <w:rsid w:val="00131619"/>
    <w:rsid w:val="00136E8E"/>
    <w:rsid w:val="00150375"/>
    <w:rsid w:val="0015087C"/>
    <w:rsid w:val="0016084E"/>
    <w:rsid w:val="00161FD2"/>
    <w:rsid w:val="00162E63"/>
    <w:rsid w:val="00170FB2"/>
    <w:rsid w:val="0017143C"/>
    <w:rsid w:val="0017208C"/>
    <w:rsid w:val="00173B9F"/>
    <w:rsid w:val="00175BB7"/>
    <w:rsid w:val="00184B7B"/>
    <w:rsid w:val="00185F88"/>
    <w:rsid w:val="00192021"/>
    <w:rsid w:val="0019497D"/>
    <w:rsid w:val="001971C6"/>
    <w:rsid w:val="001A076C"/>
    <w:rsid w:val="001A14CD"/>
    <w:rsid w:val="001A4B3E"/>
    <w:rsid w:val="001A7556"/>
    <w:rsid w:val="001B0686"/>
    <w:rsid w:val="001B1B29"/>
    <w:rsid w:val="001B2B87"/>
    <w:rsid w:val="001C0D67"/>
    <w:rsid w:val="001D436B"/>
    <w:rsid w:val="001E1922"/>
    <w:rsid w:val="001E1F16"/>
    <w:rsid w:val="001E6021"/>
    <w:rsid w:val="001F2891"/>
    <w:rsid w:val="001F4015"/>
    <w:rsid w:val="00202B8C"/>
    <w:rsid w:val="00205666"/>
    <w:rsid w:val="002111D3"/>
    <w:rsid w:val="00220C97"/>
    <w:rsid w:val="00221254"/>
    <w:rsid w:val="0022163E"/>
    <w:rsid w:val="00233041"/>
    <w:rsid w:val="002346CE"/>
    <w:rsid w:val="002350D4"/>
    <w:rsid w:val="002402F8"/>
    <w:rsid w:val="0024155D"/>
    <w:rsid w:val="00244C7D"/>
    <w:rsid w:val="00255950"/>
    <w:rsid w:val="00256CA2"/>
    <w:rsid w:val="002615F9"/>
    <w:rsid w:val="002648D6"/>
    <w:rsid w:val="002709C4"/>
    <w:rsid w:val="00285CD5"/>
    <w:rsid w:val="00294445"/>
    <w:rsid w:val="002B4AF4"/>
    <w:rsid w:val="002B7376"/>
    <w:rsid w:val="002C1DC0"/>
    <w:rsid w:val="002C4D86"/>
    <w:rsid w:val="002D3E34"/>
    <w:rsid w:val="002D5603"/>
    <w:rsid w:val="002D682E"/>
    <w:rsid w:val="002E1683"/>
    <w:rsid w:val="002F0745"/>
    <w:rsid w:val="002F1668"/>
    <w:rsid w:val="00310AE6"/>
    <w:rsid w:val="00312752"/>
    <w:rsid w:val="00312C83"/>
    <w:rsid w:val="00315AEA"/>
    <w:rsid w:val="003177AE"/>
    <w:rsid w:val="00324183"/>
    <w:rsid w:val="00324A52"/>
    <w:rsid w:val="0032576C"/>
    <w:rsid w:val="00326101"/>
    <w:rsid w:val="003331BE"/>
    <w:rsid w:val="00335CD0"/>
    <w:rsid w:val="00342147"/>
    <w:rsid w:val="003427AF"/>
    <w:rsid w:val="00347D85"/>
    <w:rsid w:val="003505DF"/>
    <w:rsid w:val="003520E8"/>
    <w:rsid w:val="00366216"/>
    <w:rsid w:val="003755E4"/>
    <w:rsid w:val="003849B4"/>
    <w:rsid w:val="003871DC"/>
    <w:rsid w:val="00387B03"/>
    <w:rsid w:val="003B3CE0"/>
    <w:rsid w:val="003B5455"/>
    <w:rsid w:val="003C5DEF"/>
    <w:rsid w:val="003C6FA8"/>
    <w:rsid w:val="003C7E6A"/>
    <w:rsid w:val="003D20E4"/>
    <w:rsid w:val="003D4FE5"/>
    <w:rsid w:val="003E0A56"/>
    <w:rsid w:val="003E112B"/>
    <w:rsid w:val="00402EFC"/>
    <w:rsid w:val="004048DE"/>
    <w:rsid w:val="00410933"/>
    <w:rsid w:val="004164D3"/>
    <w:rsid w:val="0042740A"/>
    <w:rsid w:val="00436DB0"/>
    <w:rsid w:val="00441E1D"/>
    <w:rsid w:val="0044580D"/>
    <w:rsid w:val="004524B0"/>
    <w:rsid w:val="00456F15"/>
    <w:rsid w:val="004625B3"/>
    <w:rsid w:val="00464650"/>
    <w:rsid w:val="0046486D"/>
    <w:rsid w:val="00467309"/>
    <w:rsid w:val="00467E59"/>
    <w:rsid w:val="004713FA"/>
    <w:rsid w:val="00471B28"/>
    <w:rsid w:val="00472531"/>
    <w:rsid w:val="00472A5D"/>
    <w:rsid w:val="004736D7"/>
    <w:rsid w:val="004743B4"/>
    <w:rsid w:val="00480FA4"/>
    <w:rsid w:val="0048196C"/>
    <w:rsid w:val="00485E43"/>
    <w:rsid w:val="004967ED"/>
    <w:rsid w:val="004971CD"/>
    <w:rsid w:val="004A39BC"/>
    <w:rsid w:val="004B1A41"/>
    <w:rsid w:val="004B3D90"/>
    <w:rsid w:val="004B5FC8"/>
    <w:rsid w:val="004B6F30"/>
    <w:rsid w:val="004C089C"/>
    <w:rsid w:val="004C1E18"/>
    <w:rsid w:val="004C562A"/>
    <w:rsid w:val="004D099A"/>
    <w:rsid w:val="004D12DA"/>
    <w:rsid w:val="004E05F4"/>
    <w:rsid w:val="004E2CFB"/>
    <w:rsid w:val="004F046B"/>
    <w:rsid w:val="004F06A4"/>
    <w:rsid w:val="004F2BC6"/>
    <w:rsid w:val="004F2C05"/>
    <w:rsid w:val="005039B1"/>
    <w:rsid w:val="00511424"/>
    <w:rsid w:val="005128E9"/>
    <w:rsid w:val="00520B7A"/>
    <w:rsid w:val="00522E92"/>
    <w:rsid w:val="005322B2"/>
    <w:rsid w:val="0053560E"/>
    <w:rsid w:val="00544FFB"/>
    <w:rsid w:val="00553D14"/>
    <w:rsid w:val="00553DE1"/>
    <w:rsid w:val="00557176"/>
    <w:rsid w:val="0057212E"/>
    <w:rsid w:val="0057637D"/>
    <w:rsid w:val="00581048"/>
    <w:rsid w:val="00586467"/>
    <w:rsid w:val="0059256B"/>
    <w:rsid w:val="005964BE"/>
    <w:rsid w:val="00596722"/>
    <w:rsid w:val="005970A1"/>
    <w:rsid w:val="005A53CE"/>
    <w:rsid w:val="005A61E0"/>
    <w:rsid w:val="005A6304"/>
    <w:rsid w:val="005B1B6F"/>
    <w:rsid w:val="005C33C2"/>
    <w:rsid w:val="005C61D5"/>
    <w:rsid w:val="005C693E"/>
    <w:rsid w:val="005D0045"/>
    <w:rsid w:val="005D02DC"/>
    <w:rsid w:val="005D4901"/>
    <w:rsid w:val="005D77F7"/>
    <w:rsid w:val="005F1AF2"/>
    <w:rsid w:val="00606398"/>
    <w:rsid w:val="006104C0"/>
    <w:rsid w:val="00614DA0"/>
    <w:rsid w:val="00614FD6"/>
    <w:rsid w:val="00621CFA"/>
    <w:rsid w:val="006267FD"/>
    <w:rsid w:val="006271A7"/>
    <w:rsid w:val="00633AF7"/>
    <w:rsid w:val="00634F7E"/>
    <w:rsid w:val="0063663F"/>
    <w:rsid w:val="0063753C"/>
    <w:rsid w:val="00642FC9"/>
    <w:rsid w:val="006430C2"/>
    <w:rsid w:val="006571E5"/>
    <w:rsid w:val="00666FC1"/>
    <w:rsid w:val="00667EB1"/>
    <w:rsid w:val="0067039C"/>
    <w:rsid w:val="0067188F"/>
    <w:rsid w:val="00671C86"/>
    <w:rsid w:val="00672BE1"/>
    <w:rsid w:val="00675CFE"/>
    <w:rsid w:val="00681261"/>
    <w:rsid w:val="006856DA"/>
    <w:rsid w:val="0068578C"/>
    <w:rsid w:val="00690404"/>
    <w:rsid w:val="00690CFE"/>
    <w:rsid w:val="00691C0C"/>
    <w:rsid w:val="006938E6"/>
    <w:rsid w:val="00696986"/>
    <w:rsid w:val="006A0AF7"/>
    <w:rsid w:val="006A2B54"/>
    <w:rsid w:val="006A3003"/>
    <w:rsid w:val="006A6BA3"/>
    <w:rsid w:val="006A7DC1"/>
    <w:rsid w:val="006B159E"/>
    <w:rsid w:val="006B7915"/>
    <w:rsid w:val="006C0381"/>
    <w:rsid w:val="006C07E9"/>
    <w:rsid w:val="006D31D3"/>
    <w:rsid w:val="006D33B6"/>
    <w:rsid w:val="006D5694"/>
    <w:rsid w:val="006D6E8B"/>
    <w:rsid w:val="006D7AC1"/>
    <w:rsid w:val="006E01B2"/>
    <w:rsid w:val="006E1455"/>
    <w:rsid w:val="006F0963"/>
    <w:rsid w:val="006F2C84"/>
    <w:rsid w:val="006F6E4C"/>
    <w:rsid w:val="007148BB"/>
    <w:rsid w:val="007211E6"/>
    <w:rsid w:val="00726B30"/>
    <w:rsid w:val="007273CF"/>
    <w:rsid w:val="00727417"/>
    <w:rsid w:val="007319CA"/>
    <w:rsid w:val="00732805"/>
    <w:rsid w:val="00732ABD"/>
    <w:rsid w:val="00740023"/>
    <w:rsid w:val="00741B79"/>
    <w:rsid w:val="00742F76"/>
    <w:rsid w:val="00743AD6"/>
    <w:rsid w:val="00744780"/>
    <w:rsid w:val="00745764"/>
    <w:rsid w:val="0075088D"/>
    <w:rsid w:val="0075499E"/>
    <w:rsid w:val="00755DEC"/>
    <w:rsid w:val="00760032"/>
    <w:rsid w:val="00761B77"/>
    <w:rsid w:val="00764239"/>
    <w:rsid w:val="00764C4A"/>
    <w:rsid w:val="007750AA"/>
    <w:rsid w:val="00795959"/>
    <w:rsid w:val="007A0D05"/>
    <w:rsid w:val="007A1AA4"/>
    <w:rsid w:val="007A3D6F"/>
    <w:rsid w:val="007A41A3"/>
    <w:rsid w:val="007A4B4D"/>
    <w:rsid w:val="007B17D4"/>
    <w:rsid w:val="007B21DC"/>
    <w:rsid w:val="007B5E29"/>
    <w:rsid w:val="007B795F"/>
    <w:rsid w:val="007B797F"/>
    <w:rsid w:val="007C21E1"/>
    <w:rsid w:val="007C5D39"/>
    <w:rsid w:val="007D2909"/>
    <w:rsid w:val="007D5B97"/>
    <w:rsid w:val="007D72AF"/>
    <w:rsid w:val="007D7C17"/>
    <w:rsid w:val="007E1BD2"/>
    <w:rsid w:val="007E75BF"/>
    <w:rsid w:val="007F037F"/>
    <w:rsid w:val="007F09EF"/>
    <w:rsid w:val="007F514B"/>
    <w:rsid w:val="00800A04"/>
    <w:rsid w:val="00806AF5"/>
    <w:rsid w:val="00806B00"/>
    <w:rsid w:val="0081431B"/>
    <w:rsid w:val="00823401"/>
    <w:rsid w:val="00830930"/>
    <w:rsid w:val="0083278E"/>
    <w:rsid w:val="00834C86"/>
    <w:rsid w:val="00835AF4"/>
    <w:rsid w:val="00836F16"/>
    <w:rsid w:val="008501BC"/>
    <w:rsid w:val="00862BF5"/>
    <w:rsid w:val="00876722"/>
    <w:rsid w:val="00880D1E"/>
    <w:rsid w:val="00882D73"/>
    <w:rsid w:val="00891CBC"/>
    <w:rsid w:val="008A1C60"/>
    <w:rsid w:val="008A2E98"/>
    <w:rsid w:val="008A2F6D"/>
    <w:rsid w:val="008B0481"/>
    <w:rsid w:val="008B0C85"/>
    <w:rsid w:val="008B2A19"/>
    <w:rsid w:val="008C1218"/>
    <w:rsid w:val="008C3AB3"/>
    <w:rsid w:val="008C53FE"/>
    <w:rsid w:val="008C645B"/>
    <w:rsid w:val="008C6AFB"/>
    <w:rsid w:val="008C7B1D"/>
    <w:rsid w:val="008D50BC"/>
    <w:rsid w:val="008D57D8"/>
    <w:rsid w:val="008D6936"/>
    <w:rsid w:val="008E4358"/>
    <w:rsid w:val="008E580E"/>
    <w:rsid w:val="00912C4B"/>
    <w:rsid w:val="00914481"/>
    <w:rsid w:val="0092368C"/>
    <w:rsid w:val="0094007E"/>
    <w:rsid w:val="00941809"/>
    <w:rsid w:val="00943131"/>
    <w:rsid w:val="00951F86"/>
    <w:rsid w:val="00954DB5"/>
    <w:rsid w:val="00973EF2"/>
    <w:rsid w:val="00974325"/>
    <w:rsid w:val="00980649"/>
    <w:rsid w:val="00986926"/>
    <w:rsid w:val="00990929"/>
    <w:rsid w:val="009A0D5A"/>
    <w:rsid w:val="009A1089"/>
    <w:rsid w:val="009A1284"/>
    <w:rsid w:val="009A199E"/>
    <w:rsid w:val="009A46FE"/>
    <w:rsid w:val="009A697C"/>
    <w:rsid w:val="009B76E5"/>
    <w:rsid w:val="009B7ED3"/>
    <w:rsid w:val="009C1AC5"/>
    <w:rsid w:val="009C3ADF"/>
    <w:rsid w:val="009C51D2"/>
    <w:rsid w:val="009D3A38"/>
    <w:rsid w:val="009E118C"/>
    <w:rsid w:val="009E6471"/>
    <w:rsid w:val="009F2CEA"/>
    <w:rsid w:val="009F45A3"/>
    <w:rsid w:val="00A010AF"/>
    <w:rsid w:val="00A0184F"/>
    <w:rsid w:val="00A047DB"/>
    <w:rsid w:val="00A059C8"/>
    <w:rsid w:val="00A11ADD"/>
    <w:rsid w:val="00A1563C"/>
    <w:rsid w:val="00A2517F"/>
    <w:rsid w:val="00A30ABE"/>
    <w:rsid w:val="00A31AE4"/>
    <w:rsid w:val="00A337C3"/>
    <w:rsid w:val="00A358AD"/>
    <w:rsid w:val="00A35AE6"/>
    <w:rsid w:val="00A35BE5"/>
    <w:rsid w:val="00A36187"/>
    <w:rsid w:val="00A37C09"/>
    <w:rsid w:val="00A43FC8"/>
    <w:rsid w:val="00A44FA1"/>
    <w:rsid w:val="00A6588B"/>
    <w:rsid w:val="00A7524A"/>
    <w:rsid w:val="00A7719C"/>
    <w:rsid w:val="00A86BE6"/>
    <w:rsid w:val="00A919E2"/>
    <w:rsid w:val="00A91DD0"/>
    <w:rsid w:val="00A96A9B"/>
    <w:rsid w:val="00AA3B09"/>
    <w:rsid w:val="00AB5E5B"/>
    <w:rsid w:val="00AC2D79"/>
    <w:rsid w:val="00AC3B85"/>
    <w:rsid w:val="00AC5880"/>
    <w:rsid w:val="00AC7158"/>
    <w:rsid w:val="00AD1A59"/>
    <w:rsid w:val="00AD6597"/>
    <w:rsid w:val="00AD68C3"/>
    <w:rsid w:val="00AE715F"/>
    <w:rsid w:val="00AF4AAB"/>
    <w:rsid w:val="00AF5B10"/>
    <w:rsid w:val="00AF731B"/>
    <w:rsid w:val="00B04027"/>
    <w:rsid w:val="00B11274"/>
    <w:rsid w:val="00B1297B"/>
    <w:rsid w:val="00B12AC1"/>
    <w:rsid w:val="00B13000"/>
    <w:rsid w:val="00B31B35"/>
    <w:rsid w:val="00B5371E"/>
    <w:rsid w:val="00B5512D"/>
    <w:rsid w:val="00B66AD0"/>
    <w:rsid w:val="00B70153"/>
    <w:rsid w:val="00B722F1"/>
    <w:rsid w:val="00B82066"/>
    <w:rsid w:val="00B866EF"/>
    <w:rsid w:val="00B931B7"/>
    <w:rsid w:val="00B95208"/>
    <w:rsid w:val="00B96321"/>
    <w:rsid w:val="00BC5719"/>
    <w:rsid w:val="00BC5C0B"/>
    <w:rsid w:val="00BD2ABA"/>
    <w:rsid w:val="00BD349E"/>
    <w:rsid w:val="00BE2C7A"/>
    <w:rsid w:val="00BE4F3D"/>
    <w:rsid w:val="00BF6455"/>
    <w:rsid w:val="00C00619"/>
    <w:rsid w:val="00C01DDE"/>
    <w:rsid w:val="00C04A45"/>
    <w:rsid w:val="00C06A8D"/>
    <w:rsid w:val="00C17243"/>
    <w:rsid w:val="00C173B3"/>
    <w:rsid w:val="00C17B84"/>
    <w:rsid w:val="00C20028"/>
    <w:rsid w:val="00C2065E"/>
    <w:rsid w:val="00C20842"/>
    <w:rsid w:val="00C21D95"/>
    <w:rsid w:val="00C34905"/>
    <w:rsid w:val="00C4194A"/>
    <w:rsid w:val="00C4426F"/>
    <w:rsid w:val="00C4526A"/>
    <w:rsid w:val="00C455F8"/>
    <w:rsid w:val="00C45617"/>
    <w:rsid w:val="00C46AD1"/>
    <w:rsid w:val="00C5038F"/>
    <w:rsid w:val="00C57166"/>
    <w:rsid w:val="00C674A2"/>
    <w:rsid w:val="00C73977"/>
    <w:rsid w:val="00C76317"/>
    <w:rsid w:val="00C77DBD"/>
    <w:rsid w:val="00C85429"/>
    <w:rsid w:val="00C904AD"/>
    <w:rsid w:val="00C91567"/>
    <w:rsid w:val="00C92DF0"/>
    <w:rsid w:val="00CA0140"/>
    <w:rsid w:val="00CA3BB5"/>
    <w:rsid w:val="00CC47E0"/>
    <w:rsid w:val="00CC6384"/>
    <w:rsid w:val="00CC77E5"/>
    <w:rsid w:val="00CD0B18"/>
    <w:rsid w:val="00CF095F"/>
    <w:rsid w:val="00CF2366"/>
    <w:rsid w:val="00CF55E7"/>
    <w:rsid w:val="00CF6312"/>
    <w:rsid w:val="00D06619"/>
    <w:rsid w:val="00D071ED"/>
    <w:rsid w:val="00D07CDB"/>
    <w:rsid w:val="00D10A34"/>
    <w:rsid w:val="00D2214A"/>
    <w:rsid w:val="00D22A4E"/>
    <w:rsid w:val="00D23586"/>
    <w:rsid w:val="00D27CCB"/>
    <w:rsid w:val="00D31A5A"/>
    <w:rsid w:val="00D448D7"/>
    <w:rsid w:val="00D47B09"/>
    <w:rsid w:val="00D51158"/>
    <w:rsid w:val="00D513C9"/>
    <w:rsid w:val="00D51482"/>
    <w:rsid w:val="00D516DC"/>
    <w:rsid w:val="00D551FE"/>
    <w:rsid w:val="00D57405"/>
    <w:rsid w:val="00D63488"/>
    <w:rsid w:val="00D664CE"/>
    <w:rsid w:val="00D72398"/>
    <w:rsid w:val="00D72675"/>
    <w:rsid w:val="00D80253"/>
    <w:rsid w:val="00D826BE"/>
    <w:rsid w:val="00D84306"/>
    <w:rsid w:val="00D86B4C"/>
    <w:rsid w:val="00D91138"/>
    <w:rsid w:val="00D916BC"/>
    <w:rsid w:val="00D9412F"/>
    <w:rsid w:val="00D9699E"/>
    <w:rsid w:val="00DA1184"/>
    <w:rsid w:val="00DA139B"/>
    <w:rsid w:val="00DA1E30"/>
    <w:rsid w:val="00DA3D32"/>
    <w:rsid w:val="00DA76F3"/>
    <w:rsid w:val="00DB089D"/>
    <w:rsid w:val="00DC72B6"/>
    <w:rsid w:val="00DD0201"/>
    <w:rsid w:val="00DD4DE8"/>
    <w:rsid w:val="00DD4EB3"/>
    <w:rsid w:val="00DD5A81"/>
    <w:rsid w:val="00DE5443"/>
    <w:rsid w:val="00DE7A8F"/>
    <w:rsid w:val="00DF49B1"/>
    <w:rsid w:val="00E127BA"/>
    <w:rsid w:val="00E15107"/>
    <w:rsid w:val="00E23A9F"/>
    <w:rsid w:val="00E241A7"/>
    <w:rsid w:val="00E279BD"/>
    <w:rsid w:val="00E30302"/>
    <w:rsid w:val="00E340DB"/>
    <w:rsid w:val="00E364C2"/>
    <w:rsid w:val="00E36C5E"/>
    <w:rsid w:val="00E46D42"/>
    <w:rsid w:val="00E52E9C"/>
    <w:rsid w:val="00E54816"/>
    <w:rsid w:val="00E62468"/>
    <w:rsid w:val="00E736AF"/>
    <w:rsid w:val="00E77503"/>
    <w:rsid w:val="00E83F23"/>
    <w:rsid w:val="00E84B77"/>
    <w:rsid w:val="00E8521C"/>
    <w:rsid w:val="00E87353"/>
    <w:rsid w:val="00E933AE"/>
    <w:rsid w:val="00EA23FE"/>
    <w:rsid w:val="00EA540F"/>
    <w:rsid w:val="00EA7093"/>
    <w:rsid w:val="00EB14F0"/>
    <w:rsid w:val="00EB2476"/>
    <w:rsid w:val="00EC3484"/>
    <w:rsid w:val="00EC40A4"/>
    <w:rsid w:val="00EC47F2"/>
    <w:rsid w:val="00ED07B6"/>
    <w:rsid w:val="00ED3A09"/>
    <w:rsid w:val="00ED43C6"/>
    <w:rsid w:val="00EE1806"/>
    <w:rsid w:val="00EE3803"/>
    <w:rsid w:val="00EF2E06"/>
    <w:rsid w:val="00EF7086"/>
    <w:rsid w:val="00F01C3C"/>
    <w:rsid w:val="00F04049"/>
    <w:rsid w:val="00F13296"/>
    <w:rsid w:val="00F15B15"/>
    <w:rsid w:val="00F16949"/>
    <w:rsid w:val="00F21E3A"/>
    <w:rsid w:val="00F23578"/>
    <w:rsid w:val="00F25E91"/>
    <w:rsid w:val="00F30044"/>
    <w:rsid w:val="00F32760"/>
    <w:rsid w:val="00F412FA"/>
    <w:rsid w:val="00F4142A"/>
    <w:rsid w:val="00F41461"/>
    <w:rsid w:val="00F5032A"/>
    <w:rsid w:val="00F5078D"/>
    <w:rsid w:val="00F50866"/>
    <w:rsid w:val="00F557A9"/>
    <w:rsid w:val="00F6147C"/>
    <w:rsid w:val="00F6763E"/>
    <w:rsid w:val="00F74B5E"/>
    <w:rsid w:val="00F74D12"/>
    <w:rsid w:val="00F92410"/>
    <w:rsid w:val="00F9484F"/>
    <w:rsid w:val="00F9714C"/>
    <w:rsid w:val="00FA1487"/>
    <w:rsid w:val="00FA231D"/>
    <w:rsid w:val="00FA2BC9"/>
    <w:rsid w:val="00FA59B0"/>
    <w:rsid w:val="00FA5B84"/>
    <w:rsid w:val="00FA6A92"/>
    <w:rsid w:val="00FA6C55"/>
    <w:rsid w:val="00FB1A59"/>
    <w:rsid w:val="00FB379D"/>
    <w:rsid w:val="00FB3D4C"/>
    <w:rsid w:val="00FB5228"/>
    <w:rsid w:val="00FB7989"/>
    <w:rsid w:val="00FC30F8"/>
    <w:rsid w:val="00FC337C"/>
    <w:rsid w:val="00FC4E81"/>
    <w:rsid w:val="00FD3346"/>
    <w:rsid w:val="00FE3DED"/>
    <w:rsid w:val="00FE5815"/>
    <w:rsid w:val="00FF68B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66FA8657-A0E4-4BF4-87F3-ABD75BA4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 w:type="character" w:customStyle="1" w:styleId="TopptekstTegn">
    <w:name w:val="Topptekst Tegn"/>
    <w:basedOn w:val="Standardskriftforavsnitt"/>
    <w:link w:val="Topptekst"/>
    <w:rsid w:val="008B0C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690384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189687323">
      <w:bodyDiv w:val="1"/>
      <w:marLeft w:val="0"/>
      <w:marRight w:val="0"/>
      <w:marTop w:val="0"/>
      <w:marBottom w:val="0"/>
      <w:divBdr>
        <w:top w:val="none" w:sz="0" w:space="0" w:color="auto"/>
        <w:left w:val="none" w:sz="0" w:space="0" w:color="auto"/>
        <w:bottom w:val="none" w:sz="0" w:space="0" w:color="auto"/>
        <w:right w:val="none" w:sz="0" w:space="0" w:color="auto"/>
      </w:divBdr>
    </w:div>
    <w:div w:id="196965776">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266625400">
      <w:bodyDiv w:val="1"/>
      <w:marLeft w:val="0"/>
      <w:marRight w:val="0"/>
      <w:marTop w:val="0"/>
      <w:marBottom w:val="0"/>
      <w:divBdr>
        <w:top w:val="none" w:sz="0" w:space="0" w:color="auto"/>
        <w:left w:val="none" w:sz="0" w:space="0" w:color="auto"/>
        <w:bottom w:val="none" w:sz="0" w:space="0" w:color="auto"/>
        <w:right w:val="none" w:sz="0" w:space="0" w:color="auto"/>
      </w:divBdr>
      <w:divsChild>
        <w:div w:id="1000892821">
          <w:marLeft w:val="0"/>
          <w:marRight w:val="0"/>
          <w:marTop w:val="0"/>
          <w:marBottom w:val="0"/>
          <w:divBdr>
            <w:top w:val="none" w:sz="0" w:space="0" w:color="auto"/>
            <w:left w:val="none" w:sz="0" w:space="0" w:color="auto"/>
            <w:bottom w:val="none" w:sz="0" w:space="0" w:color="auto"/>
            <w:right w:val="none" w:sz="0" w:space="0" w:color="auto"/>
          </w:divBdr>
          <w:divsChild>
            <w:div w:id="1775829274">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sChild>
                    <w:div w:id="1132207089">
                      <w:marLeft w:val="0"/>
                      <w:marRight w:val="0"/>
                      <w:marTop w:val="0"/>
                      <w:marBottom w:val="0"/>
                      <w:divBdr>
                        <w:top w:val="none" w:sz="0" w:space="0" w:color="auto"/>
                        <w:left w:val="none" w:sz="0" w:space="0" w:color="auto"/>
                        <w:bottom w:val="none" w:sz="0" w:space="0" w:color="auto"/>
                        <w:right w:val="none" w:sz="0" w:space="0" w:color="auto"/>
                      </w:divBdr>
                      <w:divsChild>
                        <w:div w:id="1709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7523">
      <w:bodyDiv w:val="1"/>
      <w:marLeft w:val="0"/>
      <w:marRight w:val="0"/>
      <w:marTop w:val="0"/>
      <w:marBottom w:val="0"/>
      <w:divBdr>
        <w:top w:val="none" w:sz="0" w:space="0" w:color="auto"/>
        <w:left w:val="none" w:sz="0" w:space="0" w:color="auto"/>
        <w:bottom w:val="none" w:sz="0" w:space="0" w:color="auto"/>
        <w:right w:val="none" w:sz="0" w:space="0" w:color="auto"/>
      </w:divBdr>
    </w:div>
    <w:div w:id="314650100">
      <w:bodyDiv w:val="1"/>
      <w:marLeft w:val="0"/>
      <w:marRight w:val="0"/>
      <w:marTop w:val="0"/>
      <w:marBottom w:val="0"/>
      <w:divBdr>
        <w:top w:val="none" w:sz="0" w:space="0" w:color="auto"/>
        <w:left w:val="none" w:sz="0" w:space="0" w:color="auto"/>
        <w:bottom w:val="none" w:sz="0" w:space="0" w:color="auto"/>
        <w:right w:val="none" w:sz="0" w:space="0" w:color="auto"/>
      </w:divBdr>
    </w:div>
    <w:div w:id="407000922">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1310646">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509411617">
      <w:bodyDiv w:val="1"/>
      <w:marLeft w:val="0"/>
      <w:marRight w:val="0"/>
      <w:marTop w:val="0"/>
      <w:marBottom w:val="0"/>
      <w:divBdr>
        <w:top w:val="none" w:sz="0" w:space="0" w:color="auto"/>
        <w:left w:val="none" w:sz="0" w:space="0" w:color="auto"/>
        <w:bottom w:val="none" w:sz="0" w:space="0" w:color="auto"/>
        <w:right w:val="none" w:sz="0" w:space="0" w:color="auto"/>
      </w:divBdr>
    </w:div>
    <w:div w:id="634524728">
      <w:bodyDiv w:val="1"/>
      <w:marLeft w:val="0"/>
      <w:marRight w:val="0"/>
      <w:marTop w:val="0"/>
      <w:marBottom w:val="0"/>
      <w:divBdr>
        <w:top w:val="none" w:sz="0" w:space="0" w:color="auto"/>
        <w:left w:val="none" w:sz="0" w:space="0" w:color="auto"/>
        <w:bottom w:val="none" w:sz="0" w:space="0" w:color="auto"/>
        <w:right w:val="none" w:sz="0" w:space="0" w:color="auto"/>
      </w:divBdr>
    </w:div>
    <w:div w:id="666327916">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941645896">
      <w:bodyDiv w:val="1"/>
      <w:marLeft w:val="0"/>
      <w:marRight w:val="0"/>
      <w:marTop w:val="0"/>
      <w:marBottom w:val="0"/>
      <w:divBdr>
        <w:top w:val="none" w:sz="0" w:space="0" w:color="auto"/>
        <w:left w:val="none" w:sz="0" w:space="0" w:color="auto"/>
        <w:bottom w:val="none" w:sz="0" w:space="0" w:color="auto"/>
        <w:right w:val="none" w:sz="0" w:space="0" w:color="auto"/>
      </w:divBdr>
      <w:divsChild>
        <w:div w:id="2016833772">
          <w:marLeft w:val="0"/>
          <w:marRight w:val="0"/>
          <w:marTop w:val="0"/>
          <w:marBottom w:val="0"/>
          <w:divBdr>
            <w:top w:val="none" w:sz="0" w:space="0" w:color="auto"/>
            <w:left w:val="none" w:sz="0" w:space="0" w:color="auto"/>
            <w:bottom w:val="none" w:sz="0" w:space="0" w:color="auto"/>
            <w:right w:val="none" w:sz="0" w:space="0" w:color="auto"/>
          </w:divBdr>
          <w:divsChild>
            <w:div w:id="667295099">
              <w:marLeft w:val="0"/>
              <w:marRight w:val="0"/>
              <w:marTop w:val="0"/>
              <w:marBottom w:val="0"/>
              <w:divBdr>
                <w:top w:val="none" w:sz="0" w:space="0" w:color="auto"/>
                <w:left w:val="none" w:sz="0" w:space="0" w:color="auto"/>
                <w:bottom w:val="none" w:sz="0" w:space="0" w:color="auto"/>
                <w:right w:val="none" w:sz="0" w:space="0" w:color="auto"/>
              </w:divBdr>
              <w:divsChild>
                <w:div w:id="842205809">
                  <w:marLeft w:val="0"/>
                  <w:marRight w:val="0"/>
                  <w:marTop w:val="0"/>
                  <w:marBottom w:val="0"/>
                  <w:divBdr>
                    <w:top w:val="none" w:sz="0" w:space="0" w:color="auto"/>
                    <w:left w:val="none" w:sz="0" w:space="0" w:color="auto"/>
                    <w:bottom w:val="none" w:sz="0" w:space="0" w:color="auto"/>
                    <w:right w:val="none" w:sz="0" w:space="0" w:color="auto"/>
                  </w:divBdr>
                  <w:divsChild>
                    <w:div w:id="308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079">
      <w:bodyDiv w:val="1"/>
      <w:marLeft w:val="0"/>
      <w:marRight w:val="0"/>
      <w:marTop w:val="0"/>
      <w:marBottom w:val="0"/>
      <w:divBdr>
        <w:top w:val="none" w:sz="0" w:space="0" w:color="auto"/>
        <w:left w:val="none" w:sz="0" w:space="0" w:color="auto"/>
        <w:bottom w:val="none" w:sz="0" w:space="0" w:color="auto"/>
        <w:right w:val="none" w:sz="0" w:space="0" w:color="auto"/>
      </w:divBdr>
    </w:div>
    <w:div w:id="10859612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224">
          <w:marLeft w:val="0"/>
          <w:marRight w:val="0"/>
          <w:marTop w:val="0"/>
          <w:marBottom w:val="0"/>
          <w:divBdr>
            <w:top w:val="none" w:sz="0" w:space="0" w:color="auto"/>
            <w:left w:val="none" w:sz="0" w:space="0" w:color="auto"/>
            <w:bottom w:val="none" w:sz="0" w:space="0" w:color="auto"/>
            <w:right w:val="none" w:sz="0" w:space="0" w:color="auto"/>
          </w:divBdr>
          <w:divsChild>
            <w:div w:id="775294011">
              <w:marLeft w:val="0"/>
              <w:marRight w:val="0"/>
              <w:marTop w:val="0"/>
              <w:marBottom w:val="0"/>
              <w:divBdr>
                <w:top w:val="none" w:sz="0" w:space="0" w:color="auto"/>
                <w:left w:val="none" w:sz="0" w:space="0" w:color="auto"/>
                <w:bottom w:val="none" w:sz="0" w:space="0" w:color="auto"/>
                <w:right w:val="none" w:sz="0" w:space="0" w:color="auto"/>
              </w:divBdr>
              <w:divsChild>
                <w:div w:id="371074295">
                  <w:marLeft w:val="0"/>
                  <w:marRight w:val="0"/>
                  <w:marTop w:val="0"/>
                  <w:marBottom w:val="0"/>
                  <w:divBdr>
                    <w:top w:val="none" w:sz="0" w:space="0" w:color="auto"/>
                    <w:left w:val="none" w:sz="0" w:space="0" w:color="auto"/>
                    <w:bottom w:val="none" w:sz="0" w:space="0" w:color="auto"/>
                    <w:right w:val="none" w:sz="0" w:space="0" w:color="auto"/>
                  </w:divBdr>
                  <w:divsChild>
                    <w:div w:id="1291983317">
                      <w:marLeft w:val="0"/>
                      <w:marRight w:val="0"/>
                      <w:marTop w:val="0"/>
                      <w:marBottom w:val="0"/>
                      <w:divBdr>
                        <w:top w:val="none" w:sz="0" w:space="0" w:color="auto"/>
                        <w:left w:val="none" w:sz="0" w:space="0" w:color="auto"/>
                        <w:bottom w:val="none" w:sz="0" w:space="0" w:color="auto"/>
                        <w:right w:val="none" w:sz="0" w:space="0" w:color="auto"/>
                      </w:divBdr>
                      <w:divsChild>
                        <w:div w:id="21090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29874">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126238654">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29266936">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316910386">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5879231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481843292">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44828129">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04461894">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699500227">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708069171">
      <w:bodyDiv w:val="1"/>
      <w:marLeft w:val="0"/>
      <w:marRight w:val="0"/>
      <w:marTop w:val="0"/>
      <w:marBottom w:val="0"/>
      <w:divBdr>
        <w:top w:val="none" w:sz="0" w:space="0" w:color="auto"/>
        <w:left w:val="none" w:sz="0" w:space="0" w:color="auto"/>
        <w:bottom w:val="none" w:sz="0" w:space="0" w:color="auto"/>
        <w:right w:val="none" w:sz="0" w:space="0" w:color="auto"/>
      </w:divBdr>
    </w:div>
    <w:div w:id="1741974647">
      <w:bodyDiv w:val="1"/>
      <w:marLeft w:val="0"/>
      <w:marRight w:val="0"/>
      <w:marTop w:val="0"/>
      <w:marBottom w:val="0"/>
      <w:divBdr>
        <w:top w:val="none" w:sz="0" w:space="0" w:color="auto"/>
        <w:left w:val="none" w:sz="0" w:space="0" w:color="auto"/>
        <w:bottom w:val="none" w:sz="0" w:space="0" w:color="auto"/>
        <w:right w:val="none" w:sz="0" w:space="0" w:color="auto"/>
      </w:divBdr>
    </w:div>
    <w:div w:id="1749884974">
      <w:bodyDiv w:val="1"/>
      <w:marLeft w:val="0"/>
      <w:marRight w:val="0"/>
      <w:marTop w:val="0"/>
      <w:marBottom w:val="0"/>
      <w:divBdr>
        <w:top w:val="none" w:sz="0" w:space="0" w:color="auto"/>
        <w:left w:val="none" w:sz="0" w:space="0" w:color="auto"/>
        <w:bottom w:val="none" w:sz="0" w:space="0" w:color="auto"/>
        <w:right w:val="none" w:sz="0" w:space="0" w:color="auto"/>
      </w:divBdr>
    </w:div>
    <w:div w:id="1846284172">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19247007">
      <w:bodyDiv w:val="1"/>
      <w:marLeft w:val="0"/>
      <w:marRight w:val="0"/>
      <w:marTop w:val="0"/>
      <w:marBottom w:val="0"/>
      <w:divBdr>
        <w:top w:val="none" w:sz="0" w:space="0" w:color="auto"/>
        <w:left w:val="none" w:sz="0" w:space="0" w:color="auto"/>
        <w:bottom w:val="none" w:sz="0" w:space="0" w:color="auto"/>
        <w:right w:val="none" w:sz="0" w:space="0" w:color="auto"/>
      </w:divBdr>
    </w:div>
    <w:div w:id="1921013305">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01095406">
      <w:bodyDiv w:val="1"/>
      <w:marLeft w:val="0"/>
      <w:marRight w:val="0"/>
      <w:marTop w:val="0"/>
      <w:marBottom w:val="0"/>
      <w:divBdr>
        <w:top w:val="none" w:sz="0" w:space="0" w:color="auto"/>
        <w:left w:val="none" w:sz="0" w:space="0" w:color="auto"/>
        <w:bottom w:val="none" w:sz="0" w:space="0" w:color="auto"/>
        <w:right w:val="none" w:sz="0" w:space="0" w:color="auto"/>
      </w:divBdr>
    </w:div>
    <w:div w:id="2116054222">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ir.no/Tilstand/Analyser-og-statistikk/Fag--og-yrkesopplaring/Sokere-og-godkjente-kontrakter/sokere-til-lareplass-og-godkjente-kontrakter-20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55DB-A7B3-46A6-8449-6664BBBF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10790</Characters>
  <Application>Microsoft Office Word</Application>
  <DocSecurity>0</DocSecurity>
  <Lines>89</Lines>
  <Paragraphs>24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Benedicte Helgesen Bergseng</dc:creator>
  <cp:lastModifiedBy>May Bergersen</cp:lastModifiedBy>
  <cp:revision>2</cp:revision>
  <cp:lastPrinted>2015-12-01T15:31:00Z</cp:lastPrinted>
  <dcterms:created xsi:type="dcterms:W3CDTF">2017-03-03T08:17:00Z</dcterms:created>
  <dcterms:modified xsi:type="dcterms:W3CDTF">2017-03-03T08:17:00Z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