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0650C5" w:rsidRPr="00EC47F2" w:rsidTr="00F96828">
        <w:tc>
          <w:tcPr>
            <w:tcW w:w="4786" w:type="dxa"/>
            <w:gridSpan w:val="3"/>
          </w:tcPr>
          <w:p w:rsidR="000650C5" w:rsidRPr="00A26756" w:rsidRDefault="000650C5" w:rsidP="00F96828">
            <w:pPr>
              <w:tabs>
                <w:tab w:val="left" w:pos="4537"/>
                <w:tab w:val="left" w:pos="6804"/>
              </w:tabs>
              <w:spacing w:before="240"/>
              <w:ind w:right="-74"/>
              <w:rPr>
                <w:rFonts w:ascii="Verdana" w:hAnsi="Verdana"/>
                <w:sz w:val="16"/>
                <w:szCs w:val="16"/>
              </w:rPr>
            </w:pPr>
            <w:r w:rsidRPr="00A26756">
              <w:rPr>
                <w:rFonts w:ascii="Verdana" w:hAnsi="Verdana"/>
                <w:sz w:val="16"/>
              </w:rPr>
              <w:t xml:space="preserve">Vår saksbehandler: Ragnhild Skarholt </w:t>
            </w:r>
            <w:proofErr w:type="spellStart"/>
            <w:r w:rsidRPr="00A26756">
              <w:rPr>
                <w:rFonts w:ascii="Verdana" w:hAnsi="Verdana"/>
                <w:sz w:val="16"/>
              </w:rPr>
              <w:t>Bølviken</w:t>
            </w:r>
            <w:proofErr w:type="spellEnd"/>
          </w:p>
          <w:p w:rsidR="000650C5" w:rsidRPr="00A26756" w:rsidRDefault="000650C5" w:rsidP="00F96828">
            <w:pPr>
              <w:tabs>
                <w:tab w:val="left" w:pos="4537"/>
                <w:tab w:val="left" w:pos="6804"/>
              </w:tabs>
              <w:ind w:right="-72"/>
              <w:rPr>
                <w:rFonts w:ascii="Verdana" w:hAnsi="Verdana"/>
                <w:noProof/>
                <w:sz w:val="16"/>
                <w:szCs w:val="16"/>
              </w:rPr>
            </w:pPr>
            <w:r w:rsidRPr="00A26756">
              <w:rPr>
                <w:rFonts w:ascii="Verdana" w:hAnsi="Verdana"/>
                <w:sz w:val="16"/>
              </w:rPr>
              <w:t xml:space="preserve">Direkte </w:t>
            </w:r>
            <w:proofErr w:type="spellStart"/>
            <w:r w:rsidRPr="00A26756">
              <w:rPr>
                <w:rFonts w:ascii="Verdana" w:hAnsi="Verdana"/>
                <w:sz w:val="16"/>
              </w:rPr>
              <w:t>t</w:t>
            </w:r>
            <w:r w:rsidRPr="00A26756">
              <w:rPr>
                <w:rFonts w:ascii="Verdana" w:hAnsi="Verdana"/>
                <w:noProof/>
                <w:sz w:val="16"/>
              </w:rPr>
              <w:t>lf</w:t>
            </w:r>
            <w:proofErr w:type="spellEnd"/>
            <w:r w:rsidRPr="00A26756">
              <w:rPr>
                <w:rFonts w:ascii="Verdana" w:hAnsi="Verdana"/>
                <w:noProof/>
                <w:sz w:val="16"/>
                <w:szCs w:val="16"/>
              </w:rPr>
              <w:t xml:space="preserve">: </w:t>
            </w:r>
            <w:bookmarkStart w:id="0" w:name="SAKSBEHTLF"/>
            <w:r w:rsidRPr="00A26756">
              <w:rPr>
                <w:rFonts w:ascii="Verdana" w:hAnsi="Verdana"/>
                <w:noProof/>
                <w:sz w:val="16"/>
                <w:szCs w:val="16"/>
              </w:rPr>
              <w:t xml:space="preserve">23 30 </w:t>
            </w:r>
            <w:bookmarkEnd w:id="0"/>
            <w:r w:rsidRPr="00A26756">
              <w:rPr>
                <w:rFonts w:ascii="Verdana" w:hAnsi="Verdana"/>
                <w:noProof/>
                <w:sz w:val="16"/>
                <w:szCs w:val="16"/>
              </w:rPr>
              <w:t>27 10</w:t>
            </w:r>
          </w:p>
          <w:p w:rsidR="000650C5" w:rsidRPr="00A26756" w:rsidRDefault="000650C5" w:rsidP="00F96828">
            <w:pPr>
              <w:tabs>
                <w:tab w:val="left" w:pos="4537"/>
                <w:tab w:val="left" w:pos="6804"/>
              </w:tabs>
              <w:ind w:right="-72"/>
              <w:rPr>
                <w:rFonts w:ascii="Verdana" w:hAnsi="Verdana"/>
                <w:noProof/>
                <w:sz w:val="16"/>
                <w:szCs w:val="16"/>
              </w:rPr>
            </w:pPr>
            <w:r w:rsidRPr="00A26756">
              <w:rPr>
                <w:rFonts w:ascii="Verdana" w:hAnsi="Verdana"/>
                <w:sz w:val="16"/>
              </w:rPr>
              <w:t>E-post</w:t>
            </w:r>
            <w:r w:rsidRPr="00A26756">
              <w:rPr>
                <w:rFonts w:ascii="Verdana" w:hAnsi="Verdana"/>
                <w:noProof/>
                <w:sz w:val="16"/>
                <w:szCs w:val="16"/>
              </w:rPr>
              <w:t xml:space="preserve">: </w:t>
            </w:r>
            <w:bookmarkStart w:id="1" w:name="SAKSBEHEMAIL"/>
            <w:r w:rsidRPr="00A26756">
              <w:rPr>
                <w:rFonts w:ascii="Verdana" w:hAnsi="Verdana"/>
                <w:noProof/>
                <w:sz w:val="16"/>
                <w:szCs w:val="16"/>
              </w:rPr>
              <w:t>rsk@udir.no</w:t>
            </w:r>
            <w:bookmarkEnd w:id="1"/>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p w:rsidR="000650C5" w:rsidRPr="00A26756" w:rsidRDefault="000650C5" w:rsidP="00F96828">
            <w:pPr>
              <w:rPr>
                <w:rFonts w:ascii="Verdana" w:hAnsi="Verdana"/>
                <w:sz w:val="16"/>
                <w:szCs w:val="16"/>
              </w:rPr>
            </w:pPr>
          </w:p>
        </w:tc>
        <w:tc>
          <w:tcPr>
            <w:tcW w:w="1276" w:type="dxa"/>
            <w:gridSpan w:val="2"/>
          </w:tcPr>
          <w:p w:rsidR="000650C5" w:rsidRPr="00A26756" w:rsidRDefault="000650C5" w:rsidP="00F96828">
            <w:pPr>
              <w:rPr>
                <w:rFonts w:ascii="Verdana" w:hAnsi="Verdana"/>
              </w:rPr>
            </w:pPr>
          </w:p>
          <w:p w:rsidR="000650C5" w:rsidRPr="00D02A1C" w:rsidRDefault="000650C5" w:rsidP="00F96828">
            <w:pPr>
              <w:rPr>
                <w:rFonts w:ascii="Verdana" w:hAnsi="Verdana"/>
                <w:sz w:val="16"/>
              </w:rPr>
            </w:pPr>
            <w:r w:rsidRPr="00D02A1C">
              <w:rPr>
                <w:rFonts w:ascii="Verdana" w:hAnsi="Verdana"/>
                <w:sz w:val="16"/>
              </w:rPr>
              <w:t>Vår dato:</w:t>
            </w:r>
          </w:p>
          <w:p w:rsidR="000650C5" w:rsidRPr="00D02A1C" w:rsidRDefault="009564E7" w:rsidP="00F96828">
            <w:pPr>
              <w:rPr>
                <w:rFonts w:ascii="Verdana" w:hAnsi="Verdana"/>
                <w:sz w:val="16"/>
              </w:rPr>
            </w:pPr>
            <w:bookmarkStart w:id="2" w:name="BREVDATO"/>
            <w:r w:rsidRPr="00D02A1C">
              <w:rPr>
                <w:rFonts w:ascii="Verdana" w:hAnsi="Verdana"/>
                <w:sz w:val="16"/>
              </w:rPr>
              <w:t>20</w:t>
            </w:r>
            <w:r w:rsidR="000650C5" w:rsidRPr="00D02A1C">
              <w:rPr>
                <w:rFonts w:ascii="Verdana" w:hAnsi="Verdana"/>
                <w:sz w:val="16"/>
              </w:rPr>
              <w:t>.12.201</w:t>
            </w:r>
            <w:bookmarkEnd w:id="2"/>
            <w:r w:rsidR="000650C5" w:rsidRPr="00D02A1C">
              <w:rPr>
                <w:rFonts w:ascii="Verdana" w:hAnsi="Verdana"/>
                <w:sz w:val="16"/>
              </w:rPr>
              <w:t>3</w:t>
            </w:r>
          </w:p>
          <w:p w:rsidR="000650C5" w:rsidRPr="00D02A1C" w:rsidRDefault="000650C5" w:rsidP="00F96828">
            <w:pPr>
              <w:rPr>
                <w:rFonts w:ascii="Verdana" w:hAnsi="Verdana"/>
                <w:sz w:val="16"/>
                <w:szCs w:val="16"/>
              </w:rPr>
            </w:pPr>
            <w:r w:rsidRPr="00D02A1C">
              <w:rPr>
                <w:rFonts w:ascii="Verdana" w:hAnsi="Verdana"/>
                <w:sz w:val="16"/>
              </w:rPr>
              <w:t>Vår</w:t>
            </w:r>
            <w:r w:rsidRPr="00D02A1C">
              <w:rPr>
                <w:rFonts w:ascii="Verdana" w:hAnsi="Verdana"/>
                <w:sz w:val="16"/>
                <w:szCs w:val="16"/>
              </w:rPr>
              <w:t xml:space="preserve"> </w:t>
            </w:r>
            <w:r w:rsidRPr="00D02A1C">
              <w:rPr>
                <w:rFonts w:ascii="Verdana" w:hAnsi="Verdana"/>
                <w:sz w:val="16"/>
              </w:rPr>
              <w:t>referanse</w:t>
            </w:r>
            <w:r w:rsidRPr="00D02A1C">
              <w:rPr>
                <w:rFonts w:ascii="Verdana" w:hAnsi="Verdana"/>
                <w:sz w:val="16"/>
                <w:szCs w:val="16"/>
              </w:rPr>
              <w:t>:</w:t>
            </w:r>
          </w:p>
          <w:p w:rsidR="000650C5" w:rsidRPr="00D02A1C" w:rsidRDefault="00D02A1C" w:rsidP="00F96828">
            <w:pPr>
              <w:rPr>
                <w:rFonts w:ascii="Verdana" w:hAnsi="Verdana"/>
                <w:noProof/>
                <w:sz w:val="16"/>
              </w:rPr>
            </w:pPr>
            <w:r w:rsidRPr="00D02A1C">
              <w:rPr>
                <w:rFonts w:ascii="Verdana" w:hAnsi="Verdana"/>
                <w:noProof/>
                <w:sz w:val="16"/>
              </w:rPr>
              <w:t>2013/537</w:t>
            </w:r>
          </w:p>
          <w:p w:rsidR="000650C5" w:rsidRPr="00A26756" w:rsidRDefault="000650C5" w:rsidP="00F96828">
            <w:pPr>
              <w:rPr>
                <w:rFonts w:ascii="Verdana" w:hAnsi="Verdana"/>
                <w:noProof/>
                <w:sz w:val="16"/>
              </w:rPr>
            </w:pPr>
          </w:p>
        </w:tc>
        <w:tc>
          <w:tcPr>
            <w:tcW w:w="1276" w:type="dxa"/>
          </w:tcPr>
          <w:p w:rsidR="000650C5" w:rsidRPr="00A26756" w:rsidRDefault="000650C5" w:rsidP="00F96828">
            <w:pPr>
              <w:rPr>
                <w:rFonts w:ascii="Verdana" w:hAnsi="Verdana"/>
              </w:rPr>
            </w:pPr>
          </w:p>
          <w:p w:rsidR="000650C5" w:rsidRPr="00A26756" w:rsidRDefault="000650C5" w:rsidP="00F96828">
            <w:pPr>
              <w:rPr>
                <w:rFonts w:ascii="Verdana" w:hAnsi="Verdana"/>
                <w:sz w:val="16"/>
              </w:rPr>
            </w:pPr>
            <w:r w:rsidRPr="00A26756">
              <w:rPr>
                <w:rFonts w:ascii="Verdana" w:hAnsi="Verdana"/>
                <w:sz w:val="16"/>
              </w:rPr>
              <w:t>Deres dato:</w:t>
            </w:r>
          </w:p>
          <w:p w:rsidR="000650C5" w:rsidRPr="00A26756" w:rsidRDefault="000650C5" w:rsidP="00F96828">
            <w:pPr>
              <w:rPr>
                <w:rFonts w:ascii="Verdana" w:hAnsi="Verdana"/>
                <w:sz w:val="16"/>
              </w:rPr>
            </w:pPr>
            <w:bookmarkStart w:id="3" w:name="REFDATO"/>
            <w:bookmarkEnd w:id="3"/>
            <w:r w:rsidRPr="00A26756">
              <w:rPr>
                <w:rFonts w:ascii="Verdana" w:hAnsi="Verdana"/>
                <w:sz w:val="16"/>
              </w:rPr>
              <w:t>Deres referanse:</w:t>
            </w:r>
          </w:p>
          <w:p w:rsidR="000650C5" w:rsidRPr="00A26756" w:rsidRDefault="000650C5" w:rsidP="00F96828">
            <w:pPr>
              <w:rPr>
                <w:rFonts w:ascii="Verdana" w:hAnsi="Verdana"/>
                <w:noProof/>
                <w:sz w:val="16"/>
              </w:rPr>
            </w:pPr>
            <w:bookmarkStart w:id="4" w:name="REF"/>
            <w:bookmarkEnd w:id="4"/>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rPr>
                <w:rFonts w:ascii="Verdana" w:hAnsi="Verdana"/>
                <w:noProof/>
                <w:sz w:val="16"/>
              </w:rPr>
            </w:pPr>
          </w:p>
          <w:p w:rsidR="000650C5" w:rsidRPr="00A26756" w:rsidRDefault="000650C5" w:rsidP="00F96828">
            <w:pPr>
              <w:jc w:val="both"/>
              <w:rPr>
                <w:rFonts w:ascii="Verdana" w:hAnsi="Verdana"/>
                <w:noProof/>
                <w:sz w:val="16"/>
              </w:rPr>
            </w:pPr>
          </w:p>
        </w:tc>
        <w:tc>
          <w:tcPr>
            <w:tcW w:w="2870" w:type="dxa"/>
          </w:tcPr>
          <w:p w:rsidR="000650C5" w:rsidRPr="0087512A" w:rsidRDefault="000650C5" w:rsidP="00F96828">
            <w:pPr>
              <w:jc w:val="center"/>
              <w:rPr>
                <w:rFonts w:ascii="Verdana" w:hAnsi="Verdana"/>
                <w:sz w:val="16"/>
              </w:rPr>
            </w:pPr>
            <w:r>
              <w:rPr>
                <w:rFonts w:ascii="Verdana" w:hAnsi="Verdana"/>
                <w:noProof/>
                <w:sz w:val="16"/>
              </w:rPr>
              <w:drawing>
                <wp:inline distT="0" distB="0" distL="0" distR="0" wp14:anchorId="58BB141D" wp14:editId="1BFF7A20">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0650C5" w:rsidRPr="00EC47F2" w:rsidTr="00F96828">
        <w:tc>
          <w:tcPr>
            <w:tcW w:w="2461" w:type="dxa"/>
          </w:tcPr>
          <w:p w:rsidR="000650C5" w:rsidRPr="0087512A" w:rsidRDefault="000650C5" w:rsidP="00F96828">
            <w:pPr>
              <w:jc w:val="right"/>
              <w:rPr>
                <w:rFonts w:ascii="Verdana" w:hAnsi="Verdana"/>
                <w:b/>
                <w:sz w:val="16"/>
              </w:rPr>
            </w:pPr>
          </w:p>
        </w:tc>
        <w:tc>
          <w:tcPr>
            <w:tcW w:w="1758" w:type="dxa"/>
          </w:tcPr>
          <w:p w:rsidR="000650C5" w:rsidRPr="0087512A" w:rsidRDefault="000650C5" w:rsidP="00F96828">
            <w:pPr>
              <w:jc w:val="right"/>
              <w:rPr>
                <w:rFonts w:ascii="Verdana" w:hAnsi="Verdana"/>
                <w:b/>
                <w:sz w:val="16"/>
              </w:rPr>
            </w:pPr>
          </w:p>
        </w:tc>
        <w:tc>
          <w:tcPr>
            <w:tcW w:w="1276" w:type="dxa"/>
            <w:gridSpan w:val="2"/>
          </w:tcPr>
          <w:p w:rsidR="000650C5" w:rsidRPr="0087512A" w:rsidRDefault="000650C5" w:rsidP="00F96828">
            <w:pPr>
              <w:jc w:val="right"/>
              <w:rPr>
                <w:rFonts w:ascii="Verdana" w:hAnsi="Verdana"/>
                <w:b/>
                <w:sz w:val="16"/>
              </w:rPr>
            </w:pPr>
          </w:p>
        </w:tc>
        <w:tc>
          <w:tcPr>
            <w:tcW w:w="4713" w:type="dxa"/>
            <w:gridSpan w:val="3"/>
          </w:tcPr>
          <w:p w:rsidR="000650C5" w:rsidRPr="0087512A" w:rsidRDefault="000650C5" w:rsidP="00F96828">
            <w:pPr>
              <w:jc w:val="right"/>
              <w:rPr>
                <w:rFonts w:ascii="Verdana" w:hAnsi="Verdana"/>
                <w:b/>
                <w:sz w:val="16"/>
              </w:rPr>
            </w:pPr>
            <w:bookmarkStart w:id="5" w:name="UOFFPARAGRAF"/>
            <w:bookmarkEnd w:id="5"/>
          </w:p>
        </w:tc>
      </w:tr>
    </w:tbl>
    <w:p w:rsidR="000650C5" w:rsidRDefault="000650C5" w:rsidP="000650C5">
      <w:pPr>
        <w:rPr>
          <w:rFonts w:asciiTheme="minorHAnsi" w:hAnsiTheme="minorHAnsi"/>
          <w:b/>
          <w:sz w:val="24"/>
          <w:szCs w:val="24"/>
          <w:lang w:eastAsia="en-US"/>
        </w:rPr>
      </w:pPr>
    </w:p>
    <w:p w:rsidR="000650C5" w:rsidRDefault="000650C5" w:rsidP="000650C5">
      <w:pPr>
        <w:rPr>
          <w:rFonts w:asciiTheme="minorHAnsi" w:hAnsiTheme="minorHAnsi"/>
          <w:b/>
          <w:sz w:val="24"/>
          <w:szCs w:val="24"/>
          <w:lang w:eastAsia="en-US"/>
        </w:rPr>
      </w:pPr>
    </w:p>
    <w:tbl>
      <w:tblPr>
        <w:tblW w:w="0" w:type="auto"/>
        <w:tblLook w:val="01E0" w:firstRow="1" w:lastRow="1" w:firstColumn="1" w:lastColumn="1" w:noHBand="0" w:noVBand="0"/>
      </w:tblPr>
      <w:tblGrid>
        <w:gridCol w:w="4077"/>
        <w:gridCol w:w="4536"/>
      </w:tblGrid>
      <w:tr w:rsidR="000650C5" w:rsidTr="00F96828">
        <w:tc>
          <w:tcPr>
            <w:tcW w:w="4077" w:type="dxa"/>
          </w:tcPr>
          <w:p w:rsidR="000650C5" w:rsidRPr="00F96608" w:rsidRDefault="000650C5" w:rsidP="00F96828">
            <w:pPr>
              <w:rPr>
                <w:rFonts w:ascii="Verdana" w:hAnsi="Verdana"/>
                <w:sz w:val="16"/>
                <w:szCs w:val="16"/>
                <w:lang w:eastAsia="en-US"/>
              </w:rPr>
            </w:pPr>
          </w:p>
        </w:tc>
        <w:tc>
          <w:tcPr>
            <w:tcW w:w="4536" w:type="dxa"/>
          </w:tcPr>
          <w:p w:rsidR="000650C5" w:rsidRPr="00F96608" w:rsidRDefault="000650C5" w:rsidP="00F96828">
            <w:pPr>
              <w:spacing w:line="276" w:lineRule="auto"/>
              <w:rPr>
                <w:rFonts w:ascii="Verdana" w:hAnsi="Verdana"/>
                <w:sz w:val="16"/>
                <w:szCs w:val="16"/>
                <w:lang w:eastAsia="en-US"/>
              </w:rPr>
            </w:pPr>
          </w:p>
        </w:tc>
      </w:tr>
    </w:tbl>
    <w:p w:rsidR="000650C5" w:rsidRDefault="00EC3205" w:rsidP="000650C5">
      <w:pPr>
        <w:pStyle w:val="overskrift"/>
        <w:rPr>
          <w:rFonts w:ascii="Verdana" w:hAnsi="Verdana"/>
          <w:caps w:val="0"/>
          <w:sz w:val="22"/>
          <w:szCs w:val="22"/>
        </w:rPr>
      </w:pPr>
      <w:bookmarkStart w:id="6" w:name="TITTEL"/>
      <w:r>
        <w:rPr>
          <w:rFonts w:ascii="Verdana" w:hAnsi="Verdana"/>
          <w:caps w:val="0"/>
          <w:sz w:val="22"/>
          <w:szCs w:val="22"/>
        </w:rPr>
        <w:t>R</w:t>
      </w:r>
      <w:bookmarkStart w:id="7" w:name="_GoBack"/>
      <w:bookmarkEnd w:id="7"/>
      <w:r w:rsidR="00D85D1A">
        <w:rPr>
          <w:rFonts w:ascii="Verdana" w:hAnsi="Verdana"/>
          <w:caps w:val="0"/>
          <w:sz w:val="22"/>
          <w:szCs w:val="22"/>
        </w:rPr>
        <w:t xml:space="preserve">eferat </w:t>
      </w:r>
      <w:r w:rsidR="000650C5">
        <w:rPr>
          <w:rFonts w:ascii="Verdana" w:hAnsi="Verdana"/>
          <w:caps w:val="0"/>
          <w:sz w:val="22"/>
          <w:szCs w:val="22"/>
        </w:rPr>
        <w:t>rådsmøte 12. desember 2013 i F</w:t>
      </w:r>
      <w:bookmarkEnd w:id="6"/>
      <w:r w:rsidR="000650C5">
        <w:rPr>
          <w:rFonts w:ascii="Verdana" w:hAnsi="Verdana"/>
          <w:caps w:val="0"/>
          <w:sz w:val="22"/>
          <w:szCs w:val="22"/>
        </w:rPr>
        <w:t>aglig råd for naturbruk</w:t>
      </w:r>
    </w:p>
    <w:p w:rsidR="000650C5" w:rsidRDefault="000650C5" w:rsidP="000650C5">
      <w:pPr>
        <w:rPr>
          <w:rFonts w:ascii="Verdana" w:hAnsi="Verdana"/>
          <w:b/>
        </w:rPr>
      </w:pPr>
    </w:p>
    <w:p w:rsidR="000650C5" w:rsidRPr="00F00778" w:rsidRDefault="000650C5" w:rsidP="000650C5">
      <w:pPr>
        <w:rPr>
          <w:rFonts w:ascii="Verdana" w:hAnsi="Verdana"/>
        </w:rPr>
      </w:pPr>
      <w:r w:rsidRPr="00F00778">
        <w:rPr>
          <w:rFonts w:ascii="Verdana" w:hAnsi="Verdana"/>
        </w:rPr>
        <w:t xml:space="preserve">Tid: </w:t>
      </w:r>
      <w:r w:rsidRPr="00F00778">
        <w:rPr>
          <w:rFonts w:ascii="Verdana" w:hAnsi="Verdana"/>
        </w:rPr>
        <w:tab/>
        <w:t>Kl. 10.00 – 15.00</w:t>
      </w:r>
    </w:p>
    <w:p w:rsidR="000650C5" w:rsidRPr="00F00778" w:rsidRDefault="000650C5" w:rsidP="000650C5">
      <w:pPr>
        <w:rPr>
          <w:rFonts w:ascii="Verdana" w:hAnsi="Verdana"/>
        </w:rPr>
      </w:pPr>
      <w:r w:rsidRPr="00F00778">
        <w:rPr>
          <w:rFonts w:ascii="Verdana" w:hAnsi="Verdana"/>
        </w:rPr>
        <w:t xml:space="preserve">  </w:t>
      </w:r>
    </w:p>
    <w:p w:rsidR="000650C5" w:rsidRPr="00F00778" w:rsidRDefault="000650C5" w:rsidP="000650C5">
      <w:pPr>
        <w:rPr>
          <w:rFonts w:ascii="Verdana" w:hAnsi="Verdana"/>
        </w:rPr>
      </w:pPr>
      <w:r w:rsidRPr="00F00778">
        <w:rPr>
          <w:rFonts w:ascii="Verdana" w:hAnsi="Verdana"/>
        </w:rPr>
        <w:t>Sted:</w:t>
      </w:r>
      <w:r w:rsidRPr="00F00778">
        <w:rPr>
          <w:rFonts w:ascii="Verdana" w:hAnsi="Verdana"/>
        </w:rPr>
        <w:tab/>
        <w:t xml:space="preserve">Utdanningsdirektoratets lokaler i Oslo </w:t>
      </w:r>
    </w:p>
    <w:p w:rsidR="000650C5" w:rsidRPr="00F00778" w:rsidRDefault="000650C5" w:rsidP="000650C5">
      <w:pPr>
        <w:rPr>
          <w:rFonts w:ascii="Verdana" w:hAnsi="Verdana"/>
        </w:rPr>
      </w:pPr>
    </w:p>
    <w:tbl>
      <w:tblPr>
        <w:tblStyle w:val="Tabellrutenett"/>
        <w:tblW w:w="0" w:type="auto"/>
        <w:tblLook w:val="04A0" w:firstRow="1" w:lastRow="0" w:firstColumn="1" w:lastColumn="0" w:noHBand="0" w:noVBand="1"/>
      </w:tblPr>
      <w:tblGrid>
        <w:gridCol w:w="4606"/>
        <w:gridCol w:w="4606"/>
      </w:tblGrid>
      <w:tr w:rsidR="00077DC1" w:rsidRPr="00077DC1" w:rsidTr="00077DC1">
        <w:tc>
          <w:tcPr>
            <w:tcW w:w="4606" w:type="dxa"/>
          </w:tcPr>
          <w:p w:rsidR="00077DC1" w:rsidRPr="00077DC1" w:rsidRDefault="00077DC1" w:rsidP="000650C5">
            <w:pPr>
              <w:rPr>
                <w:rFonts w:ascii="Verdana" w:hAnsi="Verdana"/>
                <w:b/>
              </w:rPr>
            </w:pPr>
            <w:r w:rsidRPr="00077DC1">
              <w:rPr>
                <w:rFonts w:ascii="Verdana" w:hAnsi="Verdana"/>
                <w:b/>
              </w:rPr>
              <w:t>Tilstede</w:t>
            </w:r>
            <w:r>
              <w:rPr>
                <w:rFonts w:ascii="Verdana" w:hAnsi="Verdana"/>
                <w:b/>
              </w:rPr>
              <w:t>:</w:t>
            </w:r>
          </w:p>
        </w:tc>
        <w:tc>
          <w:tcPr>
            <w:tcW w:w="4606" w:type="dxa"/>
          </w:tcPr>
          <w:p w:rsidR="00077DC1" w:rsidRPr="00077DC1" w:rsidRDefault="00077DC1" w:rsidP="000650C5">
            <w:pPr>
              <w:rPr>
                <w:rFonts w:ascii="Verdana" w:hAnsi="Verdana"/>
                <w:b/>
              </w:rPr>
            </w:pPr>
            <w:r>
              <w:rPr>
                <w:rFonts w:ascii="Verdana" w:hAnsi="Verdana"/>
                <w:b/>
              </w:rPr>
              <w:t>Forfall:</w:t>
            </w:r>
          </w:p>
        </w:tc>
      </w:tr>
      <w:tr w:rsidR="00077DC1" w:rsidTr="00077DC1">
        <w:tc>
          <w:tcPr>
            <w:tcW w:w="4606" w:type="dxa"/>
          </w:tcPr>
          <w:p w:rsidR="00077DC1" w:rsidRDefault="00077DC1" w:rsidP="000650C5">
            <w:pPr>
              <w:rPr>
                <w:rFonts w:ascii="Verdana" w:hAnsi="Verdana"/>
              </w:rPr>
            </w:pPr>
            <w:r>
              <w:rPr>
                <w:rFonts w:ascii="Verdana" w:hAnsi="Verdana"/>
              </w:rPr>
              <w:t>Petter Nilsen</w:t>
            </w:r>
            <w:r w:rsidR="00E523D3">
              <w:rPr>
                <w:rFonts w:ascii="Verdana" w:hAnsi="Verdana"/>
              </w:rPr>
              <w:t xml:space="preserve">, leder </w:t>
            </w:r>
          </w:p>
        </w:tc>
        <w:tc>
          <w:tcPr>
            <w:tcW w:w="4606" w:type="dxa"/>
          </w:tcPr>
          <w:p w:rsidR="00077DC1" w:rsidRDefault="00077DC1" w:rsidP="000650C5">
            <w:pPr>
              <w:rPr>
                <w:rFonts w:ascii="Verdana" w:hAnsi="Verdana"/>
              </w:rPr>
            </w:pPr>
            <w:r>
              <w:rPr>
                <w:rFonts w:ascii="Verdana" w:hAnsi="Verdana"/>
              </w:rPr>
              <w:t>Knut-Erik Svendsen</w:t>
            </w:r>
          </w:p>
        </w:tc>
      </w:tr>
      <w:tr w:rsidR="00077DC1" w:rsidTr="00077DC1">
        <w:tc>
          <w:tcPr>
            <w:tcW w:w="4606" w:type="dxa"/>
          </w:tcPr>
          <w:p w:rsidR="00077DC1" w:rsidRDefault="00077DC1" w:rsidP="000650C5">
            <w:pPr>
              <w:rPr>
                <w:rFonts w:ascii="Verdana" w:hAnsi="Verdana"/>
              </w:rPr>
            </w:pPr>
            <w:r>
              <w:rPr>
                <w:rFonts w:ascii="Verdana" w:hAnsi="Verdana"/>
              </w:rPr>
              <w:t>Arvid Eikeland</w:t>
            </w:r>
          </w:p>
        </w:tc>
        <w:tc>
          <w:tcPr>
            <w:tcW w:w="4606" w:type="dxa"/>
          </w:tcPr>
          <w:p w:rsidR="00077DC1" w:rsidRDefault="00077DC1" w:rsidP="000650C5">
            <w:pPr>
              <w:rPr>
                <w:rFonts w:ascii="Verdana" w:hAnsi="Verdana"/>
              </w:rPr>
            </w:pPr>
            <w:r>
              <w:rPr>
                <w:rFonts w:ascii="Verdana" w:hAnsi="Verdana"/>
              </w:rPr>
              <w:t xml:space="preserve">Kim </w:t>
            </w:r>
            <w:proofErr w:type="spellStart"/>
            <w:r>
              <w:rPr>
                <w:rFonts w:ascii="Verdana" w:hAnsi="Verdana"/>
              </w:rPr>
              <w:t>Unstad</w:t>
            </w:r>
            <w:proofErr w:type="spellEnd"/>
          </w:p>
        </w:tc>
      </w:tr>
      <w:tr w:rsidR="00077DC1" w:rsidTr="00077DC1">
        <w:tc>
          <w:tcPr>
            <w:tcW w:w="4606" w:type="dxa"/>
          </w:tcPr>
          <w:p w:rsidR="00077DC1" w:rsidRDefault="00077DC1" w:rsidP="000650C5">
            <w:pPr>
              <w:rPr>
                <w:rFonts w:ascii="Verdana" w:hAnsi="Verdana"/>
              </w:rPr>
            </w:pPr>
            <w:r>
              <w:rPr>
                <w:rFonts w:ascii="Verdana" w:hAnsi="Verdana"/>
              </w:rPr>
              <w:t>Trine-Merethe Paulsen</w:t>
            </w:r>
          </w:p>
        </w:tc>
        <w:tc>
          <w:tcPr>
            <w:tcW w:w="4606" w:type="dxa"/>
          </w:tcPr>
          <w:p w:rsidR="00077DC1" w:rsidRDefault="00077DC1" w:rsidP="000650C5">
            <w:pPr>
              <w:rPr>
                <w:rFonts w:ascii="Verdana" w:hAnsi="Verdana"/>
              </w:rPr>
            </w:pPr>
            <w:r>
              <w:rPr>
                <w:rFonts w:ascii="Verdana" w:hAnsi="Verdana"/>
              </w:rPr>
              <w:t xml:space="preserve">Randi </w:t>
            </w:r>
            <w:proofErr w:type="spellStart"/>
            <w:r>
              <w:rPr>
                <w:rFonts w:ascii="Verdana" w:hAnsi="Verdana"/>
              </w:rPr>
              <w:t>Eikevik</w:t>
            </w:r>
            <w:proofErr w:type="spellEnd"/>
          </w:p>
        </w:tc>
      </w:tr>
      <w:tr w:rsidR="00077DC1" w:rsidTr="00077DC1">
        <w:tc>
          <w:tcPr>
            <w:tcW w:w="4606" w:type="dxa"/>
          </w:tcPr>
          <w:p w:rsidR="00077DC1" w:rsidRDefault="00077DC1" w:rsidP="000650C5">
            <w:pPr>
              <w:rPr>
                <w:rFonts w:ascii="Verdana" w:hAnsi="Verdana"/>
              </w:rPr>
            </w:pPr>
            <w:r>
              <w:rPr>
                <w:rFonts w:ascii="Verdana" w:hAnsi="Verdana"/>
              </w:rPr>
              <w:t xml:space="preserve">Solveig Skogs </w:t>
            </w:r>
          </w:p>
        </w:tc>
        <w:tc>
          <w:tcPr>
            <w:tcW w:w="4606" w:type="dxa"/>
          </w:tcPr>
          <w:p w:rsidR="00077DC1" w:rsidRDefault="004E4ED2" w:rsidP="000650C5">
            <w:pPr>
              <w:rPr>
                <w:rFonts w:ascii="Verdana" w:hAnsi="Verdana"/>
              </w:rPr>
            </w:pPr>
            <w:r>
              <w:rPr>
                <w:rFonts w:ascii="Verdana" w:hAnsi="Verdana"/>
              </w:rPr>
              <w:t xml:space="preserve">Inger </w:t>
            </w:r>
            <w:r w:rsidR="00077DC1">
              <w:rPr>
                <w:rFonts w:ascii="Verdana" w:hAnsi="Verdana"/>
              </w:rPr>
              <w:t xml:space="preserve">Anita </w:t>
            </w:r>
            <w:proofErr w:type="spellStart"/>
            <w:r w:rsidR="00077DC1">
              <w:rPr>
                <w:rFonts w:ascii="Verdana" w:hAnsi="Verdana"/>
              </w:rPr>
              <w:t>Smuk</w:t>
            </w:r>
            <w:proofErr w:type="spellEnd"/>
          </w:p>
        </w:tc>
      </w:tr>
      <w:tr w:rsidR="00077DC1" w:rsidTr="00077DC1">
        <w:tc>
          <w:tcPr>
            <w:tcW w:w="4606" w:type="dxa"/>
          </w:tcPr>
          <w:p w:rsidR="00077DC1" w:rsidRDefault="00077DC1" w:rsidP="000650C5">
            <w:pPr>
              <w:rPr>
                <w:rFonts w:ascii="Verdana" w:hAnsi="Verdana"/>
              </w:rPr>
            </w:pPr>
            <w:r>
              <w:rPr>
                <w:rFonts w:ascii="Verdana" w:hAnsi="Verdana"/>
              </w:rPr>
              <w:t>Bodil Onsaker Berg</w:t>
            </w:r>
          </w:p>
        </w:tc>
        <w:tc>
          <w:tcPr>
            <w:tcW w:w="4606" w:type="dxa"/>
          </w:tcPr>
          <w:p w:rsidR="00077DC1" w:rsidRDefault="004E4ED2" w:rsidP="000650C5">
            <w:pPr>
              <w:rPr>
                <w:rFonts w:ascii="Verdana" w:hAnsi="Verdana"/>
              </w:rPr>
            </w:pPr>
            <w:proofErr w:type="spellStart"/>
            <w:r>
              <w:rPr>
                <w:rFonts w:ascii="Verdana" w:hAnsi="Verdana"/>
              </w:rPr>
              <w:t>Habiba</w:t>
            </w:r>
            <w:proofErr w:type="spellEnd"/>
            <w:r>
              <w:rPr>
                <w:rFonts w:ascii="Verdana" w:hAnsi="Verdana"/>
              </w:rPr>
              <w:t xml:space="preserve"> Elisabeth Stray </w:t>
            </w:r>
          </w:p>
        </w:tc>
      </w:tr>
      <w:tr w:rsidR="00077DC1" w:rsidTr="00077DC1">
        <w:tc>
          <w:tcPr>
            <w:tcW w:w="4606" w:type="dxa"/>
          </w:tcPr>
          <w:p w:rsidR="00077DC1" w:rsidRDefault="00077DC1" w:rsidP="000650C5">
            <w:pPr>
              <w:rPr>
                <w:rFonts w:ascii="Verdana" w:hAnsi="Verdana"/>
              </w:rPr>
            </w:pPr>
            <w:r>
              <w:rPr>
                <w:rFonts w:ascii="Verdana" w:hAnsi="Verdana"/>
              </w:rPr>
              <w:t xml:space="preserve">Daniela </w:t>
            </w:r>
            <w:proofErr w:type="spellStart"/>
            <w:r>
              <w:rPr>
                <w:rFonts w:ascii="Verdana" w:hAnsi="Verdana"/>
              </w:rPr>
              <w:t>Doppert</w:t>
            </w:r>
            <w:proofErr w:type="spellEnd"/>
          </w:p>
        </w:tc>
        <w:tc>
          <w:tcPr>
            <w:tcW w:w="4606" w:type="dxa"/>
          </w:tcPr>
          <w:p w:rsidR="00077DC1" w:rsidRDefault="00077DC1" w:rsidP="000650C5">
            <w:pPr>
              <w:rPr>
                <w:rFonts w:ascii="Verdana" w:hAnsi="Verdana"/>
              </w:rPr>
            </w:pPr>
          </w:p>
        </w:tc>
      </w:tr>
      <w:tr w:rsidR="00077DC1" w:rsidTr="00077DC1">
        <w:tc>
          <w:tcPr>
            <w:tcW w:w="4606" w:type="dxa"/>
          </w:tcPr>
          <w:p w:rsidR="00077DC1" w:rsidRDefault="00077DC1" w:rsidP="000650C5">
            <w:pPr>
              <w:rPr>
                <w:rFonts w:ascii="Verdana" w:hAnsi="Verdana"/>
              </w:rPr>
            </w:pPr>
            <w:r>
              <w:rPr>
                <w:rFonts w:ascii="Verdana" w:hAnsi="Verdana"/>
              </w:rPr>
              <w:t>Astrid Mikalsen</w:t>
            </w:r>
          </w:p>
        </w:tc>
        <w:tc>
          <w:tcPr>
            <w:tcW w:w="4606" w:type="dxa"/>
          </w:tcPr>
          <w:p w:rsidR="00077DC1" w:rsidRDefault="00077DC1" w:rsidP="000650C5">
            <w:pPr>
              <w:rPr>
                <w:rFonts w:ascii="Verdana" w:hAnsi="Verdana"/>
              </w:rPr>
            </w:pPr>
          </w:p>
        </w:tc>
      </w:tr>
      <w:tr w:rsidR="00077DC1" w:rsidTr="00077DC1">
        <w:tc>
          <w:tcPr>
            <w:tcW w:w="4606" w:type="dxa"/>
          </w:tcPr>
          <w:p w:rsidR="00077DC1" w:rsidRDefault="00077DC1" w:rsidP="000650C5">
            <w:pPr>
              <w:rPr>
                <w:rFonts w:ascii="Verdana" w:hAnsi="Verdana"/>
              </w:rPr>
            </w:pPr>
            <w:r>
              <w:rPr>
                <w:rFonts w:ascii="Verdana" w:hAnsi="Verdana"/>
              </w:rPr>
              <w:t>Einar Østhassel</w:t>
            </w:r>
          </w:p>
        </w:tc>
        <w:tc>
          <w:tcPr>
            <w:tcW w:w="4606" w:type="dxa"/>
          </w:tcPr>
          <w:p w:rsidR="00077DC1" w:rsidRDefault="00077DC1" w:rsidP="000650C5">
            <w:pPr>
              <w:rPr>
                <w:rFonts w:ascii="Verdana" w:hAnsi="Verdana"/>
              </w:rPr>
            </w:pPr>
          </w:p>
        </w:tc>
      </w:tr>
      <w:tr w:rsidR="00077DC1" w:rsidTr="00077DC1">
        <w:tc>
          <w:tcPr>
            <w:tcW w:w="4606" w:type="dxa"/>
          </w:tcPr>
          <w:p w:rsidR="00077DC1" w:rsidRDefault="00077DC1" w:rsidP="000650C5">
            <w:pPr>
              <w:rPr>
                <w:rFonts w:ascii="Verdana" w:hAnsi="Verdana"/>
              </w:rPr>
            </w:pPr>
            <w:r>
              <w:rPr>
                <w:rFonts w:ascii="Verdana" w:hAnsi="Verdana"/>
              </w:rPr>
              <w:t>Kai Raundalen</w:t>
            </w:r>
          </w:p>
        </w:tc>
        <w:tc>
          <w:tcPr>
            <w:tcW w:w="4606" w:type="dxa"/>
          </w:tcPr>
          <w:p w:rsidR="00077DC1" w:rsidRDefault="00077DC1" w:rsidP="000650C5">
            <w:pPr>
              <w:rPr>
                <w:rFonts w:ascii="Verdana" w:hAnsi="Verdana"/>
              </w:rPr>
            </w:pPr>
          </w:p>
        </w:tc>
      </w:tr>
      <w:tr w:rsidR="00077DC1" w:rsidTr="00077DC1">
        <w:tc>
          <w:tcPr>
            <w:tcW w:w="4606" w:type="dxa"/>
          </w:tcPr>
          <w:p w:rsidR="00077DC1" w:rsidRDefault="004E4ED2" w:rsidP="00F50CA1">
            <w:pPr>
              <w:rPr>
                <w:rFonts w:ascii="Verdana" w:hAnsi="Verdana"/>
              </w:rPr>
            </w:pPr>
            <w:r>
              <w:rPr>
                <w:rFonts w:ascii="Verdana" w:hAnsi="Verdana"/>
              </w:rPr>
              <w:t xml:space="preserve">Karl Gunnar Kristiansen, </w:t>
            </w:r>
            <w:r w:rsidR="00F50CA1">
              <w:rPr>
                <w:rFonts w:ascii="Verdana" w:hAnsi="Verdana"/>
              </w:rPr>
              <w:t xml:space="preserve">rådssekretær </w:t>
            </w:r>
            <w:r>
              <w:rPr>
                <w:rFonts w:ascii="Verdana" w:hAnsi="Verdana"/>
              </w:rPr>
              <w:t xml:space="preserve">(tilstede fra </w:t>
            </w:r>
            <w:proofErr w:type="spellStart"/>
            <w:r>
              <w:rPr>
                <w:rFonts w:ascii="Verdana" w:hAnsi="Verdana"/>
              </w:rPr>
              <w:t>kl</w:t>
            </w:r>
            <w:proofErr w:type="spellEnd"/>
            <w:r>
              <w:rPr>
                <w:rFonts w:ascii="Verdana" w:hAnsi="Verdana"/>
              </w:rPr>
              <w:t xml:space="preserve"> 10-11)</w:t>
            </w:r>
          </w:p>
        </w:tc>
        <w:tc>
          <w:tcPr>
            <w:tcW w:w="4606" w:type="dxa"/>
          </w:tcPr>
          <w:p w:rsidR="00077DC1" w:rsidRDefault="00077DC1" w:rsidP="000650C5">
            <w:pPr>
              <w:rPr>
                <w:rFonts w:ascii="Verdana" w:hAnsi="Verdana"/>
              </w:rPr>
            </w:pPr>
          </w:p>
        </w:tc>
      </w:tr>
      <w:tr w:rsidR="00077DC1" w:rsidTr="00077DC1">
        <w:tc>
          <w:tcPr>
            <w:tcW w:w="4606" w:type="dxa"/>
          </w:tcPr>
          <w:p w:rsidR="00077DC1" w:rsidRDefault="004E4ED2" w:rsidP="000650C5">
            <w:pPr>
              <w:rPr>
                <w:rFonts w:ascii="Verdana" w:hAnsi="Verdana"/>
              </w:rPr>
            </w:pPr>
            <w:r>
              <w:rPr>
                <w:rFonts w:ascii="Verdana" w:hAnsi="Verdana"/>
              </w:rPr>
              <w:t xml:space="preserve">Ragnhild Skarholt </w:t>
            </w:r>
            <w:proofErr w:type="spellStart"/>
            <w:r>
              <w:rPr>
                <w:rFonts w:ascii="Verdana" w:hAnsi="Verdana"/>
              </w:rPr>
              <w:t>Bølviken</w:t>
            </w:r>
            <w:proofErr w:type="spellEnd"/>
            <w:r>
              <w:rPr>
                <w:rFonts w:ascii="Verdana" w:hAnsi="Verdana"/>
              </w:rPr>
              <w:t xml:space="preserve">, </w:t>
            </w:r>
            <w:r w:rsidR="00F50CA1">
              <w:rPr>
                <w:rFonts w:ascii="Verdana" w:hAnsi="Verdana"/>
              </w:rPr>
              <w:t>råds</w:t>
            </w:r>
            <w:r>
              <w:rPr>
                <w:rFonts w:ascii="Verdana" w:hAnsi="Verdana"/>
              </w:rPr>
              <w:t xml:space="preserve">sekretær </w:t>
            </w:r>
          </w:p>
        </w:tc>
        <w:tc>
          <w:tcPr>
            <w:tcW w:w="4606" w:type="dxa"/>
          </w:tcPr>
          <w:p w:rsidR="00077DC1" w:rsidRDefault="00077DC1" w:rsidP="000650C5">
            <w:pPr>
              <w:rPr>
                <w:rFonts w:ascii="Verdana" w:hAnsi="Verdana"/>
              </w:rPr>
            </w:pPr>
          </w:p>
        </w:tc>
      </w:tr>
    </w:tbl>
    <w:p w:rsidR="000650C5" w:rsidRPr="00F00778" w:rsidRDefault="000650C5" w:rsidP="000650C5">
      <w:pPr>
        <w:rPr>
          <w:rFonts w:ascii="Verdana" w:hAnsi="Verdana"/>
        </w:rPr>
      </w:pPr>
    </w:p>
    <w:p w:rsidR="000650C5" w:rsidRDefault="000650C5" w:rsidP="000650C5">
      <w:pPr>
        <w:rPr>
          <w:rFonts w:ascii="Verdana" w:hAnsi="Verdana"/>
        </w:rPr>
      </w:pPr>
    </w:p>
    <w:p w:rsidR="005D402E" w:rsidRDefault="005D402E" w:rsidP="000650C5">
      <w:pPr>
        <w:rPr>
          <w:rFonts w:ascii="Verdana" w:hAnsi="Verdana"/>
        </w:rPr>
      </w:pPr>
    </w:p>
    <w:p w:rsidR="008764EC" w:rsidRDefault="008764EC" w:rsidP="000650C5">
      <w:pPr>
        <w:rPr>
          <w:rFonts w:ascii="Verdana" w:hAnsi="Verdana"/>
        </w:rPr>
      </w:pPr>
    </w:p>
    <w:p w:rsidR="008764EC" w:rsidRDefault="008764EC" w:rsidP="000650C5">
      <w:pPr>
        <w:rPr>
          <w:rFonts w:ascii="Verdana" w:hAnsi="Verdana"/>
        </w:rPr>
      </w:pPr>
    </w:p>
    <w:p w:rsidR="008764EC" w:rsidRDefault="008764EC" w:rsidP="000650C5">
      <w:pPr>
        <w:rPr>
          <w:rFonts w:ascii="Verdana" w:hAnsi="Verdana"/>
        </w:rPr>
      </w:pPr>
    </w:p>
    <w:p w:rsidR="008764EC" w:rsidRPr="00F00778" w:rsidRDefault="008764EC" w:rsidP="000650C5">
      <w:pPr>
        <w:rPr>
          <w:rFonts w:ascii="Verdana" w:hAnsi="Verdana"/>
        </w:rPr>
      </w:pPr>
    </w:p>
    <w:p w:rsidR="000650C5" w:rsidRPr="00F00778" w:rsidRDefault="000650C5" w:rsidP="000650C5">
      <w:pPr>
        <w:rPr>
          <w:rFonts w:ascii="Verdana" w:hAnsi="Verdana" w:cs="Calibri"/>
          <w:b/>
          <w:i/>
        </w:rPr>
      </w:pPr>
    </w:p>
    <w:p w:rsidR="000650C5" w:rsidRPr="00F00778" w:rsidRDefault="000650C5" w:rsidP="000650C5">
      <w:pPr>
        <w:rPr>
          <w:rFonts w:ascii="Verdana" w:hAnsi="Verdana" w:cs="Calibri"/>
          <w:b/>
          <w:i/>
        </w:rPr>
      </w:pPr>
      <w:r w:rsidRPr="00F00778">
        <w:rPr>
          <w:rFonts w:ascii="Verdana" w:hAnsi="Verdana" w:cs="Calibri"/>
          <w:b/>
          <w:i/>
        </w:rPr>
        <w:t>Dagsorden for møtet 5-2013</w:t>
      </w:r>
    </w:p>
    <w:p w:rsidR="000650C5" w:rsidRPr="00F00778" w:rsidRDefault="000650C5" w:rsidP="000650C5">
      <w:pPr>
        <w:rPr>
          <w:rFonts w:ascii="Verdana" w:hAnsi="Verdana"/>
        </w:rPr>
      </w:pPr>
    </w:p>
    <w:p w:rsidR="000650C5" w:rsidRPr="00F00778" w:rsidRDefault="000650C5" w:rsidP="000650C5">
      <w:pPr>
        <w:rPr>
          <w:rFonts w:ascii="Verdana" w:hAnsi="Verdana"/>
          <w:b/>
        </w:rPr>
      </w:pPr>
    </w:p>
    <w:p w:rsidR="000650C5" w:rsidRPr="00F00778" w:rsidRDefault="000650C5" w:rsidP="000650C5">
      <w:pPr>
        <w:rPr>
          <w:rFonts w:ascii="Verdana" w:eastAsia="Calibri" w:hAnsi="Verdana" w:cs="Calibri"/>
          <w:b/>
        </w:rPr>
      </w:pPr>
      <w:r w:rsidRPr="00F00778">
        <w:rPr>
          <w:rFonts w:ascii="Verdana" w:eastAsia="Calibri" w:hAnsi="Verdana" w:cs="Calibri"/>
          <w:b/>
        </w:rPr>
        <w:t>1.5.13</w:t>
      </w:r>
      <w:r w:rsidRPr="00F00778">
        <w:rPr>
          <w:rFonts w:ascii="Verdana" w:eastAsia="Calibri" w:hAnsi="Verdana" w:cs="Calibri"/>
          <w:b/>
        </w:rPr>
        <w:tab/>
        <w:t>Godkjenning av innkalling og dagsorden</w:t>
      </w:r>
    </w:p>
    <w:p w:rsidR="000650C5" w:rsidRPr="00F00778" w:rsidRDefault="00D85D1A" w:rsidP="000650C5">
      <w:pPr>
        <w:rPr>
          <w:rFonts w:ascii="Verdana" w:eastAsia="Calibri" w:hAnsi="Verdana" w:cs="Calibri"/>
          <w:b/>
          <w:u w:val="single"/>
        </w:rPr>
      </w:pPr>
      <w:r>
        <w:rPr>
          <w:rFonts w:ascii="Verdana" w:eastAsia="Calibri" w:hAnsi="Verdana" w:cs="Calibri"/>
          <w:b/>
          <w:u w:val="single"/>
        </w:rPr>
        <w:t>V</w:t>
      </w:r>
      <w:r w:rsidR="000650C5" w:rsidRPr="00F00778">
        <w:rPr>
          <w:rFonts w:ascii="Verdana" w:eastAsia="Calibri" w:hAnsi="Verdana" w:cs="Calibri"/>
          <w:b/>
          <w:u w:val="single"/>
        </w:rPr>
        <w:t>edtak</w:t>
      </w:r>
    </w:p>
    <w:p w:rsidR="000650C5" w:rsidRPr="00F00778" w:rsidRDefault="000650C5" w:rsidP="000650C5">
      <w:pPr>
        <w:rPr>
          <w:rFonts w:ascii="Verdana" w:hAnsi="Verdana"/>
        </w:rPr>
      </w:pPr>
      <w:r w:rsidRPr="00F00778">
        <w:rPr>
          <w:rFonts w:ascii="Verdana" w:hAnsi="Verdana"/>
        </w:rPr>
        <w:t>Godkjent</w:t>
      </w:r>
    </w:p>
    <w:p w:rsidR="000650C5" w:rsidRPr="00F00778" w:rsidRDefault="000650C5" w:rsidP="000650C5">
      <w:pPr>
        <w:rPr>
          <w:rFonts w:ascii="Verdana" w:hAnsi="Verdana"/>
        </w:rPr>
      </w:pPr>
    </w:p>
    <w:p w:rsidR="000650C5" w:rsidRPr="00F00778" w:rsidRDefault="000650C5" w:rsidP="000650C5">
      <w:pPr>
        <w:rPr>
          <w:rFonts w:ascii="Verdana" w:hAnsi="Verdana"/>
        </w:rPr>
      </w:pPr>
    </w:p>
    <w:p w:rsidR="000650C5" w:rsidRPr="00F00778" w:rsidRDefault="000650C5" w:rsidP="000650C5">
      <w:pPr>
        <w:rPr>
          <w:rFonts w:ascii="Verdana" w:hAnsi="Verdana" w:cs="Calibri"/>
          <w:b/>
        </w:rPr>
      </w:pPr>
      <w:r w:rsidRPr="00F00778">
        <w:rPr>
          <w:rFonts w:ascii="Verdana" w:eastAsia="Calibri" w:hAnsi="Verdana" w:cs="Calibri"/>
          <w:b/>
        </w:rPr>
        <w:t>2.5.13</w:t>
      </w:r>
      <w:r w:rsidRPr="00F00778">
        <w:rPr>
          <w:rFonts w:ascii="Verdana" w:eastAsia="Calibri" w:hAnsi="Verdana" w:cs="Calibri"/>
          <w:b/>
        </w:rPr>
        <w:tab/>
      </w:r>
      <w:r w:rsidRPr="00F00778">
        <w:rPr>
          <w:rFonts w:ascii="Verdana" w:hAnsi="Verdana" w:cs="Calibri"/>
          <w:b/>
        </w:rPr>
        <w:t>Godkjenning av referat fra rådsmøtet 25. september 2013</w:t>
      </w:r>
    </w:p>
    <w:p w:rsidR="000650C5" w:rsidRPr="00F00778" w:rsidRDefault="00D85D1A" w:rsidP="000650C5">
      <w:pPr>
        <w:rPr>
          <w:rFonts w:ascii="Verdana" w:eastAsia="Calibri" w:hAnsi="Verdana" w:cs="Calibri"/>
          <w:b/>
          <w:u w:val="single"/>
        </w:rPr>
      </w:pPr>
      <w:r>
        <w:rPr>
          <w:rFonts w:ascii="Verdana" w:eastAsia="Calibri" w:hAnsi="Verdana" w:cs="Calibri"/>
          <w:b/>
          <w:u w:val="single"/>
        </w:rPr>
        <w:t>V</w:t>
      </w:r>
      <w:r w:rsidR="000650C5" w:rsidRPr="00F00778">
        <w:rPr>
          <w:rFonts w:ascii="Verdana" w:eastAsia="Calibri" w:hAnsi="Verdana" w:cs="Calibri"/>
          <w:b/>
          <w:u w:val="single"/>
        </w:rPr>
        <w:t>edtak</w:t>
      </w:r>
    </w:p>
    <w:p w:rsidR="000650C5" w:rsidRPr="00F00778" w:rsidRDefault="000650C5" w:rsidP="000650C5">
      <w:pPr>
        <w:rPr>
          <w:rFonts w:ascii="Verdana" w:hAnsi="Verdana"/>
        </w:rPr>
      </w:pPr>
      <w:r w:rsidRPr="00F00778">
        <w:rPr>
          <w:rFonts w:ascii="Verdana" w:hAnsi="Verdana"/>
        </w:rPr>
        <w:t>Godkjent</w:t>
      </w:r>
    </w:p>
    <w:p w:rsidR="000650C5" w:rsidRDefault="000650C5" w:rsidP="000650C5">
      <w:pPr>
        <w:rPr>
          <w:rFonts w:ascii="Verdana" w:hAnsi="Verdana" w:cs="Calibri"/>
          <w:b/>
        </w:rPr>
      </w:pPr>
    </w:p>
    <w:p w:rsidR="000650C5" w:rsidRDefault="000650C5" w:rsidP="000650C5">
      <w:pPr>
        <w:rPr>
          <w:rFonts w:ascii="Verdana" w:hAnsi="Verdana" w:cs="Calibri"/>
          <w:b/>
        </w:rPr>
      </w:pPr>
    </w:p>
    <w:p w:rsidR="008764EC" w:rsidRPr="00F00778" w:rsidRDefault="008764EC" w:rsidP="000650C5">
      <w:pPr>
        <w:rPr>
          <w:rFonts w:ascii="Verdana" w:hAnsi="Verdana" w:cs="Calibri"/>
          <w:b/>
        </w:rPr>
      </w:pPr>
    </w:p>
    <w:p w:rsidR="000650C5" w:rsidRPr="00E775F5" w:rsidRDefault="000650C5" w:rsidP="000650C5">
      <w:pPr>
        <w:rPr>
          <w:rFonts w:ascii="Verdana" w:hAnsi="Verdana" w:cs="Calibri"/>
          <w:b/>
        </w:rPr>
      </w:pPr>
      <w:r w:rsidRPr="00F00778">
        <w:rPr>
          <w:rFonts w:ascii="Verdana" w:hAnsi="Verdana" w:cs="Calibri"/>
          <w:b/>
        </w:rPr>
        <w:lastRenderedPageBreak/>
        <w:t>3.5.13</w:t>
      </w:r>
      <w:r w:rsidRPr="00F00778">
        <w:rPr>
          <w:rFonts w:ascii="Verdana" w:hAnsi="Verdana" w:cs="Calibri"/>
          <w:b/>
        </w:rPr>
        <w:tab/>
        <w:t>Orienteringssaker</w:t>
      </w:r>
    </w:p>
    <w:p w:rsidR="000650C5" w:rsidRPr="00F00778" w:rsidRDefault="000650C5" w:rsidP="000650C5">
      <w:pPr>
        <w:rPr>
          <w:rFonts w:ascii="Verdana" w:hAnsi="Verdana"/>
        </w:rPr>
      </w:pPr>
    </w:p>
    <w:p w:rsidR="00A4044C" w:rsidRPr="00A4044C" w:rsidRDefault="000650C5" w:rsidP="00A4044C">
      <w:pPr>
        <w:rPr>
          <w:rFonts w:ascii="Verdana" w:hAnsi="Verdana"/>
          <w:b/>
        </w:rPr>
      </w:pPr>
      <w:r w:rsidRPr="00A4044C">
        <w:rPr>
          <w:rFonts w:ascii="Verdana" w:hAnsi="Verdana"/>
          <w:b/>
        </w:rPr>
        <w:t>Stat</w:t>
      </w:r>
      <w:r w:rsidR="00A4044C" w:rsidRPr="00A4044C">
        <w:rPr>
          <w:rFonts w:ascii="Verdana" w:hAnsi="Verdana"/>
          <w:b/>
        </w:rPr>
        <w:t>us Greenkeeper som nytt lærefag</w:t>
      </w:r>
      <w:r w:rsidR="00775700" w:rsidRPr="00A4044C">
        <w:rPr>
          <w:rFonts w:ascii="Verdana" w:hAnsi="Verdana"/>
          <w:b/>
        </w:rPr>
        <w:t xml:space="preserve"> </w:t>
      </w:r>
    </w:p>
    <w:p w:rsidR="000650C5" w:rsidRDefault="00840945" w:rsidP="00A4044C">
      <w:pPr>
        <w:rPr>
          <w:rFonts w:ascii="Verdana" w:hAnsi="Verdana"/>
        </w:rPr>
      </w:pPr>
      <w:r>
        <w:rPr>
          <w:rFonts w:ascii="Verdana" w:hAnsi="Verdana"/>
        </w:rPr>
        <w:t>Utdanningsdirektoratet har støttet seg til FRNA sitt ønske om Greenkeeper s</w:t>
      </w:r>
      <w:r w:rsidR="003A755D">
        <w:rPr>
          <w:rFonts w:ascii="Verdana" w:hAnsi="Verdana"/>
        </w:rPr>
        <w:t xml:space="preserve">om nytt lærefag, og saken er </w:t>
      </w:r>
      <w:r>
        <w:rPr>
          <w:rFonts w:ascii="Verdana" w:hAnsi="Verdana"/>
        </w:rPr>
        <w:t>oversendt K</w:t>
      </w:r>
      <w:r w:rsidR="003A755D">
        <w:rPr>
          <w:rFonts w:ascii="Verdana" w:hAnsi="Verdana"/>
        </w:rPr>
        <w:t>unnskapsdepartementet (K</w:t>
      </w:r>
      <w:r>
        <w:rPr>
          <w:rFonts w:ascii="Verdana" w:hAnsi="Verdana"/>
        </w:rPr>
        <w:t>D</w:t>
      </w:r>
      <w:r w:rsidR="003A755D">
        <w:rPr>
          <w:rFonts w:ascii="Verdana" w:hAnsi="Verdana"/>
        </w:rPr>
        <w:t>)</w:t>
      </w:r>
      <w:r>
        <w:rPr>
          <w:rFonts w:ascii="Verdana" w:hAnsi="Verdana"/>
        </w:rPr>
        <w:t xml:space="preserve">. Saken kommer sannsynligvis på </w:t>
      </w:r>
      <w:r w:rsidR="00775700" w:rsidRPr="00A4044C">
        <w:rPr>
          <w:rFonts w:ascii="Verdana" w:hAnsi="Verdana"/>
        </w:rPr>
        <w:t xml:space="preserve">høring </w:t>
      </w:r>
      <w:r>
        <w:rPr>
          <w:rFonts w:ascii="Verdana" w:hAnsi="Verdana"/>
        </w:rPr>
        <w:t xml:space="preserve">på </w:t>
      </w:r>
      <w:r w:rsidR="00775700" w:rsidRPr="00A4044C">
        <w:rPr>
          <w:rFonts w:ascii="Verdana" w:hAnsi="Verdana"/>
        </w:rPr>
        <w:t>ny</w:t>
      </w:r>
      <w:r>
        <w:rPr>
          <w:rFonts w:ascii="Verdana" w:hAnsi="Verdana"/>
        </w:rPr>
        <w:t xml:space="preserve">året. </w:t>
      </w:r>
    </w:p>
    <w:p w:rsidR="007A3342" w:rsidRPr="007A3342" w:rsidRDefault="007A3342" w:rsidP="00A4044C">
      <w:pPr>
        <w:rPr>
          <w:rFonts w:ascii="Verdana" w:hAnsi="Verdana"/>
          <w:b/>
          <w:u w:val="single"/>
        </w:rPr>
      </w:pPr>
      <w:r w:rsidRPr="007A3342">
        <w:rPr>
          <w:rFonts w:ascii="Verdana" w:hAnsi="Verdana"/>
          <w:b/>
          <w:u w:val="single"/>
        </w:rPr>
        <w:t>Vedtak</w:t>
      </w:r>
    </w:p>
    <w:p w:rsidR="007A3342" w:rsidRDefault="007A3342" w:rsidP="00A4044C">
      <w:pPr>
        <w:rPr>
          <w:rFonts w:ascii="Verdana" w:eastAsia="Calibri" w:hAnsi="Verdana" w:cs="Calibri"/>
        </w:rPr>
      </w:pPr>
      <w:r>
        <w:rPr>
          <w:rFonts w:ascii="Verdana" w:eastAsia="Calibri" w:hAnsi="Verdana" w:cs="Calibri"/>
        </w:rPr>
        <w:t xml:space="preserve">Informasjon tas til orientering </w:t>
      </w:r>
    </w:p>
    <w:p w:rsidR="007A3342" w:rsidRPr="007A3342" w:rsidRDefault="007A3342" w:rsidP="00A4044C">
      <w:pPr>
        <w:rPr>
          <w:rFonts w:ascii="Verdana" w:eastAsia="Calibri" w:hAnsi="Verdana" w:cs="Calibri"/>
        </w:rPr>
      </w:pPr>
    </w:p>
    <w:p w:rsidR="00840945" w:rsidRPr="00840945" w:rsidRDefault="000650C5" w:rsidP="00840945">
      <w:pPr>
        <w:rPr>
          <w:rFonts w:ascii="Verdana" w:hAnsi="Verdana"/>
          <w:b/>
        </w:rPr>
      </w:pPr>
      <w:r w:rsidRPr="00840945">
        <w:rPr>
          <w:rFonts w:ascii="Verdana" w:hAnsi="Verdana"/>
          <w:b/>
        </w:rPr>
        <w:t xml:space="preserve">SRY-møtet 5.12.2013 </w:t>
      </w:r>
    </w:p>
    <w:p w:rsidR="00840945" w:rsidRDefault="00F50CA1" w:rsidP="00840945">
      <w:pPr>
        <w:rPr>
          <w:rFonts w:ascii="Verdana" w:hAnsi="Verdana"/>
        </w:rPr>
      </w:pPr>
      <w:r>
        <w:rPr>
          <w:rFonts w:ascii="Verdana" w:hAnsi="Verdana"/>
        </w:rPr>
        <w:t>Karl Gunnar Kristiansen, rådssekretær</w:t>
      </w:r>
      <w:r w:rsidR="00840945">
        <w:rPr>
          <w:rFonts w:ascii="Verdana" w:hAnsi="Verdana"/>
        </w:rPr>
        <w:t xml:space="preserve">, orienterte om </w:t>
      </w:r>
      <w:r w:rsidR="008764EC">
        <w:rPr>
          <w:rFonts w:ascii="Verdana" w:hAnsi="Verdana"/>
        </w:rPr>
        <w:t xml:space="preserve">møtet i </w:t>
      </w:r>
      <w:r w:rsidR="008764EC" w:rsidRPr="00DF0B7F">
        <w:rPr>
          <w:rFonts w:ascii="Verdana" w:hAnsi="Verdana"/>
        </w:rPr>
        <w:t xml:space="preserve">Samarbeidsrådet for yrkesopplæring </w:t>
      </w:r>
      <w:r w:rsidR="008764EC">
        <w:rPr>
          <w:rFonts w:ascii="Verdana" w:hAnsi="Verdana"/>
        </w:rPr>
        <w:t>(</w:t>
      </w:r>
      <w:r w:rsidR="00840945">
        <w:rPr>
          <w:rFonts w:ascii="Verdana" w:hAnsi="Verdana"/>
        </w:rPr>
        <w:t>SRY</w:t>
      </w:r>
      <w:r w:rsidR="008764EC">
        <w:rPr>
          <w:rFonts w:ascii="Verdana" w:hAnsi="Verdana"/>
        </w:rPr>
        <w:t xml:space="preserve">) </w:t>
      </w:r>
      <w:r w:rsidR="00840945">
        <w:rPr>
          <w:rFonts w:ascii="Verdana" w:hAnsi="Verdana"/>
        </w:rPr>
        <w:t xml:space="preserve">som fant sted 5.12.2013. For møtedokumenter, </w:t>
      </w:r>
      <w:r w:rsidR="000650C5" w:rsidRPr="00840945">
        <w:rPr>
          <w:rFonts w:ascii="Verdana" w:hAnsi="Verdana"/>
        </w:rPr>
        <w:t>se</w:t>
      </w:r>
      <w:r w:rsidR="00840945">
        <w:rPr>
          <w:rFonts w:ascii="Verdana" w:hAnsi="Verdana"/>
        </w:rPr>
        <w:t>:</w:t>
      </w:r>
      <w:r w:rsidR="000650C5" w:rsidRPr="00840945">
        <w:rPr>
          <w:rFonts w:ascii="Verdana" w:hAnsi="Verdana"/>
        </w:rPr>
        <w:t xml:space="preserve"> </w:t>
      </w:r>
      <w:hyperlink r:id="rId9" w:history="1">
        <w:r w:rsidR="000650C5" w:rsidRPr="00840945">
          <w:rPr>
            <w:rStyle w:val="Hyperkobling"/>
            <w:rFonts w:ascii="Verdana" w:hAnsi="Verdana"/>
          </w:rPr>
          <w:t>http://www.udir.no/Spesielt-for/Fag-og-yrkesopplaring/SRY/Motedok/SRY-mote-5122013/</w:t>
        </w:r>
      </w:hyperlink>
      <w:r w:rsidR="000650C5" w:rsidRPr="00840945">
        <w:rPr>
          <w:rFonts w:ascii="Verdana" w:hAnsi="Verdana"/>
        </w:rPr>
        <w:t xml:space="preserve"> </w:t>
      </w:r>
    </w:p>
    <w:p w:rsidR="00103915" w:rsidRPr="00103915" w:rsidRDefault="00103915" w:rsidP="00840945">
      <w:pPr>
        <w:rPr>
          <w:rFonts w:ascii="Verdana" w:hAnsi="Verdana"/>
          <w:b/>
          <w:u w:val="single"/>
        </w:rPr>
      </w:pPr>
      <w:r w:rsidRPr="00103915">
        <w:rPr>
          <w:rFonts w:ascii="Verdana" w:hAnsi="Verdana"/>
          <w:b/>
          <w:u w:val="single"/>
        </w:rPr>
        <w:t>Vedtak</w:t>
      </w:r>
    </w:p>
    <w:p w:rsidR="00840945" w:rsidRDefault="00103915" w:rsidP="00840945">
      <w:pPr>
        <w:rPr>
          <w:rFonts w:ascii="Verdana" w:hAnsi="Verdana"/>
        </w:rPr>
      </w:pPr>
      <w:r>
        <w:rPr>
          <w:rFonts w:ascii="Verdana" w:hAnsi="Verdana"/>
        </w:rPr>
        <w:t xml:space="preserve">Informasjon tas til orientering </w:t>
      </w:r>
    </w:p>
    <w:p w:rsidR="00103915" w:rsidRDefault="00103915" w:rsidP="00840945">
      <w:pPr>
        <w:rPr>
          <w:rFonts w:ascii="Verdana" w:hAnsi="Verdana"/>
        </w:rPr>
      </w:pPr>
    </w:p>
    <w:p w:rsidR="00E70593" w:rsidRDefault="000650C5" w:rsidP="00840945">
      <w:pPr>
        <w:rPr>
          <w:rFonts w:ascii="Verdana" w:hAnsi="Verdana" w:cs="Calibri"/>
          <w:b/>
        </w:rPr>
      </w:pPr>
      <w:r w:rsidRPr="00E70593">
        <w:rPr>
          <w:rFonts w:ascii="Verdana" w:hAnsi="Verdana" w:cs="Calibri"/>
          <w:b/>
        </w:rPr>
        <w:t>Innspill på internasj</w:t>
      </w:r>
      <w:r w:rsidR="00E70593" w:rsidRPr="00E70593">
        <w:rPr>
          <w:rFonts w:ascii="Verdana" w:hAnsi="Verdana" w:cs="Calibri"/>
          <w:b/>
        </w:rPr>
        <w:t>onale tema</w:t>
      </w:r>
    </w:p>
    <w:p w:rsidR="00DF0B7F" w:rsidRDefault="00DF0B7F" w:rsidP="00840945">
      <w:pPr>
        <w:rPr>
          <w:rFonts w:ascii="Verdana" w:hAnsi="Verdana" w:cs="Calibri"/>
        </w:rPr>
      </w:pPr>
      <w:r w:rsidRPr="00DF0B7F">
        <w:rPr>
          <w:rFonts w:ascii="Verdana" w:hAnsi="Verdana"/>
        </w:rPr>
        <w:t xml:space="preserve">SRY vedtok 6. september 2012 å nedsette ”en arbeidsgruppe </w:t>
      </w:r>
      <w:r w:rsidRPr="00DF0B7F">
        <w:rPr>
          <w:rFonts w:ascii="Verdana" w:hAnsi="Verdana"/>
          <w:iCs/>
        </w:rPr>
        <w:t>som skal vurdere hvordan SRY og faglige råd kan involveres i arbeid med internasjonale spørsmål i fag- og yrkesopplæringen”.</w:t>
      </w:r>
      <w:r>
        <w:rPr>
          <w:rFonts w:ascii="Verdana" w:hAnsi="Verdana"/>
          <w:iCs/>
        </w:rPr>
        <w:t xml:space="preserve"> </w:t>
      </w:r>
      <w:r w:rsidRPr="00DF0B7F">
        <w:rPr>
          <w:rFonts w:ascii="Verdana" w:hAnsi="Verdana" w:cs="Calibri"/>
        </w:rPr>
        <w:t>FRNA</w:t>
      </w:r>
      <w:r w:rsidR="00E70593" w:rsidRPr="00DF0B7F">
        <w:rPr>
          <w:rFonts w:ascii="Verdana" w:eastAsia="Calibri" w:hAnsi="Verdana" w:cs="Calibri"/>
        </w:rPr>
        <w:t xml:space="preserve"> </w:t>
      </w:r>
      <w:r w:rsidRPr="00DF0B7F">
        <w:rPr>
          <w:rFonts w:ascii="Verdana" w:eastAsia="Calibri" w:hAnsi="Verdana" w:cs="Calibri"/>
        </w:rPr>
        <w:t>har fått</w:t>
      </w:r>
      <w:r w:rsidR="00E70593" w:rsidRPr="00DF0B7F">
        <w:rPr>
          <w:rFonts w:ascii="Verdana" w:eastAsia="Calibri" w:hAnsi="Verdana" w:cs="Calibri"/>
        </w:rPr>
        <w:t xml:space="preserve"> forespørsel om å komme med </w:t>
      </w:r>
      <w:r w:rsidRPr="00DF0B7F">
        <w:rPr>
          <w:rFonts w:ascii="Verdana" w:eastAsia="Calibri" w:hAnsi="Verdana" w:cs="Calibri"/>
        </w:rPr>
        <w:t xml:space="preserve">innspill til </w:t>
      </w:r>
      <w:proofErr w:type="spellStart"/>
      <w:r w:rsidRPr="00DF0B7F">
        <w:rPr>
          <w:rFonts w:ascii="Verdana" w:eastAsia="Calibri" w:hAnsi="Verdana" w:cs="Calibri"/>
        </w:rPr>
        <w:t>SRYs</w:t>
      </w:r>
      <w:proofErr w:type="spellEnd"/>
      <w:r w:rsidRPr="00DF0B7F">
        <w:rPr>
          <w:rFonts w:ascii="Verdana" w:eastAsia="Calibri" w:hAnsi="Verdana" w:cs="Calibri"/>
        </w:rPr>
        <w:t xml:space="preserve"> arbeidsgruppe</w:t>
      </w:r>
      <w:r w:rsidR="00E70593" w:rsidRPr="00DF0B7F">
        <w:rPr>
          <w:rFonts w:ascii="Verdana" w:eastAsia="Calibri" w:hAnsi="Verdana" w:cs="Calibri"/>
        </w:rPr>
        <w:t xml:space="preserve"> </w:t>
      </w:r>
      <w:r w:rsidRPr="00DF0B7F">
        <w:rPr>
          <w:rFonts w:ascii="Verdana" w:eastAsia="Calibri" w:hAnsi="Verdana" w:cs="Calibri"/>
        </w:rPr>
        <w:t xml:space="preserve">vedrørende </w:t>
      </w:r>
      <w:r w:rsidR="00E70593" w:rsidRPr="00DF0B7F">
        <w:rPr>
          <w:rFonts w:ascii="Verdana" w:eastAsia="Calibri" w:hAnsi="Verdana" w:cs="Calibri"/>
        </w:rPr>
        <w:t xml:space="preserve">hvordan </w:t>
      </w:r>
      <w:r w:rsidR="00E70593" w:rsidRPr="00DF0B7F">
        <w:rPr>
          <w:rFonts w:ascii="Verdana" w:hAnsi="Verdana"/>
        </w:rPr>
        <w:t xml:space="preserve">rådet ønsker å jobbe med internasjonale tema. </w:t>
      </w:r>
      <w:r w:rsidR="007D469D">
        <w:rPr>
          <w:rFonts w:ascii="Verdana" w:hAnsi="Verdana"/>
        </w:rPr>
        <w:t xml:space="preserve">Rådsmedlemmene har sendt inn skriftlige innspill til </w:t>
      </w:r>
      <w:r w:rsidR="007D469D" w:rsidRPr="00DF0B7F">
        <w:rPr>
          <w:rFonts w:ascii="Verdana" w:hAnsi="Verdana"/>
        </w:rPr>
        <w:t xml:space="preserve">Ragnhild S. </w:t>
      </w:r>
      <w:proofErr w:type="spellStart"/>
      <w:r w:rsidR="007D469D">
        <w:rPr>
          <w:rFonts w:ascii="Verdana" w:hAnsi="Verdana"/>
        </w:rPr>
        <w:t>Bølviken</w:t>
      </w:r>
      <w:proofErr w:type="spellEnd"/>
      <w:r w:rsidR="003A755D">
        <w:rPr>
          <w:rFonts w:ascii="Verdana" w:hAnsi="Verdana"/>
        </w:rPr>
        <w:t xml:space="preserve"> (rådssekretær)</w:t>
      </w:r>
      <w:r w:rsidR="007D469D">
        <w:rPr>
          <w:rFonts w:ascii="Verdana" w:hAnsi="Verdana"/>
        </w:rPr>
        <w:t xml:space="preserve"> per e-post. </w:t>
      </w:r>
      <w:r w:rsidRPr="00DF0B7F">
        <w:rPr>
          <w:rFonts w:ascii="Verdana" w:hAnsi="Verdana"/>
        </w:rPr>
        <w:t xml:space="preserve">På AU-møtet 4.desember ble det besluttet at </w:t>
      </w:r>
      <w:proofErr w:type="spellStart"/>
      <w:r w:rsidR="007D469D">
        <w:rPr>
          <w:rFonts w:ascii="Verdana" w:hAnsi="Verdana"/>
        </w:rPr>
        <w:t>Bølviken</w:t>
      </w:r>
      <w:proofErr w:type="spellEnd"/>
      <w:r w:rsidR="007D469D">
        <w:rPr>
          <w:rFonts w:ascii="Verdana" w:hAnsi="Verdana"/>
        </w:rPr>
        <w:t xml:space="preserve"> </w:t>
      </w:r>
      <w:r w:rsidRPr="00DF0B7F">
        <w:rPr>
          <w:rFonts w:ascii="Verdana" w:hAnsi="Verdana"/>
        </w:rPr>
        <w:t>skulle skrive et utkast til innspill fra FRNA</w:t>
      </w:r>
      <w:r w:rsidR="007D469D">
        <w:rPr>
          <w:rFonts w:ascii="Verdana" w:hAnsi="Verdana"/>
        </w:rPr>
        <w:t>, basert på disse innspillene</w:t>
      </w:r>
      <w:r w:rsidRPr="00DF0B7F">
        <w:rPr>
          <w:rFonts w:ascii="Verdana" w:hAnsi="Verdana"/>
        </w:rPr>
        <w:t xml:space="preserve">. </w:t>
      </w:r>
      <w:r w:rsidR="003A755D">
        <w:rPr>
          <w:rFonts w:ascii="Verdana" w:hAnsi="Verdana"/>
        </w:rPr>
        <w:t>Hun</w:t>
      </w:r>
      <w:r w:rsidRPr="00DF0B7F">
        <w:rPr>
          <w:rFonts w:ascii="Verdana" w:hAnsi="Verdana"/>
        </w:rPr>
        <w:t xml:space="preserve"> </w:t>
      </w:r>
      <w:r w:rsidR="007D469D">
        <w:rPr>
          <w:rFonts w:ascii="Verdana" w:hAnsi="Verdana" w:cs="Calibri"/>
        </w:rPr>
        <w:t xml:space="preserve">presenterte et </w:t>
      </w:r>
      <w:r w:rsidRPr="00DF0B7F">
        <w:rPr>
          <w:rFonts w:ascii="Verdana" w:hAnsi="Verdana" w:cs="Calibri"/>
        </w:rPr>
        <w:t>utkast på råds</w:t>
      </w:r>
      <w:r>
        <w:rPr>
          <w:rFonts w:ascii="Verdana" w:hAnsi="Verdana" w:cs="Calibri"/>
        </w:rPr>
        <w:t xml:space="preserve">møtet, </w:t>
      </w:r>
      <w:r w:rsidR="007D469D">
        <w:rPr>
          <w:rFonts w:ascii="Verdana" w:hAnsi="Verdana" w:cs="Calibri"/>
        </w:rPr>
        <w:t xml:space="preserve">og fikk enkelte innspill. </w:t>
      </w:r>
    </w:p>
    <w:p w:rsidR="00103915" w:rsidRPr="00103915" w:rsidRDefault="00103915" w:rsidP="00840945">
      <w:pPr>
        <w:rPr>
          <w:rFonts w:ascii="Verdana" w:hAnsi="Verdana" w:cs="Calibri"/>
          <w:b/>
          <w:u w:val="single"/>
        </w:rPr>
      </w:pPr>
      <w:r w:rsidRPr="00103915">
        <w:rPr>
          <w:rFonts w:ascii="Verdana" w:hAnsi="Verdana" w:cs="Calibri"/>
          <w:b/>
          <w:u w:val="single"/>
        </w:rPr>
        <w:t>Vedtak</w:t>
      </w:r>
    </w:p>
    <w:p w:rsidR="00103915" w:rsidRPr="00DF0B7F" w:rsidRDefault="00103915" w:rsidP="00840945">
      <w:pPr>
        <w:rPr>
          <w:rFonts w:ascii="Verdana" w:hAnsi="Verdana"/>
        </w:rPr>
      </w:pPr>
      <w:r>
        <w:rPr>
          <w:rFonts w:ascii="Verdana" w:hAnsi="Verdana" w:cs="Calibri"/>
        </w:rPr>
        <w:t xml:space="preserve">På bakgrunn av kommentarene på rådsmøtet vil </w:t>
      </w:r>
      <w:proofErr w:type="spellStart"/>
      <w:r>
        <w:rPr>
          <w:rFonts w:ascii="Verdana" w:hAnsi="Verdana" w:cs="Calibri"/>
        </w:rPr>
        <w:t>Bølviken</w:t>
      </w:r>
      <w:proofErr w:type="spellEnd"/>
      <w:r>
        <w:rPr>
          <w:rFonts w:ascii="Verdana" w:hAnsi="Verdana" w:cs="Calibri"/>
        </w:rPr>
        <w:t xml:space="preserve"> (sekretær) </w:t>
      </w:r>
      <w:r w:rsidRPr="00DF0B7F">
        <w:rPr>
          <w:rFonts w:ascii="Verdana" w:hAnsi="Verdana" w:cs="Calibri"/>
        </w:rPr>
        <w:t>gjøre enkelte endringer i innspillet</w:t>
      </w:r>
      <w:r>
        <w:rPr>
          <w:rFonts w:ascii="Verdana" w:hAnsi="Verdana" w:cs="Calibri"/>
        </w:rPr>
        <w:t xml:space="preserve">, </w:t>
      </w:r>
      <w:r w:rsidRPr="00DF0B7F">
        <w:rPr>
          <w:rFonts w:ascii="Verdana" w:hAnsi="Verdana" w:cs="Calibri"/>
        </w:rPr>
        <w:t xml:space="preserve">før dette sendes til </w:t>
      </w:r>
      <w:proofErr w:type="spellStart"/>
      <w:r w:rsidRPr="00DF0B7F">
        <w:rPr>
          <w:rFonts w:ascii="Verdana" w:hAnsi="Verdana" w:cs="Calibri"/>
        </w:rPr>
        <w:t>SRYs</w:t>
      </w:r>
      <w:proofErr w:type="spellEnd"/>
      <w:r w:rsidRPr="00DF0B7F">
        <w:rPr>
          <w:rFonts w:ascii="Verdana" w:hAnsi="Verdana" w:cs="Calibri"/>
        </w:rPr>
        <w:t xml:space="preserve"> arbeidsgruppe.</w:t>
      </w:r>
      <w:r>
        <w:rPr>
          <w:rFonts w:ascii="Verdana" w:hAnsi="Verdana" w:cs="Calibri"/>
        </w:rPr>
        <w:t xml:space="preserve"> Innspillet vil sendes til orientering i FRNA.</w:t>
      </w:r>
    </w:p>
    <w:p w:rsidR="00E70593" w:rsidRDefault="00E70593" w:rsidP="00840945">
      <w:pPr>
        <w:rPr>
          <w:rFonts w:ascii="Verdana" w:hAnsi="Verdana" w:cs="Calibri"/>
        </w:rPr>
      </w:pPr>
    </w:p>
    <w:p w:rsidR="005D402E" w:rsidRPr="00A4044C" w:rsidRDefault="005D402E" w:rsidP="005D402E">
      <w:pPr>
        <w:rPr>
          <w:rFonts w:ascii="Verdana" w:eastAsia="Calibri" w:hAnsi="Verdana" w:cs="Calibri"/>
          <w:b/>
        </w:rPr>
      </w:pPr>
      <w:r w:rsidRPr="00A4044C">
        <w:rPr>
          <w:rFonts w:ascii="Verdana" w:eastAsia="Calibri" w:hAnsi="Verdana" w:cs="Calibri"/>
          <w:b/>
        </w:rPr>
        <w:t xml:space="preserve">Møte mellom avdelingsdirektør i avd. for fag- og yrkesopplæring </w:t>
      </w:r>
      <w:r>
        <w:rPr>
          <w:rFonts w:ascii="Verdana" w:eastAsia="Calibri" w:hAnsi="Verdana" w:cs="Calibri"/>
          <w:b/>
        </w:rPr>
        <w:t xml:space="preserve">i </w:t>
      </w:r>
      <w:proofErr w:type="spellStart"/>
      <w:r>
        <w:rPr>
          <w:rFonts w:ascii="Verdana" w:eastAsia="Calibri" w:hAnsi="Verdana" w:cs="Calibri"/>
          <w:b/>
        </w:rPr>
        <w:t>Udir</w:t>
      </w:r>
      <w:proofErr w:type="spellEnd"/>
      <w:r>
        <w:rPr>
          <w:rFonts w:ascii="Verdana" w:eastAsia="Calibri" w:hAnsi="Verdana" w:cs="Calibri"/>
          <w:b/>
        </w:rPr>
        <w:t xml:space="preserve"> </w:t>
      </w:r>
      <w:r w:rsidRPr="00A4044C">
        <w:rPr>
          <w:rFonts w:ascii="Verdana" w:eastAsia="Calibri" w:hAnsi="Verdana" w:cs="Calibri"/>
          <w:b/>
        </w:rPr>
        <w:t>og rådsledere</w:t>
      </w:r>
    </w:p>
    <w:p w:rsidR="005D402E" w:rsidRDefault="005D402E" w:rsidP="005D402E">
      <w:pPr>
        <w:rPr>
          <w:rFonts w:ascii="Verdana" w:hAnsi="Verdana" w:cs="Calibri"/>
        </w:rPr>
      </w:pPr>
      <w:r w:rsidRPr="00A4044C">
        <w:rPr>
          <w:rFonts w:ascii="Verdana" w:hAnsi="Verdana" w:cs="Calibri"/>
        </w:rPr>
        <w:t>Anne Katrine Kaels</w:t>
      </w:r>
      <w:r>
        <w:rPr>
          <w:rFonts w:ascii="Verdana" w:hAnsi="Verdana" w:cs="Calibri"/>
        </w:rPr>
        <w:t>,</w:t>
      </w:r>
      <w:r w:rsidRPr="00A4044C">
        <w:rPr>
          <w:rFonts w:ascii="Verdana" w:hAnsi="Verdana" w:cs="Calibri"/>
        </w:rPr>
        <w:t xml:space="preserve"> avdelingsdirektør i avd. f</w:t>
      </w:r>
      <w:r>
        <w:rPr>
          <w:rFonts w:ascii="Verdana" w:hAnsi="Verdana" w:cs="Calibri"/>
        </w:rPr>
        <w:t xml:space="preserve">or fag og yrkesopplæring i </w:t>
      </w:r>
      <w:proofErr w:type="spellStart"/>
      <w:r>
        <w:rPr>
          <w:rFonts w:ascii="Verdana" w:hAnsi="Verdana" w:cs="Calibri"/>
        </w:rPr>
        <w:t>Udir</w:t>
      </w:r>
      <w:proofErr w:type="spellEnd"/>
      <w:r>
        <w:rPr>
          <w:rFonts w:ascii="Verdana" w:hAnsi="Verdana" w:cs="Calibri"/>
        </w:rPr>
        <w:t xml:space="preserve"> </w:t>
      </w:r>
      <w:r w:rsidRPr="00A4044C">
        <w:rPr>
          <w:rFonts w:ascii="Verdana" w:hAnsi="Verdana" w:cs="Calibri"/>
        </w:rPr>
        <w:t>har h</w:t>
      </w:r>
      <w:r>
        <w:rPr>
          <w:rFonts w:ascii="Verdana" w:hAnsi="Verdana" w:cs="Calibri"/>
        </w:rPr>
        <w:t xml:space="preserve">att møter med alle lederne i faglige råd. Hensikten var å </w:t>
      </w:r>
      <w:r w:rsidR="003A755D">
        <w:rPr>
          <w:rFonts w:ascii="Verdana" w:hAnsi="Verdana" w:cs="Calibri"/>
        </w:rPr>
        <w:t xml:space="preserve">høre ledernes tanker rundt </w:t>
      </w:r>
      <w:r w:rsidRPr="00A4044C">
        <w:rPr>
          <w:rFonts w:ascii="Verdana" w:hAnsi="Verdana" w:cs="Calibri"/>
        </w:rPr>
        <w:t>utviklingen i de ulike utdanningsprogrammene og det tilhørende arbeidsmarkedet, utfordringer i</w:t>
      </w:r>
      <w:r>
        <w:rPr>
          <w:rFonts w:ascii="Verdana" w:hAnsi="Verdana" w:cs="Calibri"/>
        </w:rPr>
        <w:t xml:space="preserve"> rådet etc. </w:t>
      </w:r>
      <w:r w:rsidRPr="00A4044C">
        <w:rPr>
          <w:rFonts w:ascii="Verdana" w:hAnsi="Verdana" w:cs="Calibri"/>
        </w:rPr>
        <w:t>Petter Nilsen</w:t>
      </w:r>
      <w:r>
        <w:rPr>
          <w:rFonts w:ascii="Verdana" w:hAnsi="Verdana" w:cs="Calibri"/>
        </w:rPr>
        <w:t>, leder i FRNA,</w:t>
      </w:r>
      <w:r w:rsidRPr="00A4044C">
        <w:rPr>
          <w:rFonts w:ascii="Verdana" w:hAnsi="Verdana" w:cs="Calibri"/>
        </w:rPr>
        <w:t xml:space="preserve"> orienterte om sitt møte med Kaels</w:t>
      </w:r>
      <w:r>
        <w:rPr>
          <w:rFonts w:ascii="Verdana" w:hAnsi="Verdana" w:cs="Calibri"/>
        </w:rPr>
        <w:t xml:space="preserve">. </w:t>
      </w:r>
      <w:r w:rsidRPr="00A4044C">
        <w:rPr>
          <w:rFonts w:ascii="Verdana" w:hAnsi="Verdana" w:cs="Calibri"/>
        </w:rPr>
        <w:t xml:space="preserve">Nilsen hadde blant annet formidlet </w:t>
      </w:r>
      <w:r>
        <w:rPr>
          <w:rFonts w:ascii="Verdana" w:hAnsi="Verdana" w:cs="Calibri"/>
        </w:rPr>
        <w:t xml:space="preserve">at det blir mye arbeid </w:t>
      </w:r>
      <w:r w:rsidRPr="00A4044C">
        <w:rPr>
          <w:rFonts w:ascii="Verdana" w:hAnsi="Verdana" w:cs="Calibri"/>
        </w:rPr>
        <w:t xml:space="preserve">knyttet til høringer, og at det derfor blir lite tid til øvrig rådsarbeid.  </w:t>
      </w:r>
    </w:p>
    <w:p w:rsidR="003F471B" w:rsidRPr="003F471B" w:rsidRDefault="003F471B" w:rsidP="005D402E">
      <w:pPr>
        <w:rPr>
          <w:rFonts w:ascii="Verdana" w:hAnsi="Verdana" w:cs="Calibri"/>
          <w:b/>
          <w:u w:val="single"/>
        </w:rPr>
      </w:pPr>
      <w:r w:rsidRPr="003F471B">
        <w:rPr>
          <w:rFonts w:ascii="Verdana" w:hAnsi="Verdana" w:cs="Calibri"/>
          <w:b/>
          <w:u w:val="single"/>
        </w:rPr>
        <w:t>Vedtak</w:t>
      </w:r>
    </w:p>
    <w:p w:rsidR="003F471B" w:rsidRPr="00A4044C" w:rsidRDefault="003F471B" w:rsidP="005D402E">
      <w:pPr>
        <w:rPr>
          <w:rFonts w:ascii="Verdana" w:eastAsia="Calibri" w:hAnsi="Verdana" w:cs="Calibri"/>
        </w:rPr>
      </w:pPr>
      <w:r>
        <w:rPr>
          <w:rFonts w:ascii="Verdana" w:eastAsia="Calibri" w:hAnsi="Verdana" w:cs="Calibri"/>
        </w:rPr>
        <w:t>Informasjon tas til orientering</w:t>
      </w:r>
    </w:p>
    <w:p w:rsidR="00892550" w:rsidRPr="009564E7" w:rsidRDefault="00892550" w:rsidP="009564E7">
      <w:pPr>
        <w:rPr>
          <w:rFonts w:ascii="Verdana" w:eastAsia="Calibri" w:hAnsi="Verdana" w:cs="Calibri"/>
          <w:sz w:val="16"/>
        </w:rPr>
      </w:pPr>
    </w:p>
    <w:p w:rsidR="005D402E" w:rsidRPr="00CB782A" w:rsidRDefault="005D402E" w:rsidP="005D402E">
      <w:pPr>
        <w:rPr>
          <w:rFonts w:ascii="Verdana" w:hAnsi="Verdana"/>
          <w:b/>
        </w:rPr>
      </w:pPr>
      <w:r w:rsidRPr="00CB782A">
        <w:rPr>
          <w:rFonts w:ascii="Verdana" w:hAnsi="Verdana" w:cs="Calibri"/>
          <w:b/>
        </w:rPr>
        <w:t>Arbeidsgruppe landbruk</w:t>
      </w:r>
    </w:p>
    <w:p w:rsidR="005D402E" w:rsidRDefault="005D402E" w:rsidP="00840945">
      <w:pPr>
        <w:rPr>
          <w:rFonts w:ascii="Verdana" w:hAnsi="Verdana"/>
        </w:rPr>
      </w:pPr>
      <w:r w:rsidRPr="00990F9E">
        <w:rPr>
          <w:rFonts w:ascii="Verdana" w:hAnsi="Verdana" w:cs="Calibri"/>
        </w:rPr>
        <w:t xml:space="preserve">Solveig Skogs orienterte </w:t>
      </w:r>
      <w:r w:rsidR="009564E7">
        <w:rPr>
          <w:rFonts w:ascii="Verdana" w:hAnsi="Verdana" w:cs="Calibri"/>
        </w:rPr>
        <w:t xml:space="preserve">fra møte i referansegruppa vedrørende evaluering av </w:t>
      </w:r>
      <w:r w:rsidRPr="00990F9E">
        <w:rPr>
          <w:rFonts w:ascii="Verdana" w:hAnsi="Verdana" w:cs="Calibri"/>
        </w:rPr>
        <w:t>landbruk</w:t>
      </w:r>
      <w:r w:rsidR="009564E7">
        <w:rPr>
          <w:rFonts w:ascii="Verdana" w:hAnsi="Verdana" w:cs="Calibri"/>
        </w:rPr>
        <w:t>sutdanningen</w:t>
      </w:r>
      <w:r w:rsidRPr="00990F9E">
        <w:rPr>
          <w:rFonts w:ascii="Verdana" w:hAnsi="Verdana" w:cs="Calibri"/>
        </w:rPr>
        <w:t xml:space="preserve">. Gruppen får utkast av </w:t>
      </w:r>
      <w:r w:rsidRPr="00990F9E">
        <w:rPr>
          <w:rFonts w:ascii="Verdana" w:hAnsi="Verdana"/>
          <w:i/>
        </w:rPr>
        <w:t>Evaluering av landbruksutdanningen på videregående skole og fagskole</w:t>
      </w:r>
      <w:r w:rsidRPr="00990F9E">
        <w:rPr>
          <w:rFonts w:ascii="Verdana" w:hAnsi="Verdana"/>
        </w:rPr>
        <w:t xml:space="preserve"> fra Østlandsforskning 28.februar 2014. Evalueringen inneholder blant annet dybdeintervju med elever på hestefaget</w:t>
      </w:r>
      <w:r>
        <w:rPr>
          <w:rFonts w:ascii="Verdana" w:hAnsi="Verdana"/>
        </w:rPr>
        <w:t xml:space="preserve"> og ulik statistikk. Elevene har blant annet blitt intervjuet om hva de synes om utdanningen og hva de tenker å gjøre videre. Skogs mener evalueringen vil være svært interessant for rådets videre arbeid. </w:t>
      </w:r>
    </w:p>
    <w:p w:rsidR="003F471B" w:rsidRPr="003F471B" w:rsidRDefault="003F471B" w:rsidP="00840945">
      <w:pPr>
        <w:rPr>
          <w:rFonts w:ascii="Verdana" w:hAnsi="Verdana"/>
          <w:b/>
          <w:u w:val="single"/>
        </w:rPr>
      </w:pPr>
      <w:r w:rsidRPr="003F471B">
        <w:rPr>
          <w:rFonts w:ascii="Verdana" w:hAnsi="Verdana"/>
          <w:b/>
          <w:u w:val="single"/>
        </w:rPr>
        <w:t>Vedtak</w:t>
      </w:r>
    </w:p>
    <w:p w:rsidR="003F471B" w:rsidRPr="00892550" w:rsidRDefault="003F471B" w:rsidP="00840945">
      <w:pPr>
        <w:rPr>
          <w:rFonts w:ascii="Verdana" w:eastAsia="Calibri" w:hAnsi="Verdana" w:cs="Calibri"/>
        </w:rPr>
      </w:pPr>
      <w:r>
        <w:rPr>
          <w:rFonts w:ascii="Verdana" w:hAnsi="Verdana"/>
        </w:rPr>
        <w:t xml:space="preserve">Informasjon tas til orientering </w:t>
      </w:r>
    </w:p>
    <w:p w:rsidR="00E70593" w:rsidRDefault="00E70593" w:rsidP="00840945">
      <w:pPr>
        <w:rPr>
          <w:rFonts w:ascii="Verdana" w:hAnsi="Verdana" w:cs="Calibri"/>
          <w:b/>
        </w:rPr>
      </w:pPr>
    </w:p>
    <w:p w:rsidR="002C766E" w:rsidRPr="00E70593" w:rsidRDefault="002C766E" w:rsidP="00840945">
      <w:pPr>
        <w:rPr>
          <w:rFonts w:ascii="Verdana" w:hAnsi="Verdana" w:cs="Calibri"/>
          <w:b/>
        </w:rPr>
      </w:pPr>
    </w:p>
    <w:p w:rsidR="000650C5" w:rsidRDefault="000650C5" w:rsidP="007D469D">
      <w:pPr>
        <w:rPr>
          <w:rFonts w:ascii="Verdana" w:hAnsi="Verdana" w:cs="Calibri"/>
          <w:b/>
        </w:rPr>
      </w:pPr>
      <w:r w:rsidRPr="007D469D">
        <w:rPr>
          <w:rFonts w:ascii="Verdana" w:hAnsi="Verdana" w:cs="Calibri"/>
          <w:b/>
        </w:rPr>
        <w:t>Oppdragsbrev 24-13, Forsøk yrkesutdanning 2+2-modell for agronom og gartner</w:t>
      </w:r>
      <w:r w:rsidR="007D469D" w:rsidRPr="007D469D">
        <w:rPr>
          <w:rFonts w:ascii="Verdana" w:hAnsi="Verdana" w:cs="Calibri"/>
          <w:b/>
        </w:rPr>
        <w:t xml:space="preserve">. </w:t>
      </w:r>
      <w:r w:rsidRPr="007D469D">
        <w:rPr>
          <w:rFonts w:ascii="Verdana" w:hAnsi="Verdana" w:cs="Calibri"/>
          <w:b/>
        </w:rPr>
        <w:t>Status valg av forsøksfylker</w:t>
      </w:r>
    </w:p>
    <w:p w:rsidR="007D469D" w:rsidRPr="007D469D" w:rsidRDefault="00A04FEB" w:rsidP="007D469D">
      <w:pPr>
        <w:rPr>
          <w:rFonts w:ascii="Verdana" w:hAnsi="Verdana" w:cs="Calibri"/>
        </w:rPr>
      </w:pPr>
      <w:r>
        <w:rPr>
          <w:rFonts w:ascii="Verdana" w:hAnsi="Verdana" w:cs="Calibri"/>
        </w:rPr>
        <w:lastRenderedPageBreak/>
        <w:t>Rådssekretærene orienterte om statusen i utvelgelsen av fylker til forsøket med 2+2-modell for agronom og gartner. S</w:t>
      </w:r>
      <w:r w:rsidR="004B46BF" w:rsidRPr="004B46BF">
        <w:rPr>
          <w:rFonts w:ascii="Verdana" w:hAnsi="Verdana" w:cs="Calibri"/>
        </w:rPr>
        <w:t>øknad</w:t>
      </w:r>
      <w:r>
        <w:rPr>
          <w:rFonts w:ascii="Verdana" w:hAnsi="Verdana" w:cs="Calibri"/>
        </w:rPr>
        <w:t>sfristen for forsøket er utsatt til</w:t>
      </w:r>
      <w:r w:rsidR="004B46BF" w:rsidRPr="004B46BF">
        <w:rPr>
          <w:rFonts w:ascii="Verdana" w:hAnsi="Verdana" w:cs="Calibri"/>
        </w:rPr>
        <w:t xml:space="preserve"> 15.jan</w:t>
      </w:r>
      <w:r>
        <w:rPr>
          <w:rFonts w:ascii="Verdana" w:hAnsi="Verdana" w:cs="Calibri"/>
        </w:rPr>
        <w:t>uar</w:t>
      </w:r>
      <w:r w:rsidR="00F50CA1">
        <w:rPr>
          <w:rFonts w:ascii="Verdana" w:hAnsi="Verdana" w:cs="Calibri"/>
        </w:rPr>
        <w:t xml:space="preserve"> 2014</w:t>
      </w:r>
      <w:r>
        <w:rPr>
          <w:rFonts w:ascii="Verdana" w:hAnsi="Verdana" w:cs="Calibri"/>
        </w:rPr>
        <w:t xml:space="preserve">. </w:t>
      </w:r>
      <w:r w:rsidR="00F50CA1">
        <w:rPr>
          <w:rFonts w:ascii="Verdana" w:hAnsi="Verdana" w:cs="Calibri"/>
        </w:rPr>
        <w:t>Etter denne datoen vil først et utvidet AU (</w:t>
      </w:r>
      <w:r w:rsidR="00F50CA1" w:rsidRPr="004B46BF">
        <w:rPr>
          <w:rFonts w:ascii="Verdana" w:hAnsi="Verdana" w:cs="Calibri"/>
        </w:rPr>
        <w:t>AU</w:t>
      </w:r>
      <w:r w:rsidR="00F50CA1">
        <w:rPr>
          <w:rFonts w:ascii="Verdana" w:hAnsi="Verdana" w:cs="Calibri"/>
        </w:rPr>
        <w:t xml:space="preserve">, </w:t>
      </w:r>
      <w:r w:rsidR="00F50CA1" w:rsidRPr="004B46BF">
        <w:rPr>
          <w:rFonts w:ascii="Verdana" w:hAnsi="Verdana" w:cs="Calibri"/>
        </w:rPr>
        <w:t xml:space="preserve">Bodil </w:t>
      </w:r>
      <w:r w:rsidR="00F50CA1">
        <w:rPr>
          <w:rFonts w:ascii="Verdana" w:hAnsi="Verdana" w:cs="Calibri"/>
        </w:rPr>
        <w:t xml:space="preserve">Onsaker Berg </w:t>
      </w:r>
      <w:r w:rsidR="00F50CA1" w:rsidRPr="004B46BF">
        <w:rPr>
          <w:rFonts w:ascii="Verdana" w:hAnsi="Verdana" w:cs="Calibri"/>
        </w:rPr>
        <w:t xml:space="preserve">og Solveig </w:t>
      </w:r>
      <w:r w:rsidR="00F50CA1">
        <w:rPr>
          <w:rFonts w:ascii="Verdana" w:hAnsi="Verdana" w:cs="Calibri"/>
        </w:rPr>
        <w:t>Skogs) komme med sine anbefalinger til valg av forsøksfylker</w:t>
      </w:r>
      <w:r w:rsidR="007D4A80">
        <w:rPr>
          <w:rFonts w:ascii="Verdana" w:hAnsi="Verdana" w:cs="Calibri"/>
        </w:rPr>
        <w:t xml:space="preserve">. </w:t>
      </w:r>
      <w:r w:rsidR="00063539">
        <w:rPr>
          <w:rFonts w:ascii="Verdana" w:hAnsi="Verdana" w:cs="Calibri"/>
        </w:rPr>
        <w:t xml:space="preserve">Dette vil skje på et utvidet AU-møte 17.januar. </w:t>
      </w:r>
      <w:r w:rsidR="007D4A80">
        <w:rPr>
          <w:rFonts w:ascii="Verdana" w:hAnsi="Verdana" w:cs="Calibri"/>
        </w:rPr>
        <w:t xml:space="preserve">Deretter vil </w:t>
      </w:r>
      <w:proofErr w:type="spellStart"/>
      <w:r w:rsidR="007D4A80">
        <w:rPr>
          <w:rFonts w:ascii="Verdana" w:hAnsi="Verdana" w:cs="Calibri"/>
        </w:rPr>
        <w:t>Udir</w:t>
      </w:r>
      <w:proofErr w:type="spellEnd"/>
      <w:r w:rsidR="007D4A80">
        <w:rPr>
          <w:rFonts w:ascii="Verdana" w:hAnsi="Verdana" w:cs="Calibri"/>
        </w:rPr>
        <w:t xml:space="preserve"> vedta hvilke fylker som får innvilget sin søknad. </w:t>
      </w:r>
    </w:p>
    <w:p w:rsidR="004B46BF" w:rsidRDefault="002774EE" w:rsidP="004B46BF">
      <w:pPr>
        <w:rPr>
          <w:rFonts w:ascii="Verdana" w:hAnsi="Verdana" w:cs="Calibri"/>
        </w:rPr>
      </w:pPr>
      <w:r w:rsidRPr="004B46BF">
        <w:rPr>
          <w:rFonts w:ascii="Verdana" w:hAnsi="Verdana" w:cs="Calibri"/>
          <w:b/>
          <w:u w:val="single"/>
        </w:rPr>
        <w:t>Vedtak</w:t>
      </w:r>
      <w:r w:rsidR="004B46BF">
        <w:rPr>
          <w:rFonts w:ascii="Verdana" w:hAnsi="Verdana" w:cs="Calibri"/>
        </w:rPr>
        <w:t xml:space="preserve"> </w:t>
      </w:r>
    </w:p>
    <w:p w:rsidR="002774EE" w:rsidRDefault="004B46BF" w:rsidP="004B46BF">
      <w:pPr>
        <w:rPr>
          <w:rFonts w:ascii="Verdana" w:hAnsi="Verdana" w:cs="Calibri"/>
        </w:rPr>
      </w:pPr>
      <w:r>
        <w:rPr>
          <w:rFonts w:ascii="Verdana" w:hAnsi="Verdana" w:cs="Calibri"/>
        </w:rPr>
        <w:t>FRNA gir et utvidet AU (</w:t>
      </w:r>
      <w:r w:rsidR="002774EE" w:rsidRPr="004B46BF">
        <w:rPr>
          <w:rFonts w:ascii="Verdana" w:hAnsi="Verdana" w:cs="Calibri"/>
        </w:rPr>
        <w:t>AU</w:t>
      </w:r>
      <w:r>
        <w:rPr>
          <w:rFonts w:ascii="Verdana" w:hAnsi="Verdana" w:cs="Calibri"/>
        </w:rPr>
        <w:t xml:space="preserve">, </w:t>
      </w:r>
      <w:r w:rsidR="002774EE" w:rsidRPr="004B46BF">
        <w:rPr>
          <w:rFonts w:ascii="Verdana" w:hAnsi="Verdana" w:cs="Calibri"/>
        </w:rPr>
        <w:t xml:space="preserve">Bodil </w:t>
      </w:r>
      <w:r>
        <w:rPr>
          <w:rFonts w:ascii="Verdana" w:hAnsi="Verdana" w:cs="Calibri"/>
        </w:rPr>
        <w:t xml:space="preserve">Onsaker Berg </w:t>
      </w:r>
      <w:r w:rsidR="002774EE" w:rsidRPr="004B46BF">
        <w:rPr>
          <w:rFonts w:ascii="Verdana" w:hAnsi="Verdana" w:cs="Calibri"/>
        </w:rPr>
        <w:t xml:space="preserve">og Solveig </w:t>
      </w:r>
      <w:r>
        <w:rPr>
          <w:rFonts w:ascii="Verdana" w:hAnsi="Verdana" w:cs="Calibri"/>
        </w:rPr>
        <w:t xml:space="preserve">Skogs) </w:t>
      </w:r>
      <w:r w:rsidR="002774EE" w:rsidRPr="004B46BF">
        <w:rPr>
          <w:rFonts w:ascii="Verdana" w:hAnsi="Verdana" w:cs="Calibri"/>
        </w:rPr>
        <w:t xml:space="preserve">fullmakt </w:t>
      </w:r>
      <w:r>
        <w:rPr>
          <w:rFonts w:ascii="Verdana" w:hAnsi="Verdana" w:cs="Calibri"/>
        </w:rPr>
        <w:t xml:space="preserve">til å </w:t>
      </w:r>
      <w:r w:rsidR="007D4A80">
        <w:rPr>
          <w:rFonts w:ascii="Verdana" w:hAnsi="Verdana" w:cs="Calibri"/>
        </w:rPr>
        <w:t xml:space="preserve">gi </w:t>
      </w:r>
      <w:r w:rsidR="00063539">
        <w:rPr>
          <w:rFonts w:ascii="Verdana" w:hAnsi="Verdana" w:cs="Calibri"/>
        </w:rPr>
        <w:t xml:space="preserve">rådets </w:t>
      </w:r>
      <w:r w:rsidR="00777F1D">
        <w:rPr>
          <w:rFonts w:ascii="Verdana" w:hAnsi="Verdana" w:cs="Calibri"/>
        </w:rPr>
        <w:t>anbefalinger</w:t>
      </w:r>
      <w:r>
        <w:rPr>
          <w:rFonts w:ascii="Verdana" w:hAnsi="Verdana" w:cs="Calibri"/>
        </w:rPr>
        <w:t xml:space="preserve"> </w:t>
      </w:r>
      <w:r w:rsidR="00777F1D">
        <w:rPr>
          <w:rFonts w:ascii="Verdana" w:eastAsia="Calibri" w:hAnsi="Verdana" w:cs="Calibri"/>
        </w:rPr>
        <w:t>til valg av forsøksfylker til Oppdragsbrev 24-13, Forsøk yrkesutdanning 2+2-modell for agronom og gartner</w:t>
      </w:r>
      <w:r w:rsidR="003A755D">
        <w:rPr>
          <w:rFonts w:ascii="Verdana" w:eastAsia="Calibri" w:hAnsi="Verdana" w:cs="Calibri"/>
        </w:rPr>
        <w:t>,</w:t>
      </w:r>
      <w:r w:rsidR="00777F1D">
        <w:rPr>
          <w:rFonts w:ascii="Verdana" w:eastAsia="Calibri" w:hAnsi="Verdana" w:cs="Calibri"/>
        </w:rPr>
        <w:t xml:space="preserve"> </w:t>
      </w:r>
      <w:r w:rsidR="00777F1D">
        <w:rPr>
          <w:rFonts w:ascii="Verdana" w:hAnsi="Verdana" w:cs="Calibri"/>
        </w:rPr>
        <w:t xml:space="preserve">til </w:t>
      </w:r>
      <w:proofErr w:type="spellStart"/>
      <w:r w:rsidR="00777F1D">
        <w:rPr>
          <w:rFonts w:ascii="Verdana" w:hAnsi="Verdana" w:cs="Calibri"/>
        </w:rPr>
        <w:t>Udir</w:t>
      </w:r>
      <w:proofErr w:type="spellEnd"/>
      <w:r w:rsidR="007D4A80">
        <w:rPr>
          <w:rFonts w:ascii="Verdana" w:hAnsi="Verdana" w:cs="Calibri"/>
        </w:rPr>
        <w:t xml:space="preserve">. </w:t>
      </w:r>
    </w:p>
    <w:p w:rsidR="004B46BF" w:rsidRDefault="004B46BF" w:rsidP="004B46BF">
      <w:pPr>
        <w:rPr>
          <w:rFonts w:ascii="Verdana" w:hAnsi="Verdana" w:cs="Calibri"/>
        </w:rPr>
      </w:pPr>
    </w:p>
    <w:p w:rsidR="005D402E" w:rsidRDefault="005D402E" w:rsidP="005D402E">
      <w:pPr>
        <w:rPr>
          <w:rFonts w:ascii="Verdana" w:eastAsia="Calibri" w:hAnsi="Verdana" w:cs="Calibri"/>
        </w:rPr>
      </w:pPr>
      <w:r w:rsidRPr="00A4044C">
        <w:rPr>
          <w:rFonts w:ascii="Verdana" w:eastAsia="Calibri" w:hAnsi="Verdana" w:cs="Calibri"/>
          <w:b/>
        </w:rPr>
        <w:t xml:space="preserve">Høring – forslag til læreplan i </w:t>
      </w:r>
      <w:proofErr w:type="spellStart"/>
      <w:r w:rsidRPr="00A4044C">
        <w:rPr>
          <w:rFonts w:ascii="Verdana" w:eastAsia="Calibri" w:hAnsi="Verdana" w:cs="Calibri"/>
          <w:b/>
        </w:rPr>
        <w:t>byggdrifterfaget</w:t>
      </w:r>
      <w:proofErr w:type="spellEnd"/>
      <w:r w:rsidRPr="00A4044C">
        <w:rPr>
          <w:rFonts w:ascii="Verdana" w:eastAsia="Calibri" w:hAnsi="Verdana" w:cs="Calibri"/>
          <w:b/>
        </w:rPr>
        <w:t xml:space="preserve"> – nytt fag</w:t>
      </w:r>
      <w:r w:rsidRPr="00A4044C">
        <w:rPr>
          <w:rFonts w:ascii="Verdana" w:eastAsia="Calibri" w:hAnsi="Verdana" w:cs="Calibri"/>
        </w:rPr>
        <w:t xml:space="preserve"> </w:t>
      </w:r>
    </w:p>
    <w:p w:rsidR="00F96828" w:rsidRDefault="00F96828" w:rsidP="005D402E">
      <w:pPr>
        <w:rPr>
          <w:rFonts w:ascii="Verdana" w:eastAsia="Calibri" w:hAnsi="Verdana" w:cs="Calibri"/>
        </w:rPr>
      </w:pPr>
      <w:r>
        <w:rPr>
          <w:rFonts w:ascii="Verdana" w:hAnsi="Verdana"/>
        </w:rPr>
        <w:t xml:space="preserve">Det har blitt fremmet forslag om et nytt fag – </w:t>
      </w:r>
      <w:proofErr w:type="spellStart"/>
      <w:r>
        <w:rPr>
          <w:rFonts w:ascii="Verdana" w:hAnsi="Verdana"/>
        </w:rPr>
        <w:t>byggdrifterfag</w:t>
      </w:r>
      <w:proofErr w:type="spellEnd"/>
      <w:r>
        <w:rPr>
          <w:rFonts w:ascii="Verdana" w:hAnsi="Verdana"/>
        </w:rPr>
        <w:t xml:space="preserve">, og forslaget, med tilhørende læreplan, er nå på høring, </w:t>
      </w:r>
      <w:proofErr w:type="gramStart"/>
      <w:r>
        <w:rPr>
          <w:rFonts w:ascii="Verdana" w:hAnsi="Verdana"/>
        </w:rPr>
        <w:t xml:space="preserve">se </w:t>
      </w:r>
      <w:r>
        <w:rPr>
          <w:sz w:val="15"/>
          <w:szCs w:val="15"/>
        </w:rPr>
        <w:t xml:space="preserve"> </w:t>
      </w:r>
      <w:r>
        <w:rPr>
          <w:rFonts w:ascii="Verdana" w:eastAsia="Calibri" w:hAnsi="Verdana" w:cs="Calibri"/>
        </w:rPr>
        <w:fldChar w:fldCharType="begin"/>
      </w:r>
      <w:proofErr w:type="gramEnd"/>
      <w:r>
        <w:rPr>
          <w:rFonts w:ascii="Verdana" w:eastAsia="Calibri" w:hAnsi="Verdana" w:cs="Calibri"/>
        </w:rPr>
        <w:instrText xml:space="preserve"> HYPERLINK "</w:instrText>
      </w:r>
      <w:r w:rsidRPr="00F96828">
        <w:rPr>
          <w:rFonts w:ascii="Verdana" w:eastAsia="Calibri" w:hAnsi="Verdana" w:cs="Calibri"/>
        </w:rPr>
        <w:instrText>http://www.udir.no/Regelverk/Horinger/Saker-ute-pa-horing/Horing--forslag-til-lareplan-i-byggdrifterfaget---nytt-fag/</w:instrText>
      </w:r>
      <w:r>
        <w:rPr>
          <w:rFonts w:ascii="Verdana" w:eastAsia="Calibri" w:hAnsi="Verdana" w:cs="Calibri"/>
        </w:rPr>
        <w:instrText xml:space="preserve">" </w:instrText>
      </w:r>
      <w:r>
        <w:rPr>
          <w:rFonts w:ascii="Verdana" w:eastAsia="Calibri" w:hAnsi="Verdana" w:cs="Calibri"/>
        </w:rPr>
        <w:fldChar w:fldCharType="separate"/>
      </w:r>
      <w:r w:rsidRPr="0065009C">
        <w:rPr>
          <w:rStyle w:val="Hyperkobling"/>
          <w:rFonts w:ascii="Verdana" w:eastAsia="Calibri" w:hAnsi="Verdana" w:cs="Calibri"/>
        </w:rPr>
        <w:t>http://www.udir.no/Regelverk/Horinger/Saker-ute-pa-horing/Horing--forslag-til-lareplan-i-byggdrifterfaget---nytt-fag/</w:t>
      </w:r>
      <w:r>
        <w:rPr>
          <w:rFonts w:ascii="Verdana" w:eastAsia="Calibri" w:hAnsi="Verdana" w:cs="Calibri"/>
        </w:rPr>
        <w:fldChar w:fldCharType="end"/>
      </w:r>
      <w:r>
        <w:rPr>
          <w:rFonts w:ascii="Verdana" w:eastAsia="Calibri" w:hAnsi="Verdana" w:cs="Calibri"/>
        </w:rPr>
        <w:t xml:space="preserve"> </w:t>
      </w:r>
    </w:p>
    <w:p w:rsidR="00F96828" w:rsidRDefault="00F96828" w:rsidP="005D402E">
      <w:pPr>
        <w:rPr>
          <w:rFonts w:ascii="Verdana" w:eastAsia="Calibri" w:hAnsi="Verdana" w:cs="Calibri"/>
        </w:rPr>
      </w:pPr>
    </w:p>
    <w:p w:rsidR="00F96828" w:rsidRDefault="005D402E" w:rsidP="005D402E">
      <w:pPr>
        <w:rPr>
          <w:rFonts w:ascii="Verdana" w:eastAsia="Calibri" w:hAnsi="Verdana" w:cs="Calibri"/>
        </w:rPr>
      </w:pPr>
      <w:r w:rsidRPr="00A4044C">
        <w:rPr>
          <w:rFonts w:ascii="Verdana" w:eastAsia="Calibri" w:hAnsi="Verdana" w:cs="Calibri"/>
        </w:rPr>
        <w:t xml:space="preserve">Høringsfristen er egentlig satt til 4.mars 2014. FRNA har imidlertid fått innvilget utsatt frist, slik at rådet kan behandle saken på rådsmøtet 6.mars. </w:t>
      </w:r>
    </w:p>
    <w:p w:rsidR="005D402E" w:rsidRPr="005D402E" w:rsidRDefault="005D402E" w:rsidP="005D402E">
      <w:pPr>
        <w:rPr>
          <w:rFonts w:ascii="Verdana" w:eastAsia="Calibri" w:hAnsi="Verdana" w:cs="Calibri"/>
          <w:b/>
          <w:u w:val="single"/>
        </w:rPr>
      </w:pPr>
      <w:r w:rsidRPr="005D402E">
        <w:rPr>
          <w:rFonts w:ascii="Verdana" w:eastAsia="Calibri" w:hAnsi="Verdana" w:cs="Calibri"/>
          <w:b/>
          <w:u w:val="single"/>
        </w:rPr>
        <w:t>Vedtak</w:t>
      </w:r>
    </w:p>
    <w:p w:rsidR="005D402E" w:rsidRDefault="005D402E" w:rsidP="005D402E">
      <w:pPr>
        <w:rPr>
          <w:rFonts w:ascii="Verdana" w:eastAsia="Calibri" w:hAnsi="Verdana" w:cs="Calibri"/>
        </w:rPr>
      </w:pPr>
      <w:r>
        <w:rPr>
          <w:rFonts w:ascii="Verdana" w:eastAsia="Calibri" w:hAnsi="Verdana" w:cs="Calibri"/>
        </w:rPr>
        <w:t>FRNA behandler høringen på rådsmøtet 6.mars 2014</w:t>
      </w:r>
      <w:r w:rsidR="00063539">
        <w:rPr>
          <w:rFonts w:ascii="Verdana" w:eastAsia="Calibri" w:hAnsi="Verdana" w:cs="Calibri"/>
        </w:rPr>
        <w:t>.</w:t>
      </w:r>
    </w:p>
    <w:p w:rsidR="004B46BF" w:rsidRDefault="004B46BF" w:rsidP="004B46BF">
      <w:pPr>
        <w:rPr>
          <w:rFonts w:ascii="Verdana" w:hAnsi="Verdana" w:cs="Calibri"/>
        </w:rPr>
      </w:pPr>
    </w:p>
    <w:p w:rsidR="004B46BF" w:rsidRPr="00F50CA1" w:rsidRDefault="00F50CA1" w:rsidP="004B46BF">
      <w:pPr>
        <w:rPr>
          <w:rFonts w:ascii="Verdana" w:eastAsia="Calibri" w:hAnsi="Verdana" w:cs="Calibri"/>
          <w:b/>
        </w:rPr>
      </w:pPr>
      <w:r w:rsidRPr="00F50CA1">
        <w:rPr>
          <w:rFonts w:ascii="Verdana" w:eastAsia="Calibri" w:hAnsi="Verdana" w:cs="Calibri"/>
          <w:b/>
        </w:rPr>
        <w:t xml:space="preserve">Høring </w:t>
      </w:r>
      <w:r>
        <w:rPr>
          <w:rFonts w:ascii="Verdana" w:eastAsia="Calibri" w:hAnsi="Verdana" w:cs="Calibri"/>
          <w:b/>
        </w:rPr>
        <w:t>– forslag til endring i opplæringsloven. P</w:t>
      </w:r>
      <w:r w:rsidRPr="00F50CA1">
        <w:rPr>
          <w:rFonts w:ascii="Verdana" w:eastAsia="Calibri" w:hAnsi="Verdana" w:cs="Calibri"/>
          <w:b/>
        </w:rPr>
        <w:t xml:space="preserve">åbygg </w:t>
      </w:r>
      <w:r>
        <w:rPr>
          <w:rFonts w:ascii="Verdana" w:eastAsia="Calibri" w:hAnsi="Verdana" w:cs="Calibri"/>
          <w:b/>
        </w:rPr>
        <w:t>til generell studiekompetanse</w:t>
      </w:r>
    </w:p>
    <w:p w:rsidR="00930DB5" w:rsidRDefault="007D4A80" w:rsidP="007D4A80">
      <w:pPr>
        <w:rPr>
          <w:rFonts w:ascii="Verdana" w:hAnsi="Verdana"/>
        </w:rPr>
      </w:pPr>
      <w:r w:rsidRPr="007D4A80">
        <w:rPr>
          <w:rFonts w:ascii="Verdana" w:hAnsi="Verdana"/>
        </w:rPr>
        <w:t>Kun</w:t>
      </w:r>
      <w:r>
        <w:rPr>
          <w:rFonts w:ascii="Verdana" w:hAnsi="Verdana"/>
        </w:rPr>
        <w:t>nskapsdepartementet foreslår i høringsbrev datert 6.12.2013</w:t>
      </w:r>
      <w:r w:rsidRPr="007D4A80">
        <w:rPr>
          <w:rFonts w:ascii="Verdana" w:hAnsi="Verdana"/>
        </w:rPr>
        <w:t xml:space="preserve"> å gjøre endring</w:t>
      </w:r>
      <w:r>
        <w:rPr>
          <w:rFonts w:ascii="Verdana" w:hAnsi="Verdana"/>
        </w:rPr>
        <w:t>er i opplæringsloven</w:t>
      </w:r>
      <w:r w:rsidR="002C766E">
        <w:rPr>
          <w:rFonts w:ascii="Verdana" w:hAnsi="Verdana"/>
        </w:rPr>
        <w:t>,</w:t>
      </w:r>
      <w:r>
        <w:rPr>
          <w:rFonts w:ascii="Verdana" w:hAnsi="Verdana"/>
        </w:rPr>
        <w:t xml:space="preserve"> som gir de</w:t>
      </w:r>
      <w:r w:rsidRPr="007D4A80">
        <w:rPr>
          <w:rFonts w:ascii="Verdana" w:hAnsi="Verdana"/>
        </w:rPr>
        <w:t xml:space="preserve"> som har fullført og bestått fag- og yrkesopplæringen i 2014 eller senere, rett til påbygging til generell studiekompetanse. Retten </w:t>
      </w:r>
      <w:r w:rsidR="00320201">
        <w:rPr>
          <w:rFonts w:ascii="Verdana" w:hAnsi="Verdana"/>
        </w:rPr>
        <w:t xml:space="preserve">skal både </w:t>
      </w:r>
      <w:r w:rsidRPr="007D4A80">
        <w:rPr>
          <w:rFonts w:ascii="Verdana" w:hAnsi="Verdana"/>
        </w:rPr>
        <w:t>gis ungdom og voksne, men forutsetter at fag- og yrkesopplæringen er fullført og bestått som en del av ungdomsretten.</w:t>
      </w:r>
      <w:r>
        <w:rPr>
          <w:rFonts w:ascii="Verdana" w:hAnsi="Verdana"/>
        </w:rPr>
        <w:t xml:space="preserve"> Høringsfristen er satt til 17.januar</w:t>
      </w:r>
      <w:r w:rsidR="00F96828">
        <w:rPr>
          <w:rFonts w:ascii="Verdana" w:hAnsi="Verdana"/>
        </w:rPr>
        <w:t xml:space="preserve"> 2014. Se dokumentene i saken her: </w:t>
      </w:r>
      <w:hyperlink r:id="rId10" w:history="1">
        <w:r w:rsidR="00930DB5" w:rsidRPr="0065009C">
          <w:rPr>
            <w:rStyle w:val="Hyperkobling"/>
            <w:rFonts w:ascii="Verdana" w:hAnsi="Verdana"/>
          </w:rPr>
          <w:t>http://www.regjeringen.no/nn/dep/kd/Dokument/hoyringar/Hoyringsdokument/2013/horing--forslag-til-endringer-i-opplar-3.html?id=747488&amp;WT.tsrc=epost&amp;WT.mc_id=epostvarsel_kd</w:t>
        </w:r>
      </w:hyperlink>
      <w:r w:rsidR="00930DB5">
        <w:rPr>
          <w:rFonts w:ascii="Verdana" w:hAnsi="Verdana"/>
        </w:rPr>
        <w:t xml:space="preserve"> </w:t>
      </w:r>
    </w:p>
    <w:p w:rsidR="001B3FB5" w:rsidRPr="001B3FB5" w:rsidRDefault="001B3FB5" w:rsidP="007D4A80">
      <w:pPr>
        <w:rPr>
          <w:rFonts w:ascii="Verdana" w:hAnsi="Verdana"/>
          <w:b/>
          <w:u w:val="single"/>
        </w:rPr>
      </w:pPr>
      <w:r w:rsidRPr="001B3FB5">
        <w:rPr>
          <w:rFonts w:ascii="Verdana" w:hAnsi="Verdana"/>
          <w:b/>
          <w:u w:val="single"/>
        </w:rPr>
        <w:t>Vedtak</w:t>
      </w:r>
    </w:p>
    <w:p w:rsidR="007D4A80" w:rsidRDefault="002C766E" w:rsidP="007D4A80">
      <w:pPr>
        <w:rPr>
          <w:rFonts w:ascii="Verdana" w:hAnsi="Verdana" w:cs="Calibri"/>
        </w:rPr>
      </w:pPr>
      <w:r>
        <w:rPr>
          <w:rFonts w:ascii="Verdana" w:hAnsi="Verdana"/>
        </w:rPr>
        <w:t>D</w:t>
      </w:r>
      <w:r w:rsidR="00320201">
        <w:rPr>
          <w:rFonts w:ascii="Verdana" w:hAnsi="Verdana"/>
        </w:rPr>
        <w:t>et</w:t>
      </w:r>
      <w:r>
        <w:rPr>
          <w:rFonts w:ascii="Verdana" w:hAnsi="Verdana"/>
        </w:rPr>
        <w:t xml:space="preserve"> ble</w:t>
      </w:r>
      <w:r w:rsidR="00320201">
        <w:rPr>
          <w:rFonts w:ascii="Verdana" w:hAnsi="Verdana"/>
        </w:rPr>
        <w:t xml:space="preserve"> enighet om at </w:t>
      </w:r>
      <w:r w:rsidR="001B3FB5">
        <w:rPr>
          <w:rFonts w:ascii="Verdana" w:hAnsi="Verdana"/>
        </w:rPr>
        <w:t>FRNA i utgangspunktet ønsker å støtte forslaget</w:t>
      </w:r>
      <w:r w:rsidR="005D402E">
        <w:rPr>
          <w:rFonts w:ascii="Verdana" w:hAnsi="Verdana"/>
        </w:rPr>
        <w:t xml:space="preserve"> om rett til påbygg</w:t>
      </w:r>
      <w:r w:rsidR="001B3FB5">
        <w:rPr>
          <w:rFonts w:ascii="Verdana" w:hAnsi="Verdana"/>
        </w:rPr>
        <w:t xml:space="preserve">. </w:t>
      </w:r>
      <w:r w:rsidR="00320201">
        <w:rPr>
          <w:rFonts w:ascii="Verdana" w:hAnsi="Verdana" w:cs="Calibri"/>
        </w:rPr>
        <w:t>På grunn av den korte frist</w:t>
      </w:r>
      <w:r w:rsidR="001B3FB5">
        <w:rPr>
          <w:rFonts w:ascii="Verdana" w:hAnsi="Verdana" w:cs="Calibri"/>
        </w:rPr>
        <w:t>en ble det i</w:t>
      </w:r>
      <w:r>
        <w:rPr>
          <w:rFonts w:ascii="Verdana" w:hAnsi="Verdana" w:cs="Calibri"/>
        </w:rPr>
        <w:t>midlertid også fastslått</w:t>
      </w:r>
      <w:r w:rsidR="009564E7">
        <w:rPr>
          <w:rFonts w:ascii="Verdana" w:hAnsi="Verdana" w:cs="Calibri"/>
        </w:rPr>
        <w:t xml:space="preserve"> </w:t>
      </w:r>
      <w:r w:rsidR="001B3FB5">
        <w:rPr>
          <w:rFonts w:ascii="Verdana" w:hAnsi="Verdana" w:cs="Calibri"/>
        </w:rPr>
        <w:t>at dersom rådsmedlemmene har øvrige innspill</w:t>
      </w:r>
      <w:r>
        <w:rPr>
          <w:rFonts w:ascii="Verdana" w:hAnsi="Verdana" w:cs="Calibri"/>
        </w:rPr>
        <w:t>,</w:t>
      </w:r>
      <w:r w:rsidR="001B3FB5">
        <w:rPr>
          <w:rFonts w:ascii="Verdana" w:hAnsi="Verdana" w:cs="Calibri"/>
        </w:rPr>
        <w:t xml:space="preserve"> kan disse sendes </w:t>
      </w:r>
      <w:r w:rsidR="00F96828">
        <w:rPr>
          <w:rFonts w:ascii="Verdana" w:hAnsi="Verdana" w:cs="Calibri"/>
        </w:rPr>
        <w:t>per</w:t>
      </w:r>
      <w:r w:rsidR="001B3FB5">
        <w:rPr>
          <w:rFonts w:ascii="Verdana" w:hAnsi="Verdana" w:cs="Calibri"/>
        </w:rPr>
        <w:t xml:space="preserve"> e-post til </w:t>
      </w:r>
      <w:proofErr w:type="spellStart"/>
      <w:r w:rsidR="001B3FB5">
        <w:rPr>
          <w:rFonts w:ascii="Verdana" w:hAnsi="Verdana" w:cs="Calibri"/>
        </w:rPr>
        <w:t>Bølviken</w:t>
      </w:r>
      <w:proofErr w:type="spellEnd"/>
      <w:r w:rsidR="001B3FB5">
        <w:rPr>
          <w:rFonts w:ascii="Verdana" w:hAnsi="Verdana" w:cs="Calibri"/>
        </w:rPr>
        <w:t xml:space="preserve"> </w:t>
      </w:r>
      <w:r w:rsidR="00F96828">
        <w:rPr>
          <w:rFonts w:ascii="Verdana" w:hAnsi="Verdana" w:cs="Calibri"/>
        </w:rPr>
        <w:t xml:space="preserve">(sekretær) </w:t>
      </w:r>
      <w:r w:rsidR="001B3FB5">
        <w:rPr>
          <w:rFonts w:ascii="Verdana" w:hAnsi="Verdana" w:cs="Calibri"/>
        </w:rPr>
        <w:t xml:space="preserve">innen 10.januar 2014. </w:t>
      </w:r>
    </w:p>
    <w:p w:rsidR="00A4044C" w:rsidRPr="00F50CA1" w:rsidRDefault="00A4044C" w:rsidP="00F50CA1">
      <w:pPr>
        <w:rPr>
          <w:rFonts w:ascii="Verdana" w:eastAsia="Calibri" w:hAnsi="Verdana" w:cs="Calibri"/>
        </w:rPr>
      </w:pPr>
    </w:p>
    <w:p w:rsidR="000650C5" w:rsidRPr="00F00778" w:rsidRDefault="000650C5" w:rsidP="000650C5">
      <w:pPr>
        <w:rPr>
          <w:rFonts w:ascii="Verdana" w:hAnsi="Verdana"/>
        </w:rPr>
      </w:pPr>
      <w:r w:rsidRPr="00F00778">
        <w:rPr>
          <w:rFonts w:ascii="Verdana" w:hAnsi="Verdana"/>
        </w:rPr>
        <w:t> </w:t>
      </w:r>
    </w:p>
    <w:p w:rsidR="000650C5" w:rsidRPr="00F00778" w:rsidRDefault="000650C5" w:rsidP="000650C5">
      <w:pPr>
        <w:ind w:left="1440" w:hanging="1440"/>
        <w:rPr>
          <w:rFonts w:ascii="Verdana" w:hAnsi="Verdana" w:cs="Calibri"/>
          <w:b/>
          <w:color w:val="FF0000"/>
        </w:rPr>
      </w:pPr>
      <w:r w:rsidRPr="00F00778">
        <w:rPr>
          <w:rFonts w:ascii="Verdana" w:eastAsia="Calibri" w:hAnsi="Verdana" w:cs="Calibri"/>
          <w:b/>
        </w:rPr>
        <w:t>4.5.13</w:t>
      </w:r>
      <w:r w:rsidRPr="00F00778">
        <w:rPr>
          <w:rFonts w:ascii="Verdana" w:eastAsia="Calibri" w:hAnsi="Verdana" w:cs="Calibri"/>
          <w:b/>
        </w:rPr>
        <w:tab/>
      </w:r>
      <w:r w:rsidRPr="00F00778">
        <w:rPr>
          <w:rFonts w:ascii="Verdana" w:hAnsi="Verdana" w:cs="Calibri"/>
          <w:b/>
        </w:rPr>
        <w:t>Dialogkonferanse hest og smådyr</w:t>
      </w:r>
    </w:p>
    <w:p w:rsidR="00892550" w:rsidRDefault="000650C5" w:rsidP="000650C5">
      <w:pPr>
        <w:rPr>
          <w:rFonts w:ascii="Verdana" w:eastAsia="Calibri" w:hAnsi="Verdana"/>
        </w:rPr>
      </w:pPr>
      <w:r w:rsidRPr="00F00778">
        <w:rPr>
          <w:rFonts w:ascii="Verdana" w:eastAsia="Calibri" w:hAnsi="Verdana"/>
        </w:rPr>
        <w:t>Grønn gruppe har ved flere anledninger drøftet spørsmål knyttet til hest og smådyr, og fremmet et ønske om en dialogkonferanse på temaet. Dette ble også tatt opp på AU-møtet 4.desember,</w:t>
      </w:r>
      <w:r w:rsidR="00920243">
        <w:rPr>
          <w:rFonts w:ascii="Verdana" w:eastAsia="Calibri" w:hAnsi="Verdana"/>
        </w:rPr>
        <w:t xml:space="preserve"> hvor</w:t>
      </w:r>
      <w:r w:rsidRPr="00F00778">
        <w:rPr>
          <w:rFonts w:ascii="Verdana" w:eastAsia="Calibri" w:hAnsi="Verdana"/>
        </w:rPr>
        <w:t xml:space="preserve"> det var enighet om at det er ønskelig med en slik dialogkonferanse</w:t>
      </w:r>
      <w:r w:rsidR="00653626">
        <w:rPr>
          <w:rFonts w:ascii="Verdana" w:eastAsia="Calibri" w:hAnsi="Verdana"/>
        </w:rPr>
        <w:t xml:space="preserve"> i 2014</w:t>
      </w:r>
      <w:r w:rsidRPr="00F00778">
        <w:rPr>
          <w:rFonts w:ascii="Verdana" w:eastAsia="Calibri" w:hAnsi="Verdana"/>
        </w:rPr>
        <w:t>.</w:t>
      </w:r>
    </w:p>
    <w:p w:rsidR="0060204D" w:rsidRDefault="0060204D" w:rsidP="000650C5">
      <w:pPr>
        <w:rPr>
          <w:rFonts w:ascii="Verdana" w:eastAsia="Calibri" w:hAnsi="Verdana"/>
        </w:rPr>
      </w:pPr>
    </w:p>
    <w:p w:rsidR="00892550" w:rsidRDefault="002C766E" w:rsidP="000650C5">
      <w:pPr>
        <w:rPr>
          <w:rFonts w:ascii="Verdana" w:eastAsia="Calibri" w:hAnsi="Verdana"/>
        </w:rPr>
      </w:pPr>
      <w:r>
        <w:rPr>
          <w:rFonts w:ascii="Verdana" w:eastAsia="Calibri" w:hAnsi="Verdana"/>
        </w:rPr>
        <w:t>På rådsmøtet</w:t>
      </w:r>
      <w:r w:rsidR="00653626">
        <w:rPr>
          <w:rFonts w:ascii="Verdana" w:eastAsia="Calibri" w:hAnsi="Verdana"/>
        </w:rPr>
        <w:t xml:space="preserve"> ble</w:t>
      </w:r>
      <w:r>
        <w:rPr>
          <w:rFonts w:ascii="Verdana" w:eastAsia="Calibri" w:hAnsi="Verdana"/>
        </w:rPr>
        <w:t xml:space="preserve"> det</w:t>
      </w:r>
      <w:r w:rsidR="0060204D">
        <w:rPr>
          <w:rFonts w:ascii="Verdana" w:eastAsia="Calibri" w:hAnsi="Verdana"/>
        </w:rPr>
        <w:t xml:space="preserve"> diskutert flere alternativer hva gjelder dialogkonferansens innhold. Ett forslag var å samle flere ulike (potensielle) fag/fagområder, eksempelvis </w:t>
      </w:r>
      <w:proofErr w:type="spellStart"/>
      <w:r w:rsidR="0060204D">
        <w:rPr>
          <w:rFonts w:ascii="Verdana" w:eastAsia="Calibri" w:hAnsi="Verdana"/>
        </w:rPr>
        <w:t>guiding</w:t>
      </w:r>
      <w:proofErr w:type="spellEnd"/>
      <w:r w:rsidR="0060204D">
        <w:rPr>
          <w:rFonts w:ascii="Verdana" w:eastAsia="Calibri" w:hAnsi="Verdana"/>
        </w:rPr>
        <w:t>, turisme, sportsfiske, i tillegg til hest og smådyr</w:t>
      </w:r>
      <w:r w:rsidR="00920243">
        <w:rPr>
          <w:rFonts w:ascii="Verdana" w:eastAsia="Calibri" w:hAnsi="Verdana"/>
        </w:rPr>
        <w:t>,</w:t>
      </w:r>
      <w:r w:rsidR="00653626">
        <w:rPr>
          <w:rFonts w:ascii="Verdana" w:eastAsia="Calibri" w:hAnsi="Verdana"/>
        </w:rPr>
        <w:t xml:space="preserve"> i en bred </w:t>
      </w:r>
      <w:r w:rsidR="00920243">
        <w:rPr>
          <w:rFonts w:ascii="Verdana" w:eastAsia="Calibri" w:hAnsi="Verdana"/>
        </w:rPr>
        <w:t>dialogkonferanse</w:t>
      </w:r>
      <w:r w:rsidR="0060204D">
        <w:rPr>
          <w:rFonts w:ascii="Verdana" w:eastAsia="Calibri" w:hAnsi="Verdana"/>
        </w:rPr>
        <w:t xml:space="preserve">. </w:t>
      </w:r>
      <w:r w:rsidR="00920243">
        <w:rPr>
          <w:rFonts w:ascii="Verdana" w:eastAsia="Calibri" w:hAnsi="Verdana"/>
        </w:rPr>
        <w:t xml:space="preserve">Dette var det liten oppslutning om i rådet, og flere </w:t>
      </w:r>
      <w:r w:rsidR="007F29B2">
        <w:rPr>
          <w:rFonts w:ascii="Verdana" w:eastAsia="Calibri" w:hAnsi="Verdana"/>
        </w:rPr>
        <w:t xml:space="preserve">rådsmedlemmer </w:t>
      </w:r>
      <w:r w:rsidR="00920243">
        <w:rPr>
          <w:rFonts w:ascii="Verdana" w:eastAsia="Calibri" w:hAnsi="Verdana"/>
        </w:rPr>
        <w:t xml:space="preserve">mente man ikke burde blande inn så mange ulike aktører og fagområder. Et annet forslag var å ha en felles dialogkonferanse for hest og smådyr, slik grønn gruppe og AU tidligere har diskutert. Det ble imidlertid </w:t>
      </w:r>
      <w:r w:rsidR="006131D0">
        <w:rPr>
          <w:rFonts w:ascii="Verdana" w:eastAsia="Calibri" w:hAnsi="Verdana"/>
        </w:rPr>
        <w:t xml:space="preserve">spilt inn at </w:t>
      </w:r>
      <w:r w:rsidR="00653626">
        <w:rPr>
          <w:rFonts w:ascii="Verdana" w:eastAsia="Calibri" w:hAnsi="Verdana"/>
        </w:rPr>
        <w:t xml:space="preserve">også </w:t>
      </w:r>
      <w:r w:rsidR="00920243">
        <w:rPr>
          <w:rFonts w:ascii="Verdana" w:eastAsia="Calibri" w:hAnsi="Verdana"/>
        </w:rPr>
        <w:t>dette</w:t>
      </w:r>
      <w:r w:rsidR="00653626">
        <w:rPr>
          <w:rFonts w:ascii="Verdana" w:eastAsia="Calibri" w:hAnsi="Verdana"/>
        </w:rPr>
        <w:t xml:space="preserve"> muligens</w:t>
      </w:r>
      <w:r w:rsidR="00920243">
        <w:rPr>
          <w:rFonts w:ascii="Verdana" w:eastAsia="Calibri" w:hAnsi="Verdana"/>
        </w:rPr>
        <w:t xml:space="preserve"> var for en for bred vinkling, og at hest og smådyr </w:t>
      </w:r>
      <w:r w:rsidR="007F29B2">
        <w:rPr>
          <w:rFonts w:ascii="Verdana" w:eastAsia="Calibri" w:hAnsi="Verdana"/>
        </w:rPr>
        <w:t>er svært ulike fagområder</w:t>
      </w:r>
      <w:r w:rsidR="00920243">
        <w:rPr>
          <w:rFonts w:ascii="Verdana" w:eastAsia="Calibri" w:hAnsi="Verdana"/>
        </w:rPr>
        <w:t xml:space="preserve">. </w:t>
      </w:r>
      <w:r w:rsidR="00DE65E0">
        <w:rPr>
          <w:rFonts w:ascii="Verdana" w:eastAsia="Calibri" w:hAnsi="Verdana"/>
        </w:rPr>
        <w:t xml:space="preserve">På den annen side ble det påpekt at det er viktig å se de ulike fagene i sammenheng. </w:t>
      </w:r>
      <w:r w:rsidR="006131D0">
        <w:rPr>
          <w:rFonts w:ascii="Verdana" w:eastAsia="Calibri" w:hAnsi="Verdana"/>
        </w:rPr>
        <w:t>Et mulig kompromiss er å ha</w:t>
      </w:r>
      <w:r w:rsidR="00C253A4">
        <w:rPr>
          <w:rFonts w:ascii="Verdana" w:eastAsia="Calibri" w:hAnsi="Verdana"/>
        </w:rPr>
        <w:t xml:space="preserve"> </w:t>
      </w:r>
      <w:r w:rsidR="00920243">
        <w:rPr>
          <w:rFonts w:ascii="Verdana" w:eastAsia="Calibri" w:hAnsi="Verdana"/>
        </w:rPr>
        <w:t xml:space="preserve">en felles dialogkonferanse </w:t>
      </w:r>
      <w:r w:rsidR="00653626">
        <w:rPr>
          <w:rFonts w:ascii="Verdana" w:eastAsia="Calibri" w:hAnsi="Verdana"/>
        </w:rPr>
        <w:t xml:space="preserve">for </w:t>
      </w:r>
      <w:r w:rsidR="00920243">
        <w:rPr>
          <w:rFonts w:ascii="Verdana" w:eastAsia="Calibri" w:hAnsi="Verdana"/>
        </w:rPr>
        <w:t>hest og s</w:t>
      </w:r>
      <w:r w:rsidR="00DE65E0">
        <w:rPr>
          <w:rFonts w:ascii="Verdana" w:eastAsia="Calibri" w:hAnsi="Verdana"/>
        </w:rPr>
        <w:t xml:space="preserve">mådyr, </w:t>
      </w:r>
      <w:r>
        <w:rPr>
          <w:rFonts w:ascii="Verdana" w:eastAsia="Calibri" w:hAnsi="Verdana"/>
        </w:rPr>
        <w:t>men at</w:t>
      </w:r>
      <w:r w:rsidR="00920243">
        <w:rPr>
          <w:rFonts w:ascii="Verdana" w:eastAsia="Calibri" w:hAnsi="Verdana"/>
        </w:rPr>
        <w:t xml:space="preserve"> dele</w:t>
      </w:r>
      <w:r>
        <w:rPr>
          <w:rFonts w:ascii="Verdana" w:eastAsia="Calibri" w:hAnsi="Verdana"/>
        </w:rPr>
        <w:t xml:space="preserve">r av konferansen blir </w:t>
      </w:r>
      <w:r w:rsidR="00920243">
        <w:rPr>
          <w:rFonts w:ascii="Verdana" w:eastAsia="Calibri" w:hAnsi="Verdana"/>
        </w:rPr>
        <w:t>delt</w:t>
      </w:r>
      <w:r w:rsidR="007F29B2">
        <w:rPr>
          <w:rFonts w:ascii="Verdana" w:eastAsia="Calibri" w:hAnsi="Verdana"/>
        </w:rPr>
        <w:t xml:space="preserve"> etter fagområde.</w:t>
      </w:r>
      <w:r w:rsidR="00653626">
        <w:rPr>
          <w:rFonts w:ascii="Verdana" w:eastAsia="Calibri" w:hAnsi="Verdana"/>
        </w:rPr>
        <w:t xml:space="preserve"> </w:t>
      </w:r>
    </w:p>
    <w:p w:rsidR="00C253A4" w:rsidRDefault="00C253A4" w:rsidP="000650C5">
      <w:pPr>
        <w:rPr>
          <w:rFonts w:ascii="Verdana" w:eastAsia="Calibri" w:hAnsi="Verdana"/>
        </w:rPr>
      </w:pPr>
    </w:p>
    <w:p w:rsidR="00C253A4" w:rsidRDefault="00F96828" w:rsidP="000650C5">
      <w:pPr>
        <w:rPr>
          <w:rFonts w:ascii="Verdana" w:eastAsia="Calibri" w:hAnsi="Verdana"/>
        </w:rPr>
      </w:pPr>
      <w:r>
        <w:rPr>
          <w:rFonts w:ascii="Verdana" w:eastAsia="Calibri" w:hAnsi="Verdana"/>
        </w:rPr>
        <w:lastRenderedPageBreak/>
        <w:t>Videre ble det</w:t>
      </w:r>
      <w:r w:rsidR="007F29B2">
        <w:rPr>
          <w:rFonts w:ascii="Verdana" w:eastAsia="Calibri" w:hAnsi="Verdana"/>
        </w:rPr>
        <w:t xml:space="preserve"> </w:t>
      </w:r>
      <w:r w:rsidR="00C253A4">
        <w:rPr>
          <w:rFonts w:ascii="Verdana" w:eastAsia="Calibri" w:hAnsi="Verdana"/>
        </w:rPr>
        <w:t>diskute</w:t>
      </w:r>
      <w:r w:rsidR="006131D0">
        <w:rPr>
          <w:rFonts w:ascii="Verdana" w:eastAsia="Calibri" w:hAnsi="Verdana"/>
        </w:rPr>
        <w:t>rt om «</w:t>
      </w:r>
      <w:r w:rsidR="00C253A4">
        <w:rPr>
          <w:rFonts w:ascii="Verdana" w:eastAsia="Calibri" w:hAnsi="Verdana"/>
        </w:rPr>
        <w:t>dialogkonferanse</w:t>
      </w:r>
      <w:r w:rsidR="006131D0">
        <w:rPr>
          <w:rFonts w:ascii="Verdana" w:eastAsia="Calibri" w:hAnsi="Verdana"/>
        </w:rPr>
        <w:t>» er riktig begrep</w:t>
      </w:r>
      <w:r w:rsidR="00C253A4">
        <w:rPr>
          <w:rFonts w:ascii="Verdana" w:eastAsia="Calibri" w:hAnsi="Verdana"/>
        </w:rPr>
        <w:t xml:space="preserve">, eller om man heller skal </w:t>
      </w:r>
      <w:r>
        <w:rPr>
          <w:rFonts w:ascii="Verdana" w:eastAsia="Calibri" w:hAnsi="Verdana"/>
        </w:rPr>
        <w:t xml:space="preserve">benytte </w:t>
      </w:r>
      <w:r w:rsidR="00C253A4">
        <w:rPr>
          <w:rFonts w:ascii="Verdana" w:eastAsia="Calibri" w:hAnsi="Verdana"/>
        </w:rPr>
        <w:t xml:space="preserve">for eksempel </w:t>
      </w:r>
      <w:r w:rsidR="006131D0">
        <w:rPr>
          <w:rFonts w:ascii="Verdana" w:eastAsia="Calibri" w:hAnsi="Verdana"/>
        </w:rPr>
        <w:t>«</w:t>
      </w:r>
      <w:r w:rsidR="00C253A4">
        <w:rPr>
          <w:rFonts w:ascii="Verdana" w:eastAsia="Calibri" w:hAnsi="Verdana"/>
        </w:rPr>
        <w:t>sonderingskonferanse</w:t>
      </w:r>
      <w:r w:rsidR="006131D0">
        <w:rPr>
          <w:rFonts w:ascii="Verdana" w:eastAsia="Calibri" w:hAnsi="Verdana"/>
        </w:rPr>
        <w:t>»</w:t>
      </w:r>
      <w:r w:rsidR="00C253A4">
        <w:rPr>
          <w:rFonts w:ascii="Verdana" w:eastAsia="Calibri" w:hAnsi="Verdana"/>
        </w:rPr>
        <w:t xml:space="preserve">. </w:t>
      </w:r>
      <w:r w:rsidR="002C766E">
        <w:rPr>
          <w:rFonts w:ascii="Verdana" w:eastAsia="Calibri" w:hAnsi="Verdana"/>
        </w:rPr>
        <w:t xml:space="preserve">Hvilket begrep som er best egnet vil </w:t>
      </w:r>
      <w:r>
        <w:rPr>
          <w:rFonts w:ascii="Verdana" w:eastAsia="Calibri" w:hAnsi="Verdana"/>
        </w:rPr>
        <w:t xml:space="preserve">avhenge av konferansens formål. </w:t>
      </w:r>
    </w:p>
    <w:p w:rsidR="00920243" w:rsidRDefault="00920243" w:rsidP="000650C5">
      <w:pPr>
        <w:rPr>
          <w:rFonts w:ascii="Verdana" w:eastAsia="Calibri" w:hAnsi="Verdana"/>
        </w:rPr>
      </w:pPr>
    </w:p>
    <w:p w:rsidR="00920243" w:rsidRDefault="00F41A74" w:rsidP="000650C5">
      <w:pPr>
        <w:rPr>
          <w:rFonts w:ascii="Verdana" w:eastAsia="Calibri" w:hAnsi="Verdana"/>
        </w:rPr>
      </w:pPr>
      <w:r>
        <w:rPr>
          <w:rFonts w:ascii="Verdana" w:eastAsia="Calibri" w:hAnsi="Verdana"/>
        </w:rPr>
        <w:t>Det</w:t>
      </w:r>
      <w:r w:rsidR="00920243">
        <w:rPr>
          <w:rFonts w:ascii="Verdana" w:eastAsia="Calibri" w:hAnsi="Verdana"/>
        </w:rPr>
        <w:t xml:space="preserve"> ble </w:t>
      </w:r>
      <w:r>
        <w:rPr>
          <w:rFonts w:ascii="Verdana" w:eastAsia="Calibri" w:hAnsi="Verdana"/>
        </w:rPr>
        <w:t xml:space="preserve">også </w:t>
      </w:r>
      <w:r w:rsidR="00653626">
        <w:rPr>
          <w:rFonts w:ascii="Verdana" w:eastAsia="Calibri" w:hAnsi="Verdana"/>
        </w:rPr>
        <w:t xml:space="preserve">diskutert når </w:t>
      </w:r>
      <w:r w:rsidR="00C253A4">
        <w:rPr>
          <w:rFonts w:ascii="Verdana" w:eastAsia="Calibri" w:hAnsi="Verdana"/>
        </w:rPr>
        <w:t>dialogkonferansen</w:t>
      </w:r>
      <w:r w:rsidR="00653626">
        <w:rPr>
          <w:rFonts w:ascii="Verdana" w:eastAsia="Calibri" w:hAnsi="Verdana"/>
        </w:rPr>
        <w:t xml:space="preserve"> bør avholdes</w:t>
      </w:r>
      <w:r w:rsidR="00C253A4">
        <w:rPr>
          <w:rFonts w:ascii="Verdana" w:eastAsia="Calibri" w:hAnsi="Verdana"/>
        </w:rPr>
        <w:t>. Det ble ikke satt dato for konferansen, men</w:t>
      </w:r>
      <w:r w:rsidR="006131D0">
        <w:rPr>
          <w:rFonts w:ascii="Verdana" w:eastAsia="Calibri" w:hAnsi="Verdana"/>
        </w:rPr>
        <w:t xml:space="preserve"> det var enighet om at </w:t>
      </w:r>
      <w:r w:rsidR="00C253A4">
        <w:rPr>
          <w:rFonts w:ascii="Verdana" w:eastAsia="Calibri" w:hAnsi="Verdana"/>
        </w:rPr>
        <w:t xml:space="preserve">denne må </w:t>
      </w:r>
      <w:r w:rsidR="009564E7">
        <w:rPr>
          <w:rFonts w:ascii="Verdana" w:eastAsia="Calibri" w:hAnsi="Verdana"/>
        </w:rPr>
        <w:t>fast</w:t>
      </w:r>
      <w:r w:rsidR="00C253A4">
        <w:rPr>
          <w:rFonts w:ascii="Verdana" w:eastAsia="Calibri" w:hAnsi="Verdana"/>
        </w:rPr>
        <w:t xml:space="preserve">settes så fort som mulig. </w:t>
      </w:r>
    </w:p>
    <w:p w:rsidR="006131D0" w:rsidRDefault="006131D0" w:rsidP="000650C5">
      <w:pPr>
        <w:rPr>
          <w:rFonts w:ascii="Verdana" w:eastAsia="Calibri" w:hAnsi="Verdana"/>
        </w:rPr>
      </w:pPr>
    </w:p>
    <w:p w:rsidR="00F173B2" w:rsidRPr="00653626" w:rsidRDefault="00653626" w:rsidP="000650C5">
      <w:pPr>
        <w:rPr>
          <w:rFonts w:ascii="Verdana" w:eastAsia="Calibri" w:hAnsi="Verdana"/>
        </w:rPr>
      </w:pPr>
      <w:r>
        <w:rPr>
          <w:rFonts w:ascii="Verdana" w:eastAsia="Calibri" w:hAnsi="Verdana"/>
        </w:rPr>
        <w:t>Forslaget om dialogkonferanse</w:t>
      </w:r>
      <w:r w:rsidRPr="00F00778">
        <w:rPr>
          <w:rFonts w:ascii="Verdana" w:eastAsia="Calibri" w:hAnsi="Verdana"/>
        </w:rPr>
        <w:t xml:space="preserve"> blir også omtalt i utviklingsredegjørelsen. </w:t>
      </w:r>
    </w:p>
    <w:p w:rsidR="000650C5" w:rsidRPr="00F00778" w:rsidRDefault="000650C5" w:rsidP="000650C5">
      <w:pPr>
        <w:rPr>
          <w:rFonts w:ascii="Verdana" w:eastAsia="Calibri" w:hAnsi="Verdana" w:cs="Calibri"/>
          <w:b/>
          <w:u w:val="single"/>
        </w:rPr>
      </w:pPr>
      <w:r w:rsidRPr="00F00778">
        <w:rPr>
          <w:rFonts w:ascii="Verdana" w:eastAsia="Calibri" w:hAnsi="Verdana" w:cs="Calibri"/>
          <w:b/>
          <w:u w:val="single"/>
        </w:rPr>
        <w:t>Vedtak</w:t>
      </w:r>
    </w:p>
    <w:p w:rsidR="000650C5" w:rsidRDefault="00C573F0" w:rsidP="000650C5">
      <w:pPr>
        <w:rPr>
          <w:rFonts w:ascii="Verdana" w:hAnsi="Verdana" w:cs="Calibri"/>
        </w:rPr>
      </w:pPr>
      <w:r w:rsidRPr="004B46BF">
        <w:rPr>
          <w:rFonts w:ascii="Verdana" w:hAnsi="Verdana" w:cs="Calibri"/>
        </w:rPr>
        <w:t>AU</w:t>
      </w:r>
      <w:r>
        <w:rPr>
          <w:rFonts w:ascii="Verdana" w:hAnsi="Verdana" w:cs="Calibri"/>
        </w:rPr>
        <w:t xml:space="preserve">, </w:t>
      </w:r>
      <w:r w:rsidRPr="004B46BF">
        <w:rPr>
          <w:rFonts w:ascii="Verdana" w:hAnsi="Verdana" w:cs="Calibri"/>
        </w:rPr>
        <w:t xml:space="preserve">Bodil </w:t>
      </w:r>
      <w:r>
        <w:rPr>
          <w:rFonts w:ascii="Verdana" w:hAnsi="Verdana" w:cs="Calibri"/>
        </w:rPr>
        <w:t xml:space="preserve">Onsaker Berg </w:t>
      </w:r>
      <w:r w:rsidRPr="004B46BF">
        <w:rPr>
          <w:rFonts w:ascii="Verdana" w:hAnsi="Verdana" w:cs="Calibri"/>
        </w:rPr>
        <w:t xml:space="preserve">og Solveig </w:t>
      </w:r>
      <w:r w:rsidR="00F41A74">
        <w:rPr>
          <w:rFonts w:ascii="Verdana" w:hAnsi="Verdana" w:cs="Calibri"/>
        </w:rPr>
        <w:t>Skogs</w:t>
      </w:r>
      <w:r w:rsidR="00F25D2B">
        <w:rPr>
          <w:rFonts w:ascii="Verdana" w:hAnsi="Verdana" w:cs="Calibri"/>
        </w:rPr>
        <w:t xml:space="preserve"> </w:t>
      </w:r>
      <w:r w:rsidR="00653626">
        <w:rPr>
          <w:rFonts w:ascii="Verdana" w:hAnsi="Verdana" w:cs="Calibri"/>
        </w:rPr>
        <w:t>tar saken videre</w:t>
      </w:r>
      <w:r>
        <w:rPr>
          <w:rFonts w:ascii="Verdana" w:hAnsi="Verdana" w:cs="Calibri"/>
        </w:rPr>
        <w:t xml:space="preserve"> på </w:t>
      </w:r>
      <w:r w:rsidR="00F41A74">
        <w:rPr>
          <w:rFonts w:ascii="Verdana" w:hAnsi="Verdana" w:cs="Calibri"/>
        </w:rPr>
        <w:t>det utvidede AU-</w:t>
      </w:r>
      <w:r>
        <w:rPr>
          <w:rFonts w:ascii="Verdana" w:hAnsi="Verdana" w:cs="Calibri"/>
        </w:rPr>
        <w:t>møtet 17.januar</w:t>
      </w:r>
      <w:r w:rsidR="00F41A74">
        <w:rPr>
          <w:rFonts w:ascii="Verdana" w:hAnsi="Verdana" w:cs="Calibri"/>
        </w:rPr>
        <w:t>.</w:t>
      </w:r>
      <w:r>
        <w:rPr>
          <w:rFonts w:ascii="Verdana" w:hAnsi="Verdana" w:cs="Calibri"/>
        </w:rPr>
        <w:t xml:space="preserve"> </w:t>
      </w:r>
    </w:p>
    <w:p w:rsidR="000650C5" w:rsidRDefault="000650C5" w:rsidP="000650C5">
      <w:pPr>
        <w:rPr>
          <w:rFonts w:ascii="Verdana" w:eastAsia="Calibri" w:hAnsi="Verdana" w:cs="Calibri"/>
          <w:color w:val="FF0000"/>
        </w:rPr>
      </w:pPr>
    </w:p>
    <w:p w:rsidR="000650C5" w:rsidRPr="00F00778" w:rsidRDefault="000650C5" w:rsidP="000650C5">
      <w:pPr>
        <w:rPr>
          <w:rFonts w:ascii="Verdana" w:eastAsia="Calibri" w:hAnsi="Verdana" w:cs="Calibri"/>
          <w:color w:val="FF0000"/>
        </w:rPr>
      </w:pPr>
    </w:p>
    <w:p w:rsidR="000650C5" w:rsidRPr="00F00778" w:rsidRDefault="000650C5" w:rsidP="000650C5">
      <w:pPr>
        <w:rPr>
          <w:rFonts w:ascii="Verdana" w:hAnsi="Verdana" w:cs="Calibri"/>
          <w:b/>
        </w:rPr>
      </w:pPr>
      <w:r w:rsidRPr="00F00778">
        <w:rPr>
          <w:rFonts w:ascii="Verdana" w:eastAsia="Calibri" w:hAnsi="Verdana" w:cs="Calibri"/>
          <w:b/>
        </w:rPr>
        <w:t>5.5.13</w:t>
      </w:r>
      <w:r w:rsidRPr="00F00778">
        <w:rPr>
          <w:rFonts w:ascii="Verdana" w:eastAsia="Calibri" w:hAnsi="Verdana" w:cs="Calibri"/>
          <w:b/>
        </w:rPr>
        <w:tab/>
      </w:r>
      <w:r w:rsidRPr="00F00778">
        <w:rPr>
          <w:rFonts w:ascii="Verdana" w:hAnsi="Verdana" w:cs="Calibri"/>
          <w:b/>
        </w:rPr>
        <w:t>Dialog med TIP vedr. STCW-kravene</w:t>
      </w:r>
    </w:p>
    <w:p w:rsidR="00F25D2B" w:rsidRDefault="000650C5" w:rsidP="00F25D2B">
      <w:pPr>
        <w:pStyle w:val="Rentekst"/>
        <w:rPr>
          <w:rFonts w:ascii="Verdana" w:hAnsi="Verdana"/>
          <w:sz w:val="20"/>
          <w:szCs w:val="20"/>
        </w:rPr>
      </w:pPr>
      <w:r w:rsidRPr="00F00778">
        <w:rPr>
          <w:rFonts w:ascii="Verdana" w:hAnsi="Verdana"/>
          <w:sz w:val="20"/>
          <w:szCs w:val="20"/>
        </w:rPr>
        <w:t xml:space="preserve">Faglig råd for TIP jobber med å få STCW-kravene inn i programfag på vg2 sjøfartsfag. Dette er en prosess som er noe parallell med det blå gruppe ønsker å se på for vg2 fiske og fangst. Trine-Merethe Paulsen har, etter innspill fra Kjetil Kolbeinsvik i læreplangruppa fiske og fangst, vært i dialog med faglig råd for TIP vedr. dette. TIP </w:t>
      </w:r>
      <w:r w:rsidR="00F25D2B">
        <w:rPr>
          <w:rFonts w:ascii="Verdana" w:hAnsi="Verdana"/>
          <w:sz w:val="20"/>
          <w:szCs w:val="20"/>
        </w:rPr>
        <w:t xml:space="preserve">gjorde nylig et </w:t>
      </w:r>
      <w:r w:rsidR="000A37D6">
        <w:rPr>
          <w:rFonts w:ascii="Verdana" w:hAnsi="Verdana"/>
          <w:sz w:val="20"/>
          <w:szCs w:val="20"/>
        </w:rPr>
        <w:t xml:space="preserve">vedtak knyttet til dette. FRNA ønsker derfor </w:t>
      </w:r>
      <w:r w:rsidR="00F25D2B" w:rsidRPr="00F00778">
        <w:rPr>
          <w:rFonts w:ascii="Verdana" w:hAnsi="Verdana"/>
          <w:sz w:val="20"/>
          <w:szCs w:val="20"/>
        </w:rPr>
        <w:t xml:space="preserve">et møte med noen fra faglig råd for TIP for å diskutere spørsmålet. </w:t>
      </w:r>
      <w:r w:rsidR="00F25D2B">
        <w:rPr>
          <w:rFonts w:ascii="Verdana" w:hAnsi="Verdana"/>
          <w:sz w:val="20"/>
          <w:szCs w:val="20"/>
        </w:rPr>
        <w:t xml:space="preserve">Dette blir </w:t>
      </w:r>
      <w:r w:rsidR="00F25D2B" w:rsidRPr="00F00778">
        <w:rPr>
          <w:rFonts w:ascii="Verdana" w:hAnsi="Verdana"/>
          <w:sz w:val="20"/>
          <w:szCs w:val="20"/>
        </w:rPr>
        <w:t xml:space="preserve">også omtalt i </w:t>
      </w:r>
      <w:r w:rsidR="00F25D2B">
        <w:rPr>
          <w:rFonts w:ascii="Verdana" w:hAnsi="Verdana"/>
          <w:sz w:val="20"/>
          <w:szCs w:val="20"/>
        </w:rPr>
        <w:t xml:space="preserve">FRNA sin </w:t>
      </w:r>
      <w:r w:rsidR="00F25D2B" w:rsidRPr="00F00778">
        <w:rPr>
          <w:rFonts w:ascii="Verdana" w:hAnsi="Verdana"/>
          <w:sz w:val="20"/>
          <w:szCs w:val="20"/>
        </w:rPr>
        <w:t xml:space="preserve">utviklingsredegjørelse. </w:t>
      </w:r>
    </w:p>
    <w:p w:rsidR="000A37D6" w:rsidRDefault="000A37D6" w:rsidP="00F25D2B">
      <w:pPr>
        <w:pStyle w:val="Rentekst"/>
        <w:rPr>
          <w:rFonts w:ascii="Verdana" w:hAnsi="Verdana"/>
          <w:sz w:val="20"/>
          <w:szCs w:val="20"/>
        </w:rPr>
      </w:pPr>
    </w:p>
    <w:p w:rsidR="000A37D6" w:rsidRPr="00F00778" w:rsidRDefault="000A37D6" w:rsidP="00F25D2B">
      <w:pPr>
        <w:pStyle w:val="Rentekst"/>
        <w:rPr>
          <w:rFonts w:ascii="Verdana" w:hAnsi="Verdana"/>
          <w:sz w:val="20"/>
          <w:szCs w:val="20"/>
        </w:rPr>
      </w:pPr>
      <w:r>
        <w:rPr>
          <w:rFonts w:ascii="Verdana" w:hAnsi="Verdana"/>
          <w:sz w:val="20"/>
          <w:szCs w:val="20"/>
        </w:rPr>
        <w:t>FRNA gikk i liten grad inn i denne saken på rådsmøtet. Dette skyldes både l</w:t>
      </w:r>
      <w:r w:rsidR="002C766E">
        <w:rPr>
          <w:rFonts w:ascii="Verdana" w:hAnsi="Verdana"/>
          <w:sz w:val="20"/>
          <w:szCs w:val="20"/>
        </w:rPr>
        <w:t>iten tid, men også at rådet anser</w:t>
      </w:r>
      <w:r>
        <w:rPr>
          <w:rFonts w:ascii="Verdana" w:hAnsi="Verdana"/>
          <w:sz w:val="20"/>
          <w:szCs w:val="20"/>
        </w:rPr>
        <w:t xml:space="preserve"> det som hensiktsmessig å lese vedtaket til TIP før </w:t>
      </w:r>
      <w:r w:rsidR="00DC7A86">
        <w:rPr>
          <w:rFonts w:ascii="Verdana" w:hAnsi="Verdana"/>
          <w:sz w:val="20"/>
          <w:szCs w:val="20"/>
        </w:rPr>
        <w:t xml:space="preserve">saken behandles </w:t>
      </w:r>
      <w:r w:rsidR="002C766E">
        <w:rPr>
          <w:rFonts w:ascii="Verdana" w:hAnsi="Verdana"/>
          <w:sz w:val="20"/>
          <w:szCs w:val="20"/>
        </w:rPr>
        <w:t>videre</w:t>
      </w:r>
      <w:r>
        <w:rPr>
          <w:rFonts w:ascii="Verdana" w:hAnsi="Verdana"/>
          <w:sz w:val="20"/>
          <w:szCs w:val="20"/>
        </w:rPr>
        <w:t xml:space="preserve">. </w:t>
      </w:r>
    </w:p>
    <w:p w:rsidR="000650C5" w:rsidRPr="00F00778" w:rsidRDefault="000650C5" w:rsidP="000650C5">
      <w:pPr>
        <w:rPr>
          <w:rFonts w:ascii="Verdana" w:eastAsia="Calibri" w:hAnsi="Verdana" w:cs="Calibri"/>
          <w:b/>
          <w:u w:val="single"/>
        </w:rPr>
      </w:pPr>
      <w:r w:rsidRPr="00F00778">
        <w:rPr>
          <w:rFonts w:ascii="Verdana" w:eastAsia="Calibri" w:hAnsi="Verdana" w:cs="Calibri"/>
          <w:b/>
          <w:u w:val="single"/>
        </w:rPr>
        <w:t xml:space="preserve">Vedtak </w:t>
      </w:r>
    </w:p>
    <w:p w:rsidR="000650C5" w:rsidRPr="00F25D2B" w:rsidRDefault="000A37D6" w:rsidP="000650C5">
      <w:pPr>
        <w:rPr>
          <w:rFonts w:ascii="Verdana" w:eastAsia="Calibri" w:hAnsi="Verdana" w:cs="Calibri"/>
        </w:rPr>
      </w:pPr>
      <w:r>
        <w:rPr>
          <w:rFonts w:ascii="Verdana" w:eastAsia="Calibri" w:hAnsi="Verdana" w:cs="Calibri"/>
        </w:rPr>
        <w:t xml:space="preserve">Sekretærene skal få tak i vedtaket fra TIP vedrørende STWC-kravene. </w:t>
      </w:r>
      <w:r w:rsidR="00F25D2B" w:rsidRPr="00F25D2B">
        <w:rPr>
          <w:rFonts w:ascii="Verdana" w:eastAsia="Calibri" w:hAnsi="Verdana" w:cs="Calibri"/>
        </w:rPr>
        <w:t>Rådet ko</w:t>
      </w:r>
      <w:r>
        <w:rPr>
          <w:rFonts w:ascii="Verdana" w:eastAsia="Calibri" w:hAnsi="Verdana" w:cs="Calibri"/>
        </w:rPr>
        <w:t xml:space="preserve">mmer tilbake til saken på </w:t>
      </w:r>
      <w:r w:rsidR="00F25D2B" w:rsidRPr="00F25D2B">
        <w:rPr>
          <w:rFonts w:ascii="Verdana" w:eastAsia="Calibri" w:hAnsi="Verdana" w:cs="Calibri"/>
        </w:rPr>
        <w:t>rådsmøte</w:t>
      </w:r>
      <w:r>
        <w:rPr>
          <w:rFonts w:ascii="Verdana" w:eastAsia="Calibri" w:hAnsi="Verdana" w:cs="Calibri"/>
        </w:rPr>
        <w:t>t 6.mars</w:t>
      </w:r>
      <w:r w:rsidR="00F25D2B">
        <w:rPr>
          <w:rFonts w:ascii="Verdana" w:eastAsia="Calibri" w:hAnsi="Verdana" w:cs="Calibri"/>
        </w:rPr>
        <w:t>.</w:t>
      </w:r>
    </w:p>
    <w:p w:rsidR="000650C5" w:rsidRPr="00F00778" w:rsidRDefault="000650C5" w:rsidP="000650C5">
      <w:pPr>
        <w:rPr>
          <w:rFonts w:ascii="Verdana" w:eastAsia="Calibri" w:hAnsi="Verdana" w:cs="Calibri"/>
          <w:b/>
        </w:rPr>
      </w:pPr>
    </w:p>
    <w:p w:rsidR="000650C5" w:rsidRPr="00F00778" w:rsidRDefault="000650C5" w:rsidP="000650C5">
      <w:pPr>
        <w:rPr>
          <w:rFonts w:ascii="Verdana" w:eastAsia="Calibri" w:hAnsi="Verdana" w:cs="Calibri"/>
          <w:b/>
        </w:rPr>
      </w:pPr>
    </w:p>
    <w:p w:rsidR="000650C5" w:rsidRDefault="000650C5" w:rsidP="000650C5">
      <w:pPr>
        <w:pStyle w:val="Listeavsnitt"/>
        <w:numPr>
          <w:ilvl w:val="2"/>
          <w:numId w:val="3"/>
        </w:numPr>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b/>
          <w:sz w:val="20"/>
          <w:szCs w:val="20"/>
        </w:rPr>
        <w:tab/>
      </w:r>
      <w:r w:rsidRPr="00F00778">
        <w:rPr>
          <w:rFonts w:ascii="Verdana" w:eastAsia="Calibri" w:hAnsi="Verdana" w:cs="Calibri"/>
          <w:b/>
          <w:sz w:val="20"/>
          <w:szCs w:val="20"/>
        </w:rPr>
        <w:t>Møteplan 2014</w:t>
      </w:r>
    </w:p>
    <w:p w:rsidR="006B22CA" w:rsidRDefault="006B22CA" w:rsidP="000650C5">
      <w:pPr>
        <w:rPr>
          <w:rFonts w:ascii="Verdana" w:hAnsi="Verdana"/>
        </w:rPr>
      </w:pPr>
      <w:r w:rsidRPr="006B22CA">
        <w:rPr>
          <w:rFonts w:ascii="Verdana" w:hAnsi="Verdana"/>
        </w:rPr>
        <w:t>Møteplan for 2014 ble diskutert</w:t>
      </w:r>
      <w:r w:rsidR="002C766E">
        <w:rPr>
          <w:rFonts w:ascii="Verdana" w:hAnsi="Verdana"/>
        </w:rPr>
        <w:t xml:space="preserve"> på bakgrunn av AU</w:t>
      </w:r>
      <w:r w:rsidRPr="006B22CA">
        <w:rPr>
          <w:rFonts w:ascii="Verdana" w:hAnsi="Verdana"/>
        </w:rPr>
        <w:t xml:space="preserve"> </w:t>
      </w:r>
      <w:r w:rsidR="005C79AF">
        <w:rPr>
          <w:rFonts w:ascii="Verdana" w:hAnsi="Verdana"/>
        </w:rPr>
        <w:t xml:space="preserve">sitt </w:t>
      </w:r>
      <w:r w:rsidRPr="006B22CA">
        <w:rPr>
          <w:rFonts w:ascii="Verdana" w:hAnsi="Verdana"/>
        </w:rPr>
        <w:t>forslag fra AU-møtet 4. desember 2013.</w:t>
      </w:r>
    </w:p>
    <w:p w:rsidR="000650C5" w:rsidRPr="00F00778" w:rsidRDefault="000650C5" w:rsidP="000650C5">
      <w:pPr>
        <w:rPr>
          <w:rFonts w:ascii="Verdana" w:eastAsia="Calibri" w:hAnsi="Verdana" w:cs="Calibri"/>
          <w:b/>
          <w:u w:val="single"/>
        </w:rPr>
      </w:pPr>
      <w:r w:rsidRPr="00F00778">
        <w:rPr>
          <w:rFonts w:ascii="Verdana" w:eastAsia="Calibri" w:hAnsi="Verdana" w:cs="Calibri"/>
          <w:b/>
          <w:u w:val="single"/>
        </w:rPr>
        <w:t>Vedtak</w:t>
      </w:r>
    </w:p>
    <w:p w:rsidR="006B22CA" w:rsidRPr="00F00778" w:rsidRDefault="006B22CA" w:rsidP="006B22CA">
      <w:pPr>
        <w:rPr>
          <w:rFonts w:ascii="Verdana" w:eastAsia="Calibri" w:hAnsi="Verdana" w:cs="Calibri"/>
          <w:b/>
        </w:rPr>
      </w:pPr>
      <w:r>
        <w:rPr>
          <w:rFonts w:ascii="Verdana" w:eastAsia="Calibri" w:hAnsi="Verdana" w:cs="Calibri"/>
        </w:rPr>
        <w:t>På bakgrunn av arbeids</w:t>
      </w:r>
      <w:r w:rsidR="00174183">
        <w:rPr>
          <w:rFonts w:ascii="Verdana" w:eastAsia="Calibri" w:hAnsi="Verdana" w:cs="Calibri"/>
        </w:rPr>
        <w:t>utvalgets forslag til møteplan, vedtok rådet følgende møtedatoer</w:t>
      </w:r>
      <w:r w:rsidRPr="00F00778">
        <w:rPr>
          <w:rFonts w:ascii="Verdana" w:eastAsia="Calibri" w:hAnsi="Verdana" w:cs="Calibri"/>
        </w:rPr>
        <w:t xml:space="preserve">: </w:t>
      </w:r>
    </w:p>
    <w:p w:rsidR="006B22CA" w:rsidRPr="00F00778" w:rsidRDefault="006B22CA" w:rsidP="006B22CA">
      <w:pPr>
        <w:pStyle w:val="Listeavsnitt"/>
        <w:numPr>
          <w:ilvl w:val="0"/>
          <w:numId w:val="2"/>
        </w:numPr>
        <w:rPr>
          <w:rFonts w:ascii="Verdana" w:eastAsia="Calibri" w:hAnsi="Verdana" w:cs="Calibri"/>
          <w:sz w:val="20"/>
          <w:szCs w:val="20"/>
        </w:rPr>
      </w:pPr>
      <w:r w:rsidRPr="00F00778">
        <w:rPr>
          <w:rFonts w:ascii="Verdana" w:eastAsia="Calibri" w:hAnsi="Verdana" w:cs="Calibri"/>
          <w:sz w:val="20"/>
          <w:szCs w:val="20"/>
        </w:rPr>
        <w:t xml:space="preserve">6.mars </w:t>
      </w:r>
    </w:p>
    <w:p w:rsidR="006B22CA" w:rsidRPr="00F00778" w:rsidRDefault="006B22CA" w:rsidP="006B22CA">
      <w:pPr>
        <w:pStyle w:val="Listeavsnitt"/>
        <w:numPr>
          <w:ilvl w:val="0"/>
          <w:numId w:val="2"/>
        </w:numPr>
        <w:rPr>
          <w:rFonts w:ascii="Verdana" w:eastAsia="Calibri" w:hAnsi="Verdana" w:cs="Calibri"/>
          <w:sz w:val="20"/>
          <w:szCs w:val="20"/>
        </w:rPr>
      </w:pPr>
      <w:r w:rsidRPr="00F00778">
        <w:rPr>
          <w:rFonts w:ascii="Verdana" w:eastAsia="Calibri" w:hAnsi="Verdana" w:cs="Calibri"/>
          <w:sz w:val="20"/>
          <w:szCs w:val="20"/>
        </w:rPr>
        <w:t xml:space="preserve">8.mai </w:t>
      </w:r>
    </w:p>
    <w:p w:rsidR="006B22CA" w:rsidRPr="00F00778" w:rsidRDefault="006B22CA" w:rsidP="006B22CA">
      <w:pPr>
        <w:pStyle w:val="Listeavsnitt"/>
        <w:numPr>
          <w:ilvl w:val="0"/>
          <w:numId w:val="2"/>
        </w:numPr>
        <w:rPr>
          <w:rFonts w:ascii="Verdana" w:eastAsia="Calibri" w:hAnsi="Verdana" w:cs="Calibri"/>
          <w:sz w:val="20"/>
          <w:szCs w:val="20"/>
        </w:rPr>
      </w:pPr>
      <w:r w:rsidRPr="00F00778">
        <w:rPr>
          <w:rFonts w:ascii="Verdana" w:eastAsia="Calibri" w:hAnsi="Verdana" w:cs="Calibri"/>
          <w:sz w:val="20"/>
          <w:szCs w:val="20"/>
        </w:rPr>
        <w:t xml:space="preserve">28-30.oktober – rådsmøte </w:t>
      </w:r>
      <w:r w:rsidRPr="00F00778">
        <w:rPr>
          <w:rFonts w:ascii="Verdana" w:eastAsia="Calibri" w:hAnsi="Verdana" w:cs="Calibri"/>
          <w:sz w:val="20"/>
          <w:szCs w:val="20"/>
          <w:u w:val="single"/>
        </w:rPr>
        <w:t>en av disse dagene</w:t>
      </w:r>
      <w:r w:rsidRPr="00F00778">
        <w:rPr>
          <w:rFonts w:ascii="Verdana" w:eastAsia="Calibri" w:hAnsi="Verdana" w:cs="Calibri"/>
          <w:sz w:val="20"/>
          <w:szCs w:val="20"/>
        </w:rPr>
        <w:t xml:space="preserve"> i Trondheim i tilknytning til Yrkes-NM</w:t>
      </w:r>
      <w:r w:rsidR="00174183">
        <w:rPr>
          <w:rFonts w:ascii="Verdana" w:eastAsia="Calibri" w:hAnsi="Verdana" w:cs="Calibri"/>
          <w:sz w:val="20"/>
          <w:szCs w:val="20"/>
        </w:rPr>
        <w:t>. Hvilk</w:t>
      </w:r>
      <w:r w:rsidR="009C54B1">
        <w:rPr>
          <w:rFonts w:ascii="Verdana" w:eastAsia="Calibri" w:hAnsi="Verdana" w:cs="Calibri"/>
          <w:sz w:val="20"/>
          <w:szCs w:val="20"/>
        </w:rPr>
        <w:t>en dato det blir vil blant annet avhenge av om det skal arrangeres yrkeskonferanse i tilknytning til Yrkes-NM. Sekretærene skal undersøke dette</w:t>
      </w:r>
      <w:r w:rsidR="005C79AF">
        <w:rPr>
          <w:rFonts w:ascii="Verdana" w:eastAsia="Calibri" w:hAnsi="Verdana" w:cs="Calibri"/>
          <w:sz w:val="20"/>
          <w:szCs w:val="20"/>
        </w:rPr>
        <w:t xml:space="preserve"> nærmere</w:t>
      </w:r>
      <w:r w:rsidR="009C54B1">
        <w:rPr>
          <w:rFonts w:ascii="Verdana" w:eastAsia="Calibri" w:hAnsi="Verdana" w:cs="Calibri"/>
          <w:sz w:val="20"/>
          <w:szCs w:val="20"/>
        </w:rPr>
        <w:t>.</w:t>
      </w:r>
    </w:p>
    <w:p w:rsidR="006B22CA" w:rsidRPr="00F00778" w:rsidRDefault="006B22CA" w:rsidP="006B22CA">
      <w:pPr>
        <w:pStyle w:val="Listeavsnitt"/>
        <w:numPr>
          <w:ilvl w:val="0"/>
          <w:numId w:val="2"/>
        </w:numPr>
        <w:rPr>
          <w:rFonts w:ascii="Verdana" w:eastAsia="Calibri" w:hAnsi="Verdana" w:cs="Calibri"/>
          <w:sz w:val="20"/>
          <w:szCs w:val="20"/>
        </w:rPr>
      </w:pPr>
      <w:r w:rsidRPr="00F00778">
        <w:rPr>
          <w:rFonts w:ascii="Verdana" w:eastAsia="Calibri" w:hAnsi="Verdana" w:cs="Calibri"/>
          <w:sz w:val="20"/>
          <w:szCs w:val="20"/>
        </w:rPr>
        <w:t xml:space="preserve">27. og 28.november – todagers rådsmøter inkludert julemiddag </w:t>
      </w:r>
    </w:p>
    <w:p w:rsidR="006B22CA" w:rsidRPr="00F00778" w:rsidRDefault="009C54B1" w:rsidP="006B22CA">
      <w:pPr>
        <w:rPr>
          <w:rFonts w:ascii="Verdana" w:eastAsia="Calibri" w:hAnsi="Verdana" w:cs="Calibri"/>
        </w:rPr>
      </w:pPr>
      <w:r>
        <w:rPr>
          <w:rFonts w:ascii="Verdana" w:eastAsia="Calibri" w:hAnsi="Verdana" w:cs="Calibri"/>
        </w:rPr>
        <w:t xml:space="preserve">Rådets </w:t>
      </w:r>
      <w:r w:rsidR="00174183">
        <w:rPr>
          <w:rFonts w:ascii="Verdana" w:eastAsia="Calibri" w:hAnsi="Verdana" w:cs="Calibri"/>
        </w:rPr>
        <w:t>s</w:t>
      </w:r>
      <w:r w:rsidR="006B22CA" w:rsidRPr="00F00778">
        <w:rPr>
          <w:rFonts w:ascii="Verdana" w:eastAsia="Calibri" w:hAnsi="Verdana" w:cs="Calibri"/>
        </w:rPr>
        <w:t>tudietur</w:t>
      </w:r>
      <w:r w:rsidR="00174183">
        <w:rPr>
          <w:rFonts w:ascii="Verdana" w:eastAsia="Calibri" w:hAnsi="Verdana" w:cs="Calibri"/>
        </w:rPr>
        <w:t xml:space="preserve"> </w:t>
      </w:r>
      <w:r>
        <w:rPr>
          <w:rFonts w:ascii="Verdana" w:eastAsia="Calibri" w:hAnsi="Verdana" w:cs="Calibri"/>
        </w:rPr>
        <w:t xml:space="preserve">legges </w:t>
      </w:r>
      <w:r w:rsidR="00174183">
        <w:rPr>
          <w:rFonts w:ascii="Verdana" w:eastAsia="Calibri" w:hAnsi="Verdana" w:cs="Calibri"/>
        </w:rPr>
        <w:t xml:space="preserve">til </w:t>
      </w:r>
      <w:r w:rsidR="006B22CA" w:rsidRPr="00F00778">
        <w:rPr>
          <w:rFonts w:ascii="Verdana" w:eastAsia="Calibri" w:hAnsi="Verdana" w:cs="Calibri"/>
        </w:rPr>
        <w:t>4-6.juni</w:t>
      </w:r>
      <w:r>
        <w:rPr>
          <w:rFonts w:ascii="Verdana" w:eastAsia="Calibri" w:hAnsi="Verdana" w:cs="Calibri"/>
        </w:rPr>
        <w:t xml:space="preserve">. </w:t>
      </w:r>
      <w:r w:rsidR="006B22CA" w:rsidRPr="00F00778">
        <w:rPr>
          <w:rFonts w:ascii="Verdana" w:eastAsia="Calibri" w:hAnsi="Verdana" w:cs="Calibri"/>
        </w:rPr>
        <w:t xml:space="preserve"> </w:t>
      </w:r>
    </w:p>
    <w:p w:rsidR="006B22CA" w:rsidRDefault="006B22CA" w:rsidP="000650C5">
      <w:pPr>
        <w:rPr>
          <w:rFonts w:ascii="Verdana" w:eastAsia="Calibri" w:hAnsi="Verdana" w:cs="Calibri"/>
        </w:rPr>
      </w:pPr>
    </w:p>
    <w:p w:rsidR="006B22CA" w:rsidRPr="006B22CA" w:rsidRDefault="006B22CA" w:rsidP="000650C5">
      <w:pPr>
        <w:rPr>
          <w:rFonts w:ascii="Verdana" w:eastAsia="Calibri" w:hAnsi="Verdana" w:cs="Calibri"/>
        </w:rPr>
      </w:pPr>
      <w:r>
        <w:rPr>
          <w:rFonts w:ascii="Verdana" w:eastAsia="Calibri" w:hAnsi="Verdana" w:cs="Calibri"/>
        </w:rPr>
        <w:t xml:space="preserve">Datoer for møter i arbeidsutvalget fastsettes på det utvidede AU-møtet 17.januar. </w:t>
      </w:r>
    </w:p>
    <w:p w:rsidR="000650C5" w:rsidRPr="00F00778" w:rsidRDefault="000650C5" w:rsidP="000650C5">
      <w:pPr>
        <w:rPr>
          <w:rFonts w:ascii="Verdana" w:eastAsia="Calibri" w:hAnsi="Verdana" w:cs="Calibri"/>
          <w:b/>
          <w:u w:val="single"/>
        </w:rPr>
      </w:pPr>
    </w:p>
    <w:p w:rsidR="000650C5" w:rsidRPr="00F00778" w:rsidRDefault="000650C5" w:rsidP="000650C5">
      <w:pPr>
        <w:rPr>
          <w:rFonts w:ascii="Verdana" w:eastAsia="Calibri" w:hAnsi="Verdana" w:cs="Calibri"/>
        </w:rPr>
      </w:pPr>
    </w:p>
    <w:p w:rsidR="000650C5" w:rsidRPr="00F00778" w:rsidRDefault="000650C5" w:rsidP="000650C5">
      <w:pPr>
        <w:rPr>
          <w:rFonts w:ascii="Verdana" w:eastAsia="Calibri" w:hAnsi="Verdana" w:cs="Calibri"/>
          <w:b/>
        </w:rPr>
      </w:pPr>
      <w:r w:rsidRPr="00F00778">
        <w:rPr>
          <w:rFonts w:ascii="Verdana" w:eastAsia="Calibri" w:hAnsi="Verdana" w:cs="Calibri"/>
          <w:b/>
        </w:rPr>
        <w:t xml:space="preserve">7.5.13 </w:t>
      </w:r>
      <w:r w:rsidRPr="00F00778">
        <w:rPr>
          <w:rFonts w:ascii="Verdana" w:eastAsia="Calibri" w:hAnsi="Verdana" w:cs="Calibri"/>
          <w:b/>
        </w:rPr>
        <w:tab/>
        <w:t>Studietur</w:t>
      </w:r>
    </w:p>
    <w:p w:rsidR="005970BC" w:rsidRDefault="00325323" w:rsidP="000650C5">
      <w:pPr>
        <w:rPr>
          <w:rFonts w:ascii="Verdana" w:eastAsia="Calibri" w:hAnsi="Verdana" w:cs="Calibri"/>
        </w:rPr>
      </w:pPr>
      <w:r>
        <w:rPr>
          <w:rFonts w:ascii="Verdana" w:eastAsia="Calibri" w:hAnsi="Verdana" w:cs="Calibri"/>
        </w:rPr>
        <w:t xml:space="preserve">Rådet diskuterte </w:t>
      </w:r>
      <w:r w:rsidRPr="00F00778">
        <w:rPr>
          <w:rFonts w:ascii="Verdana" w:eastAsia="Calibri" w:hAnsi="Verdana" w:cs="Calibri"/>
        </w:rPr>
        <w:t>reisemål og innhold for studieturen</w:t>
      </w:r>
      <w:r>
        <w:rPr>
          <w:rFonts w:ascii="Verdana" w:eastAsia="Calibri" w:hAnsi="Verdana" w:cs="Calibri"/>
        </w:rPr>
        <w:t xml:space="preserve"> 2014</w:t>
      </w:r>
      <w:r w:rsidRPr="00F00778">
        <w:rPr>
          <w:rFonts w:ascii="Verdana" w:eastAsia="Calibri" w:hAnsi="Verdana" w:cs="Calibri"/>
        </w:rPr>
        <w:t xml:space="preserve">. </w:t>
      </w:r>
      <w:r>
        <w:rPr>
          <w:rFonts w:ascii="Verdana" w:eastAsia="Calibri" w:hAnsi="Verdana" w:cs="Calibri"/>
        </w:rPr>
        <w:t xml:space="preserve">Det var fortsatt enighet om reisemålene København og Malmø. Kai Raundalen </w:t>
      </w:r>
      <w:r w:rsidR="003E6FC2">
        <w:rPr>
          <w:rFonts w:ascii="Verdana" w:eastAsia="Calibri" w:hAnsi="Verdana" w:cs="Calibri"/>
        </w:rPr>
        <w:t xml:space="preserve">innledet med </w:t>
      </w:r>
      <w:r>
        <w:rPr>
          <w:rFonts w:ascii="Verdana" w:eastAsia="Calibri" w:hAnsi="Verdana" w:cs="Calibri"/>
        </w:rPr>
        <w:t>hva han har tenkt</w:t>
      </w:r>
      <w:r w:rsidR="005C79AF">
        <w:rPr>
          <w:rFonts w:ascii="Verdana" w:eastAsia="Calibri" w:hAnsi="Verdana" w:cs="Calibri"/>
        </w:rPr>
        <w:t xml:space="preserve"> rundt studieturen</w:t>
      </w:r>
      <w:r>
        <w:rPr>
          <w:rFonts w:ascii="Verdana" w:eastAsia="Calibri" w:hAnsi="Verdana" w:cs="Calibri"/>
        </w:rPr>
        <w:t xml:space="preserve"> så langt. </w:t>
      </w:r>
    </w:p>
    <w:p w:rsidR="005970BC" w:rsidRDefault="005970BC" w:rsidP="000650C5">
      <w:pPr>
        <w:rPr>
          <w:rFonts w:ascii="Verdana" w:eastAsia="Calibri" w:hAnsi="Verdana" w:cs="Calibri"/>
        </w:rPr>
      </w:pPr>
    </w:p>
    <w:p w:rsidR="00325323" w:rsidRDefault="005C79AF" w:rsidP="000650C5">
      <w:pPr>
        <w:rPr>
          <w:rFonts w:ascii="Verdana" w:eastAsia="Calibri" w:hAnsi="Verdana" w:cs="Calibri"/>
        </w:rPr>
      </w:pPr>
      <w:r>
        <w:rPr>
          <w:rFonts w:ascii="Verdana" w:eastAsia="Calibri" w:hAnsi="Verdana" w:cs="Calibri"/>
        </w:rPr>
        <w:t>Det ble trukket frem at fordelene ved å besøke Malmø</w:t>
      </w:r>
      <w:r w:rsidR="005970BC">
        <w:rPr>
          <w:rFonts w:ascii="Verdana" w:eastAsia="Calibri" w:hAnsi="Verdana" w:cs="Calibri"/>
        </w:rPr>
        <w:t xml:space="preserve"> blant annet </w:t>
      </w:r>
      <w:r>
        <w:rPr>
          <w:rFonts w:ascii="Verdana" w:eastAsia="Calibri" w:hAnsi="Verdana" w:cs="Calibri"/>
        </w:rPr>
        <w:t xml:space="preserve">er </w:t>
      </w:r>
      <w:r w:rsidR="005970BC">
        <w:rPr>
          <w:rFonts w:ascii="Verdana" w:eastAsia="Calibri" w:hAnsi="Verdana" w:cs="Calibri"/>
        </w:rPr>
        <w:t xml:space="preserve">at det her er store utbyggingsområder med </w:t>
      </w:r>
      <w:r w:rsidR="00AD2ECD">
        <w:rPr>
          <w:rFonts w:ascii="Verdana" w:eastAsia="Calibri" w:hAnsi="Verdana" w:cs="Calibri"/>
        </w:rPr>
        <w:t>«</w:t>
      </w:r>
      <w:r w:rsidR="005970BC">
        <w:rPr>
          <w:rFonts w:ascii="Verdana" w:eastAsia="Calibri" w:hAnsi="Verdana" w:cs="Calibri"/>
        </w:rPr>
        <w:t>grønne tak</w:t>
      </w:r>
      <w:r w:rsidR="00AD2ECD">
        <w:rPr>
          <w:rFonts w:ascii="Verdana" w:eastAsia="Calibri" w:hAnsi="Verdana" w:cs="Calibri"/>
        </w:rPr>
        <w:t>»</w:t>
      </w:r>
      <w:r w:rsidR="005970BC">
        <w:rPr>
          <w:rFonts w:ascii="Verdana" w:eastAsia="Calibri" w:hAnsi="Verdana" w:cs="Calibri"/>
        </w:rPr>
        <w:t xml:space="preserve">, og at det ligger flere spennende skoler i dette området. </w:t>
      </w:r>
      <w:r w:rsidR="00AD2ECD">
        <w:rPr>
          <w:rFonts w:ascii="Verdana" w:eastAsia="Calibri" w:hAnsi="Verdana" w:cs="Calibri"/>
        </w:rPr>
        <w:t xml:space="preserve">I </w:t>
      </w:r>
      <w:r w:rsidR="005970BC">
        <w:rPr>
          <w:rFonts w:ascii="Verdana" w:eastAsia="Calibri" w:hAnsi="Verdana" w:cs="Calibri"/>
        </w:rPr>
        <w:t>København er</w:t>
      </w:r>
      <w:r w:rsidR="00AD2ECD">
        <w:rPr>
          <w:rFonts w:ascii="Verdana" w:eastAsia="Calibri" w:hAnsi="Verdana" w:cs="Calibri"/>
        </w:rPr>
        <w:t xml:space="preserve"> fagmiljøet</w:t>
      </w:r>
      <w:r w:rsidR="00D12A57">
        <w:rPr>
          <w:rFonts w:ascii="Verdana" w:eastAsia="Calibri" w:hAnsi="Verdana" w:cs="Calibri"/>
        </w:rPr>
        <w:t>, både</w:t>
      </w:r>
      <w:r w:rsidR="00AD2ECD">
        <w:rPr>
          <w:rFonts w:ascii="Verdana" w:eastAsia="Calibri" w:hAnsi="Verdana" w:cs="Calibri"/>
        </w:rPr>
        <w:t xml:space="preserve"> for denne typen tak</w:t>
      </w:r>
      <w:r w:rsidR="00C01C85">
        <w:rPr>
          <w:rFonts w:ascii="Verdana" w:eastAsia="Calibri" w:hAnsi="Verdana" w:cs="Calibri"/>
        </w:rPr>
        <w:t xml:space="preserve"> </w:t>
      </w:r>
      <w:r w:rsidR="00D12A57">
        <w:rPr>
          <w:rFonts w:ascii="Verdana" w:eastAsia="Calibri" w:hAnsi="Verdana" w:cs="Calibri"/>
        </w:rPr>
        <w:t>og generelt</w:t>
      </w:r>
      <w:r>
        <w:rPr>
          <w:rFonts w:ascii="Verdana" w:eastAsia="Calibri" w:hAnsi="Verdana" w:cs="Calibri"/>
        </w:rPr>
        <w:t xml:space="preserve"> på naturbruksfeltet</w:t>
      </w:r>
      <w:r w:rsidR="00C01C85">
        <w:rPr>
          <w:rFonts w:ascii="Verdana" w:eastAsia="Calibri" w:hAnsi="Verdana" w:cs="Calibri"/>
        </w:rPr>
        <w:t>,</w:t>
      </w:r>
      <w:r w:rsidR="00AD2ECD">
        <w:rPr>
          <w:rFonts w:ascii="Verdana" w:eastAsia="Calibri" w:hAnsi="Verdana" w:cs="Calibri"/>
        </w:rPr>
        <w:t xml:space="preserve"> stort. I</w:t>
      </w:r>
      <w:r w:rsidR="006A5AC6">
        <w:rPr>
          <w:rFonts w:ascii="Verdana" w:eastAsia="Calibri" w:hAnsi="Verdana" w:cs="Calibri"/>
        </w:rPr>
        <w:t xml:space="preserve"> Københavnområdet er det også </w:t>
      </w:r>
      <w:r w:rsidR="00AD2ECD">
        <w:rPr>
          <w:rFonts w:ascii="Verdana" w:eastAsia="Calibri" w:hAnsi="Verdana" w:cs="Calibri"/>
        </w:rPr>
        <w:t xml:space="preserve">flere spennende skoler å </w:t>
      </w:r>
      <w:r w:rsidR="00AD2ECD">
        <w:rPr>
          <w:rFonts w:ascii="Verdana" w:eastAsia="Calibri" w:hAnsi="Verdana" w:cs="Calibri"/>
        </w:rPr>
        <w:lastRenderedPageBreak/>
        <w:t>besøke, b</w:t>
      </w:r>
      <w:r w:rsidR="005970BC">
        <w:rPr>
          <w:rFonts w:ascii="Verdana" w:eastAsia="Calibri" w:hAnsi="Verdana" w:cs="Calibri"/>
        </w:rPr>
        <w:t>lant annet ble en gartnerskole i Roskilde trukket fr</w:t>
      </w:r>
      <w:r w:rsidR="00AD2ECD">
        <w:rPr>
          <w:rFonts w:ascii="Verdana" w:eastAsia="Calibri" w:hAnsi="Verdana" w:cs="Calibri"/>
        </w:rPr>
        <w:t>em som et mulig alternativ</w:t>
      </w:r>
      <w:r w:rsidR="006A5AC6">
        <w:rPr>
          <w:rFonts w:ascii="Verdana" w:eastAsia="Calibri" w:hAnsi="Verdana" w:cs="Calibri"/>
        </w:rPr>
        <w:t xml:space="preserve">. Det ble i tillegg trukket frem at København har et spennende vannsystem, og at det kan være aktuelt å besøke </w:t>
      </w:r>
      <w:r w:rsidR="00C01C85">
        <w:rPr>
          <w:rFonts w:ascii="Verdana" w:eastAsia="Calibri" w:hAnsi="Verdana" w:cs="Calibri"/>
        </w:rPr>
        <w:t>for eksempel</w:t>
      </w:r>
      <w:r w:rsidR="006A5AC6">
        <w:rPr>
          <w:rFonts w:ascii="Verdana" w:eastAsia="Calibri" w:hAnsi="Verdana" w:cs="Calibri"/>
        </w:rPr>
        <w:t xml:space="preserve"> vannministeriet.</w:t>
      </w:r>
    </w:p>
    <w:p w:rsidR="005C79AF" w:rsidRDefault="005C79AF" w:rsidP="000650C5">
      <w:pPr>
        <w:rPr>
          <w:rFonts w:ascii="Verdana" w:eastAsia="Calibri" w:hAnsi="Verdana" w:cs="Calibri"/>
        </w:rPr>
      </w:pPr>
    </w:p>
    <w:p w:rsidR="00325323" w:rsidRDefault="00C01C85" w:rsidP="000650C5">
      <w:pPr>
        <w:rPr>
          <w:rFonts w:ascii="Verdana" w:eastAsia="Calibri" w:hAnsi="Verdana" w:cs="Calibri"/>
        </w:rPr>
      </w:pPr>
      <w:r>
        <w:rPr>
          <w:rFonts w:ascii="Verdana" w:eastAsia="Calibri" w:hAnsi="Verdana" w:cs="Calibri"/>
        </w:rPr>
        <w:t>For informasjon om det danske utdanningssystemet og dansk</w:t>
      </w:r>
      <w:r w:rsidR="002C766E">
        <w:rPr>
          <w:rFonts w:ascii="Verdana" w:eastAsia="Calibri" w:hAnsi="Verdana" w:cs="Calibri"/>
        </w:rPr>
        <w:t xml:space="preserve">e skoler kan Utdannelsesguiden, </w:t>
      </w:r>
      <w:hyperlink r:id="rId11" w:history="1">
        <w:r w:rsidRPr="0065009C">
          <w:rPr>
            <w:rStyle w:val="Hyperkobling"/>
            <w:rFonts w:ascii="Verdana" w:eastAsia="Calibri" w:hAnsi="Verdana" w:cs="Calibri"/>
          </w:rPr>
          <w:t>www.ug.dk</w:t>
        </w:r>
      </w:hyperlink>
      <w:r w:rsidR="002C766E">
        <w:rPr>
          <w:rFonts w:ascii="Verdana" w:eastAsia="Calibri" w:hAnsi="Verdana" w:cs="Calibri"/>
        </w:rPr>
        <w:t>,</w:t>
      </w:r>
      <w:r>
        <w:rPr>
          <w:rFonts w:ascii="Verdana" w:eastAsia="Calibri" w:hAnsi="Verdana" w:cs="Calibri"/>
        </w:rPr>
        <w:t xml:space="preserve"> være en nyttig lenke. </w:t>
      </w:r>
    </w:p>
    <w:p w:rsidR="00C01C85" w:rsidRDefault="00C01C85" w:rsidP="000650C5">
      <w:pPr>
        <w:rPr>
          <w:rFonts w:ascii="Verdana" w:eastAsia="Calibri" w:hAnsi="Verdana" w:cs="Calibri"/>
        </w:rPr>
      </w:pPr>
    </w:p>
    <w:p w:rsidR="00F56C86" w:rsidRPr="00F00778" w:rsidRDefault="00707FE1" w:rsidP="000650C5">
      <w:pPr>
        <w:rPr>
          <w:rFonts w:ascii="Verdana" w:eastAsia="Calibri" w:hAnsi="Verdana" w:cs="Calibri"/>
        </w:rPr>
      </w:pPr>
      <w:r>
        <w:rPr>
          <w:rFonts w:ascii="Verdana" w:eastAsia="Calibri" w:hAnsi="Verdana" w:cs="Calibri"/>
        </w:rPr>
        <w:t xml:space="preserve">Det ble poengtert at det er viktig at alle er godt forberedt til studieturen. Sekretæren(e) skal derfor utarbeide et notat med litt informasjon om det svenske og danske utdanningssystemet, som det er viktig at alle rådsmedlemmene har lest før studieturen. </w:t>
      </w:r>
    </w:p>
    <w:p w:rsidR="000650C5" w:rsidRPr="00F00778" w:rsidRDefault="000650C5" w:rsidP="000650C5">
      <w:pPr>
        <w:rPr>
          <w:rFonts w:ascii="Verdana" w:eastAsia="Calibri" w:hAnsi="Verdana" w:cs="Calibri"/>
        </w:rPr>
      </w:pPr>
      <w:r w:rsidRPr="00F00778">
        <w:rPr>
          <w:rFonts w:ascii="Verdana" w:eastAsia="Calibri" w:hAnsi="Verdana" w:cs="Calibri"/>
          <w:b/>
          <w:u w:val="single"/>
        </w:rPr>
        <w:t>Vedtak</w:t>
      </w:r>
    </w:p>
    <w:p w:rsidR="00C01C85" w:rsidRDefault="00C01C85" w:rsidP="00C01C85">
      <w:pPr>
        <w:rPr>
          <w:rFonts w:ascii="Verdana" w:eastAsia="Calibri" w:hAnsi="Verdana" w:cs="Calibri"/>
        </w:rPr>
      </w:pPr>
      <w:r>
        <w:rPr>
          <w:rFonts w:ascii="Verdana" w:eastAsia="Calibri" w:hAnsi="Verdana" w:cs="Calibri"/>
        </w:rPr>
        <w:t>Raundalen</w:t>
      </w:r>
      <w:r w:rsidR="00645819">
        <w:rPr>
          <w:rFonts w:ascii="Verdana" w:eastAsia="Calibri" w:hAnsi="Verdana" w:cs="Calibri"/>
        </w:rPr>
        <w:t xml:space="preserve"> lager et </w:t>
      </w:r>
      <w:r>
        <w:rPr>
          <w:rFonts w:ascii="Verdana" w:eastAsia="Calibri" w:hAnsi="Verdana" w:cs="Calibri"/>
        </w:rPr>
        <w:t>utkast til et enkelt oppsett for</w:t>
      </w:r>
      <w:r w:rsidR="00645819">
        <w:rPr>
          <w:rFonts w:ascii="Verdana" w:eastAsia="Calibri" w:hAnsi="Verdana" w:cs="Calibri"/>
        </w:rPr>
        <w:t xml:space="preserve"> </w:t>
      </w:r>
      <w:r>
        <w:rPr>
          <w:rFonts w:ascii="Verdana" w:eastAsia="Calibri" w:hAnsi="Verdana" w:cs="Calibri"/>
        </w:rPr>
        <w:t>studieturen, med blant annet forslag til overnatting, kontaktpersoner etc.</w:t>
      </w:r>
      <w:r w:rsidR="00645819">
        <w:rPr>
          <w:rFonts w:ascii="Verdana" w:eastAsia="Calibri" w:hAnsi="Verdana" w:cs="Calibri"/>
        </w:rPr>
        <w:t xml:space="preserve"> </w:t>
      </w:r>
      <w:r>
        <w:rPr>
          <w:rFonts w:ascii="Verdana" w:eastAsia="Calibri" w:hAnsi="Verdana" w:cs="Calibri"/>
        </w:rPr>
        <w:t xml:space="preserve">som han sender til </w:t>
      </w:r>
      <w:proofErr w:type="spellStart"/>
      <w:r>
        <w:rPr>
          <w:rFonts w:ascii="Verdana" w:eastAsia="Calibri" w:hAnsi="Verdana" w:cs="Calibri"/>
        </w:rPr>
        <w:t>Udir</w:t>
      </w:r>
      <w:proofErr w:type="spellEnd"/>
      <w:r>
        <w:rPr>
          <w:rFonts w:ascii="Verdana" w:eastAsia="Calibri" w:hAnsi="Verdana" w:cs="Calibri"/>
        </w:rPr>
        <w:t xml:space="preserve"> for godkjenning</w:t>
      </w:r>
      <w:r w:rsidR="009564E7">
        <w:rPr>
          <w:rFonts w:ascii="Verdana" w:eastAsia="Calibri" w:hAnsi="Verdana" w:cs="Calibri"/>
        </w:rPr>
        <w:t xml:space="preserve"> og videre oppfølging</w:t>
      </w:r>
      <w:r>
        <w:rPr>
          <w:rFonts w:ascii="Verdana" w:eastAsia="Calibri" w:hAnsi="Verdana" w:cs="Calibri"/>
        </w:rPr>
        <w:t>.</w:t>
      </w:r>
      <w:r w:rsidR="005C79AF">
        <w:rPr>
          <w:rFonts w:ascii="Verdana" w:eastAsia="Calibri" w:hAnsi="Verdana" w:cs="Calibri"/>
        </w:rPr>
        <w:t xml:space="preserve"> </w:t>
      </w:r>
      <w:r>
        <w:rPr>
          <w:rFonts w:ascii="Verdana" w:eastAsia="Calibri" w:hAnsi="Verdana" w:cs="Calibri"/>
        </w:rPr>
        <w:t xml:space="preserve">Sekretæren(e) utarbeider et notat med litt informasjon om det svenske og danske utdanningssystemet, som tilsendes rådsmedlemmene i god tid før studieturen. </w:t>
      </w:r>
    </w:p>
    <w:p w:rsidR="00645819" w:rsidRPr="00F00778" w:rsidRDefault="00645819" w:rsidP="00645819">
      <w:pPr>
        <w:rPr>
          <w:rFonts w:ascii="Verdana" w:eastAsia="Calibri" w:hAnsi="Verdana" w:cs="Calibri"/>
        </w:rPr>
      </w:pPr>
    </w:p>
    <w:p w:rsidR="000650C5" w:rsidRPr="00F00778" w:rsidRDefault="000650C5" w:rsidP="000650C5">
      <w:pPr>
        <w:rPr>
          <w:rFonts w:ascii="Verdana" w:hAnsi="Verdana" w:cs="Calibri"/>
          <w:b/>
        </w:rPr>
      </w:pPr>
    </w:p>
    <w:p w:rsidR="000650C5" w:rsidRPr="00F00778" w:rsidRDefault="000650C5" w:rsidP="000650C5">
      <w:pPr>
        <w:ind w:left="1410" w:hanging="1410"/>
        <w:rPr>
          <w:rFonts w:ascii="Verdana" w:hAnsi="Verdana" w:cs="Calibri"/>
          <w:b/>
        </w:rPr>
      </w:pPr>
      <w:r w:rsidRPr="00F00778">
        <w:rPr>
          <w:rFonts w:ascii="Verdana" w:eastAsia="Calibri" w:hAnsi="Verdana" w:cs="Calibri"/>
          <w:b/>
        </w:rPr>
        <w:t>8.5.13</w:t>
      </w:r>
      <w:r w:rsidRPr="00F00778">
        <w:rPr>
          <w:rFonts w:ascii="Verdana" w:eastAsia="Calibri" w:hAnsi="Verdana" w:cs="Calibri"/>
          <w:b/>
        </w:rPr>
        <w:tab/>
      </w:r>
      <w:r w:rsidRPr="00F00778">
        <w:rPr>
          <w:rFonts w:ascii="Verdana" w:hAnsi="Verdana" w:cs="Calibri"/>
          <w:b/>
        </w:rPr>
        <w:t xml:space="preserve">Oppdragsbrev 24-13, Forsøk yrkesutdanning 2+2-modell for agronom og gartner. Læreplangruppe </w:t>
      </w:r>
    </w:p>
    <w:p w:rsidR="000650C5" w:rsidRPr="00F00778" w:rsidRDefault="005C79AF" w:rsidP="000650C5">
      <w:pPr>
        <w:rPr>
          <w:rFonts w:ascii="Verdana" w:eastAsia="Calibri" w:hAnsi="Verdana" w:cs="Calibri"/>
          <w:b/>
        </w:rPr>
      </w:pPr>
      <w:r>
        <w:rPr>
          <w:rFonts w:ascii="Verdana" w:hAnsi="Verdana"/>
        </w:rPr>
        <w:t>Sekretærene og AU orienterte</w:t>
      </w:r>
      <w:r w:rsidR="000650C5" w:rsidRPr="00F00778">
        <w:rPr>
          <w:rFonts w:ascii="Verdana" w:hAnsi="Verdana"/>
        </w:rPr>
        <w:t xml:space="preserve"> om s</w:t>
      </w:r>
      <w:r>
        <w:rPr>
          <w:rFonts w:ascii="Verdana" w:hAnsi="Verdana"/>
        </w:rPr>
        <w:t xml:space="preserve">tatus for arbeidet med å velge ut medlemmer til en læreplangruppe for forsøket. </w:t>
      </w:r>
      <w:r w:rsidR="000650C5" w:rsidRPr="00F00778">
        <w:rPr>
          <w:rFonts w:ascii="Verdana" w:hAnsi="Verdana"/>
        </w:rPr>
        <w:t xml:space="preserve">AU, Solveig Skogs og Bodil Onsaker Berg diskuterte saken på </w:t>
      </w:r>
      <w:r>
        <w:rPr>
          <w:rFonts w:ascii="Verdana" w:hAnsi="Verdana"/>
        </w:rPr>
        <w:t xml:space="preserve">det utvidede </w:t>
      </w:r>
      <w:r w:rsidR="000650C5" w:rsidRPr="00F00778">
        <w:rPr>
          <w:rFonts w:ascii="Verdana" w:hAnsi="Verdana"/>
        </w:rPr>
        <w:t>AU-møtet 4. desember, og kom med sine forslag ti</w:t>
      </w:r>
      <w:r>
        <w:rPr>
          <w:rFonts w:ascii="Verdana" w:hAnsi="Verdana"/>
        </w:rPr>
        <w:t>l læreplangrupper for forsøket.</w:t>
      </w:r>
      <w:r w:rsidR="000650C5" w:rsidRPr="00F00778">
        <w:rPr>
          <w:rFonts w:ascii="Verdana" w:hAnsi="Verdana"/>
        </w:rPr>
        <w:t xml:space="preserve"> </w:t>
      </w:r>
    </w:p>
    <w:p w:rsidR="000650C5" w:rsidRPr="00F00778" w:rsidRDefault="00EF64E5" w:rsidP="000650C5">
      <w:pPr>
        <w:rPr>
          <w:rFonts w:ascii="Verdana" w:eastAsia="Calibri" w:hAnsi="Verdana" w:cs="Calibri"/>
          <w:b/>
          <w:u w:val="single"/>
        </w:rPr>
      </w:pPr>
      <w:r>
        <w:rPr>
          <w:rFonts w:ascii="Verdana" w:eastAsia="Calibri" w:hAnsi="Verdana" w:cs="Calibri"/>
          <w:b/>
          <w:u w:val="single"/>
        </w:rPr>
        <w:t>V</w:t>
      </w:r>
      <w:r w:rsidR="000650C5" w:rsidRPr="00F00778">
        <w:rPr>
          <w:rFonts w:ascii="Verdana" w:eastAsia="Calibri" w:hAnsi="Verdana" w:cs="Calibri"/>
          <w:b/>
          <w:u w:val="single"/>
        </w:rPr>
        <w:t>edtak</w:t>
      </w:r>
    </w:p>
    <w:p w:rsidR="000650C5" w:rsidRPr="00F00778" w:rsidRDefault="000650C5" w:rsidP="000650C5">
      <w:pPr>
        <w:rPr>
          <w:rFonts w:ascii="Verdana" w:eastAsia="Calibri" w:hAnsi="Verdana" w:cs="Calibri"/>
        </w:rPr>
      </w:pPr>
      <w:r w:rsidRPr="00F00778">
        <w:rPr>
          <w:rFonts w:ascii="Verdana" w:eastAsia="Calibri" w:hAnsi="Verdana" w:cs="Calibri"/>
        </w:rPr>
        <w:t xml:space="preserve">Faglig råd for naturbruk slutter seg til AU sitt forslag til læreplangrupper for forsøket med 2+2-modell for agronom og gartner. </w:t>
      </w:r>
    </w:p>
    <w:p w:rsidR="000650C5" w:rsidRPr="00F00778" w:rsidRDefault="000650C5" w:rsidP="000650C5">
      <w:pPr>
        <w:rPr>
          <w:rFonts w:ascii="Verdana" w:eastAsia="Calibri" w:hAnsi="Verdana" w:cs="Calibri"/>
        </w:rPr>
      </w:pPr>
    </w:p>
    <w:p w:rsidR="000650C5" w:rsidRPr="00F00778" w:rsidRDefault="000650C5" w:rsidP="000650C5">
      <w:pPr>
        <w:rPr>
          <w:rFonts w:ascii="Verdana" w:eastAsia="Calibri" w:hAnsi="Verdana" w:cs="Calibri"/>
        </w:rPr>
      </w:pPr>
    </w:p>
    <w:p w:rsidR="000650C5" w:rsidRPr="00F00778" w:rsidRDefault="000650C5" w:rsidP="000650C5">
      <w:pPr>
        <w:ind w:left="1410" w:hanging="1410"/>
        <w:rPr>
          <w:rFonts w:ascii="Verdana" w:hAnsi="Verdana" w:cs="Calibri"/>
          <w:b/>
        </w:rPr>
      </w:pPr>
      <w:r w:rsidRPr="00F00778">
        <w:rPr>
          <w:rFonts w:ascii="Verdana" w:eastAsia="Calibri" w:hAnsi="Verdana" w:cs="Calibri"/>
          <w:b/>
        </w:rPr>
        <w:t>9.5.13</w:t>
      </w:r>
      <w:r w:rsidRPr="00F00778">
        <w:rPr>
          <w:rFonts w:ascii="Verdana" w:eastAsia="Calibri" w:hAnsi="Verdana" w:cs="Calibri"/>
          <w:b/>
        </w:rPr>
        <w:tab/>
        <w:t>Utviklingsredegjørelsen</w:t>
      </w:r>
    </w:p>
    <w:p w:rsidR="00CC29AF" w:rsidRDefault="00CC29AF" w:rsidP="000650C5">
      <w:pPr>
        <w:rPr>
          <w:rFonts w:ascii="Verdana" w:eastAsia="Calibri" w:hAnsi="Verdana" w:cs="Calibri"/>
        </w:rPr>
      </w:pPr>
      <w:r>
        <w:rPr>
          <w:rFonts w:ascii="Verdana" w:eastAsia="Calibri" w:hAnsi="Verdana" w:cs="Calibri"/>
        </w:rPr>
        <w:t xml:space="preserve">FRNA skal levere en utviklingsredegjørelse for naturbruk til Utdanningsdirektoratet innen 31.12.2013. Redegjørelsen rådet da leverer er å regne som et førsteutkast, og det vil kunne gjøres endringer fram mot endelig innlevering av utviklingsredegjørelsen 14.mars. </w:t>
      </w:r>
    </w:p>
    <w:p w:rsidR="00CC29AF" w:rsidRDefault="00CC29AF" w:rsidP="000650C5">
      <w:pPr>
        <w:rPr>
          <w:rFonts w:ascii="Verdana" w:eastAsia="Calibri" w:hAnsi="Verdana" w:cs="Calibri"/>
        </w:rPr>
      </w:pPr>
    </w:p>
    <w:p w:rsidR="00CC29AF" w:rsidRDefault="005B3A82" w:rsidP="000650C5">
      <w:pPr>
        <w:rPr>
          <w:rFonts w:ascii="Verdana" w:eastAsia="Calibri" w:hAnsi="Verdana" w:cs="Calibri"/>
        </w:rPr>
      </w:pPr>
      <w:r>
        <w:rPr>
          <w:rFonts w:ascii="Verdana" w:eastAsia="Calibri" w:hAnsi="Verdana" w:cs="Calibri"/>
        </w:rPr>
        <w:t xml:space="preserve">Store deler av rådsmøtet ble brukt til å gjennomgå utkastene </w:t>
      </w:r>
      <w:r w:rsidR="00CC29AF">
        <w:rPr>
          <w:rFonts w:ascii="Verdana" w:eastAsia="Calibri" w:hAnsi="Verdana" w:cs="Calibri"/>
        </w:rPr>
        <w:t>fra hhv blå og grønn gruppe</w:t>
      </w:r>
      <w:r>
        <w:rPr>
          <w:rFonts w:ascii="Verdana" w:eastAsia="Calibri" w:hAnsi="Verdana" w:cs="Calibri"/>
        </w:rPr>
        <w:t xml:space="preserve">. </w:t>
      </w:r>
      <w:r w:rsidR="00CC29AF">
        <w:rPr>
          <w:rFonts w:ascii="Verdana" w:eastAsia="Calibri" w:hAnsi="Verdana" w:cs="Calibri"/>
        </w:rPr>
        <w:t xml:space="preserve"> </w:t>
      </w:r>
    </w:p>
    <w:p w:rsidR="000650C5" w:rsidRPr="00F00778" w:rsidRDefault="00EF64E5" w:rsidP="000650C5">
      <w:pPr>
        <w:rPr>
          <w:rFonts w:ascii="Verdana" w:eastAsia="Calibri" w:hAnsi="Verdana" w:cs="Calibri"/>
          <w:b/>
          <w:u w:val="single"/>
        </w:rPr>
      </w:pPr>
      <w:r>
        <w:rPr>
          <w:rFonts w:ascii="Verdana" w:eastAsia="Calibri" w:hAnsi="Verdana" w:cs="Calibri"/>
          <w:b/>
          <w:u w:val="single"/>
        </w:rPr>
        <w:t>V</w:t>
      </w:r>
      <w:r w:rsidR="000650C5" w:rsidRPr="00F00778">
        <w:rPr>
          <w:rFonts w:ascii="Verdana" w:eastAsia="Calibri" w:hAnsi="Verdana" w:cs="Calibri"/>
          <w:b/>
          <w:u w:val="single"/>
        </w:rPr>
        <w:t>edtak</w:t>
      </w:r>
    </w:p>
    <w:p w:rsidR="000650C5" w:rsidRPr="00F00778" w:rsidRDefault="005B3A82" w:rsidP="000650C5">
      <w:pPr>
        <w:rPr>
          <w:rFonts w:ascii="Verdana" w:eastAsia="Calibri" w:hAnsi="Verdana" w:cs="Calibri"/>
        </w:rPr>
      </w:pPr>
      <w:proofErr w:type="spellStart"/>
      <w:r>
        <w:rPr>
          <w:rFonts w:ascii="Verdana" w:eastAsia="Calibri" w:hAnsi="Verdana" w:cs="Calibri"/>
        </w:rPr>
        <w:t>Bølviken</w:t>
      </w:r>
      <w:proofErr w:type="spellEnd"/>
      <w:r>
        <w:rPr>
          <w:rFonts w:ascii="Verdana" w:eastAsia="Calibri" w:hAnsi="Verdana" w:cs="Calibri"/>
        </w:rPr>
        <w:t xml:space="preserve"> (sekretær) «syr sammen»</w:t>
      </w:r>
      <w:r w:rsidR="00CC29AF">
        <w:rPr>
          <w:rFonts w:ascii="Verdana" w:eastAsia="Calibri" w:hAnsi="Verdana" w:cs="Calibri"/>
        </w:rPr>
        <w:t xml:space="preserve"> </w:t>
      </w:r>
      <w:r>
        <w:rPr>
          <w:rFonts w:ascii="Verdana" w:eastAsia="Calibri" w:hAnsi="Verdana" w:cs="Calibri"/>
        </w:rPr>
        <w:t>utkastene</w:t>
      </w:r>
      <w:r w:rsidR="00CC29AF">
        <w:rPr>
          <w:rFonts w:ascii="Verdana" w:eastAsia="Calibri" w:hAnsi="Verdana" w:cs="Calibri"/>
        </w:rPr>
        <w:t xml:space="preserve"> fra hhv blå og grønn gruppe</w:t>
      </w:r>
      <w:r>
        <w:rPr>
          <w:rFonts w:ascii="Verdana" w:eastAsia="Calibri" w:hAnsi="Verdana" w:cs="Calibri"/>
        </w:rPr>
        <w:t xml:space="preserve"> til en felles utviklingsredegjørelse</w:t>
      </w:r>
      <w:r w:rsidR="002C766E">
        <w:rPr>
          <w:rFonts w:ascii="Verdana" w:eastAsia="Calibri" w:hAnsi="Verdana" w:cs="Calibri"/>
        </w:rPr>
        <w:t xml:space="preserve"> for naturbruk. Denne sendes </w:t>
      </w:r>
      <w:r>
        <w:rPr>
          <w:rFonts w:ascii="Verdana" w:eastAsia="Calibri" w:hAnsi="Verdana" w:cs="Calibri"/>
        </w:rPr>
        <w:t xml:space="preserve">på høring i rådet siste uken før jul, slik at rådsmedlemmene kan komme med eventuelle innspill. </w:t>
      </w:r>
      <w:proofErr w:type="spellStart"/>
      <w:r>
        <w:rPr>
          <w:rFonts w:ascii="Verdana" w:eastAsia="Calibri" w:hAnsi="Verdana" w:cs="Calibri"/>
        </w:rPr>
        <w:t>Bølviken</w:t>
      </w:r>
      <w:proofErr w:type="spellEnd"/>
      <w:r>
        <w:rPr>
          <w:rFonts w:ascii="Verdana" w:eastAsia="Calibri" w:hAnsi="Verdana" w:cs="Calibri"/>
        </w:rPr>
        <w:t xml:space="preserve"> sender</w:t>
      </w:r>
      <w:r w:rsidR="00CC29AF">
        <w:rPr>
          <w:rFonts w:ascii="Verdana" w:eastAsia="Calibri" w:hAnsi="Verdana" w:cs="Calibri"/>
        </w:rPr>
        <w:t xml:space="preserve"> så</w:t>
      </w:r>
      <w:r>
        <w:rPr>
          <w:rFonts w:ascii="Verdana" w:eastAsia="Calibri" w:hAnsi="Verdana" w:cs="Calibri"/>
        </w:rPr>
        <w:t xml:space="preserve"> inn utviklingsredegjørelsen fredag 19.12. </w:t>
      </w:r>
    </w:p>
    <w:p w:rsidR="000650C5" w:rsidRPr="00F00778" w:rsidRDefault="000650C5" w:rsidP="000650C5">
      <w:pPr>
        <w:rPr>
          <w:rFonts w:ascii="Verdana" w:eastAsia="Calibri" w:hAnsi="Verdana" w:cs="Calibri"/>
        </w:rPr>
      </w:pPr>
      <w:r w:rsidRPr="00F00778">
        <w:rPr>
          <w:rFonts w:ascii="Verdana" w:eastAsia="Calibri" w:hAnsi="Verdana" w:cs="Calibri"/>
          <w:b/>
        </w:rPr>
        <w:tab/>
      </w:r>
    </w:p>
    <w:p w:rsidR="000650C5" w:rsidRPr="00F00778" w:rsidRDefault="000650C5" w:rsidP="000650C5">
      <w:pPr>
        <w:rPr>
          <w:rFonts w:ascii="Verdana" w:eastAsia="Calibri" w:hAnsi="Verdana" w:cs="Calibri"/>
        </w:rPr>
      </w:pPr>
    </w:p>
    <w:p w:rsidR="000650C5" w:rsidRPr="00F00778" w:rsidRDefault="000650C5" w:rsidP="000650C5">
      <w:pPr>
        <w:ind w:left="1410" w:hanging="1410"/>
        <w:rPr>
          <w:rFonts w:ascii="Verdana" w:hAnsi="Verdana" w:cs="Calibri"/>
          <w:b/>
        </w:rPr>
      </w:pPr>
      <w:r w:rsidRPr="00F00778">
        <w:rPr>
          <w:rFonts w:ascii="Verdana" w:hAnsi="Verdana" w:cs="Calibri"/>
          <w:b/>
        </w:rPr>
        <w:t>10.5.13</w:t>
      </w:r>
      <w:r w:rsidRPr="00F00778">
        <w:rPr>
          <w:rFonts w:ascii="Verdana" w:hAnsi="Verdana" w:cs="Calibri"/>
          <w:b/>
        </w:rPr>
        <w:tab/>
        <w:t>Eventuelt</w:t>
      </w:r>
    </w:p>
    <w:p w:rsidR="00FF15B1" w:rsidRDefault="004D67CE">
      <w:pPr>
        <w:rPr>
          <w:rFonts w:ascii="Verdana" w:hAnsi="Verdana"/>
        </w:rPr>
      </w:pPr>
      <w:r>
        <w:rPr>
          <w:rFonts w:ascii="Verdana" w:hAnsi="Verdana"/>
        </w:rPr>
        <w:t xml:space="preserve">Einar Østhassel etterspurte </w:t>
      </w:r>
      <w:r w:rsidR="00FF15B1">
        <w:rPr>
          <w:rFonts w:ascii="Verdana" w:hAnsi="Verdana"/>
        </w:rPr>
        <w:t>rådets oppfølging</w:t>
      </w:r>
      <w:r w:rsidR="0016775A">
        <w:rPr>
          <w:rFonts w:ascii="Verdana" w:hAnsi="Verdana"/>
        </w:rPr>
        <w:t xml:space="preserve"> av S</w:t>
      </w:r>
      <w:r w:rsidR="00D85D1A" w:rsidRPr="002774EE">
        <w:rPr>
          <w:rFonts w:ascii="Verdana" w:hAnsi="Verdana"/>
        </w:rPr>
        <w:t>amfunnskontrakten</w:t>
      </w:r>
      <w:r w:rsidR="00FF15B1">
        <w:rPr>
          <w:rFonts w:ascii="Verdana" w:hAnsi="Verdana"/>
        </w:rPr>
        <w:t xml:space="preserve">. </w:t>
      </w:r>
    </w:p>
    <w:p w:rsidR="00FF15B1" w:rsidRDefault="00FF15B1">
      <w:pPr>
        <w:rPr>
          <w:rFonts w:ascii="Verdana" w:hAnsi="Verdana"/>
          <w:b/>
          <w:u w:val="single"/>
        </w:rPr>
      </w:pPr>
      <w:r w:rsidRPr="00FF15B1">
        <w:rPr>
          <w:rFonts w:ascii="Verdana" w:hAnsi="Verdana"/>
          <w:b/>
          <w:u w:val="single"/>
        </w:rPr>
        <w:t>Vedtak</w:t>
      </w:r>
    </w:p>
    <w:p w:rsidR="00FF15B1" w:rsidRPr="00FF15B1" w:rsidRDefault="00B73505">
      <w:pPr>
        <w:rPr>
          <w:rFonts w:ascii="Verdana" w:hAnsi="Verdana"/>
        </w:rPr>
      </w:pPr>
      <w:r>
        <w:rPr>
          <w:rFonts w:ascii="Verdana" w:hAnsi="Verdana"/>
        </w:rPr>
        <w:t xml:space="preserve">Rådet kommer tilbake til saken på første rådsmøte i 2014. Marianne Westbye i </w:t>
      </w:r>
      <w:proofErr w:type="spellStart"/>
      <w:r>
        <w:rPr>
          <w:rFonts w:ascii="Verdana" w:hAnsi="Verdana"/>
        </w:rPr>
        <w:t>Udir</w:t>
      </w:r>
      <w:proofErr w:type="spellEnd"/>
      <w:r>
        <w:rPr>
          <w:rFonts w:ascii="Verdana" w:hAnsi="Verdana"/>
        </w:rPr>
        <w:t xml:space="preserve">, </w:t>
      </w:r>
      <w:r w:rsidR="00D9024F">
        <w:rPr>
          <w:rFonts w:ascii="Verdana" w:hAnsi="Verdana"/>
        </w:rPr>
        <w:t>ansvarlig</w:t>
      </w:r>
      <w:r>
        <w:rPr>
          <w:rFonts w:ascii="Verdana" w:hAnsi="Verdana"/>
        </w:rPr>
        <w:t xml:space="preserve"> for oppfølgingen av Samfunnskontrakten, vil inviteres til </w:t>
      </w:r>
      <w:r w:rsidR="00D9024F">
        <w:rPr>
          <w:rFonts w:ascii="Verdana" w:hAnsi="Verdana"/>
        </w:rPr>
        <w:t>dette råds</w:t>
      </w:r>
      <w:r>
        <w:rPr>
          <w:rFonts w:ascii="Verdana" w:hAnsi="Verdana"/>
        </w:rPr>
        <w:t>møt</w:t>
      </w:r>
      <w:r w:rsidR="001C47CC">
        <w:rPr>
          <w:rFonts w:ascii="Verdana" w:hAnsi="Verdana"/>
        </w:rPr>
        <w:t>et for å informere om status for dette arbeidet</w:t>
      </w:r>
      <w:r>
        <w:rPr>
          <w:rFonts w:ascii="Verdana" w:hAnsi="Verdana"/>
        </w:rPr>
        <w:t xml:space="preserve">. </w:t>
      </w:r>
    </w:p>
    <w:p w:rsidR="002774EE" w:rsidRPr="00B73505" w:rsidRDefault="002774EE" w:rsidP="00B73505">
      <w:pPr>
        <w:rPr>
          <w:rFonts w:ascii="Verdana" w:hAnsi="Verdana"/>
        </w:rPr>
      </w:pPr>
    </w:p>
    <w:sectPr w:rsidR="002774EE" w:rsidRPr="00B735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28" w:rsidRDefault="00F96828" w:rsidP="005D402E">
      <w:r>
        <w:separator/>
      </w:r>
    </w:p>
  </w:endnote>
  <w:endnote w:type="continuationSeparator" w:id="0">
    <w:p w:rsidR="00F96828" w:rsidRDefault="00F96828" w:rsidP="005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87403"/>
      <w:docPartObj>
        <w:docPartGallery w:val="Page Numbers (Bottom of Page)"/>
        <w:docPartUnique/>
      </w:docPartObj>
    </w:sdtPr>
    <w:sdtEndPr/>
    <w:sdtContent>
      <w:p w:rsidR="00F96828" w:rsidRDefault="00F96828">
        <w:pPr>
          <w:pStyle w:val="Bunntekst"/>
          <w:jc w:val="right"/>
        </w:pPr>
        <w:r>
          <w:fldChar w:fldCharType="begin"/>
        </w:r>
        <w:r>
          <w:instrText>PAGE   \* MERGEFORMAT</w:instrText>
        </w:r>
        <w:r>
          <w:fldChar w:fldCharType="separate"/>
        </w:r>
        <w:r w:rsidR="00EC3205">
          <w:rPr>
            <w:noProof/>
          </w:rPr>
          <w:t>1</w:t>
        </w:r>
        <w:r>
          <w:fldChar w:fldCharType="end"/>
        </w:r>
      </w:p>
    </w:sdtContent>
  </w:sdt>
  <w:p w:rsidR="00F96828" w:rsidRDefault="00F9682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28" w:rsidRDefault="00F96828" w:rsidP="005D402E">
      <w:r>
        <w:separator/>
      </w:r>
    </w:p>
  </w:footnote>
  <w:footnote w:type="continuationSeparator" w:id="0">
    <w:p w:rsidR="00F96828" w:rsidRDefault="00F96828" w:rsidP="005D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E27"/>
    <w:multiLevelType w:val="multilevel"/>
    <w:tmpl w:val="E590626A"/>
    <w:lvl w:ilvl="0">
      <w:start w:val="6"/>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F171EC8"/>
    <w:multiLevelType w:val="hybridMultilevel"/>
    <w:tmpl w:val="3C5608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3BF38A5"/>
    <w:multiLevelType w:val="hybridMultilevel"/>
    <w:tmpl w:val="9F52A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94D58AD"/>
    <w:multiLevelType w:val="hybridMultilevel"/>
    <w:tmpl w:val="39248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44525F7"/>
    <w:multiLevelType w:val="hybridMultilevel"/>
    <w:tmpl w:val="12466F3C"/>
    <w:lvl w:ilvl="0" w:tplc="1A42C466">
      <w:start w:val="6"/>
      <w:numFmt w:val="bullet"/>
      <w:lvlText w:val="-"/>
      <w:lvlJc w:val="left"/>
      <w:pPr>
        <w:ind w:left="720" w:hanging="360"/>
      </w:pPr>
      <w:rPr>
        <w:rFonts w:ascii="Verdana" w:eastAsia="Calibri"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4B0272D"/>
    <w:multiLevelType w:val="hybridMultilevel"/>
    <w:tmpl w:val="25465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C5"/>
    <w:rsid w:val="00063539"/>
    <w:rsid w:val="000650C5"/>
    <w:rsid w:val="00077DC1"/>
    <w:rsid w:val="000A37D6"/>
    <w:rsid w:val="000C527F"/>
    <w:rsid w:val="000D6CC7"/>
    <w:rsid w:val="001000B4"/>
    <w:rsid w:val="00103915"/>
    <w:rsid w:val="0016775A"/>
    <w:rsid w:val="00174183"/>
    <w:rsid w:val="001B3FB5"/>
    <w:rsid w:val="001C1896"/>
    <w:rsid w:val="001C47CC"/>
    <w:rsid w:val="001E1EA6"/>
    <w:rsid w:val="002773C6"/>
    <w:rsid w:val="002774EE"/>
    <w:rsid w:val="002A4899"/>
    <w:rsid w:val="002C766E"/>
    <w:rsid w:val="00303E1A"/>
    <w:rsid w:val="00320201"/>
    <w:rsid w:val="00325323"/>
    <w:rsid w:val="003561A9"/>
    <w:rsid w:val="003A755D"/>
    <w:rsid w:val="003E6FC2"/>
    <w:rsid w:val="003F471B"/>
    <w:rsid w:val="004150A6"/>
    <w:rsid w:val="0043740F"/>
    <w:rsid w:val="004B46BF"/>
    <w:rsid w:val="004D67CE"/>
    <w:rsid w:val="004E4ED2"/>
    <w:rsid w:val="00534239"/>
    <w:rsid w:val="005406E4"/>
    <w:rsid w:val="005970BC"/>
    <w:rsid w:val="005B3A82"/>
    <w:rsid w:val="005C79AF"/>
    <w:rsid w:val="005D402E"/>
    <w:rsid w:val="0060131B"/>
    <w:rsid w:val="0060204D"/>
    <w:rsid w:val="00602773"/>
    <w:rsid w:val="006131D0"/>
    <w:rsid w:val="00645819"/>
    <w:rsid w:val="00653626"/>
    <w:rsid w:val="006A5AC6"/>
    <w:rsid w:val="006B22CA"/>
    <w:rsid w:val="00707FE1"/>
    <w:rsid w:val="00775700"/>
    <w:rsid w:val="00777F1D"/>
    <w:rsid w:val="007A3342"/>
    <w:rsid w:val="007D469D"/>
    <w:rsid w:val="007D4A80"/>
    <w:rsid w:val="007F29B2"/>
    <w:rsid w:val="00840945"/>
    <w:rsid w:val="008764EC"/>
    <w:rsid w:val="00892550"/>
    <w:rsid w:val="008F4BF4"/>
    <w:rsid w:val="00920243"/>
    <w:rsid w:val="00930DB5"/>
    <w:rsid w:val="009564E7"/>
    <w:rsid w:val="009575AE"/>
    <w:rsid w:val="00990F9E"/>
    <w:rsid w:val="009C54B1"/>
    <w:rsid w:val="00A04FEB"/>
    <w:rsid w:val="00A26756"/>
    <w:rsid w:val="00A4044C"/>
    <w:rsid w:val="00A43C51"/>
    <w:rsid w:val="00AB26D5"/>
    <w:rsid w:val="00AD2ECD"/>
    <w:rsid w:val="00B73505"/>
    <w:rsid w:val="00C01C85"/>
    <w:rsid w:val="00C16D1D"/>
    <w:rsid w:val="00C253A4"/>
    <w:rsid w:val="00C573F0"/>
    <w:rsid w:val="00CB782A"/>
    <w:rsid w:val="00CC29AF"/>
    <w:rsid w:val="00CF5372"/>
    <w:rsid w:val="00D02A1C"/>
    <w:rsid w:val="00D12A57"/>
    <w:rsid w:val="00D15CF4"/>
    <w:rsid w:val="00D6302C"/>
    <w:rsid w:val="00D85D1A"/>
    <w:rsid w:val="00D9024F"/>
    <w:rsid w:val="00DC7A86"/>
    <w:rsid w:val="00DE65E0"/>
    <w:rsid w:val="00DF0B7F"/>
    <w:rsid w:val="00E523D3"/>
    <w:rsid w:val="00E70593"/>
    <w:rsid w:val="00E775F5"/>
    <w:rsid w:val="00EB6AD2"/>
    <w:rsid w:val="00EC3205"/>
    <w:rsid w:val="00EF64E5"/>
    <w:rsid w:val="00F102E8"/>
    <w:rsid w:val="00F173B2"/>
    <w:rsid w:val="00F25D2B"/>
    <w:rsid w:val="00F41A74"/>
    <w:rsid w:val="00F50CA1"/>
    <w:rsid w:val="00F56C86"/>
    <w:rsid w:val="00F96828"/>
    <w:rsid w:val="00FE29C7"/>
    <w:rsid w:val="00FF15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C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uiPriority w:val="99"/>
    <w:rsid w:val="000650C5"/>
    <w:pPr>
      <w:tabs>
        <w:tab w:val="left" w:pos="4537"/>
        <w:tab w:val="left" w:pos="6804"/>
      </w:tabs>
    </w:pPr>
    <w:rPr>
      <w:b/>
      <w:caps/>
      <w:sz w:val="24"/>
    </w:rPr>
  </w:style>
  <w:style w:type="paragraph" w:styleId="Listeavsnitt">
    <w:name w:val="List Paragraph"/>
    <w:basedOn w:val="Normal"/>
    <w:uiPriority w:val="34"/>
    <w:qFormat/>
    <w:rsid w:val="000650C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0650C5"/>
    <w:rPr>
      <w:color w:val="0000FF" w:themeColor="hyperlink"/>
      <w:u w:val="single"/>
    </w:rPr>
  </w:style>
  <w:style w:type="paragraph" w:styleId="Rentekst">
    <w:name w:val="Plain Text"/>
    <w:basedOn w:val="Normal"/>
    <w:link w:val="RentekstTegn"/>
    <w:uiPriority w:val="99"/>
    <w:unhideWhenUsed/>
    <w:rsid w:val="000650C5"/>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650C5"/>
    <w:rPr>
      <w:rFonts w:ascii="Calibri" w:hAnsi="Calibri"/>
      <w:szCs w:val="21"/>
    </w:rPr>
  </w:style>
  <w:style w:type="paragraph" w:styleId="Bobletekst">
    <w:name w:val="Balloon Text"/>
    <w:basedOn w:val="Normal"/>
    <w:link w:val="BobletekstTegn"/>
    <w:uiPriority w:val="99"/>
    <w:semiHidden/>
    <w:unhideWhenUsed/>
    <w:rsid w:val="000650C5"/>
    <w:rPr>
      <w:rFonts w:ascii="Tahoma" w:hAnsi="Tahoma" w:cs="Tahoma"/>
      <w:sz w:val="16"/>
      <w:szCs w:val="16"/>
    </w:rPr>
  </w:style>
  <w:style w:type="character" w:customStyle="1" w:styleId="BobletekstTegn">
    <w:name w:val="Bobletekst Tegn"/>
    <w:basedOn w:val="Standardskriftforavsnitt"/>
    <w:link w:val="Bobletekst"/>
    <w:uiPriority w:val="99"/>
    <w:semiHidden/>
    <w:rsid w:val="000650C5"/>
    <w:rPr>
      <w:rFonts w:ascii="Tahoma" w:eastAsia="Times New Roman" w:hAnsi="Tahoma" w:cs="Tahoma"/>
      <w:sz w:val="16"/>
      <w:szCs w:val="16"/>
      <w:lang w:eastAsia="nb-NO"/>
    </w:rPr>
  </w:style>
  <w:style w:type="table" w:styleId="Tabellrutenett">
    <w:name w:val="Table Grid"/>
    <w:basedOn w:val="Vanligtabell"/>
    <w:uiPriority w:val="59"/>
    <w:rsid w:val="0007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5D402E"/>
    <w:pPr>
      <w:tabs>
        <w:tab w:val="center" w:pos="4536"/>
        <w:tab w:val="right" w:pos="9072"/>
      </w:tabs>
    </w:pPr>
  </w:style>
  <w:style w:type="character" w:customStyle="1" w:styleId="TopptekstTegn">
    <w:name w:val="Topptekst Tegn"/>
    <w:basedOn w:val="Standardskriftforavsnitt"/>
    <w:link w:val="Topptekst"/>
    <w:uiPriority w:val="99"/>
    <w:rsid w:val="005D402E"/>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5D402E"/>
    <w:pPr>
      <w:tabs>
        <w:tab w:val="center" w:pos="4536"/>
        <w:tab w:val="right" w:pos="9072"/>
      </w:tabs>
    </w:pPr>
  </w:style>
  <w:style w:type="character" w:customStyle="1" w:styleId="BunntekstTegn">
    <w:name w:val="Bunntekst Tegn"/>
    <w:basedOn w:val="Standardskriftforavsnitt"/>
    <w:link w:val="Bunntekst"/>
    <w:uiPriority w:val="99"/>
    <w:rsid w:val="005D402E"/>
    <w:rPr>
      <w:rFonts w:ascii="Times New Roman" w:eastAsia="Times New Roman" w:hAnsi="Times New Roman" w:cs="Times New Roman"/>
      <w:sz w:val="20"/>
      <w:szCs w:val="20"/>
      <w:lang w:eastAsia="nb-NO"/>
    </w:rPr>
  </w:style>
  <w:style w:type="character" w:styleId="Merknadsreferanse">
    <w:name w:val="annotation reference"/>
    <w:basedOn w:val="Standardskriftforavsnitt"/>
    <w:uiPriority w:val="99"/>
    <w:semiHidden/>
    <w:unhideWhenUsed/>
    <w:rsid w:val="00174183"/>
    <w:rPr>
      <w:sz w:val="16"/>
      <w:szCs w:val="16"/>
    </w:rPr>
  </w:style>
  <w:style w:type="paragraph" w:styleId="Merknadstekst">
    <w:name w:val="annotation text"/>
    <w:basedOn w:val="Normal"/>
    <w:link w:val="MerknadstekstTegn"/>
    <w:uiPriority w:val="99"/>
    <w:semiHidden/>
    <w:unhideWhenUsed/>
    <w:rsid w:val="00174183"/>
  </w:style>
  <w:style w:type="character" w:customStyle="1" w:styleId="MerknadstekstTegn">
    <w:name w:val="Merknadstekst Tegn"/>
    <w:basedOn w:val="Standardskriftforavsnitt"/>
    <w:link w:val="Merknadstekst"/>
    <w:uiPriority w:val="99"/>
    <w:semiHidden/>
    <w:rsid w:val="00174183"/>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74183"/>
    <w:rPr>
      <w:b/>
      <w:bCs/>
    </w:rPr>
  </w:style>
  <w:style w:type="character" w:customStyle="1" w:styleId="KommentaremneTegn">
    <w:name w:val="Kommentaremne Tegn"/>
    <w:basedOn w:val="MerknadstekstTegn"/>
    <w:link w:val="Kommentaremne"/>
    <w:uiPriority w:val="99"/>
    <w:semiHidden/>
    <w:rsid w:val="00174183"/>
    <w:rPr>
      <w:rFonts w:ascii="Times New Roman" w:eastAsia="Times New Roman" w:hAnsi="Times New Roman" w:cs="Times New Roman"/>
      <w:b/>
      <w:bCs/>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C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uiPriority w:val="99"/>
    <w:rsid w:val="000650C5"/>
    <w:pPr>
      <w:tabs>
        <w:tab w:val="left" w:pos="4537"/>
        <w:tab w:val="left" w:pos="6804"/>
      </w:tabs>
    </w:pPr>
    <w:rPr>
      <w:b/>
      <w:caps/>
      <w:sz w:val="24"/>
    </w:rPr>
  </w:style>
  <w:style w:type="paragraph" w:styleId="Listeavsnitt">
    <w:name w:val="List Paragraph"/>
    <w:basedOn w:val="Normal"/>
    <w:uiPriority w:val="34"/>
    <w:qFormat/>
    <w:rsid w:val="000650C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0650C5"/>
    <w:rPr>
      <w:color w:val="0000FF" w:themeColor="hyperlink"/>
      <w:u w:val="single"/>
    </w:rPr>
  </w:style>
  <w:style w:type="paragraph" w:styleId="Rentekst">
    <w:name w:val="Plain Text"/>
    <w:basedOn w:val="Normal"/>
    <w:link w:val="RentekstTegn"/>
    <w:uiPriority w:val="99"/>
    <w:unhideWhenUsed/>
    <w:rsid w:val="000650C5"/>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650C5"/>
    <w:rPr>
      <w:rFonts w:ascii="Calibri" w:hAnsi="Calibri"/>
      <w:szCs w:val="21"/>
    </w:rPr>
  </w:style>
  <w:style w:type="paragraph" w:styleId="Bobletekst">
    <w:name w:val="Balloon Text"/>
    <w:basedOn w:val="Normal"/>
    <w:link w:val="BobletekstTegn"/>
    <w:uiPriority w:val="99"/>
    <w:semiHidden/>
    <w:unhideWhenUsed/>
    <w:rsid w:val="000650C5"/>
    <w:rPr>
      <w:rFonts w:ascii="Tahoma" w:hAnsi="Tahoma" w:cs="Tahoma"/>
      <w:sz w:val="16"/>
      <w:szCs w:val="16"/>
    </w:rPr>
  </w:style>
  <w:style w:type="character" w:customStyle="1" w:styleId="BobletekstTegn">
    <w:name w:val="Bobletekst Tegn"/>
    <w:basedOn w:val="Standardskriftforavsnitt"/>
    <w:link w:val="Bobletekst"/>
    <w:uiPriority w:val="99"/>
    <w:semiHidden/>
    <w:rsid w:val="000650C5"/>
    <w:rPr>
      <w:rFonts w:ascii="Tahoma" w:eastAsia="Times New Roman" w:hAnsi="Tahoma" w:cs="Tahoma"/>
      <w:sz w:val="16"/>
      <w:szCs w:val="16"/>
      <w:lang w:eastAsia="nb-NO"/>
    </w:rPr>
  </w:style>
  <w:style w:type="table" w:styleId="Tabellrutenett">
    <w:name w:val="Table Grid"/>
    <w:basedOn w:val="Vanligtabell"/>
    <w:uiPriority w:val="59"/>
    <w:rsid w:val="0007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5D402E"/>
    <w:pPr>
      <w:tabs>
        <w:tab w:val="center" w:pos="4536"/>
        <w:tab w:val="right" w:pos="9072"/>
      </w:tabs>
    </w:pPr>
  </w:style>
  <w:style w:type="character" w:customStyle="1" w:styleId="TopptekstTegn">
    <w:name w:val="Topptekst Tegn"/>
    <w:basedOn w:val="Standardskriftforavsnitt"/>
    <w:link w:val="Topptekst"/>
    <w:uiPriority w:val="99"/>
    <w:rsid w:val="005D402E"/>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5D402E"/>
    <w:pPr>
      <w:tabs>
        <w:tab w:val="center" w:pos="4536"/>
        <w:tab w:val="right" w:pos="9072"/>
      </w:tabs>
    </w:pPr>
  </w:style>
  <w:style w:type="character" w:customStyle="1" w:styleId="BunntekstTegn">
    <w:name w:val="Bunntekst Tegn"/>
    <w:basedOn w:val="Standardskriftforavsnitt"/>
    <w:link w:val="Bunntekst"/>
    <w:uiPriority w:val="99"/>
    <w:rsid w:val="005D402E"/>
    <w:rPr>
      <w:rFonts w:ascii="Times New Roman" w:eastAsia="Times New Roman" w:hAnsi="Times New Roman" w:cs="Times New Roman"/>
      <w:sz w:val="20"/>
      <w:szCs w:val="20"/>
      <w:lang w:eastAsia="nb-NO"/>
    </w:rPr>
  </w:style>
  <w:style w:type="character" w:styleId="Merknadsreferanse">
    <w:name w:val="annotation reference"/>
    <w:basedOn w:val="Standardskriftforavsnitt"/>
    <w:uiPriority w:val="99"/>
    <w:semiHidden/>
    <w:unhideWhenUsed/>
    <w:rsid w:val="00174183"/>
    <w:rPr>
      <w:sz w:val="16"/>
      <w:szCs w:val="16"/>
    </w:rPr>
  </w:style>
  <w:style w:type="paragraph" w:styleId="Merknadstekst">
    <w:name w:val="annotation text"/>
    <w:basedOn w:val="Normal"/>
    <w:link w:val="MerknadstekstTegn"/>
    <w:uiPriority w:val="99"/>
    <w:semiHidden/>
    <w:unhideWhenUsed/>
    <w:rsid w:val="00174183"/>
  </w:style>
  <w:style w:type="character" w:customStyle="1" w:styleId="MerknadstekstTegn">
    <w:name w:val="Merknadstekst Tegn"/>
    <w:basedOn w:val="Standardskriftforavsnitt"/>
    <w:link w:val="Merknadstekst"/>
    <w:uiPriority w:val="99"/>
    <w:semiHidden/>
    <w:rsid w:val="00174183"/>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74183"/>
    <w:rPr>
      <w:b/>
      <w:bCs/>
    </w:rPr>
  </w:style>
  <w:style w:type="character" w:customStyle="1" w:styleId="KommentaremneTegn">
    <w:name w:val="Kommentaremne Tegn"/>
    <w:basedOn w:val="MerknadstekstTegn"/>
    <w:link w:val="Kommentaremne"/>
    <w:uiPriority w:val="99"/>
    <w:semiHidden/>
    <w:rsid w:val="00174183"/>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g.dk" TargetMode="External"/><Relationship Id="rId5" Type="http://schemas.openxmlformats.org/officeDocument/2006/relationships/webSettings" Target="webSettings.xml"/><Relationship Id="rId10" Type="http://schemas.openxmlformats.org/officeDocument/2006/relationships/hyperlink" Target="http://www.regjeringen.no/nn/dep/kd/Dokument/hoyringar/Hoyringsdokument/2013/horing--forslag-til-endringer-i-opplar-3.html?id=747488&amp;WT.tsrc=epost&amp;WT.mc_id=epostvarsel_kd" TargetMode="External"/><Relationship Id="rId4" Type="http://schemas.openxmlformats.org/officeDocument/2006/relationships/settings" Target="settings.xml"/><Relationship Id="rId9" Type="http://schemas.openxmlformats.org/officeDocument/2006/relationships/hyperlink" Target="http://www.udir.no/Spesielt-for/Fag-og-yrkesopplaring/SRY/Motedok/SRY-mote-5122013/"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10516</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Skarholt Bølviken</dc:creator>
  <cp:lastModifiedBy>Ragnhild Skarholt Bølviken</cp:lastModifiedBy>
  <cp:revision>4</cp:revision>
  <dcterms:created xsi:type="dcterms:W3CDTF">2013-12-20T08:30:00Z</dcterms:created>
  <dcterms:modified xsi:type="dcterms:W3CDTF">2014-02-27T16:40:00Z</dcterms:modified>
</cp:coreProperties>
</file>