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C46AD1" w:rsidRPr="00C46AD1" w:rsidTr="00974325">
        <w:tc>
          <w:tcPr>
            <w:tcW w:w="4786" w:type="dxa"/>
            <w:gridSpan w:val="3"/>
          </w:tcPr>
          <w:p w:rsidR="00F16949" w:rsidRPr="000F79D3" w:rsidRDefault="00F16949">
            <w:pPr>
              <w:tabs>
                <w:tab w:val="left" w:pos="4537"/>
                <w:tab w:val="left" w:pos="6804"/>
              </w:tabs>
              <w:spacing w:before="240"/>
              <w:ind w:right="-74"/>
              <w:rPr>
                <w:rFonts w:asciiTheme="minorHAnsi" w:hAnsiTheme="minorHAnsi"/>
                <w:color w:val="000000" w:themeColor="text1"/>
                <w:sz w:val="16"/>
                <w:szCs w:val="16"/>
              </w:rPr>
            </w:pPr>
            <w:r w:rsidRPr="000F79D3">
              <w:rPr>
                <w:rFonts w:asciiTheme="minorHAnsi" w:hAnsiTheme="minorHAnsi"/>
                <w:color w:val="000000" w:themeColor="text1"/>
                <w:sz w:val="16"/>
                <w:szCs w:val="16"/>
              </w:rPr>
              <w:t xml:space="preserve">Vår saksbehandler: </w:t>
            </w:r>
            <w:bookmarkStart w:id="0" w:name="SAKSBEHANDLERNAVN"/>
            <w:r w:rsidR="00672BE1" w:rsidRPr="000F79D3">
              <w:rPr>
                <w:rFonts w:asciiTheme="minorHAnsi" w:hAnsiTheme="minorHAnsi"/>
                <w:color w:val="000000" w:themeColor="text1"/>
                <w:sz w:val="16"/>
                <w:szCs w:val="16"/>
              </w:rPr>
              <w:t>Benedicte Helgesen Bergseng</w:t>
            </w:r>
            <w:bookmarkEnd w:id="0"/>
          </w:p>
          <w:p w:rsidR="00F16949" w:rsidRPr="000F79D3" w:rsidRDefault="00F16949">
            <w:pPr>
              <w:tabs>
                <w:tab w:val="left" w:pos="4537"/>
                <w:tab w:val="left" w:pos="6804"/>
              </w:tabs>
              <w:ind w:right="-72"/>
              <w:rPr>
                <w:rFonts w:asciiTheme="minorHAnsi" w:hAnsiTheme="minorHAnsi"/>
                <w:noProof/>
                <w:color w:val="000000" w:themeColor="text1"/>
                <w:sz w:val="16"/>
                <w:szCs w:val="16"/>
              </w:rPr>
            </w:pPr>
          </w:p>
        </w:tc>
        <w:tc>
          <w:tcPr>
            <w:tcW w:w="1276" w:type="dxa"/>
            <w:gridSpan w:val="2"/>
          </w:tcPr>
          <w:p w:rsidR="00F16949" w:rsidRPr="000F79D3" w:rsidRDefault="00F16949">
            <w:pPr>
              <w:rPr>
                <w:rFonts w:asciiTheme="minorHAnsi" w:hAnsiTheme="minorHAnsi"/>
                <w:color w:val="000000" w:themeColor="text1"/>
                <w:sz w:val="16"/>
                <w:szCs w:val="16"/>
              </w:rPr>
            </w:pPr>
          </w:p>
          <w:p w:rsidR="00F16949" w:rsidRPr="000F79D3" w:rsidRDefault="00954DB5">
            <w:pPr>
              <w:rPr>
                <w:rFonts w:asciiTheme="minorHAnsi" w:hAnsiTheme="minorHAnsi"/>
                <w:color w:val="000000" w:themeColor="text1"/>
                <w:sz w:val="16"/>
                <w:szCs w:val="16"/>
              </w:rPr>
            </w:pPr>
            <w:r w:rsidRPr="000F79D3">
              <w:rPr>
                <w:rFonts w:asciiTheme="minorHAnsi" w:hAnsiTheme="minorHAnsi"/>
                <w:color w:val="000000" w:themeColor="text1"/>
                <w:sz w:val="16"/>
                <w:szCs w:val="16"/>
              </w:rPr>
              <w:t>Vår dato:</w:t>
            </w:r>
          </w:p>
          <w:p w:rsidR="00F16949" w:rsidRPr="000F79D3" w:rsidRDefault="00B135A2">
            <w:pPr>
              <w:rPr>
                <w:rFonts w:asciiTheme="minorHAnsi" w:hAnsiTheme="minorHAnsi"/>
                <w:color w:val="000000" w:themeColor="text1"/>
                <w:sz w:val="16"/>
                <w:szCs w:val="16"/>
              </w:rPr>
            </w:pPr>
            <w:bookmarkStart w:id="1" w:name="BREVDATO"/>
            <w:r>
              <w:rPr>
                <w:rFonts w:asciiTheme="minorHAnsi" w:hAnsiTheme="minorHAnsi"/>
                <w:color w:val="000000" w:themeColor="text1"/>
                <w:sz w:val="16"/>
                <w:szCs w:val="16"/>
              </w:rPr>
              <w:t>13.04</w:t>
            </w:r>
            <w:r w:rsidR="00672BE1" w:rsidRPr="000F79D3">
              <w:rPr>
                <w:rFonts w:asciiTheme="minorHAnsi" w:hAnsiTheme="minorHAnsi"/>
                <w:color w:val="000000" w:themeColor="text1"/>
                <w:sz w:val="16"/>
                <w:szCs w:val="16"/>
              </w:rPr>
              <w:t>.20</w:t>
            </w:r>
            <w:bookmarkEnd w:id="1"/>
            <w:r w:rsidR="00F30044">
              <w:rPr>
                <w:rFonts w:asciiTheme="minorHAnsi" w:hAnsiTheme="minorHAnsi"/>
                <w:color w:val="000000" w:themeColor="text1"/>
                <w:sz w:val="16"/>
                <w:szCs w:val="16"/>
              </w:rPr>
              <w:t>15</w:t>
            </w:r>
          </w:p>
          <w:p w:rsidR="004736D7" w:rsidRPr="000F79D3" w:rsidRDefault="004736D7" w:rsidP="004736D7">
            <w:pPr>
              <w:rPr>
                <w:rFonts w:asciiTheme="minorHAnsi" w:hAnsiTheme="minorHAnsi"/>
                <w:color w:val="000000" w:themeColor="text1"/>
                <w:sz w:val="16"/>
                <w:szCs w:val="16"/>
              </w:rPr>
            </w:pPr>
            <w:r w:rsidRPr="000F79D3">
              <w:rPr>
                <w:rFonts w:asciiTheme="minorHAnsi" w:hAnsiTheme="minorHAnsi"/>
                <w:color w:val="000000" w:themeColor="text1"/>
                <w:sz w:val="16"/>
                <w:szCs w:val="16"/>
              </w:rPr>
              <w:t>Vårreferanse:</w:t>
            </w:r>
          </w:p>
          <w:p w:rsidR="004736D7" w:rsidRPr="000F79D3" w:rsidRDefault="00F30044">
            <w:pPr>
              <w:rPr>
                <w:rFonts w:asciiTheme="minorHAnsi" w:hAnsiTheme="minorHAnsi"/>
                <w:noProof/>
                <w:color w:val="000000" w:themeColor="text1"/>
                <w:sz w:val="16"/>
                <w:szCs w:val="16"/>
              </w:rPr>
            </w:pPr>
            <w:bookmarkStart w:id="2" w:name="SAKSNR"/>
            <w:r>
              <w:rPr>
                <w:rFonts w:asciiTheme="minorHAnsi" w:hAnsiTheme="minorHAnsi"/>
                <w:noProof/>
                <w:color w:val="000000" w:themeColor="text1"/>
                <w:sz w:val="16"/>
                <w:szCs w:val="16"/>
              </w:rPr>
              <w:t>2015</w:t>
            </w:r>
            <w:r w:rsidR="00672BE1" w:rsidRPr="000F79D3">
              <w:rPr>
                <w:rFonts w:asciiTheme="minorHAnsi" w:hAnsiTheme="minorHAnsi"/>
                <w:noProof/>
                <w:color w:val="000000" w:themeColor="text1"/>
                <w:sz w:val="16"/>
                <w:szCs w:val="16"/>
              </w:rPr>
              <w:t>/</w:t>
            </w:r>
            <w:bookmarkEnd w:id="2"/>
            <w:r>
              <w:rPr>
                <w:rFonts w:asciiTheme="minorHAnsi" w:hAnsiTheme="minorHAnsi"/>
                <w:noProof/>
                <w:color w:val="000000" w:themeColor="text1"/>
                <w:sz w:val="16"/>
                <w:szCs w:val="16"/>
              </w:rPr>
              <w:t>32</w:t>
            </w:r>
          </w:p>
          <w:p w:rsidR="004736D7" w:rsidRPr="000F79D3" w:rsidRDefault="004736D7">
            <w:pPr>
              <w:rPr>
                <w:rFonts w:asciiTheme="minorHAnsi" w:hAnsiTheme="minorHAnsi"/>
                <w:noProof/>
                <w:color w:val="000000" w:themeColor="text1"/>
                <w:sz w:val="16"/>
                <w:szCs w:val="16"/>
              </w:rPr>
            </w:pPr>
          </w:p>
        </w:tc>
        <w:tc>
          <w:tcPr>
            <w:tcW w:w="1276" w:type="dxa"/>
          </w:tcPr>
          <w:p w:rsidR="00F16949" w:rsidRPr="000F79D3" w:rsidRDefault="00F16949">
            <w:pPr>
              <w:rPr>
                <w:rFonts w:asciiTheme="minorHAnsi" w:hAnsiTheme="minorHAnsi"/>
                <w:color w:val="000000" w:themeColor="text1"/>
                <w:sz w:val="16"/>
                <w:szCs w:val="16"/>
              </w:rPr>
            </w:pPr>
          </w:p>
          <w:p w:rsidR="004736D7" w:rsidRPr="000F79D3" w:rsidRDefault="004736D7" w:rsidP="004736D7">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dato:</w:t>
            </w:r>
          </w:p>
          <w:p w:rsidR="00F16949" w:rsidRPr="000F79D3" w:rsidRDefault="00F16949">
            <w:pPr>
              <w:rPr>
                <w:rFonts w:asciiTheme="minorHAnsi" w:hAnsiTheme="minorHAnsi"/>
                <w:color w:val="000000" w:themeColor="text1"/>
                <w:sz w:val="16"/>
                <w:szCs w:val="16"/>
              </w:rPr>
            </w:pPr>
            <w:bookmarkStart w:id="3" w:name="REFDATO"/>
            <w:bookmarkEnd w:id="3"/>
          </w:p>
          <w:p w:rsidR="00F16949" w:rsidRPr="000F79D3" w:rsidRDefault="00954DB5">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referanse:</w:t>
            </w:r>
          </w:p>
          <w:p w:rsidR="00F16949" w:rsidRPr="000F79D3" w:rsidRDefault="00F16949">
            <w:pPr>
              <w:rPr>
                <w:rFonts w:asciiTheme="minorHAnsi" w:hAnsiTheme="minorHAnsi"/>
                <w:noProof/>
                <w:color w:val="000000" w:themeColor="text1"/>
                <w:sz w:val="16"/>
                <w:szCs w:val="16"/>
              </w:rPr>
            </w:pPr>
            <w:bookmarkStart w:id="4" w:name="REF"/>
            <w:bookmarkEnd w:id="4"/>
          </w:p>
        </w:tc>
        <w:tc>
          <w:tcPr>
            <w:tcW w:w="2870" w:type="dxa"/>
          </w:tcPr>
          <w:p w:rsidR="00F16949" w:rsidRPr="00C46AD1" w:rsidRDefault="00C20842" w:rsidP="000E3136">
            <w:pPr>
              <w:jc w:val="right"/>
              <w:rPr>
                <w:rFonts w:asciiTheme="minorHAnsi" w:hAnsiTheme="minorHAnsi"/>
                <w:color w:val="000000" w:themeColor="text1"/>
              </w:rPr>
            </w:pPr>
            <w:r w:rsidRPr="00C46AD1">
              <w:rPr>
                <w:rFonts w:asciiTheme="minorHAnsi" w:hAnsiTheme="minorHAnsi"/>
                <w:noProof/>
                <w:color w:val="000000" w:themeColor="text1"/>
              </w:rPr>
              <w:drawing>
                <wp:inline distT="0" distB="0" distL="0" distR="0" wp14:anchorId="64A7B8F7" wp14:editId="116FB739">
                  <wp:extent cx="1685290" cy="1511300"/>
                  <wp:effectExtent l="19050" t="0" r="0" b="0"/>
                  <wp:docPr id="2" name="Bilde 1" descr="Restaurant-og-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og-mat.png"/>
                          <pic:cNvPicPr/>
                        </pic:nvPicPr>
                        <pic:blipFill>
                          <a:blip r:embed="rId7" cstate="print"/>
                          <a:stretch>
                            <a:fillRect/>
                          </a:stretch>
                        </pic:blipFill>
                        <pic:spPr>
                          <a:xfrm>
                            <a:off x="0" y="0"/>
                            <a:ext cx="1685290" cy="1511300"/>
                          </a:xfrm>
                          <a:prstGeom prst="rect">
                            <a:avLst/>
                          </a:prstGeom>
                        </pic:spPr>
                      </pic:pic>
                    </a:graphicData>
                  </a:graphic>
                </wp:inline>
              </w:drawing>
            </w:r>
          </w:p>
        </w:tc>
      </w:tr>
      <w:tr w:rsidR="00F16949" w:rsidRPr="00C46AD1" w:rsidTr="00974325">
        <w:tc>
          <w:tcPr>
            <w:tcW w:w="2461" w:type="dxa"/>
          </w:tcPr>
          <w:p w:rsidR="00F16949" w:rsidRPr="00C46AD1" w:rsidRDefault="00F16949" w:rsidP="0032576C">
            <w:pPr>
              <w:jc w:val="right"/>
              <w:rPr>
                <w:rFonts w:asciiTheme="minorHAnsi" w:hAnsiTheme="minorHAnsi"/>
                <w:b/>
                <w:color w:val="000000" w:themeColor="text1"/>
              </w:rPr>
            </w:pPr>
          </w:p>
        </w:tc>
        <w:tc>
          <w:tcPr>
            <w:tcW w:w="1758" w:type="dxa"/>
          </w:tcPr>
          <w:p w:rsidR="00F16949" w:rsidRPr="00C46AD1" w:rsidRDefault="00F16949" w:rsidP="0032576C">
            <w:pPr>
              <w:jc w:val="right"/>
              <w:rPr>
                <w:rFonts w:asciiTheme="minorHAnsi" w:hAnsiTheme="minorHAnsi"/>
                <w:b/>
                <w:color w:val="000000" w:themeColor="text1"/>
              </w:rPr>
            </w:pPr>
          </w:p>
        </w:tc>
        <w:tc>
          <w:tcPr>
            <w:tcW w:w="1276" w:type="dxa"/>
            <w:gridSpan w:val="2"/>
          </w:tcPr>
          <w:p w:rsidR="00F16949" w:rsidRPr="00C46AD1" w:rsidRDefault="00F16949" w:rsidP="0032576C">
            <w:pPr>
              <w:jc w:val="right"/>
              <w:rPr>
                <w:rFonts w:asciiTheme="minorHAnsi" w:hAnsiTheme="minorHAnsi"/>
                <w:b/>
                <w:color w:val="000000" w:themeColor="text1"/>
              </w:rPr>
            </w:pPr>
          </w:p>
        </w:tc>
        <w:tc>
          <w:tcPr>
            <w:tcW w:w="4713" w:type="dxa"/>
            <w:gridSpan w:val="3"/>
          </w:tcPr>
          <w:p w:rsidR="00F16949" w:rsidRPr="00C46AD1" w:rsidRDefault="00F16949" w:rsidP="0032576C">
            <w:pPr>
              <w:jc w:val="right"/>
              <w:rPr>
                <w:rFonts w:asciiTheme="minorHAnsi" w:hAnsiTheme="minorHAnsi"/>
                <w:b/>
                <w:color w:val="000000" w:themeColor="text1"/>
              </w:rPr>
            </w:pPr>
            <w:bookmarkStart w:id="5" w:name="UOFFPARAGRAF"/>
            <w:bookmarkEnd w:id="5"/>
          </w:p>
        </w:tc>
      </w:tr>
    </w:tbl>
    <w:p w:rsidR="00951F86" w:rsidRPr="00C46AD1" w:rsidRDefault="00951F86" w:rsidP="00951F86">
      <w:pPr>
        <w:pStyle w:val="overskrift"/>
        <w:rPr>
          <w:rFonts w:asciiTheme="minorHAnsi" w:hAnsiTheme="minorHAnsi"/>
          <w:caps w:val="0"/>
          <w:color w:val="000000" w:themeColor="text1"/>
          <w:sz w:val="20"/>
        </w:rPr>
      </w:pPr>
      <w:bookmarkStart w:id="6" w:name="TITTEL"/>
    </w:p>
    <w:p w:rsidR="00951F86" w:rsidRPr="00C46AD1" w:rsidRDefault="00951F86" w:rsidP="00951F86">
      <w:pPr>
        <w:pStyle w:val="overskrift"/>
        <w:rPr>
          <w:rFonts w:asciiTheme="minorHAnsi" w:hAnsiTheme="minorHAnsi"/>
          <w:caps w:val="0"/>
          <w:color w:val="000000" w:themeColor="text1"/>
          <w:sz w:val="20"/>
        </w:rPr>
      </w:pPr>
    </w:p>
    <w:p w:rsidR="00951F86" w:rsidRPr="00C46AD1" w:rsidRDefault="00CE7ADD" w:rsidP="00951F86">
      <w:pPr>
        <w:pStyle w:val="overskrift"/>
        <w:rPr>
          <w:rFonts w:asciiTheme="minorHAnsi" w:hAnsiTheme="minorHAnsi"/>
          <w:caps w:val="0"/>
          <w:color w:val="000000" w:themeColor="text1"/>
          <w:sz w:val="20"/>
        </w:rPr>
      </w:pPr>
      <w:r>
        <w:rPr>
          <w:rFonts w:asciiTheme="minorHAnsi" w:hAnsiTheme="minorHAnsi"/>
          <w:caps w:val="0"/>
          <w:color w:val="000000" w:themeColor="text1"/>
          <w:sz w:val="20"/>
        </w:rPr>
        <w:t xml:space="preserve">Referat fra </w:t>
      </w:r>
      <w:r w:rsidR="00797AEE">
        <w:rPr>
          <w:rFonts w:asciiTheme="minorHAnsi" w:hAnsiTheme="minorHAnsi"/>
          <w:caps w:val="0"/>
          <w:color w:val="000000" w:themeColor="text1"/>
          <w:sz w:val="20"/>
        </w:rPr>
        <w:t>råds</w:t>
      </w:r>
      <w:r w:rsidR="00B13000">
        <w:rPr>
          <w:rFonts w:asciiTheme="minorHAnsi" w:hAnsiTheme="minorHAnsi"/>
          <w:caps w:val="0"/>
          <w:color w:val="000000" w:themeColor="text1"/>
          <w:sz w:val="20"/>
        </w:rPr>
        <w:t>møte</w:t>
      </w:r>
      <w:r w:rsidR="008E4358">
        <w:rPr>
          <w:rFonts w:asciiTheme="minorHAnsi" w:hAnsiTheme="minorHAnsi"/>
          <w:caps w:val="0"/>
          <w:color w:val="000000" w:themeColor="text1"/>
          <w:sz w:val="20"/>
        </w:rPr>
        <w:t xml:space="preserve"> </w:t>
      </w:r>
      <w:r w:rsidR="00951F86" w:rsidRPr="00C46AD1">
        <w:rPr>
          <w:rFonts w:asciiTheme="minorHAnsi" w:hAnsiTheme="minorHAnsi"/>
          <w:caps w:val="0"/>
          <w:color w:val="000000" w:themeColor="text1"/>
          <w:sz w:val="20"/>
        </w:rPr>
        <w:t xml:space="preserve">nr. </w:t>
      </w:r>
      <w:bookmarkEnd w:id="6"/>
      <w:r w:rsidR="000C65ED">
        <w:rPr>
          <w:rFonts w:asciiTheme="minorHAnsi" w:hAnsiTheme="minorHAnsi"/>
          <w:caps w:val="0"/>
          <w:color w:val="000000" w:themeColor="text1"/>
          <w:sz w:val="20"/>
        </w:rPr>
        <w:t>2</w:t>
      </w:r>
    </w:p>
    <w:p w:rsidR="00951F86" w:rsidRPr="00C46AD1" w:rsidRDefault="00951F86" w:rsidP="00951F86">
      <w:pPr>
        <w:rPr>
          <w:rFonts w:asciiTheme="minorHAnsi" w:hAnsiTheme="minorHAnsi"/>
          <w:color w:val="000000" w:themeColor="text1"/>
        </w:rPr>
      </w:pPr>
    </w:p>
    <w:p w:rsidR="00CE7ADD" w:rsidRPr="00C46AD1" w:rsidRDefault="00CE7ADD" w:rsidP="00951F86">
      <w:pPr>
        <w:rPr>
          <w:rFonts w:asciiTheme="minorHAnsi" w:hAnsiTheme="minorHAnsi"/>
          <w:color w:val="000000" w:themeColor="text1"/>
        </w:rPr>
      </w:pPr>
      <w:bookmarkStart w:id="7" w:name="Start"/>
      <w:bookmarkEnd w:id="7"/>
    </w:p>
    <w:p w:rsidR="00951F86" w:rsidRPr="00C46AD1" w:rsidRDefault="00951F86" w:rsidP="00951F86">
      <w:pPr>
        <w:rPr>
          <w:rFonts w:asciiTheme="minorHAnsi" w:hAnsiTheme="minorHAnsi"/>
          <w:color w:val="000000" w:themeColor="text1"/>
        </w:rPr>
      </w:pPr>
    </w:p>
    <w:p w:rsidR="00951F86" w:rsidRPr="00C46AD1" w:rsidRDefault="00797AEE" w:rsidP="00951F86">
      <w:pPr>
        <w:pStyle w:val="Default"/>
        <w:rPr>
          <w:rFonts w:asciiTheme="minorHAnsi" w:hAnsiTheme="minorHAnsi"/>
          <w:color w:val="000000" w:themeColor="text1"/>
          <w:sz w:val="20"/>
          <w:szCs w:val="20"/>
        </w:rPr>
      </w:pPr>
      <w:r>
        <w:rPr>
          <w:rFonts w:asciiTheme="minorHAnsi" w:hAnsiTheme="minorHAnsi"/>
          <w:b/>
          <w:bCs/>
          <w:color w:val="000000" w:themeColor="text1"/>
          <w:sz w:val="20"/>
          <w:szCs w:val="20"/>
        </w:rPr>
        <w:t>Dato: 1</w:t>
      </w:r>
      <w:r w:rsidR="00EE1806">
        <w:rPr>
          <w:rFonts w:asciiTheme="minorHAnsi" w:hAnsiTheme="minorHAnsi"/>
          <w:b/>
          <w:bCs/>
          <w:color w:val="000000" w:themeColor="text1"/>
          <w:sz w:val="20"/>
          <w:szCs w:val="20"/>
        </w:rPr>
        <w:t>7</w:t>
      </w:r>
      <w:r>
        <w:rPr>
          <w:rFonts w:asciiTheme="minorHAnsi" w:hAnsiTheme="minorHAnsi"/>
          <w:b/>
          <w:bCs/>
          <w:color w:val="000000" w:themeColor="text1"/>
          <w:sz w:val="20"/>
          <w:szCs w:val="20"/>
        </w:rPr>
        <w:t>.03</w:t>
      </w:r>
      <w:r w:rsidR="00951F86" w:rsidRPr="00C46AD1">
        <w:rPr>
          <w:rFonts w:asciiTheme="minorHAnsi" w:hAnsiTheme="minorHAnsi"/>
          <w:b/>
          <w:bCs/>
          <w:color w:val="000000" w:themeColor="text1"/>
          <w:sz w:val="20"/>
          <w:szCs w:val="20"/>
        </w:rPr>
        <w:t>.1</w:t>
      </w:r>
      <w:r w:rsidR="00F30044">
        <w:rPr>
          <w:rFonts w:asciiTheme="minorHAnsi" w:hAnsiTheme="minorHAnsi"/>
          <w:b/>
          <w:bCs/>
          <w:color w:val="000000" w:themeColor="text1"/>
          <w:sz w:val="20"/>
          <w:szCs w:val="20"/>
        </w:rPr>
        <w:t>5</w:t>
      </w:r>
    </w:p>
    <w:p w:rsidR="00951F86" w:rsidRPr="00C46AD1" w:rsidRDefault="000933AA" w:rsidP="00951F86">
      <w:pPr>
        <w:pStyle w:val="Default"/>
        <w:rPr>
          <w:rFonts w:asciiTheme="minorHAnsi" w:hAnsiTheme="minorHAnsi"/>
          <w:color w:val="000000" w:themeColor="text1"/>
          <w:sz w:val="20"/>
          <w:szCs w:val="20"/>
        </w:rPr>
      </w:pPr>
      <w:r>
        <w:rPr>
          <w:rFonts w:asciiTheme="minorHAnsi" w:hAnsiTheme="minorHAnsi"/>
          <w:b/>
          <w:bCs/>
          <w:color w:val="000000" w:themeColor="text1"/>
          <w:sz w:val="20"/>
          <w:szCs w:val="20"/>
        </w:rPr>
        <w:t>Tid: 09</w:t>
      </w:r>
      <w:r w:rsidR="00B135A2">
        <w:rPr>
          <w:rFonts w:asciiTheme="minorHAnsi" w:hAnsiTheme="minorHAnsi"/>
          <w:b/>
          <w:bCs/>
          <w:color w:val="000000" w:themeColor="text1"/>
          <w:sz w:val="20"/>
          <w:szCs w:val="20"/>
        </w:rPr>
        <w:t>:00 – 12</w:t>
      </w:r>
      <w:r w:rsidR="00B95208" w:rsidRPr="00C46AD1">
        <w:rPr>
          <w:rFonts w:asciiTheme="minorHAnsi" w:hAnsiTheme="minorHAnsi"/>
          <w:b/>
          <w:bCs/>
          <w:color w:val="000000" w:themeColor="text1"/>
          <w:sz w:val="20"/>
          <w:szCs w:val="20"/>
        </w:rPr>
        <w:t>:0</w:t>
      </w:r>
      <w:r w:rsidR="00951F86" w:rsidRPr="00C46AD1">
        <w:rPr>
          <w:rFonts w:asciiTheme="minorHAnsi" w:hAnsiTheme="minorHAnsi"/>
          <w:b/>
          <w:bCs/>
          <w:color w:val="000000" w:themeColor="text1"/>
          <w:sz w:val="20"/>
          <w:szCs w:val="20"/>
        </w:rPr>
        <w:t xml:space="preserve">0 </w:t>
      </w:r>
    </w:p>
    <w:p w:rsidR="00951F86" w:rsidRPr="00C46AD1" w:rsidRDefault="008E4358" w:rsidP="00951F86">
      <w:pPr>
        <w:rPr>
          <w:rFonts w:asciiTheme="minorHAnsi" w:hAnsiTheme="minorHAnsi"/>
          <w:b/>
          <w:bCs/>
          <w:color w:val="000000" w:themeColor="text1"/>
        </w:rPr>
      </w:pPr>
      <w:r>
        <w:rPr>
          <w:rFonts w:asciiTheme="minorHAnsi" w:hAnsiTheme="minorHAnsi"/>
          <w:b/>
          <w:bCs/>
          <w:color w:val="000000" w:themeColor="text1"/>
        </w:rPr>
        <w:t xml:space="preserve">Sted: </w:t>
      </w:r>
      <w:r w:rsidR="00797AEE">
        <w:rPr>
          <w:rFonts w:asciiTheme="minorHAnsi" w:hAnsiTheme="minorHAnsi"/>
          <w:b/>
          <w:bCs/>
          <w:color w:val="000000" w:themeColor="text1"/>
        </w:rPr>
        <w:t>NNN</w:t>
      </w:r>
    </w:p>
    <w:p w:rsidR="00951F86" w:rsidRDefault="00951F86" w:rsidP="00951F86">
      <w:pPr>
        <w:rPr>
          <w:rFonts w:asciiTheme="minorHAnsi" w:hAnsiTheme="minorHAnsi"/>
          <w:color w:val="000000" w:themeColor="text1"/>
        </w:rPr>
      </w:pPr>
    </w:p>
    <w:p w:rsidR="00CE7ADD" w:rsidRDefault="00CE7ADD" w:rsidP="00951F86">
      <w:pPr>
        <w:rPr>
          <w:rFonts w:asciiTheme="minorHAnsi" w:hAnsiTheme="minorHAnsi"/>
          <w:color w:val="000000" w:themeColor="text1"/>
        </w:rPr>
      </w:pPr>
    </w:p>
    <w:tbl>
      <w:tblPr>
        <w:tblW w:w="9407" w:type="dxa"/>
        <w:tblCellMar>
          <w:left w:w="0" w:type="dxa"/>
          <w:right w:w="0" w:type="dxa"/>
        </w:tblCellMar>
        <w:tblLook w:val="04A0" w:firstRow="1" w:lastRow="0" w:firstColumn="1" w:lastColumn="0" w:noHBand="0" w:noVBand="1"/>
      </w:tblPr>
      <w:tblGrid>
        <w:gridCol w:w="1062"/>
        <w:gridCol w:w="4820"/>
        <w:gridCol w:w="3525"/>
      </w:tblGrid>
      <w:tr w:rsidR="005821A6" w:rsidRPr="0062464B" w:rsidTr="008279CA">
        <w:trPr>
          <w:trHeight w:val="236"/>
        </w:trPr>
        <w:tc>
          <w:tcPr>
            <w:tcW w:w="10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821A6" w:rsidRDefault="005821A6" w:rsidP="008279CA">
            <w:pPr>
              <w:rPr>
                <w:rFonts w:ascii="Calibri" w:eastAsiaTheme="minorHAnsi" w:hAnsi="Calibri"/>
                <w:b/>
                <w:bCs/>
                <w:sz w:val="22"/>
                <w:szCs w:val="22"/>
                <w:lang w:eastAsia="en-US"/>
              </w:rPr>
            </w:pPr>
            <w:r>
              <w:rPr>
                <w:b/>
                <w:bCs/>
              </w:rPr>
              <w:t>Tilstede:</w:t>
            </w:r>
          </w:p>
        </w:tc>
        <w:tc>
          <w:tcPr>
            <w:tcW w:w="48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821A6" w:rsidRPr="0062464B" w:rsidRDefault="005821A6" w:rsidP="008279CA">
            <w:pPr>
              <w:pStyle w:val="Topptekst"/>
              <w:suppressAutoHyphens/>
              <w:rPr>
                <w:b/>
                <w:sz w:val="22"/>
                <w:szCs w:val="22"/>
              </w:rPr>
            </w:pPr>
            <w:r w:rsidRPr="0062464B">
              <w:rPr>
                <w:b/>
                <w:sz w:val="22"/>
                <w:szCs w:val="22"/>
              </w:rPr>
              <w:t>Fra arbeidsgiversiden:</w:t>
            </w:r>
          </w:p>
        </w:tc>
        <w:tc>
          <w:tcPr>
            <w:tcW w:w="35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821A6" w:rsidRPr="0062464B" w:rsidRDefault="005821A6" w:rsidP="008279CA">
            <w:pPr>
              <w:pStyle w:val="Topptekst"/>
              <w:suppressAutoHyphens/>
              <w:rPr>
                <w:b/>
                <w:sz w:val="22"/>
                <w:szCs w:val="22"/>
              </w:rPr>
            </w:pPr>
            <w:r w:rsidRPr="0062464B">
              <w:rPr>
                <w:b/>
                <w:sz w:val="22"/>
                <w:szCs w:val="22"/>
              </w:rPr>
              <w:t>Fra arbeidstakersiden:</w:t>
            </w:r>
          </w:p>
        </w:tc>
      </w:tr>
      <w:tr w:rsidR="005821A6" w:rsidRPr="0062464B" w:rsidTr="008279CA">
        <w:trPr>
          <w:trHeight w:val="248"/>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821A6" w:rsidRDefault="005821A6" w:rsidP="008279CA">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5821A6" w:rsidRPr="0062464B" w:rsidRDefault="005821A6" w:rsidP="008279CA">
            <w:pPr>
              <w:pStyle w:val="Topptekst"/>
              <w:suppressAutoHyphens/>
              <w:rPr>
                <w:sz w:val="22"/>
                <w:szCs w:val="22"/>
              </w:rPr>
            </w:pPr>
            <w:r w:rsidRPr="0062464B">
              <w:rPr>
                <w:sz w:val="22"/>
                <w:szCs w:val="22"/>
              </w:rPr>
              <w:t>Espen Lynghaug (NHO Mat og Landbruk)</w:t>
            </w:r>
          </w:p>
        </w:tc>
        <w:tc>
          <w:tcPr>
            <w:tcW w:w="3525" w:type="dxa"/>
            <w:tcBorders>
              <w:top w:val="nil"/>
              <w:left w:val="nil"/>
              <w:bottom w:val="single" w:sz="8" w:space="0" w:color="auto"/>
              <w:right w:val="single" w:sz="8" w:space="0" w:color="auto"/>
            </w:tcBorders>
            <w:tcMar>
              <w:top w:w="0" w:type="dxa"/>
              <w:left w:w="70" w:type="dxa"/>
              <w:bottom w:w="0" w:type="dxa"/>
              <w:right w:w="70" w:type="dxa"/>
            </w:tcMar>
            <w:hideMark/>
          </w:tcPr>
          <w:p w:rsidR="005821A6" w:rsidRPr="0062464B" w:rsidRDefault="005821A6" w:rsidP="008279CA">
            <w:pPr>
              <w:suppressAutoHyphens/>
              <w:rPr>
                <w:sz w:val="22"/>
                <w:szCs w:val="22"/>
              </w:rPr>
            </w:pPr>
            <w:r>
              <w:rPr>
                <w:sz w:val="22"/>
                <w:szCs w:val="22"/>
              </w:rPr>
              <w:t>Merete Helland (NNN)</w:t>
            </w:r>
          </w:p>
        </w:tc>
      </w:tr>
      <w:tr w:rsidR="005821A6" w:rsidTr="008279CA">
        <w:trPr>
          <w:trHeight w:val="248"/>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821A6" w:rsidRDefault="005821A6" w:rsidP="008279CA">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5821A6" w:rsidRPr="0062464B" w:rsidRDefault="005821A6" w:rsidP="008279CA">
            <w:pPr>
              <w:pStyle w:val="Topptekst"/>
              <w:suppressAutoHyphens/>
              <w:rPr>
                <w:sz w:val="22"/>
                <w:szCs w:val="22"/>
              </w:rPr>
            </w:pPr>
            <w:r>
              <w:rPr>
                <w:sz w:val="22"/>
                <w:szCs w:val="22"/>
              </w:rPr>
              <w:t>Gunnar Bakke (</w:t>
            </w:r>
            <w:r w:rsidRPr="0062464B">
              <w:rPr>
                <w:sz w:val="22"/>
                <w:szCs w:val="22"/>
              </w:rPr>
              <w:t>NHO Mat og Drikke)</w:t>
            </w:r>
          </w:p>
        </w:tc>
        <w:tc>
          <w:tcPr>
            <w:tcW w:w="3525" w:type="dxa"/>
            <w:tcBorders>
              <w:top w:val="nil"/>
              <w:left w:val="nil"/>
              <w:bottom w:val="single" w:sz="8" w:space="0" w:color="auto"/>
              <w:right w:val="single" w:sz="8" w:space="0" w:color="auto"/>
            </w:tcBorders>
            <w:tcMar>
              <w:top w:w="0" w:type="dxa"/>
              <w:left w:w="70" w:type="dxa"/>
              <w:bottom w:w="0" w:type="dxa"/>
              <w:right w:w="70" w:type="dxa"/>
            </w:tcMar>
            <w:hideMark/>
          </w:tcPr>
          <w:p w:rsidR="005821A6" w:rsidRDefault="005821A6" w:rsidP="008279CA">
            <w:pPr>
              <w:pStyle w:val="Topptekst"/>
              <w:suppressAutoHyphens/>
              <w:rPr>
                <w:sz w:val="22"/>
                <w:szCs w:val="22"/>
              </w:rPr>
            </w:pPr>
            <w:r>
              <w:rPr>
                <w:sz w:val="22"/>
                <w:szCs w:val="22"/>
              </w:rPr>
              <w:t>Arild Løvaas (YS, Delta)</w:t>
            </w:r>
          </w:p>
        </w:tc>
      </w:tr>
      <w:tr w:rsidR="005821A6" w:rsidTr="008279CA">
        <w:trPr>
          <w:trHeight w:val="267"/>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821A6" w:rsidRDefault="005821A6" w:rsidP="008279CA">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5821A6" w:rsidRPr="0062464B" w:rsidRDefault="005821A6" w:rsidP="008279CA">
            <w:pPr>
              <w:pStyle w:val="Topptekst"/>
              <w:suppressAutoHyphens/>
              <w:rPr>
                <w:sz w:val="22"/>
                <w:szCs w:val="22"/>
              </w:rPr>
            </w:pPr>
            <w:r w:rsidRPr="0062464B">
              <w:rPr>
                <w:sz w:val="22"/>
                <w:szCs w:val="22"/>
              </w:rPr>
              <w:t>John Magne Larsen (KS)</w:t>
            </w:r>
          </w:p>
        </w:tc>
        <w:tc>
          <w:tcPr>
            <w:tcW w:w="3525" w:type="dxa"/>
            <w:tcBorders>
              <w:top w:val="nil"/>
              <w:left w:val="nil"/>
              <w:bottom w:val="single" w:sz="8" w:space="0" w:color="auto"/>
              <w:right w:val="single" w:sz="8" w:space="0" w:color="auto"/>
            </w:tcBorders>
            <w:tcMar>
              <w:top w:w="0" w:type="dxa"/>
              <w:left w:w="70" w:type="dxa"/>
              <w:bottom w:w="0" w:type="dxa"/>
              <w:right w:w="70" w:type="dxa"/>
            </w:tcMar>
            <w:hideMark/>
          </w:tcPr>
          <w:p w:rsidR="005821A6" w:rsidRDefault="005821A6" w:rsidP="008279CA">
            <w:pPr>
              <w:pStyle w:val="Topptekst"/>
              <w:suppressAutoHyphens/>
              <w:rPr>
                <w:sz w:val="22"/>
                <w:szCs w:val="22"/>
              </w:rPr>
            </w:pPr>
          </w:p>
        </w:tc>
      </w:tr>
      <w:tr w:rsidR="005821A6" w:rsidRPr="0062464B" w:rsidTr="008279CA">
        <w:trPr>
          <w:trHeight w:val="273"/>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821A6" w:rsidRDefault="005821A6" w:rsidP="008279CA">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5821A6" w:rsidRPr="0062464B" w:rsidRDefault="005821A6" w:rsidP="008279CA">
            <w:pPr>
              <w:suppressAutoHyphens/>
              <w:ind w:right="-353"/>
              <w:rPr>
                <w:sz w:val="22"/>
                <w:szCs w:val="22"/>
              </w:rPr>
            </w:pPr>
            <w:r w:rsidRPr="0062464B">
              <w:rPr>
                <w:b/>
                <w:bCs/>
                <w:szCs w:val="24"/>
              </w:rPr>
              <w:t>Skolesiden/utdanningsmyndigheter:</w:t>
            </w:r>
          </w:p>
        </w:tc>
        <w:tc>
          <w:tcPr>
            <w:tcW w:w="3525" w:type="dxa"/>
            <w:tcBorders>
              <w:top w:val="nil"/>
              <w:left w:val="nil"/>
              <w:bottom w:val="single" w:sz="8" w:space="0" w:color="auto"/>
              <w:right w:val="single" w:sz="8" w:space="0" w:color="auto"/>
            </w:tcBorders>
            <w:tcMar>
              <w:top w:w="0" w:type="dxa"/>
              <w:left w:w="70" w:type="dxa"/>
              <w:bottom w:w="0" w:type="dxa"/>
              <w:right w:w="70" w:type="dxa"/>
            </w:tcMar>
            <w:hideMark/>
          </w:tcPr>
          <w:p w:rsidR="005821A6" w:rsidRPr="0062464B" w:rsidRDefault="005821A6" w:rsidP="008279CA">
            <w:pPr>
              <w:pStyle w:val="Topptekst"/>
              <w:suppressAutoHyphens/>
              <w:rPr>
                <w:b/>
                <w:sz w:val="22"/>
                <w:szCs w:val="22"/>
              </w:rPr>
            </w:pPr>
            <w:r w:rsidRPr="0062464B">
              <w:rPr>
                <w:b/>
                <w:sz w:val="22"/>
                <w:szCs w:val="22"/>
              </w:rPr>
              <w:t>Elevorganisasjonen:</w:t>
            </w:r>
          </w:p>
        </w:tc>
      </w:tr>
      <w:tr w:rsidR="005821A6" w:rsidTr="008279CA">
        <w:trPr>
          <w:trHeight w:val="273"/>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821A6" w:rsidRDefault="005821A6" w:rsidP="008279CA">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5821A6" w:rsidRPr="0062464B" w:rsidRDefault="005821A6" w:rsidP="008279CA">
            <w:pPr>
              <w:pStyle w:val="Topptekst"/>
              <w:suppressAutoHyphens/>
              <w:rPr>
                <w:sz w:val="22"/>
                <w:szCs w:val="22"/>
              </w:rPr>
            </w:pPr>
            <w:r>
              <w:rPr>
                <w:sz w:val="22"/>
                <w:szCs w:val="22"/>
              </w:rPr>
              <w:t xml:space="preserve">Erna </w:t>
            </w:r>
            <w:proofErr w:type="spellStart"/>
            <w:r>
              <w:rPr>
                <w:sz w:val="22"/>
                <w:szCs w:val="22"/>
              </w:rPr>
              <w:t>Hamrum</w:t>
            </w:r>
            <w:proofErr w:type="spellEnd"/>
            <w:r>
              <w:rPr>
                <w:sz w:val="22"/>
                <w:szCs w:val="22"/>
              </w:rPr>
              <w:t xml:space="preserve"> (Skolenes landsforbund)</w:t>
            </w:r>
          </w:p>
        </w:tc>
        <w:tc>
          <w:tcPr>
            <w:tcW w:w="3525" w:type="dxa"/>
            <w:tcBorders>
              <w:top w:val="nil"/>
              <w:left w:val="nil"/>
              <w:bottom w:val="single" w:sz="8" w:space="0" w:color="auto"/>
              <w:right w:val="single" w:sz="8" w:space="0" w:color="auto"/>
            </w:tcBorders>
            <w:tcMar>
              <w:top w:w="0" w:type="dxa"/>
              <w:left w:w="70" w:type="dxa"/>
              <w:bottom w:w="0" w:type="dxa"/>
              <w:right w:w="70" w:type="dxa"/>
            </w:tcMar>
            <w:hideMark/>
          </w:tcPr>
          <w:p w:rsidR="005821A6" w:rsidRDefault="005821A6" w:rsidP="008279CA">
            <w:pPr>
              <w:pStyle w:val="Topptekst"/>
              <w:suppressAutoHyphens/>
              <w:rPr>
                <w:sz w:val="22"/>
                <w:szCs w:val="22"/>
              </w:rPr>
            </w:pPr>
            <w:r>
              <w:rPr>
                <w:sz w:val="22"/>
                <w:szCs w:val="22"/>
              </w:rPr>
              <w:t xml:space="preserve">Chris Dani </w:t>
            </w:r>
            <w:proofErr w:type="spellStart"/>
            <w:r>
              <w:rPr>
                <w:sz w:val="22"/>
                <w:szCs w:val="22"/>
              </w:rPr>
              <w:t>Nenningsland</w:t>
            </w:r>
            <w:proofErr w:type="spellEnd"/>
            <w:r>
              <w:rPr>
                <w:sz w:val="22"/>
                <w:szCs w:val="22"/>
              </w:rPr>
              <w:t xml:space="preserve"> (EO)</w:t>
            </w:r>
          </w:p>
        </w:tc>
      </w:tr>
      <w:tr w:rsidR="005821A6" w:rsidRPr="0062464B" w:rsidTr="008279CA">
        <w:trPr>
          <w:trHeight w:val="273"/>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821A6" w:rsidRDefault="005821A6" w:rsidP="008279CA">
            <w:pPr>
              <w:rPr>
                <w:rFonts w:ascii="Calibri" w:eastAsiaTheme="minorHAnsi" w:hAnsi="Calibri"/>
                <w:b/>
                <w:bCs/>
                <w:sz w:val="22"/>
                <w:szCs w:val="22"/>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5821A6" w:rsidRPr="0062464B" w:rsidRDefault="005821A6" w:rsidP="008279CA">
            <w:pPr>
              <w:pStyle w:val="Topptekst"/>
              <w:suppressAutoHyphens/>
              <w:rPr>
                <w:sz w:val="22"/>
                <w:szCs w:val="22"/>
              </w:rPr>
            </w:pPr>
            <w:r w:rsidRPr="0062464B">
              <w:rPr>
                <w:sz w:val="22"/>
                <w:szCs w:val="22"/>
              </w:rPr>
              <w:t xml:space="preserve">Kristin </w:t>
            </w:r>
            <w:proofErr w:type="spellStart"/>
            <w:r w:rsidRPr="0062464B">
              <w:rPr>
                <w:sz w:val="22"/>
                <w:szCs w:val="22"/>
              </w:rPr>
              <w:t>Bergundhaugen</w:t>
            </w:r>
            <w:proofErr w:type="spellEnd"/>
            <w:r w:rsidRPr="0062464B">
              <w:rPr>
                <w:sz w:val="22"/>
                <w:szCs w:val="22"/>
              </w:rPr>
              <w:t xml:space="preserve"> (KS)</w:t>
            </w:r>
          </w:p>
        </w:tc>
        <w:tc>
          <w:tcPr>
            <w:tcW w:w="3525" w:type="dxa"/>
            <w:tcBorders>
              <w:top w:val="nil"/>
              <w:left w:val="nil"/>
              <w:bottom w:val="single" w:sz="8" w:space="0" w:color="auto"/>
              <w:right w:val="single" w:sz="8" w:space="0" w:color="auto"/>
            </w:tcBorders>
            <w:tcMar>
              <w:top w:w="0" w:type="dxa"/>
              <w:left w:w="70" w:type="dxa"/>
              <w:bottom w:w="0" w:type="dxa"/>
              <w:right w:w="70" w:type="dxa"/>
            </w:tcMar>
          </w:tcPr>
          <w:p w:rsidR="005821A6" w:rsidRPr="0062464B" w:rsidRDefault="005821A6" w:rsidP="008279CA">
            <w:pPr>
              <w:suppressAutoHyphens/>
              <w:rPr>
                <w:sz w:val="22"/>
                <w:szCs w:val="22"/>
              </w:rPr>
            </w:pPr>
            <w:r w:rsidRPr="0062464B">
              <w:rPr>
                <w:b/>
                <w:sz w:val="22"/>
                <w:szCs w:val="22"/>
              </w:rPr>
              <w:t>Utdanningsdirektoratet:</w:t>
            </w:r>
          </w:p>
        </w:tc>
      </w:tr>
      <w:tr w:rsidR="005821A6" w:rsidRPr="0062464B" w:rsidTr="008279CA">
        <w:trPr>
          <w:trHeight w:val="261"/>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821A6" w:rsidRDefault="005821A6" w:rsidP="008279CA">
            <w:pPr>
              <w:pStyle w:val="Topptekst"/>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5821A6" w:rsidRPr="0062464B" w:rsidRDefault="005821A6" w:rsidP="008279CA">
            <w:pPr>
              <w:pStyle w:val="Topptekst"/>
              <w:suppressAutoHyphens/>
              <w:rPr>
                <w:sz w:val="22"/>
                <w:szCs w:val="22"/>
              </w:rPr>
            </w:pPr>
            <w:r>
              <w:rPr>
                <w:sz w:val="22"/>
                <w:szCs w:val="22"/>
              </w:rPr>
              <w:t>Helga Hjeltnes (vara, Utdanningsforbundet)</w:t>
            </w:r>
          </w:p>
        </w:tc>
        <w:tc>
          <w:tcPr>
            <w:tcW w:w="3525" w:type="dxa"/>
            <w:tcBorders>
              <w:top w:val="nil"/>
              <w:left w:val="nil"/>
              <w:bottom w:val="single" w:sz="8" w:space="0" w:color="auto"/>
              <w:right w:val="single" w:sz="8" w:space="0" w:color="auto"/>
            </w:tcBorders>
            <w:tcMar>
              <w:top w:w="0" w:type="dxa"/>
              <w:left w:w="70" w:type="dxa"/>
              <w:bottom w:w="0" w:type="dxa"/>
              <w:right w:w="70" w:type="dxa"/>
            </w:tcMar>
            <w:hideMark/>
          </w:tcPr>
          <w:p w:rsidR="005821A6" w:rsidRPr="0062464B" w:rsidRDefault="005821A6" w:rsidP="008279CA">
            <w:pPr>
              <w:pStyle w:val="Topptekst"/>
              <w:suppressAutoHyphens/>
              <w:rPr>
                <w:b/>
                <w:sz w:val="22"/>
                <w:szCs w:val="22"/>
              </w:rPr>
            </w:pPr>
            <w:r w:rsidRPr="00B175C2">
              <w:rPr>
                <w:sz w:val="22"/>
                <w:szCs w:val="22"/>
              </w:rPr>
              <w:t>Benedicte Bergseng (rådssekretær)</w:t>
            </w:r>
          </w:p>
        </w:tc>
      </w:tr>
      <w:tr w:rsidR="005821A6" w:rsidRPr="0062464B" w:rsidTr="008279CA">
        <w:trPr>
          <w:trHeight w:val="248"/>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821A6" w:rsidRDefault="005821A6" w:rsidP="008279CA">
            <w:pPr>
              <w:rPr>
                <w:rFonts w:ascii="Calibri" w:eastAsiaTheme="minorHAnsi" w:hAnsi="Calibri"/>
                <w:b/>
                <w:bCs/>
                <w:sz w:val="22"/>
                <w:szCs w:val="22"/>
                <w:u w:val="single"/>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5821A6" w:rsidRPr="0062464B" w:rsidRDefault="005821A6" w:rsidP="008279CA">
            <w:pPr>
              <w:pStyle w:val="Topptekst"/>
              <w:suppressAutoHyphens/>
              <w:rPr>
                <w:sz w:val="22"/>
                <w:szCs w:val="22"/>
              </w:rPr>
            </w:pPr>
            <w:r w:rsidRPr="0062464B">
              <w:rPr>
                <w:sz w:val="22"/>
                <w:szCs w:val="22"/>
              </w:rPr>
              <w:t>Geir Rune Larsen (Utdanningsforbundet)</w:t>
            </w:r>
          </w:p>
        </w:tc>
        <w:tc>
          <w:tcPr>
            <w:tcW w:w="3525" w:type="dxa"/>
            <w:tcBorders>
              <w:top w:val="nil"/>
              <w:left w:val="nil"/>
              <w:bottom w:val="single" w:sz="8" w:space="0" w:color="auto"/>
              <w:right w:val="single" w:sz="8" w:space="0" w:color="auto"/>
            </w:tcBorders>
            <w:tcMar>
              <w:top w:w="0" w:type="dxa"/>
              <w:left w:w="70" w:type="dxa"/>
              <w:bottom w:w="0" w:type="dxa"/>
              <w:right w:w="70" w:type="dxa"/>
            </w:tcMar>
            <w:hideMark/>
          </w:tcPr>
          <w:p w:rsidR="005821A6" w:rsidRPr="0062464B" w:rsidRDefault="005821A6" w:rsidP="008279CA">
            <w:pPr>
              <w:pStyle w:val="Topptekst"/>
              <w:suppressAutoHyphens/>
              <w:rPr>
                <w:szCs w:val="22"/>
              </w:rPr>
            </w:pPr>
            <w:r>
              <w:rPr>
                <w:sz w:val="22"/>
                <w:szCs w:val="22"/>
              </w:rPr>
              <w:t>Kari Fyhn (sak 14)</w:t>
            </w:r>
          </w:p>
        </w:tc>
      </w:tr>
      <w:tr w:rsidR="005821A6" w:rsidTr="008279CA">
        <w:trPr>
          <w:trHeight w:val="248"/>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5821A6" w:rsidRDefault="005821A6" w:rsidP="008279CA">
            <w:pPr>
              <w:rPr>
                <w:rFonts w:ascii="Calibri" w:eastAsiaTheme="minorHAnsi" w:hAnsi="Calibri"/>
                <w:b/>
                <w:bCs/>
                <w:sz w:val="22"/>
                <w:szCs w:val="22"/>
                <w:u w:val="single"/>
                <w:lang w:eastAsia="en-US"/>
              </w:rPr>
            </w:pPr>
          </w:p>
        </w:tc>
        <w:tc>
          <w:tcPr>
            <w:tcW w:w="4820" w:type="dxa"/>
            <w:tcBorders>
              <w:top w:val="nil"/>
              <w:left w:val="nil"/>
              <w:bottom w:val="single" w:sz="8" w:space="0" w:color="auto"/>
              <w:right w:val="single" w:sz="8" w:space="0" w:color="auto"/>
            </w:tcBorders>
            <w:tcMar>
              <w:top w:w="0" w:type="dxa"/>
              <w:left w:w="70" w:type="dxa"/>
              <w:bottom w:w="0" w:type="dxa"/>
              <w:right w:w="70" w:type="dxa"/>
            </w:tcMar>
          </w:tcPr>
          <w:p w:rsidR="005821A6" w:rsidRPr="0062464B" w:rsidRDefault="005821A6" w:rsidP="008279CA">
            <w:pPr>
              <w:pStyle w:val="Topptekst"/>
              <w:suppressAutoHyphens/>
              <w:rPr>
                <w:sz w:val="22"/>
                <w:szCs w:val="22"/>
              </w:rPr>
            </w:pPr>
          </w:p>
        </w:tc>
        <w:tc>
          <w:tcPr>
            <w:tcW w:w="3525" w:type="dxa"/>
            <w:tcBorders>
              <w:top w:val="nil"/>
              <w:left w:val="nil"/>
              <w:bottom w:val="single" w:sz="8" w:space="0" w:color="auto"/>
              <w:right w:val="single" w:sz="8" w:space="0" w:color="auto"/>
            </w:tcBorders>
            <w:tcMar>
              <w:top w:w="0" w:type="dxa"/>
              <w:left w:w="70" w:type="dxa"/>
              <w:bottom w:w="0" w:type="dxa"/>
              <w:right w:w="70" w:type="dxa"/>
            </w:tcMar>
          </w:tcPr>
          <w:p w:rsidR="005821A6" w:rsidRDefault="005821A6" w:rsidP="008279CA">
            <w:pPr>
              <w:pStyle w:val="Topptekst"/>
              <w:suppressAutoHyphens/>
              <w:rPr>
                <w:szCs w:val="22"/>
              </w:rPr>
            </w:pPr>
            <w:r>
              <w:rPr>
                <w:sz w:val="22"/>
                <w:szCs w:val="22"/>
              </w:rPr>
              <w:t>Rasmus Dyrvig Henriksen (sak 14)</w:t>
            </w:r>
          </w:p>
        </w:tc>
      </w:tr>
      <w:tr w:rsidR="005821A6" w:rsidRPr="0062464B" w:rsidTr="008279CA">
        <w:trPr>
          <w:trHeight w:val="248"/>
        </w:trPr>
        <w:tc>
          <w:tcPr>
            <w:tcW w:w="10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821A6" w:rsidRDefault="005821A6" w:rsidP="008279CA">
            <w:pPr>
              <w:rPr>
                <w:rFonts w:ascii="Calibri" w:eastAsiaTheme="minorHAnsi" w:hAnsi="Calibri"/>
                <w:sz w:val="22"/>
                <w:szCs w:val="22"/>
                <w:lang w:eastAsia="en-US"/>
              </w:rPr>
            </w:pPr>
            <w:r>
              <w:rPr>
                <w:b/>
                <w:bCs/>
              </w:rPr>
              <w:t>Forfall:</w:t>
            </w:r>
          </w:p>
        </w:tc>
        <w:tc>
          <w:tcPr>
            <w:tcW w:w="4820" w:type="dxa"/>
            <w:tcBorders>
              <w:top w:val="nil"/>
              <w:left w:val="nil"/>
              <w:bottom w:val="single" w:sz="8" w:space="0" w:color="auto"/>
              <w:right w:val="single" w:sz="8" w:space="0" w:color="auto"/>
            </w:tcBorders>
            <w:tcMar>
              <w:top w:w="0" w:type="dxa"/>
              <w:left w:w="70" w:type="dxa"/>
              <w:bottom w:w="0" w:type="dxa"/>
              <w:right w:w="70" w:type="dxa"/>
            </w:tcMar>
            <w:hideMark/>
          </w:tcPr>
          <w:p w:rsidR="005821A6" w:rsidRPr="0062464B" w:rsidRDefault="005821A6" w:rsidP="008279CA">
            <w:pPr>
              <w:pStyle w:val="Topptekst"/>
              <w:suppressAutoHyphens/>
              <w:rPr>
                <w:sz w:val="22"/>
                <w:szCs w:val="22"/>
              </w:rPr>
            </w:pPr>
            <w:r w:rsidRPr="0062464B">
              <w:rPr>
                <w:sz w:val="22"/>
                <w:szCs w:val="22"/>
              </w:rPr>
              <w:t>Eddy Kjær (vara</w:t>
            </w:r>
            <w:r>
              <w:rPr>
                <w:sz w:val="22"/>
                <w:szCs w:val="22"/>
              </w:rPr>
              <w:t xml:space="preserve"> ikke</w:t>
            </w:r>
            <w:r w:rsidRPr="0062464B">
              <w:rPr>
                <w:sz w:val="22"/>
                <w:szCs w:val="22"/>
              </w:rPr>
              <w:t xml:space="preserve"> tilstede, NHO Reiseliv)</w:t>
            </w:r>
          </w:p>
        </w:tc>
        <w:tc>
          <w:tcPr>
            <w:tcW w:w="3525" w:type="dxa"/>
            <w:tcBorders>
              <w:top w:val="nil"/>
              <w:left w:val="nil"/>
              <w:bottom w:val="single" w:sz="8" w:space="0" w:color="auto"/>
              <w:right w:val="single" w:sz="8" w:space="0" w:color="auto"/>
            </w:tcBorders>
            <w:tcMar>
              <w:top w:w="0" w:type="dxa"/>
              <w:left w:w="70" w:type="dxa"/>
              <w:bottom w:w="0" w:type="dxa"/>
              <w:right w:w="70" w:type="dxa"/>
            </w:tcMar>
          </w:tcPr>
          <w:p w:rsidR="005821A6" w:rsidRPr="0062464B" w:rsidRDefault="005821A6" w:rsidP="008279CA">
            <w:pPr>
              <w:pStyle w:val="Topptekst"/>
              <w:suppressAutoHyphens/>
              <w:rPr>
                <w:sz w:val="22"/>
                <w:szCs w:val="22"/>
              </w:rPr>
            </w:pPr>
          </w:p>
        </w:tc>
      </w:tr>
      <w:tr w:rsidR="005821A6" w:rsidRPr="0062464B" w:rsidTr="008279CA">
        <w:trPr>
          <w:trHeight w:val="248"/>
        </w:trPr>
        <w:tc>
          <w:tcPr>
            <w:tcW w:w="1062"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5821A6" w:rsidRDefault="005821A6" w:rsidP="008279CA">
            <w:pPr>
              <w:rPr>
                <w:rFonts w:ascii="Calibri" w:eastAsiaTheme="minorHAnsi" w:hAnsi="Calibri"/>
                <w:b/>
                <w:bCs/>
                <w:sz w:val="22"/>
                <w:szCs w:val="22"/>
                <w:lang w:eastAsia="en-US"/>
              </w:rPr>
            </w:pPr>
          </w:p>
        </w:tc>
        <w:tc>
          <w:tcPr>
            <w:tcW w:w="4820" w:type="dxa"/>
            <w:tcBorders>
              <w:top w:val="nil"/>
              <w:left w:val="nil"/>
              <w:bottom w:val="single" w:sz="4" w:space="0" w:color="auto"/>
              <w:right w:val="single" w:sz="8" w:space="0" w:color="auto"/>
            </w:tcBorders>
            <w:tcMar>
              <w:top w:w="0" w:type="dxa"/>
              <w:left w:w="70" w:type="dxa"/>
              <w:bottom w:w="0" w:type="dxa"/>
              <w:right w:w="70" w:type="dxa"/>
            </w:tcMar>
            <w:hideMark/>
          </w:tcPr>
          <w:p w:rsidR="005821A6" w:rsidRPr="0062464B" w:rsidRDefault="005821A6" w:rsidP="008279CA">
            <w:pPr>
              <w:pStyle w:val="Topptekst"/>
              <w:suppressAutoHyphens/>
              <w:rPr>
                <w:sz w:val="22"/>
                <w:szCs w:val="22"/>
              </w:rPr>
            </w:pPr>
            <w:r w:rsidRPr="0062464B">
              <w:rPr>
                <w:sz w:val="22"/>
                <w:szCs w:val="22"/>
              </w:rPr>
              <w:t>Margareth Skogstad (vara</w:t>
            </w:r>
            <w:r>
              <w:rPr>
                <w:sz w:val="22"/>
                <w:szCs w:val="22"/>
              </w:rPr>
              <w:t xml:space="preserve"> til</w:t>
            </w:r>
            <w:r w:rsidRPr="0062464B">
              <w:rPr>
                <w:sz w:val="22"/>
                <w:szCs w:val="22"/>
              </w:rPr>
              <w:t>stede, Utdanningsforbundet)</w:t>
            </w:r>
          </w:p>
        </w:tc>
        <w:tc>
          <w:tcPr>
            <w:tcW w:w="3525" w:type="dxa"/>
            <w:tcBorders>
              <w:top w:val="nil"/>
              <w:left w:val="nil"/>
              <w:bottom w:val="single" w:sz="4" w:space="0" w:color="auto"/>
              <w:right w:val="single" w:sz="8" w:space="0" w:color="auto"/>
            </w:tcBorders>
            <w:tcMar>
              <w:top w:w="0" w:type="dxa"/>
              <w:left w:w="70" w:type="dxa"/>
              <w:bottom w:w="0" w:type="dxa"/>
              <w:right w:w="70" w:type="dxa"/>
            </w:tcMar>
          </w:tcPr>
          <w:p w:rsidR="005821A6" w:rsidRPr="0062464B" w:rsidRDefault="005821A6" w:rsidP="008279CA">
            <w:pPr>
              <w:pStyle w:val="Topptekst"/>
              <w:suppressAutoHyphens/>
              <w:rPr>
                <w:sz w:val="22"/>
                <w:szCs w:val="22"/>
              </w:rPr>
            </w:pPr>
          </w:p>
        </w:tc>
      </w:tr>
      <w:tr w:rsidR="005821A6" w:rsidTr="008279CA">
        <w:trPr>
          <w:trHeight w:val="248"/>
        </w:trPr>
        <w:tc>
          <w:tcPr>
            <w:tcW w:w="106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5821A6" w:rsidRDefault="005821A6" w:rsidP="008279CA">
            <w:pPr>
              <w:rPr>
                <w:rFonts w:ascii="Calibri" w:eastAsiaTheme="minorHAnsi" w:hAnsi="Calibri"/>
                <w:b/>
                <w:bCs/>
                <w:sz w:val="22"/>
                <w:szCs w:val="22"/>
                <w:lang w:eastAsia="en-US"/>
              </w:rPr>
            </w:pPr>
          </w:p>
        </w:tc>
        <w:tc>
          <w:tcPr>
            <w:tcW w:w="4820"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5821A6" w:rsidRPr="0062464B" w:rsidRDefault="005821A6" w:rsidP="008279CA">
            <w:pPr>
              <w:pStyle w:val="Topptekst"/>
              <w:suppressAutoHyphens/>
              <w:rPr>
                <w:sz w:val="22"/>
                <w:szCs w:val="22"/>
              </w:rPr>
            </w:pPr>
            <w:r>
              <w:rPr>
                <w:sz w:val="22"/>
                <w:szCs w:val="22"/>
              </w:rPr>
              <w:t>Bjørn Johansen (vara ikke tilstede, NNN)</w:t>
            </w:r>
          </w:p>
        </w:tc>
        <w:tc>
          <w:tcPr>
            <w:tcW w:w="3525"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5821A6" w:rsidRDefault="005821A6" w:rsidP="008279CA">
            <w:pPr>
              <w:pStyle w:val="Topptekst"/>
              <w:suppressAutoHyphens/>
              <w:rPr>
                <w:sz w:val="22"/>
                <w:szCs w:val="22"/>
              </w:rPr>
            </w:pPr>
          </w:p>
        </w:tc>
      </w:tr>
      <w:tr w:rsidR="005821A6" w:rsidTr="008279CA">
        <w:trPr>
          <w:trHeight w:val="248"/>
        </w:trPr>
        <w:tc>
          <w:tcPr>
            <w:tcW w:w="106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5821A6" w:rsidRDefault="005821A6" w:rsidP="008279CA">
            <w:pPr>
              <w:rPr>
                <w:rFonts w:ascii="Calibri" w:eastAsiaTheme="minorHAnsi" w:hAnsi="Calibri"/>
                <w:b/>
                <w:bCs/>
                <w:sz w:val="22"/>
                <w:szCs w:val="22"/>
                <w:lang w:eastAsia="en-US"/>
              </w:rPr>
            </w:pPr>
          </w:p>
        </w:tc>
        <w:tc>
          <w:tcPr>
            <w:tcW w:w="4820"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5821A6" w:rsidRDefault="005821A6" w:rsidP="008279CA">
            <w:pPr>
              <w:pStyle w:val="Topptekst"/>
              <w:suppressAutoHyphens/>
              <w:rPr>
                <w:sz w:val="22"/>
                <w:szCs w:val="22"/>
              </w:rPr>
            </w:pPr>
            <w:r>
              <w:rPr>
                <w:sz w:val="22"/>
                <w:szCs w:val="22"/>
              </w:rPr>
              <w:t>Frank Schistad (vara ikke tilstede, Fellesforbundet)</w:t>
            </w:r>
          </w:p>
        </w:tc>
        <w:tc>
          <w:tcPr>
            <w:tcW w:w="352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5821A6" w:rsidRDefault="005821A6" w:rsidP="008279CA">
            <w:pPr>
              <w:pStyle w:val="Topptekst"/>
              <w:suppressAutoHyphens/>
              <w:rPr>
                <w:sz w:val="22"/>
                <w:szCs w:val="22"/>
              </w:rPr>
            </w:pPr>
          </w:p>
        </w:tc>
      </w:tr>
    </w:tbl>
    <w:p w:rsidR="00CE7ADD" w:rsidRPr="00C46AD1" w:rsidRDefault="00CE7ADD" w:rsidP="00CE7ADD">
      <w:pPr>
        <w:rPr>
          <w:rFonts w:asciiTheme="minorHAnsi" w:hAnsiTheme="minorHAnsi"/>
          <w:color w:val="000000" w:themeColor="text1"/>
        </w:rPr>
      </w:pPr>
    </w:p>
    <w:p w:rsidR="00CE7ADD" w:rsidRDefault="00CE7ADD" w:rsidP="00951F86">
      <w:pPr>
        <w:rPr>
          <w:rFonts w:asciiTheme="minorHAnsi" w:hAnsiTheme="minorHAnsi"/>
          <w:color w:val="000000" w:themeColor="text1"/>
        </w:rPr>
      </w:pPr>
    </w:p>
    <w:p w:rsidR="00CE7ADD" w:rsidRPr="00C46AD1" w:rsidRDefault="00CE7ADD"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r w:rsidRPr="00C46AD1">
        <w:rPr>
          <w:rFonts w:asciiTheme="minorHAnsi" w:hAnsiTheme="minorHAnsi"/>
          <w:color w:val="000000" w:themeColor="text1"/>
        </w:rPr>
        <w:t>Dagsorden:</w:t>
      </w:r>
    </w:p>
    <w:p w:rsidR="00951F86" w:rsidRPr="00C46AD1" w:rsidRDefault="00951F86" w:rsidP="00951F86">
      <w:pPr>
        <w:rPr>
          <w:rFonts w:asciiTheme="minorHAnsi" w:hAnsiTheme="minorHAnsi"/>
          <w:color w:val="000000" w:themeColor="text1"/>
        </w:rPr>
      </w:pPr>
    </w:p>
    <w:p w:rsidR="00B95208" w:rsidRPr="00C46AD1" w:rsidRDefault="00E23A9F" w:rsidP="00951F86">
      <w:pPr>
        <w:rPr>
          <w:rFonts w:asciiTheme="minorHAnsi" w:hAnsiTheme="minorHAnsi"/>
          <w:color w:val="000000" w:themeColor="text1"/>
        </w:rPr>
      </w:pPr>
      <w:r>
        <w:rPr>
          <w:rFonts w:asciiTheme="minorHAnsi" w:hAnsiTheme="minorHAnsi"/>
          <w:bCs/>
          <w:color w:val="000000" w:themeColor="text1"/>
        </w:rPr>
        <w:t>0</w:t>
      </w:r>
      <w:r w:rsidR="000C65ED">
        <w:rPr>
          <w:rFonts w:asciiTheme="minorHAnsi" w:hAnsiTheme="minorHAnsi"/>
          <w:bCs/>
          <w:color w:val="000000" w:themeColor="text1"/>
        </w:rPr>
        <w:t>9.2</w:t>
      </w:r>
      <w:r w:rsidR="002E1683">
        <w:rPr>
          <w:rFonts w:asciiTheme="minorHAnsi" w:hAnsiTheme="minorHAnsi"/>
          <w:bCs/>
          <w:color w:val="000000" w:themeColor="text1"/>
        </w:rPr>
        <w:t>.2015</w:t>
      </w:r>
      <w:r w:rsidR="00FE3DED">
        <w:rPr>
          <w:rFonts w:asciiTheme="minorHAnsi" w:hAnsiTheme="minorHAnsi"/>
          <w:bCs/>
          <w:color w:val="000000" w:themeColor="text1"/>
        </w:rPr>
        <w:t xml:space="preserve"> </w:t>
      </w:r>
      <w:r w:rsidR="00951F86" w:rsidRPr="00C46AD1">
        <w:rPr>
          <w:rFonts w:asciiTheme="minorHAnsi" w:hAnsiTheme="minorHAnsi"/>
          <w:bCs/>
          <w:color w:val="000000" w:themeColor="text1"/>
        </w:rPr>
        <w:t>Godkjenning av innkalling og dagsorden</w:t>
      </w:r>
    </w:p>
    <w:p w:rsidR="000C65ED" w:rsidRDefault="000C65ED" w:rsidP="00951F86">
      <w:pPr>
        <w:rPr>
          <w:rFonts w:asciiTheme="minorHAnsi" w:hAnsiTheme="minorHAnsi"/>
          <w:color w:val="000000" w:themeColor="text1"/>
        </w:rPr>
      </w:pPr>
      <w:r>
        <w:rPr>
          <w:rFonts w:asciiTheme="minorHAnsi" w:hAnsiTheme="minorHAnsi"/>
          <w:color w:val="000000" w:themeColor="text1"/>
        </w:rPr>
        <w:t>10.2</w:t>
      </w:r>
      <w:r w:rsidR="002E1683">
        <w:rPr>
          <w:rFonts w:asciiTheme="minorHAnsi" w:hAnsiTheme="minorHAnsi"/>
          <w:color w:val="000000" w:themeColor="text1"/>
        </w:rPr>
        <w:t>.2015</w:t>
      </w:r>
      <w:r w:rsidR="00951F86" w:rsidRPr="00C46AD1">
        <w:rPr>
          <w:rFonts w:asciiTheme="minorHAnsi" w:hAnsiTheme="minorHAnsi"/>
          <w:color w:val="000000" w:themeColor="text1"/>
        </w:rPr>
        <w:t xml:space="preserve"> </w:t>
      </w:r>
      <w:r w:rsidR="00951F86" w:rsidRPr="00C46AD1">
        <w:rPr>
          <w:rFonts w:asciiTheme="minorHAnsi" w:hAnsiTheme="minorHAnsi"/>
          <w:bCs/>
          <w:color w:val="000000" w:themeColor="text1"/>
        </w:rPr>
        <w:t>Godkjenning av referat fra</w:t>
      </w:r>
      <w:r>
        <w:rPr>
          <w:rFonts w:asciiTheme="minorHAnsi" w:hAnsiTheme="minorHAnsi"/>
          <w:color w:val="000000" w:themeColor="text1"/>
        </w:rPr>
        <w:t xml:space="preserve"> rådsmøte nr. 1</w:t>
      </w:r>
      <w:r w:rsidR="00951F86" w:rsidRPr="00C46AD1">
        <w:rPr>
          <w:rFonts w:asciiTheme="minorHAnsi" w:hAnsiTheme="minorHAnsi"/>
          <w:color w:val="000000" w:themeColor="text1"/>
        </w:rPr>
        <w:t>/1</w:t>
      </w:r>
      <w:r>
        <w:rPr>
          <w:rFonts w:asciiTheme="minorHAnsi" w:hAnsiTheme="minorHAnsi"/>
          <w:color w:val="000000" w:themeColor="text1"/>
        </w:rPr>
        <w:t>5</w:t>
      </w:r>
    </w:p>
    <w:p w:rsidR="005970A1" w:rsidRPr="00C46AD1" w:rsidRDefault="0057212E" w:rsidP="00951F86">
      <w:pPr>
        <w:rPr>
          <w:rFonts w:asciiTheme="minorHAnsi" w:hAnsiTheme="minorHAnsi"/>
          <w:b/>
          <w:bCs/>
          <w:color w:val="000000" w:themeColor="text1"/>
        </w:rPr>
      </w:pPr>
      <w:r>
        <w:rPr>
          <w:rFonts w:asciiTheme="minorHAnsi" w:hAnsiTheme="minorHAnsi"/>
          <w:color w:val="000000" w:themeColor="text1"/>
        </w:rPr>
        <w:t>11</w:t>
      </w:r>
      <w:r w:rsidR="000C65ED">
        <w:rPr>
          <w:rFonts w:asciiTheme="minorHAnsi" w:hAnsiTheme="minorHAnsi"/>
          <w:color w:val="000000" w:themeColor="text1"/>
        </w:rPr>
        <w:t>.2</w:t>
      </w:r>
      <w:r w:rsidR="002E1683">
        <w:rPr>
          <w:rFonts w:asciiTheme="minorHAnsi" w:hAnsiTheme="minorHAnsi"/>
          <w:color w:val="000000" w:themeColor="text1"/>
        </w:rPr>
        <w:t>.2015</w:t>
      </w:r>
      <w:r w:rsidR="005970A1" w:rsidRPr="00C46AD1">
        <w:rPr>
          <w:rFonts w:asciiTheme="minorHAnsi" w:hAnsiTheme="minorHAnsi"/>
          <w:color w:val="000000" w:themeColor="text1"/>
        </w:rPr>
        <w:t xml:space="preserve"> Høring</w:t>
      </w:r>
      <w:r w:rsidR="00586467">
        <w:rPr>
          <w:rFonts w:asciiTheme="minorHAnsi" w:hAnsiTheme="minorHAnsi"/>
          <w:color w:val="000000" w:themeColor="text1"/>
        </w:rPr>
        <w:t>er</w:t>
      </w:r>
    </w:p>
    <w:p w:rsidR="000C65ED" w:rsidRDefault="0057212E" w:rsidP="007148BB">
      <w:pPr>
        <w:rPr>
          <w:rFonts w:asciiTheme="minorHAnsi" w:hAnsiTheme="minorHAnsi"/>
          <w:color w:val="000000" w:themeColor="text1"/>
        </w:rPr>
      </w:pPr>
      <w:r>
        <w:rPr>
          <w:rFonts w:asciiTheme="minorHAnsi" w:hAnsiTheme="minorHAnsi"/>
          <w:color w:val="000000" w:themeColor="text1"/>
        </w:rPr>
        <w:t>12</w:t>
      </w:r>
      <w:r w:rsidR="000C65ED">
        <w:rPr>
          <w:rFonts w:asciiTheme="minorHAnsi" w:hAnsiTheme="minorHAnsi"/>
          <w:color w:val="000000" w:themeColor="text1"/>
        </w:rPr>
        <w:t>.2</w:t>
      </w:r>
      <w:r w:rsidR="002E1683">
        <w:rPr>
          <w:rFonts w:asciiTheme="minorHAnsi" w:hAnsiTheme="minorHAnsi"/>
          <w:color w:val="000000" w:themeColor="text1"/>
        </w:rPr>
        <w:t>.2015</w:t>
      </w:r>
      <w:r w:rsidR="00B95208" w:rsidRPr="00C46AD1">
        <w:rPr>
          <w:rFonts w:asciiTheme="minorHAnsi" w:hAnsiTheme="minorHAnsi"/>
          <w:color w:val="000000" w:themeColor="text1"/>
        </w:rPr>
        <w:t xml:space="preserve"> </w:t>
      </w:r>
      <w:r w:rsidR="000C65ED">
        <w:rPr>
          <w:rFonts w:asciiTheme="minorHAnsi" w:hAnsiTheme="minorHAnsi"/>
          <w:color w:val="000000" w:themeColor="text1"/>
        </w:rPr>
        <w:t>Innspill til Meld. St. om livslang læring</w:t>
      </w:r>
    </w:p>
    <w:p w:rsidR="000C65ED" w:rsidRPr="00FE3DED" w:rsidRDefault="0057212E" w:rsidP="000C65ED">
      <w:pPr>
        <w:rPr>
          <w:rFonts w:asciiTheme="minorHAnsi" w:hAnsiTheme="minorHAnsi"/>
          <w:b/>
          <w:color w:val="000000" w:themeColor="text1"/>
        </w:rPr>
      </w:pPr>
      <w:r>
        <w:rPr>
          <w:rFonts w:asciiTheme="minorHAnsi" w:hAnsiTheme="minorHAnsi"/>
          <w:color w:val="000000" w:themeColor="text1"/>
        </w:rPr>
        <w:t>13</w:t>
      </w:r>
      <w:r w:rsidR="000C65ED">
        <w:rPr>
          <w:rFonts w:asciiTheme="minorHAnsi" w:hAnsiTheme="minorHAnsi"/>
          <w:color w:val="000000" w:themeColor="text1"/>
        </w:rPr>
        <w:t>.2</w:t>
      </w:r>
      <w:r w:rsidR="002E1683">
        <w:rPr>
          <w:rFonts w:asciiTheme="minorHAnsi" w:hAnsiTheme="minorHAnsi"/>
          <w:color w:val="000000" w:themeColor="text1"/>
        </w:rPr>
        <w:t>.2015</w:t>
      </w:r>
      <w:r w:rsidR="00FE3DED" w:rsidRPr="00FE3DED">
        <w:rPr>
          <w:rFonts w:asciiTheme="minorHAnsi" w:hAnsiTheme="minorHAnsi"/>
          <w:color w:val="000000" w:themeColor="text1"/>
        </w:rPr>
        <w:t xml:space="preserve"> </w:t>
      </w:r>
      <w:r w:rsidR="000C65ED" w:rsidRPr="002E1683">
        <w:rPr>
          <w:rFonts w:asciiTheme="minorHAnsi" w:hAnsiTheme="minorHAnsi"/>
          <w:color w:val="000000" w:themeColor="text1"/>
        </w:rPr>
        <w:t xml:space="preserve">Status for rådets arbeidsgruppe Vg2 </w:t>
      </w:r>
      <w:proofErr w:type="spellStart"/>
      <w:r w:rsidR="000C65ED" w:rsidRPr="002E1683">
        <w:rPr>
          <w:rFonts w:asciiTheme="minorHAnsi" w:hAnsiTheme="minorHAnsi"/>
          <w:color w:val="000000" w:themeColor="text1"/>
        </w:rPr>
        <w:t>matfag</w:t>
      </w:r>
      <w:proofErr w:type="spellEnd"/>
    </w:p>
    <w:p w:rsidR="000C65ED" w:rsidRDefault="0057212E" w:rsidP="000C65ED">
      <w:pPr>
        <w:spacing w:line="276" w:lineRule="auto"/>
        <w:rPr>
          <w:rFonts w:asciiTheme="minorHAnsi" w:hAnsiTheme="minorHAnsi"/>
          <w:bCs/>
          <w:color w:val="000000" w:themeColor="text1"/>
        </w:rPr>
      </w:pPr>
      <w:r>
        <w:rPr>
          <w:rFonts w:asciiTheme="minorHAnsi" w:hAnsiTheme="minorHAnsi"/>
          <w:color w:val="000000" w:themeColor="text1"/>
        </w:rPr>
        <w:t>14</w:t>
      </w:r>
      <w:r w:rsidR="000C65ED">
        <w:rPr>
          <w:rFonts w:asciiTheme="minorHAnsi" w:hAnsiTheme="minorHAnsi"/>
          <w:color w:val="000000" w:themeColor="text1"/>
        </w:rPr>
        <w:t>.2</w:t>
      </w:r>
      <w:r w:rsidR="002E1683" w:rsidRPr="002E1683">
        <w:rPr>
          <w:rFonts w:asciiTheme="minorHAnsi" w:hAnsiTheme="minorHAnsi"/>
          <w:color w:val="000000" w:themeColor="text1"/>
        </w:rPr>
        <w:t>.2015</w:t>
      </w:r>
      <w:r w:rsidR="001E6021" w:rsidRPr="002E1683">
        <w:rPr>
          <w:rFonts w:asciiTheme="minorHAnsi" w:hAnsiTheme="minorHAnsi"/>
          <w:color w:val="000000" w:themeColor="text1"/>
        </w:rPr>
        <w:t xml:space="preserve"> </w:t>
      </w:r>
      <w:r w:rsidR="000C65ED">
        <w:rPr>
          <w:rFonts w:asciiTheme="minorHAnsi" w:hAnsiTheme="minorHAnsi"/>
          <w:color w:val="000000" w:themeColor="text1"/>
        </w:rPr>
        <w:t>Gjennomgang av tilbudsstrukturen</w:t>
      </w:r>
      <w:r w:rsidR="000C65ED" w:rsidRPr="002E1683">
        <w:rPr>
          <w:rFonts w:asciiTheme="minorHAnsi" w:hAnsiTheme="minorHAnsi"/>
          <w:color w:val="000000" w:themeColor="text1"/>
        </w:rPr>
        <w:t xml:space="preserve"> </w:t>
      </w:r>
      <w:r w:rsidR="000C65ED">
        <w:rPr>
          <w:rFonts w:asciiTheme="minorHAnsi" w:hAnsiTheme="minorHAnsi"/>
          <w:color w:val="000000" w:themeColor="text1"/>
        </w:rPr>
        <w:t>og utviklingsredegjørelsen</w:t>
      </w:r>
    </w:p>
    <w:p w:rsidR="0057212E" w:rsidRDefault="0057212E" w:rsidP="0057212E">
      <w:pPr>
        <w:rPr>
          <w:rFonts w:asciiTheme="minorHAnsi" w:hAnsiTheme="minorHAnsi"/>
          <w:color w:val="000000" w:themeColor="text1"/>
        </w:rPr>
      </w:pPr>
      <w:r>
        <w:rPr>
          <w:rFonts w:asciiTheme="minorHAnsi" w:hAnsiTheme="minorHAnsi"/>
          <w:color w:val="000000" w:themeColor="text1"/>
        </w:rPr>
        <w:t>15</w:t>
      </w:r>
      <w:r w:rsidR="000C65ED">
        <w:rPr>
          <w:rFonts w:asciiTheme="minorHAnsi" w:hAnsiTheme="minorHAnsi"/>
          <w:color w:val="000000" w:themeColor="text1"/>
        </w:rPr>
        <w:t>.2</w:t>
      </w:r>
      <w:r w:rsidR="002E1683">
        <w:rPr>
          <w:rFonts w:asciiTheme="minorHAnsi" w:hAnsiTheme="minorHAnsi"/>
          <w:color w:val="000000" w:themeColor="text1"/>
        </w:rPr>
        <w:t>.2015</w:t>
      </w:r>
      <w:r w:rsidR="001E6021" w:rsidRPr="001E6021">
        <w:rPr>
          <w:rFonts w:asciiTheme="minorHAnsi" w:hAnsiTheme="minorHAnsi"/>
          <w:color w:val="000000" w:themeColor="text1"/>
        </w:rPr>
        <w:t xml:space="preserve"> </w:t>
      </w:r>
      <w:r w:rsidR="000C65ED" w:rsidRPr="002E1683">
        <w:rPr>
          <w:rFonts w:asciiTheme="minorHAnsi" w:hAnsiTheme="minorHAnsi"/>
          <w:color w:val="000000" w:themeColor="text1"/>
        </w:rPr>
        <w:t>Læreplanendring om HMS og bransjekunnskap</w:t>
      </w:r>
    </w:p>
    <w:p w:rsidR="000C65ED" w:rsidRPr="0057212E" w:rsidRDefault="0057212E" w:rsidP="0057212E">
      <w:pPr>
        <w:rPr>
          <w:rFonts w:asciiTheme="minorHAnsi" w:hAnsiTheme="minorHAnsi"/>
          <w:color w:val="000000" w:themeColor="text1"/>
        </w:rPr>
      </w:pPr>
      <w:r>
        <w:rPr>
          <w:rFonts w:asciiTheme="minorHAnsi" w:hAnsiTheme="minorHAnsi"/>
          <w:color w:val="000000" w:themeColor="text1"/>
        </w:rPr>
        <w:t>16.2.2015</w:t>
      </w:r>
      <w:r w:rsidRPr="00C46AD1">
        <w:rPr>
          <w:rFonts w:asciiTheme="minorHAnsi" w:hAnsiTheme="minorHAnsi"/>
          <w:color w:val="000000" w:themeColor="text1"/>
        </w:rPr>
        <w:t xml:space="preserve"> Orienteringssaker</w:t>
      </w:r>
    </w:p>
    <w:p w:rsidR="00D72675" w:rsidRDefault="0057212E" w:rsidP="001E6021">
      <w:pPr>
        <w:rPr>
          <w:rFonts w:asciiTheme="minorHAnsi" w:hAnsiTheme="minorHAnsi"/>
          <w:color w:val="000000" w:themeColor="text1"/>
        </w:rPr>
      </w:pPr>
      <w:r>
        <w:rPr>
          <w:rFonts w:asciiTheme="minorHAnsi" w:hAnsiTheme="minorHAnsi"/>
          <w:color w:val="000000" w:themeColor="text1"/>
        </w:rPr>
        <w:t>17</w:t>
      </w:r>
      <w:r w:rsidR="000C65ED">
        <w:rPr>
          <w:rFonts w:asciiTheme="minorHAnsi" w:hAnsiTheme="minorHAnsi"/>
          <w:color w:val="000000" w:themeColor="text1"/>
        </w:rPr>
        <w:t xml:space="preserve">.2.2015 </w:t>
      </w:r>
      <w:r w:rsidR="002E1683">
        <w:rPr>
          <w:rFonts w:asciiTheme="minorHAnsi" w:hAnsiTheme="minorHAnsi"/>
          <w:color w:val="000000" w:themeColor="text1"/>
        </w:rPr>
        <w:t>Eventuelt</w:t>
      </w:r>
    </w:p>
    <w:p w:rsidR="001E6021" w:rsidRDefault="001E6021" w:rsidP="000933AA">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5A2" w:rsidRDefault="00B135A2" w:rsidP="00B13000">
      <w:pPr>
        <w:spacing w:line="276" w:lineRule="auto"/>
        <w:rPr>
          <w:rFonts w:asciiTheme="minorHAnsi" w:hAnsiTheme="minorHAnsi"/>
          <w:b/>
          <w:bCs/>
          <w:color w:val="000000" w:themeColor="text1"/>
        </w:rPr>
      </w:pPr>
    </w:p>
    <w:p w:rsidR="00B13000" w:rsidRPr="00C46AD1" w:rsidRDefault="000C65ED" w:rsidP="00B13000">
      <w:pPr>
        <w:spacing w:line="276" w:lineRule="auto"/>
        <w:rPr>
          <w:rFonts w:asciiTheme="minorHAnsi" w:hAnsiTheme="minorHAnsi"/>
          <w:b/>
          <w:bCs/>
          <w:color w:val="000000" w:themeColor="text1"/>
        </w:rPr>
      </w:pPr>
      <w:r>
        <w:rPr>
          <w:rFonts w:asciiTheme="minorHAnsi" w:hAnsiTheme="minorHAnsi"/>
          <w:b/>
          <w:bCs/>
          <w:color w:val="000000" w:themeColor="text1"/>
        </w:rPr>
        <w:lastRenderedPageBreak/>
        <w:t>9.2</w:t>
      </w:r>
      <w:r w:rsidR="00553D14">
        <w:rPr>
          <w:rFonts w:asciiTheme="minorHAnsi" w:hAnsiTheme="minorHAnsi"/>
          <w:b/>
          <w:bCs/>
          <w:color w:val="000000" w:themeColor="text1"/>
        </w:rPr>
        <w:t>.2015</w:t>
      </w:r>
      <w:r w:rsidR="00B13000">
        <w:rPr>
          <w:rFonts w:asciiTheme="minorHAnsi" w:hAnsiTheme="minorHAnsi"/>
          <w:b/>
          <w:bCs/>
          <w:color w:val="000000" w:themeColor="text1"/>
        </w:rPr>
        <w:t xml:space="preserve"> </w:t>
      </w:r>
      <w:r w:rsidR="00B13000" w:rsidRPr="00C46AD1">
        <w:rPr>
          <w:rFonts w:asciiTheme="minorHAnsi" w:hAnsiTheme="minorHAnsi"/>
          <w:b/>
          <w:bCs/>
          <w:color w:val="000000" w:themeColor="text1"/>
        </w:rPr>
        <w:t>Godkjenning av innkalling og dagsorden</w:t>
      </w:r>
    </w:p>
    <w:p w:rsidR="00B13000" w:rsidRPr="00C46AD1" w:rsidRDefault="00B13000" w:rsidP="00B13000">
      <w:pPr>
        <w:spacing w:line="276" w:lineRule="auto"/>
        <w:ind w:firstLine="708"/>
        <w:rPr>
          <w:rFonts w:asciiTheme="minorHAnsi" w:hAnsiTheme="minorHAnsi"/>
          <w:b/>
          <w:bCs/>
          <w:color w:val="000000" w:themeColor="text1"/>
          <w:u w:val="single"/>
        </w:rPr>
      </w:pPr>
    </w:p>
    <w:p w:rsidR="00B13000" w:rsidRPr="00C46AD1" w:rsidRDefault="00B135A2" w:rsidP="00B13000">
      <w:pPr>
        <w:spacing w:line="276" w:lineRule="auto"/>
        <w:ind w:firstLine="708"/>
        <w:rPr>
          <w:rFonts w:asciiTheme="minorHAnsi" w:hAnsiTheme="minorHAnsi"/>
          <w:b/>
          <w:bCs/>
          <w:color w:val="000000" w:themeColor="text1"/>
          <w:u w:val="single"/>
        </w:rPr>
      </w:pPr>
      <w:r>
        <w:rPr>
          <w:rFonts w:asciiTheme="minorHAnsi" w:hAnsiTheme="minorHAnsi"/>
          <w:b/>
          <w:bCs/>
          <w:color w:val="000000" w:themeColor="text1"/>
          <w:u w:val="single"/>
        </w:rPr>
        <w:t>V</w:t>
      </w:r>
      <w:r w:rsidR="00B13000" w:rsidRPr="00C46AD1">
        <w:rPr>
          <w:rFonts w:asciiTheme="minorHAnsi" w:hAnsiTheme="minorHAnsi"/>
          <w:b/>
          <w:bCs/>
          <w:color w:val="000000" w:themeColor="text1"/>
          <w:u w:val="single"/>
        </w:rPr>
        <w:t>edtak:</w:t>
      </w:r>
    </w:p>
    <w:p w:rsidR="00B13000" w:rsidRPr="00C46AD1" w:rsidRDefault="00B13000" w:rsidP="00B13000">
      <w:pPr>
        <w:spacing w:line="276" w:lineRule="auto"/>
        <w:rPr>
          <w:rFonts w:asciiTheme="minorHAnsi" w:hAnsiTheme="minorHAnsi"/>
          <w:bCs/>
          <w:color w:val="000000" w:themeColor="text1"/>
        </w:rPr>
      </w:pPr>
      <w:r w:rsidRPr="00C46AD1">
        <w:rPr>
          <w:rFonts w:asciiTheme="minorHAnsi" w:hAnsiTheme="minorHAnsi"/>
          <w:bCs/>
          <w:color w:val="000000" w:themeColor="text1"/>
        </w:rPr>
        <w:tab/>
        <w:t>Godkjennes</w:t>
      </w:r>
    </w:p>
    <w:p w:rsidR="00B13000" w:rsidRPr="00C46AD1" w:rsidRDefault="00B13000" w:rsidP="00B13000">
      <w:pPr>
        <w:spacing w:line="276" w:lineRule="auto"/>
        <w:rPr>
          <w:rFonts w:asciiTheme="minorHAnsi" w:hAnsiTheme="minorHAnsi"/>
          <w:color w:val="000000" w:themeColor="text1"/>
        </w:rPr>
      </w:pPr>
    </w:p>
    <w:p w:rsidR="00B13000" w:rsidRDefault="000C65ED" w:rsidP="00B13000">
      <w:pPr>
        <w:spacing w:line="276" w:lineRule="auto"/>
        <w:rPr>
          <w:rFonts w:asciiTheme="minorHAnsi" w:hAnsiTheme="minorHAnsi"/>
          <w:b/>
          <w:color w:val="000000" w:themeColor="text1"/>
        </w:rPr>
      </w:pPr>
      <w:r>
        <w:rPr>
          <w:rFonts w:asciiTheme="minorHAnsi" w:hAnsiTheme="minorHAnsi"/>
          <w:b/>
          <w:color w:val="000000" w:themeColor="text1"/>
        </w:rPr>
        <w:t>10.2</w:t>
      </w:r>
      <w:r w:rsidR="00553D14">
        <w:rPr>
          <w:rFonts w:asciiTheme="minorHAnsi" w:hAnsiTheme="minorHAnsi"/>
          <w:b/>
          <w:color w:val="000000" w:themeColor="text1"/>
        </w:rPr>
        <w:t>.2015</w:t>
      </w:r>
      <w:r w:rsidR="00B13000" w:rsidRPr="00C46AD1">
        <w:rPr>
          <w:rFonts w:asciiTheme="minorHAnsi" w:hAnsiTheme="minorHAnsi"/>
          <w:b/>
          <w:color w:val="000000" w:themeColor="text1"/>
        </w:rPr>
        <w:t xml:space="preserve"> </w:t>
      </w:r>
      <w:r w:rsidR="00B13000" w:rsidRPr="00C46AD1">
        <w:rPr>
          <w:rFonts w:asciiTheme="minorHAnsi" w:hAnsiTheme="minorHAnsi"/>
          <w:b/>
          <w:bCs/>
          <w:color w:val="000000" w:themeColor="text1"/>
        </w:rPr>
        <w:t>Godkjenning av referat fra</w:t>
      </w:r>
      <w:r>
        <w:rPr>
          <w:rFonts w:asciiTheme="minorHAnsi" w:hAnsiTheme="minorHAnsi"/>
          <w:b/>
          <w:color w:val="000000" w:themeColor="text1"/>
        </w:rPr>
        <w:t xml:space="preserve"> rådsmøte nr. 1/15</w:t>
      </w:r>
    </w:p>
    <w:p w:rsidR="00B13000" w:rsidRPr="00586467" w:rsidRDefault="00B13000" w:rsidP="00B13000">
      <w:pPr>
        <w:spacing w:line="276" w:lineRule="auto"/>
        <w:rPr>
          <w:rFonts w:asciiTheme="minorHAnsi" w:hAnsiTheme="minorHAnsi"/>
          <w:b/>
          <w:color w:val="000000" w:themeColor="text1"/>
        </w:rPr>
      </w:pPr>
    </w:p>
    <w:p w:rsidR="00B13000" w:rsidRPr="00C46AD1" w:rsidRDefault="00B135A2" w:rsidP="00B13000">
      <w:pPr>
        <w:spacing w:line="276" w:lineRule="auto"/>
        <w:ind w:firstLine="708"/>
        <w:rPr>
          <w:rFonts w:asciiTheme="minorHAnsi" w:hAnsiTheme="minorHAnsi"/>
          <w:b/>
          <w:bCs/>
          <w:color w:val="000000" w:themeColor="text1"/>
          <w:u w:val="single"/>
        </w:rPr>
      </w:pPr>
      <w:r>
        <w:rPr>
          <w:rFonts w:asciiTheme="minorHAnsi" w:hAnsiTheme="minorHAnsi"/>
          <w:b/>
          <w:bCs/>
          <w:color w:val="000000" w:themeColor="text1"/>
          <w:u w:val="single"/>
        </w:rPr>
        <w:t>V</w:t>
      </w:r>
      <w:r w:rsidR="00B13000" w:rsidRPr="00C46AD1">
        <w:rPr>
          <w:rFonts w:asciiTheme="minorHAnsi" w:hAnsiTheme="minorHAnsi"/>
          <w:b/>
          <w:bCs/>
          <w:color w:val="000000" w:themeColor="text1"/>
          <w:u w:val="single"/>
        </w:rPr>
        <w:t>edtak:</w:t>
      </w:r>
    </w:p>
    <w:p w:rsidR="00B13000" w:rsidRPr="00C46AD1" w:rsidRDefault="00B13000" w:rsidP="00B135A2">
      <w:pPr>
        <w:spacing w:line="276" w:lineRule="auto"/>
        <w:rPr>
          <w:rFonts w:asciiTheme="minorHAnsi" w:hAnsiTheme="minorHAnsi"/>
          <w:bCs/>
          <w:color w:val="000000" w:themeColor="text1"/>
        </w:rPr>
      </w:pPr>
      <w:r w:rsidRPr="00C46AD1">
        <w:rPr>
          <w:rFonts w:asciiTheme="minorHAnsi" w:hAnsiTheme="minorHAnsi"/>
          <w:bCs/>
          <w:color w:val="000000" w:themeColor="text1"/>
        </w:rPr>
        <w:tab/>
        <w:t>Godkjennes</w:t>
      </w:r>
    </w:p>
    <w:p w:rsidR="00FA1487" w:rsidRDefault="00FA1487" w:rsidP="00951F86">
      <w:pPr>
        <w:rPr>
          <w:rFonts w:asciiTheme="minorHAnsi" w:hAnsiTheme="minorHAnsi"/>
          <w:color w:val="000000" w:themeColor="text1"/>
        </w:rPr>
      </w:pPr>
    </w:p>
    <w:p w:rsidR="00B13000" w:rsidRPr="0057212E" w:rsidRDefault="00B13000" w:rsidP="0057212E">
      <w:pPr>
        <w:pStyle w:val="Listeavsnitt"/>
        <w:numPr>
          <w:ilvl w:val="2"/>
          <w:numId w:val="33"/>
        </w:numPr>
        <w:rPr>
          <w:rFonts w:asciiTheme="minorHAnsi" w:hAnsiTheme="minorHAnsi"/>
          <w:b/>
          <w:color w:val="000000" w:themeColor="text1"/>
        </w:rPr>
      </w:pPr>
      <w:r w:rsidRPr="0057212E">
        <w:rPr>
          <w:rFonts w:asciiTheme="minorHAnsi" w:hAnsiTheme="minorHAnsi"/>
          <w:b/>
          <w:color w:val="000000" w:themeColor="text1"/>
        </w:rPr>
        <w:t>Høringer</w:t>
      </w:r>
    </w:p>
    <w:p w:rsidR="000C65ED" w:rsidRPr="000C65ED" w:rsidRDefault="000C65ED" w:rsidP="000C65ED">
      <w:pPr>
        <w:pStyle w:val="NormalWeb"/>
        <w:rPr>
          <w:rFonts w:asciiTheme="minorHAnsi" w:eastAsia="Times New Roman" w:hAnsiTheme="minorHAnsi" w:cs="Times New Roman"/>
          <w:color w:val="000000" w:themeColor="text1"/>
          <w:sz w:val="20"/>
          <w:szCs w:val="20"/>
        </w:rPr>
      </w:pPr>
      <w:r w:rsidRPr="000C65ED">
        <w:rPr>
          <w:rFonts w:asciiTheme="minorHAnsi" w:eastAsia="Times New Roman" w:hAnsiTheme="minorHAnsi" w:cs="Times New Roman"/>
          <w:b/>
          <w:bCs/>
          <w:color w:val="000000" w:themeColor="text1"/>
          <w:sz w:val="20"/>
          <w:szCs w:val="20"/>
        </w:rPr>
        <w:t>Høring – opprettelse av greenkeeperfaget </w:t>
      </w:r>
    </w:p>
    <w:p w:rsidR="000C65ED" w:rsidRPr="000C65ED" w:rsidRDefault="000C65ED" w:rsidP="000C65ED">
      <w:pPr>
        <w:pStyle w:val="NormalWeb"/>
        <w:rPr>
          <w:rFonts w:asciiTheme="minorHAnsi" w:eastAsia="Times New Roman" w:hAnsiTheme="minorHAnsi" w:cs="Times New Roman"/>
          <w:color w:val="000000" w:themeColor="text1"/>
          <w:sz w:val="20"/>
          <w:szCs w:val="20"/>
        </w:rPr>
      </w:pPr>
      <w:r w:rsidRPr="000C65ED">
        <w:rPr>
          <w:rFonts w:asciiTheme="minorHAnsi" w:eastAsia="Times New Roman" w:hAnsiTheme="minorHAnsi" w:cs="Times New Roman"/>
          <w:color w:val="000000" w:themeColor="text1"/>
          <w:sz w:val="20"/>
          <w:szCs w:val="20"/>
        </w:rPr>
        <w:t>Utdanningsdirektoratet sender forslag til nytt lærefag i Vg3 kalt greenkeeperfaget på høring.</w:t>
      </w:r>
      <w:r w:rsidR="0057212E">
        <w:rPr>
          <w:rFonts w:asciiTheme="minorHAnsi" w:eastAsia="Times New Roman" w:hAnsiTheme="minorHAnsi" w:cs="Times New Roman"/>
          <w:color w:val="000000" w:themeColor="text1"/>
          <w:sz w:val="20"/>
          <w:szCs w:val="20"/>
        </w:rPr>
        <w:t xml:space="preserve"> </w:t>
      </w:r>
      <w:r w:rsidRPr="000C65ED">
        <w:rPr>
          <w:rFonts w:asciiTheme="minorHAnsi" w:eastAsia="Times New Roman" w:hAnsiTheme="minorHAnsi" w:cs="Times New Roman"/>
          <w:color w:val="000000" w:themeColor="text1"/>
          <w:sz w:val="20"/>
          <w:szCs w:val="20"/>
        </w:rPr>
        <w:t>Faget skal bygge på Vg2 anleggsgartner- og idrettsanleggsfaget og vil ligge i utda</w:t>
      </w:r>
      <w:r w:rsidR="0057212E">
        <w:rPr>
          <w:rFonts w:asciiTheme="minorHAnsi" w:eastAsia="Times New Roman" w:hAnsiTheme="minorHAnsi" w:cs="Times New Roman"/>
          <w:color w:val="000000" w:themeColor="text1"/>
          <w:sz w:val="20"/>
          <w:szCs w:val="20"/>
        </w:rPr>
        <w:t xml:space="preserve">nningsprogrammet for naturbruk. </w:t>
      </w:r>
      <w:r w:rsidRPr="000C65ED">
        <w:rPr>
          <w:rFonts w:asciiTheme="minorHAnsi" w:eastAsia="Times New Roman" w:hAnsiTheme="minorHAnsi" w:cs="Times New Roman"/>
          <w:color w:val="000000" w:themeColor="text1"/>
          <w:sz w:val="20"/>
          <w:szCs w:val="20"/>
        </w:rPr>
        <w:t>Greenkeeperfaget vil omfatte skjøtsel av gressdekkede spilleflater og vedlikehold av sandbunkere og vannhindre.</w:t>
      </w:r>
    </w:p>
    <w:p w:rsidR="000C65ED" w:rsidRDefault="00B135A2" w:rsidP="00B135A2">
      <w:pPr>
        <w:pStyle w:val="NormalWeb"/>
        <w:rPr>
          <w:rFonts w:asciiTheme="minorHAnsi" w:eastAsia="Times New Roman" w:hAnsiTheme="minorHAnsi" w:cs="Times New Roman"/>
          <w:bCs/>
          <w:color w:val="000000" w:themeColor="text1"/>
          <w:sz w:val="20"/>
          <w:szCs w:val="20"/>
        </w:rPr>
      </w:pPr>
      <w:r>
        <w:rPr>
          <w:rFonts w:asciiTheme="minorHAnsi" w:eastAsia="Times New Roman" w:hAnsiTheme="minorHAnsi" w:cs="Times New Roman"/>
          <w:bCs/>
          <w:color w:val="000000" w:themeColor="text1"/>
          <w:sz w:val="20"/>
          <w:szCs w:val="20"/>
        </w:rPr>
        <w:t>Rådet er enig i å ikke uttale seg i saken.</w:t>
      </w:r>
    </w:p>
    <w:p w:rsidR="00B135A2" w:rsidRPr="00B135A2" w:rsidRDefault="00B135A2" w:rsidP="00B135A2">
      <w:pPr>
        <w:spacing w:line="276" w:lineRule="auto"/>
        <w:ind w:firstLine="708"/>
        <w:rPr>
          <w:rFonts w:asciiTheme="minorHAnsi" w:hAnsiTheme="minorHAnsi"/>
          <w:b/>
          <w:bCs/>
          <w:color w:val="000000" w:themeColor="text1"/>
          <w:u w:val="single"/>
        </w:rPr>
      </w:pPr>
      <w:r w:rsidRPr="00B135A2">
        <w:rPr>
          <w:rFonts w:asciiTheme="minorHAnsi" w:hAnsiTheme="minorHAnsi"/>
          <w:b/>
          <w:bCs/>
          <w:color w:val="000000" w:themeColor="text1"/>
          <w:u w:val="single"/>
        </w:rPr>
        <w:t xml:space="preserve">Vedtak: </w:t>
      </w:r>
    </w:p>
    <w:p w:rsidR="00B135A2" w:rsidRPr="00B135A2" w:rsidRDefault="00B135A2" w:rsidP="00B135A2">
      <w:pPr>
        <w:spacing w:line="276" w:lineRule="auto"/>
        <w:ind w:firstLine="708"/>
      </w:pPr>
      <w:r>
        <w:rPr>
          <w:rFonts w:asciiTheme="minorHAnsi" w:hAnsiTheme="minorHAnsi"/>
          <w:bCs/>
          <w:color w:val="000000" w:themeColor="text1"/>
        </w:rPr>
        <w:t xml:space="preserve">Rådet avgir ikke høringsuttalelse. </w:t>
      </w:r>
    </w:p>
    <w:p w:rsidR="00B5371E" w:rsidRDefault="00B5371E" w:rsidP="00B5371E">
      <w:pPr>
        <w:pStyle w:val="NormalWeb"/>
        <w:rPr>
          <w:rFonts w:asciiTheme="minorHAnsi" w:eastAsia="Times New Roman" w:hAnsiTheme="minorHAnsi" w:cs="Times New Roman"/>
          <w:b/>
          <w:color w:val="000000" w:themeColor="text1"/>
          <w:sz w:val="20"/>
          <w:szCs w:val="20"/>
        </w:rPr>
      </w:pPr>
      <w:r w:rsidRPr="00B5371E">
        <w:rPr>
          <w:rFonts w:asciiTheme="minorHAnsi" w:eastAsia="Times New Roman" w:hAnsiTheme="minorHAnsi" w:cs="Times New Roman"/>
          <w:b/>
          <w:color w:val="000000" w:themeColor="text1"/>
          <w:sz w:val="20"/>
          <w:szCs w:val="20"/>
        </w:rPr>
        <w:t>Høringe</w:t>
      </w:r>
      <w:r w:rsidR="00141AAA">
        <w:rPr>
          <w:rFonts w:asciiTheme="minorHAnsi" w:eastAsia="Times New Roman" w:hAnsiTheme="minorHAnsi" w:cs="Times New Roman"/>
          <w:b/>
          <w:color w:val="000000" w:themeColor="text1"/>
          <w:sz w:val="20"/>
          <w:szCs w:val="20"/>
        </w:rPr>
        <w:t>r</w:t>
      </w:r>
      <w:r w:rsidRPr="00B5371E">
        <w:rPr>
          <w:rFonts w:asciiTheme="minorHAnsi" w:eastAsia="Times New Roman" w:hAnsiTheme="minorHAnsi" w:cs="Times New Roman"/>
          <w:b/>
          <w:color w:val="000000" w:themeColor="text1"/>
          <w:sz w:val="20"/>
          <w:szCs w:val="20"/>
        </w:rPr>
        <w:t xml:space="preserve"> – endring i læreplan for Vg2 aktivitør</w:t>
      </w:r>
    </w:p>
    <w:p w:rsidR="00B5371E" w:rsidRPr="00B5371E" w:rsidRDefault="00B5371E" w:rsidP="00B5371E">
      <w:pPr>
        <w:pStyle w:val="NormalWeb"/>
        <w:rPr>
          <w:rFonts w:asciiTheme="minorHAnsi" w:eastAsia="Times New Roman" w:hAnsiTheme="minorHAnsi" w:cs="Times New Roman"/>
          <w:b/>
          <w:color w:val="000000" w:themeColor="text1"/>
          <w:sz w:val="20"/>
          <w:szCs w:val="20"/>
        </w:rPr>
      </w:pPr>
      <w:r w:rsidRPr="00B5371E">
        <w:rPr>
          <w:rFonts w:asciiTheme="minorHAnsi" w:eastAsia="Times New Roman" w:hAnsiTheme="minorHAnsi" w:cs="Times New Roman"/>
          <w:color w:val="000000" w:themeColor="text1"/>
          <w:sz w:val="20"/>
          <w:szCs w:val="20"/>
        </w:rPr>
        <w:t>Faglig råd for design og håndverk kom med ønske om endring i læreplanen for Vg2 aktivitør. Bakgrunnen for ønsket var innspill fra Aktivitørenes</w:t>
      </w:r>
      <w:r w:rsidRPr="00B5371E">
        <w:rPr>
          <w:sz w:val="15"/>
          <w:szCs w:val="15"/>
        </w:rPr>
        <w:t xml:space="preserve"> </w:t>
      </w:r>
      <w:r w:rsidRPr="00B5371E">
        <w:rPr>
          <w:rFonts w:asciiTheme="minorHAnsi" w:eastAsia="Times New Roman" w:hAnsiTheme="minorHAnsi" w:cs="Times New Roman"/>
          <w:color w:val="000000" w:themeColor="text1"/>
          <w:sz w:val="20"/>
          <w:szCs w:val="20"/>
        </w:rPr>
        <w:t>landsforbund som viste til at aktivitørenes arbeidssituasjon har endret seg de senere årene. Derfor var det et ønske om å gj</w:t>
      </w:r>
      <w:r w:rsidR="00463A8A">
        <w:rPr>
          <w:rFonts w:asciiTheme="minorHAnsi" w:eastAsia="Times New Roman" w:hAnsiTheme="minorHAnsi" w:cs="Times New Roman"/>
          <w:color w:val="000000" w:themeColor="text1"/>
          <w:sz w:val="20"/>
          <w:szCs w:val="20"/>
        </w:rPr>
        <w:t xml:space="preserve">øre endringer i læreplanen. </w:t>
      </w:r>
      <w:proofErr w:type="spellStart"/>
      <w:r w:rsidR="00463A8A">
        <w:rPr>
          <w:rFonts w:asciiTheme="minorHAnsi" w:eastAsia="Times New Roman" w:hAnsiTheme="minorHAnsi" w:cs="Times New Roman"/>
          <w:color w:val="000000" w:themeColor="text1"/>
          <w:sz w:val="20"/>
          <w:szCs w:val="20"/>
        </w:rPr>
        <w:t>Udir</w:t>
      </w:r>
      <w:proofErr w:type="spellEnd"/>
      <w:r w:rsidRPr="00B5371E">
        <w:rPr>
          <w:rFonts w:asciiTheme="minorHAnsi" w:eastAsia="Times New Roman" w:hAnsiTheme="minorHAnsi" w:cs="Times New Roman"/>
          <w:color w:val="000000" w:themeColor="text1"/>
          <w:sz w:val="20"/>
          <w:szCs w:val="20"/>
        </w:rPr>
        <w:t xml:space="preserve"> foreslår endringer i noen av kompetansemålene, utvidelse av de muntlige ferdighetene og en beskrivelse om bruk av digitale verktøy. </w:t>
      </w:r>
    </w:p>
    <w:p w:rsidR="00B135A2" w:rsidRDefault="00B135A2" w:rsidP="00B135A2">
      <w:pPr>
        <w:pStyle w:val="NormalWeb"/>
        <w:rPr>
          <w:rFonts w:asciiTheme="minorHAnsi" w:eastAsia="Times New Roman" w:hAnsiTheme="minorHAnsi" w:cs="Times New Roman"/>
          <w:bCs/>
          <w:color w:val="000000" w:themeColor="text1"/>
          <w:sz w:val="20"/>
          <w:szCs w:val="20"/>
        </w:rPr>
      </w:pPr>
      <w:r>
        <w:rPr>
          <w:rFonts w:asciiTheme="minorHAnsi" w:eastAsia="Times New Roman" w:hAnsiTheme="minorHAnsi" w:cs="Times New Roman"/>
          <w:bCs/>
          <w:color w:val="000000" w:themeColor="text1"/>
          <w:sz w:val="20"/>
          <w:szCs w:val="20"/>
        </w:rPr>
        <w:t>Rådet er enig i å ikke uttale seg i saken.</w:t>
      </w:r>
    </w:p>
    <w:p w:rsidR="00B135A2" w:rsidRPr="00B135A2" w:rsidRDefault="00B135A2" w:rsidP="00B135A2">
      <w:pPr>
        <w:spacing w:line="276" w:lineRule="auto"/>
        <w:ind w:firstLine="708"/>
        <w:rPr>
          <w:rFonts w:asciiTheme="minorHAnsi" w:hAnsiTheme="minorHAnsi"/>
          <w:b/>
          <w:bCs/>
          <w:color w:val="000000" w:themeColor="text1"/>
          <w:u w:val="single"/>
        </w:rPr>
      </w:pPr>
      <w:r w:rsidRPr="00B135A2">
        <w:rPr>
          <w:rFonts w:asciiTheme="minorHAnsi" w:hAnsiTheme="minorHAnsi"/>
          <w:b/>
          <w:bCs/>
          <w:color w:val="000000" w:themeColor="text1"/>
          <w:u w:val="single"/>
        </w:rPr>
        <w:t xml:space="preserve">Vedtak: </w:t>
      </w:r>
    </w:p>
    <w:p w:rsidR="00B135A2" w:rsidRPr="00B135A2" w:rsidRDefault="00B135A2" w:rsidP="00B135A2">
      <w:pPr>
        <w:spacing w:line="276" w:lineRule="auto"/>
        <w:ind w:firstLine="708"/>
        <w:rPr>
          <w:rStyle w:val="Hyperkobling"/>
          <w:color w:val="auto"/>
          <w:u w:val="none"/>
        </w:rPr>
      </w:pPr>
      <w:r>
        <w:rPr>
          <w:rFonts w:asciiTheme="minorHAnsi" w:hAnsiTheme="minorHAnsi"/>
          <w:bCs/>
          <w:color w:val="000000" w:themeColor="text1"/>
        </w:rPr>
        <w:t xml:space="preserve">Rådet avgir ikke høringsuttalelse. </w:t>
      </w:r>
    </w:p>
    <w:p w:rsidR="00B5371E" w:rsidRPr="00B5371E" w:rsidRDefault="00B5371E" w:rsidP="00B5371E">
      <w:pPr>
        <w:pStyle w:val="NormalWeb"/>
        <w:rPr>
          <w:rFonts w:asciiTheme="minorHAnsi" w:eastAsia="Times New Roman" w:hAnsiTheme="minorHAnsi" w:cs="Times New Roman"/>
          <w:b/>
          <w:color w:val="000000" w:themeColor="text1"/>
          <w:sz w:val="20"/>
          <w:szCs w:val="20"/>
        </w:rPr>
      </w:pPr>
      <w:r w:rsidRPr="00B5371E">
        <w:rPr>
          <w:rFonts w:asciiTheme="minorHAnsi" w:eastAsia="Times New Roman" w:hAnsiTheme="minorHAnsi" w:cs="Times New Roman"/>
          <w:b/>
          <w:color w:val="000000" w:themeColor="text1"/>
          <w:sz w:val="20"/>
          <w:szCs w:val="20"/>
        </w:rPr>
        <w:t>Høring – kryssløp fra Vg2 industriteknologi til Vg3 motormekaniker</w:t>
      </w:r>
    </w:p>
    <w:p w:rsidR="00B5371E" w:rsidRPr="00B5371E" w:rsidRDefault="00B5371E" w:rsidP="00B5371E">
      <w:pPr>
        <w:pStyle w:val="NormalWeb"/>
        <w:rPr>
          <w:rFonts w:asciiTheme="minorHAnsi" w:eastAsia="Times New Roman" w:hAnsiTheme="minorHAnsi" w:cs="Times New Roman"/>
          <w:color w:val="000000" w:themeColor="text1"/>
          <w:sz w:val="20"/>
          <w:szCs w:val="20"/>
        </w:rPr>
      </w:pPr>
      <w:r w:rsidRPr="00B5371E">
        <w:rPr>
          <w:rFonts w:asciiTheme="minorHAnsi" w:eastAsia="Times New Roman" w:hAnsiTheme="minorHAnsi" w:cs="Times New Roman"/>
          <w:color w:val="000000" w:themeColor="text1"/>
          <w:sz w:val="20"/>
          <w:szCs w:val="20"/>
        </w:rPr>
        <w:t>Norsk Industri har søkt Utdanningsdirektoratet om innføring av kryssløp fra Vg2 industriteknologi til Vg3 motormekaniker. Bakgrunnen for søknaden er at Norsk industri og opplæringskontor knyttet til bransjen har fått signaler om at det er ønskelig om å tegne lærekontrakt for faget Vg3 motormekaniker etter Vg2 industriteknologi.</w:t>
      </w:r>
    </w:p>
    <w:p w:rsidR="00B135A2" w:rsidRDefault="00B135A2" w:rsidP="00B135A2">
      <w:pPr>
        <w:pStyle w:val="NormalWeb"/>
        <w:rPr>
          <w:rFonts w:asciiTheme="minorHAnsi" w:eastAsia="Times New Roman" w:hAnsiTheme="minorHAnsi" w:cs="Times New Roman"/>
          <w:bCs/>
          <w:color w:val="000000" w:themeColor="text1"/>
          <w:sz w:val="20"/>
          <w:szCs w:val="20"/>
        </w:rPr>
      </w:pPr>
      <w:r>
        <w:rPr>
          <w:rFonts w:asciiTheme="minorHAnsi" w:eastAsia="Times New Roman" w:hAnsiTheme="minorHAnsi" w:cs="Times New Roman"/>
          <w:bCs/>
          <w:color w:val="000000" w:themeColor="text1"/>
          <w:sz w:val="20"/>
          <w:szCs w:val="20"/>
        </w:rPr>
        <w:t>Rådet er enig i å ikke uttale seg i saken.</w:t>
      </w:r>
    </w:p>
    <w:p w:rsidR="00B135A2" w:rsidRPr="00B135A2" w:rsidRDefault="00B135A2" w:rsidP="00B135A2">
      <w:pPr>
        <w:spacing w:line="276" w:lineRule="auto"/>
        <w:ind w:firstLine="708"/>
        <w:rPr>
          <w:rFonts w:asciiTheme="minorHAnsi" w:hAnsiTheme="minorHAnsi"/>
          <w:b/>
          <w:bCs/>
          <w:color w:val="000000" w:themeColor="text1"/>
          <w:u w:val="single"/>
        </w:rPr>
      </w:pPr>
      <w:r w:rsidRPr="00B135A2">
        <w:rPr>
          <w:rFonts w:asciiTheme="minorHAnsi" w:hAnsiTheme="minorHAnsi"/>
          <w:b/>
          <w:bCs/>
          <w:color w:val="000000" w:themeColor="text1"/>
          <w:u w:val="single"/>
        </w:rPr>
        <w:t xml:space="preserve">Vedtak: </w:t>
      </w:r>
    </w:p>
    <w:p w:rsidR="00B135A2" w:rsidRPr="00B135A2" w:rsidRDefault="00B135A2" w:rsidP="00B135A2">
      <w:pPr>
        <w:spacing w:line="276" w:lineRule="auto"/>
        <w:ind w:firstLine="708"/>
        <w:rPr>
          <w:rStyle w:val="Hyperkobling"/>
          <w:color w:val="auto"/>
          <w:u w:val="none"/>
        </w:rPr>
      </w:pPr>
      <w:r>
        <w:rPr>
          <w:rFonts w:asciiTheme="minorHAnsi" w:hAnsiTheme="minorHAnsi"/>
          <w:bCs/>
          <w:color w:val="000000" w:themeColor="text1"/>
        </w:rPr>
        <w:t xml:space="preserve">Rådet avgir ikke høringsuttalelse. </w:t>
      </w:r>
    </w:p>
    <w:p w:rsidR="00463A8A" w:rsidRPr="00F93A47" w:rsidRDefault="009B554B" w:rsidP="00CA583A">
      <w:pPr>
        <w:pStyle w:val="NormalWeb"/>
        <w:numPr>
          <w:ilvl w:val="0"/>
          <w:numId w:val="38"/>
        </w:numPr>
        <w:rPr>
          <w:rFonts w:asciiTheme="minorHAnsi" w:eastAsia="Times New Roman" w:hAnsiTheme="minorHAnsi" w:cs="Times New Roman"/>
          <w:b/>
          <w:color w:val="000000" w:themeColor="text1"/>
          <w:sz w:val="20"/>
          <w:szCs w:val="20"/>
        </w:rPr>
      </w:pPr>
      <w:r w:rsidRPr="00F93A47">
        <w:rPr>
          <w:rFonts w:asciiTheme="minorHAnsi" w:eastAsia="Times New Roman" w:hAnsiTheme="minorHAnsi" w:cs="Times New Roman"/>
          <w:b/>
          <w:color w:val="000000" w:themeColor="text1"/>
          <w:sz w:val="20"/>
          <w:szCs w:val="20"/>
        </w:rPr>
        <w:t>Høring -</w:t>
      </w:r>
      <w:r w:rsidR="00463A8A" w:rsidRPr="00F93A47">
        <w:rPr>
          <w:rFonts w:asciiTheme="minorHAnsi" w:eastAsia="Times New Roman" w:hAnsiTheme="minorHAnsi" w:cs="Times New Roman"/>
          <w:b/>
          <w:color w:val="000000" w:themeColor="text1"/>
          <w:sz w:val="20"/>
          <w:szCs w:val="20"/>
        </w:rPr>
        <w:t xml:space="preserve"> vurdering og fraværsgrenser</w:t>
      </w:r>
    </w:p>
    <w:p w:rsidR="006F09C3" w:rsidRDefault="00463A8A" w:rsidP="009B554B">
      <w:pPr>
        <w:pStyle w:val="NormalWeb"/>
        <w:rPr>
          <w:sz w:val="20"/>
          <w:szCs w:val="20"/>
        </w:rPr>
      </w:pPr>
      <w:r w:rsidRPr="009B554B">
        <w:rPr>
          <w:rFonts w:asciiTheme="minorHAnsi" w:eastAsia="Times New Roman" w:hAnsiTheme="minorHAnsi" w:cs="Times New Roman"/>
          <w:bCs/>
          <w:color w:val="000000" w:themeColor="text1"/>
          <w:sz w:val="20"/>
          <w:szCs w:val="20"/>
        </w:rPr>
        <w:t xml:space="preserve">Utdanningsdirektoratet </w:t>
      </w:r>
      <w:r w:rsidR="00F93A47">
        <w:rPr>
          <w:rFonts w:asciiTheme="minorHAnsi" w:eastAsia="Times New Roman" w:hAnsiTheme="minorHAnsi" w:cs="Times New Roman"/>
          <w:bCs/>
          <w:color w:val="000000" w:themeColor="text1"/>
          <w:sz w:val="20"/>
          <w:szCs w:val="20"/>
        </w:rPr>
        <w:t xml:space="preserve">har sendt </w:t>
      </w:r>
      <w:r w:rsidRPr="009B554B">
        <w:rPr>
          <w:rFonts w:asciiTheme="minorHAnsi" w:eastAsia="Times New Roman" w:hAnsiTheme="minorHAnsi" w:cs="Times New Roman"/>
          <w:bCs/>
          <w:color w:val="000000" w:themeColor="text1"/>
          <w:sz w:val="20"/>
          <w:szCs w:val="20"/>
        </w:rPr>
        <w:t>på høring en rekke endringer i bestemmelsene om vurdering i forskrift til opplæringsloven og forskrift til privatskoleloven. Høringen har bakgrunn i oppdragsbrev 18</w:t>
      </w:r>
      <w:r w:rsidR="009B554B">
        <w:rPr>
          <w:rFonts w:asciiTheme="minorHAnsi" w:eastAsia="Times New Roman" w:hAnsiTheme="minorHAnsi" w:cs="Times New Roman"/>
          <w:bCs/>
          <w:color w:val="000000" w:themeColor="text1"/>
          <w:sz w:val="20"/>
          <w:szCs w:val="20"/>
        </w:rPr>
        <w:t xml:space="preserve">-14 fra Kunnskapsdepartementet. </w:t>
      </w:r>
      <w:r w:rsidRPr="009B554B">
        <w:rPr>
          <w:rFonts w:asciiTheme="minorHAnsi" w:eastAsia="Times New Roman" w:hAnsiTheme="minorHAnsi" w:cs="Times New Roman"/>
          <w:bCs/>
          <w:color w:val="000000" w:themeColor="text1"/>
          <w:sz w:val="20"/>
          <w:szCs w:val="20"/>
        </w:rPr>
        <w:t>Høringen består av tre deler, med hvert sitt høringsnotat.</w:t>
      </w:r>
      <w:r w:rsidR="009B554B">
        <w:rPr>
          <w:rFonts w:asciiTheme="minorHAnsi" w:eastAsia="Times New Roman" w:hAnsiTheme="minorHAnsi" w:cs="Times New Roman"/>
          <w:bCs/>
          <w:color w:val="000000" w:themeColor="text1"/>
          <w:sz w:val="20"/>
          <w:szCs w:val="20"/>
        </w:rPr>
        <w:t xml:space="preserve"> Dette er fraværsgrenser, sammenheng mellom underveisvurdering og standpunktkarakter og e</w:t>
      </w:r>
      <w:r w:rsidR="009B554B" w:rsidRPr="009B554B">
        <w:rPr>
          <w:rFonts w:asciiTheme="minorHAnsi" w:eastAsia="Times New Roman" w:hAnsiTheme="minorHAnsi" w:cs="Times New Roman"/>
          <w:bCs/>
          <w:color w:val="000000" w:themeColor="text1"/>
          <w:sz w:val="20"/>
          <w:szCs w:val="20"/>
        </w:rPr>
        <w:t>ndringer som skal gjøre regelverket mer oversiktlig og tydelig</w:t>
      </w:r>
      <w:r w:rsidR="009B554B">
        <w:rPr>
          <w:rFonts w:asciiTheme="minorHAnsi" w:eastAsia="Times New Roman" w:hAnsiTheme="minorHAnsi" w:cs="Times New Roman"/>
          <w:bCs/>
          <w:color w:val="000000" w:themeColor="text1"/>
          <w:sz w:val="20"/>
          <w:szCs w:val="20"/>
        </w:rPr>
        <w:t>.</w:t>
      </w:r>
    </w:p>
    <w:p w:rsidR="00B135A2" w:rsidRPr="00E42D4D" w:rsidRDefault="00B135A2" w:rsidP="009B554B">
      <w:pPr>
        <w:pStyle w:val="NormalWeb"/>
        <w:rPr>
          <w:rFonts w:asciiTheme="minorHAnsi" w:eastAsia="Times New Roman" w:hAnsiTheme="minorHAnsi" w:cs="Times New Roman"/>
          <w:bCs/>
          <w:color w:val="000000" w:themeColor="text1"/>
          <w:sz w:val="20"/>
          <w:szCs w:val="20"/>
        </w:rPr>
      </w:pPr>
      <w:r w:rsidRPr="00E42D4D">
        <w:rPr>
          <w:rFonts w:asciiTheme="minorHAnsi" w:eastAsia="Times New Roman" w:hAnsiTheme="minorHAnsi" w:cs="Times New Roman"/>
          <w:bCs/>
          <w:color w:val="000000" w:themeColor="text1"/>
          <w:sz w:val="20"/>
          <w:szCs w:val="20"/>
        </w:rPr>
        <w:lastRenderedPageBreak/>
        <w:t xml:space="preserve">Rådet diskuterer saken, og ønsker særlig å gi </w:t>
      </w:r>
      <w:r w:rsidR="00E42D4D">
        <w:rPr>
          <w:rFonts w:asciiTheme="minorHAnsi" w:eastAsia="Times New Roman" w:hAnsiTheme="minorHAnsi" w:cs="Times New Roman"/>
          <w:bCs/>
          <w:color w:val="000000" w:themeColor="text1"/>
          <w:sz w:val="20"/>
          <w:szCs w:val="20"/>
        </w:rPr>
        <w:t>en uttalelse</w:t>
      </w:r>
      <w:r w:rsidRPr="00E42D4D">
        <w:rPr>
          <w:rFonts w:asciiTheme="minorHAnsi" w:eastAsia="Times New Roman" w:hAnsiTheme="minorHAnsi" w:cs="Times New Roman"/>
          <w:bCs/>
          <w:color w:val="000000" w:themeColor="text1"/>
          <w:sz w:val="20"/>
          <w:szCs w:val="20"/>
        </w:rPr>
        <w:t xml:space="preserve"> til forslag om å innføre fraværsgrenser. Rådet er enige i å innfør</w:t>
      </w:r>
      <w:r w:rsidR="00AD6793">
        <w:rPr>
          <w:rFonts w:asciiTheme="minorHAnsi" w:eastAsia="Times New Roman" w:hAnsiTheme="minorHAnsi" w:cs="Times New Roman"/>
          <w:bCs/>
          <w:color w:val="000000" w:themeColor="text1"/>
          <w:sz w:val="20"/>
          <w:szCs w:val="20"/>
        </w:rPr>
        <w:t>e fraværsgrenser i</w:t>
      </w:r>
      <w:r w:rsidRPr="00E42D4D">
        <w:rPr>
          <w:rFonts w:asciiTheme="minorHAnsi" w:eastAsia="Times New Roman" w:hAnsiTheme="minorHAnsi" w:cs="Times New Roman"/>
          <w:bCs/>
          <w:color w:val="000000" w:themeColor="text1"/>
          <w:sz w:val="20"/>
          <w:szCs w:val="20"/>
        </w:rPr>
        <w:t xml:space="preserve"> videregående opplæring. </w:t>
      </w:r>
      <w:r w:rsidR="00AD6793" w:rsidRPr="00E42D4D">
        <w:rPr>
          <w:rFonts w:asciiTheme="minorHAnsi" w:eastAsia="Times New Roman" w:hAnsiTheme="minorHAnsi" w:cs="Times New Roman"/>
          <w:bCs/>
          <w:color w:val="000000" w:themeColor="text1"/>
          <w:sz w:val="20"/>
          <w:szCs w:val="20"/>
        </w:rPr>
        <w:t>Fravær er i stor grad en årsak til at elever ikke får læreplass.</w:t>
      </w:r>
      <w:r w:rsidR="00AD6793">
        <w:rPr>
          <w:rFonts w:asciiTheme="minorHAnsi" w:eastAsia="Times New Roman" w:hAnsiTheme="minorHAnsi" w:cs="Times New Roman"/>
          <w:bCs/>
          <w:color w:val="000000" w:themeColor="text1"/>
          <w:sz w:val="20"/>
          <w:szCs w:val="20"/>
        </w:rPr>
        <w:t xml:space="preserve"> </w:t>
      </w:r>
      <w:r w:rsidRPr="00E42D4D">
        <w:rPr>
          <w:rFonts w:asciiTheme="minorHAnsi" w:eastAsia="Times New Roman" w:hAnsiTheme="minorHAnsi" w:cs="Times New Roman"/>
          <w:bCs/>
          <w:color w:val="000000" w:themeColor="text1"/>
          <w:sz w:val="20"/>
          <w:szCs w:val="20"/>
        </w:rPr>
        <w:t>Kravet bør</w:t>
      </w:r>
      <w:r w:rsidR="00AD6793">
        <w:rPr>
          <w:rFonts w:asciiTheme="minorHAnsi" w:eastAsia="Times New Roman" w:hAnsiTheme="minorHAnsi" w:cs="Times New Roman"/>
          <w:bCs/>
          <w:color w:val="000000" w:themeColor="text1"/>
          <w:sz w:val="20"/>
          <w:szCs w:val="20"/>
        </w:rPr>
        <w:t xml:space="preserve"> derfor</w:t>
      </w:r>
      <w:r w:rsidRPr="00E42D4D">
        <w:rPr>
          <w:rFonts w:asciiTheme="minorHAnsi" w:eastAsia="Times New Roman" w:hAnsiTheme="minorHAnsi" w:cs="Times New Roman"/>
          <w:bCs/>
          <w:color w:val="000000" w:themeColor="text1"/>
          <w:sz w:val="20"/>
          <w:szCs w:val="20"/>
        </w:rPr>
        <w:t xml:space="preserve"> samsvare med arbeidslivets krav til fravær, nemlig 5 %. </w:t>
      </w:r>
      <w:r w:rsidR="00E42D4D" w:rsidRPr="00E42D4D">
        <w:rPr>
          <w:rFonts w:asciiTheme="minorHAnsi" w:eastAsia="Times New Roman" w:hAnsiTheme="minorHAnsi" w:cs="Times New Roman"/>
          <w:bCs/>
          <w:color w:val="000000" w:themeColor="text1"/>
          <w:sz w:val="20"/>
          <w:szCs w:val="20"/>
        </w:rPr>
        <w:t>Videre er Vg3 i skole for de e</w:t>
      </w:r>
      <w:r w:rsidR="00AD6793">
        <w:rPr>
          <w:rFonts w:asciiTheme="minorHAnsi" w:eastAsia="Times New Roman" w:hAnsiTheme="minorHAnsi" w:cs="Times New Roman"/>
          <w:bCs/>
          <w:color w:val="000000" w:themeColor="text1"/>
          <w:sz w:val="20"/>
          <w:szCs w:val="20"/>
        </w:rPr>
        <w:t>levene som ikke får læreplass</w:t>
      </w:r>
      <w:r w:rsidR="00E42D4D" w:rsidRPr="00E42D4D">
        <w:rPr>
          <w:rFonts w:asciiTheme="minorHAnsi" w:eastAsia="Times New Roman" w:hAnsiTheme="minorHAnsi" w:cs="Times New Roman"/>
          <w:bCs/>
          <w:color w:val="000000" w:themeColor="text1"/>
          <w:sz w:val="20"/>
          <w:szCs w:val="20"/>
        </w:rPr>
        <w:t xml:space="preserve"> en utfordring</w:t>
      </w:r>
      <w:r w:rsidR="00AD6793">
        <w:rPr>
          <w:rFonts w:asciiTheme="minorHAnsi" w:eastAsia="Times New Roman" w:hAnsiTheme="minorHAnsi" w:cs="Times New Roman"/>
          <w:bCs/>
          <w:color w:val="000000" w:themeColor="text1"/>
          <w:sz w:val="20"/>
          <w:szCs w:val="20"/>
        </w:rPr>
        <w:t xml:space="preserve"> med hensyn til fravær</w:t>
      </w:r>
      <w:r w:rsidR="00E42D4D" w:rsidRPr="00E42D4D">
        <w:rPr>
          <w:rFonts w:asciiTheme="minorHAnsi" w:eastAsia="Times New Roman" w:hAnsiTheme="minorHAnsi" w:cs="Times New Roman"/>
          <w:bCs/>
          <w:color w:val="000000" w:themeColor="text1"/>
          <w:sz w:val="20"/>
          <w:szCs w:val="20"/>
        </w:rPr>
        <w:t>. Skolene har ingen</w:t>
      </w:r>
      <w:r w:rsidR="00AD6793">
        <w:rPr>
          <w:rFonts w:asciiTheme="minorHAnsi" w:eastAsia="Times New Roman" w:hAnsiTheme="minorHAnsi" w:cs="Times New Roman"/>
          <w:bCs/>
          <w:color w:val="000000" w:themeColor="text1"/>
          <w:sz w:val="20"/>
          <w:szCs w:val="20"/>
        </w:rPr>
        <w:t xml:space="preserve"> sanksjonsmidler ovenfor elever med mye fravær</w:t>
      </w:r>
      <w:r w:rsidR="00E42D4D" w:rsidRPr="00E42D4D">
        <w:rPr>
          <w:rFonts w:asciiTheme="minorHAnsi" w:eastAsia="Times New Roman" w:hAnsiTheme="minorHAnsi" w:cs="Times New Roman"/>
          <w:bCs/>
          <w:color w:val="000000" w:themeColor="text1"/>
          <w:sz w:val="20"/>
          <w:szCs w:val="20"/>
        </w:rPr>
        <w:t xml:space="preserve">. </w:t>
      </w:r>
      <w:r w:rsidR="00AD6793">
        <w:rPr>
          <w:rFonts w:asciiTheme="minorHAnsi" w:eastAsia="Times New Roman" w:hAnsiTheme="minorHAnsi" w:cs="Times New Roman"/>
          <w:bCs/>
          <w:color w:val="000000" w:themeColor="text1"/>
          <w:sz w:val="20"/>
          <w:szCs w:val="20"/>
        </w:rPr>
        <w:t xml:space="preserve">Disse elevene har </w:t>
      </w:r>
      <w:r w:rsidR="00AD6793" w:rsidRPr="00E42D4D">
        <w:rPr>
          <w:rFonts w:asciiTheme="minorHAnsi" w:eastAsia="Times New Roman" w:hAnsiTheme="minorHAnsi" w:cs="Times New Roman"/>
          <w:bCs/>
          <w:color w:val="000000" w:themeColor="text1"/>
          <w:sz w:val="20"/>
          <w:szCs w:val="20"/>
        </w:rPr>
        <w:t>knapt med tid før de skal gå opp til et</w:t>
      </w:r>
      <w:r w:rsidR="00AD6793">
        <w:rPr>
          <w:rFonts w:asciiTheme="minorHAnsi" w:eastAsia="Times New Roman" w:hAnsiTheme="minorHAnsi" w:cs="Times New Roman"/>
          <w:bCs/>
          <w:color w:val="000000" w:themeColor="text1"/>
          <w:sz w:val="20"/>
          <w:szCs w:val="20"/>
        </w:rPr>
        <w:t xml:space="preserve"> fagbrev, og med mye fravær vil ikke tilbudet kunne fungere.</w:t>
      </w:r>
      <w:r w:rsidR="00AD6793" w:rsidRPr="00E42D4D">
        <w:rPr>
          <w:rFonts w:asciiTheme="minorHAnsi" w:eastAsia="Times New Roman" w:hAnsiTheme="minorHAnsi" w:cs="Times New Roman"/>
          <w:bCs/>
          <w:color w:val="000000" w:themeColor="text1"/>
          <w:sz w:val="20"/>
          <w:szCs w:val="20"/>
        </w:rPr>
        <w:t xml:space="preserve"> </w:t>
      </w:r>
      <w:r w:rsidR="00AD6793">
        <w:rPr>
          <w:rFonts w:asciiTheme="minorHAnsi" w:eastAsia="Times New Roman" w:hAnsiTheme="minorHAnsi" w:cs="Times New Roman"/>
          <w:bCs/>
          <w:color w:val="000000" w:themeColor="text1"/>
          <w:sz w:val="20"/>
          <w:szCs w:val="20"/>
        </w:rPr>
        <w:t xml:space="preserve">Også for elever som går Vg3 i skole bør det </w:t>
      </w:r>
      <w:r w:rsidR="00E42D4D" w:rsidRPr="00E42D4D">
        <w:rPr>
          <w:rFonts w:asciiTheme="minorHAnsi" w:eastAsia="Times New Roman" w:hAnsiTheme="minorHAnsi" w:cs="Times New Roman"/>
          <w:bCs/>
          <w:color w:val="000000" w:themeColor="text1"/>
          <w:sz w:val="20"/>
          <w:szCs w:val="20"/>
        </w:rPr>
        <w:t>være a</w:t>
      </w:r>
      <w:r w:rsidR="00AD6793">
        <w:rPr>
          <w:rFonts w:asciiTheme="minorHAnsi" w:eastAsia="Times New Roman" w:hAnsiTheme="minorHAnsi" w:cs="Times New Roman"/>
          <w:bCs/>
          <w:color w:val="000000" w:themeColor="text1"/>
          <w:sz w:val="20"/>
          <w:szCs w:val="20"/>
        </w:rPr>
        <w:t>rbeidslivets regler om fravær som gjelder.</w:t>
      </w:r>
    </w:p>
    <w:p w:rsidR="00E42D4D" w:rsidRPr="00E42D4D" w:rsidRDefault="00AD6793" w:rsidP="009B554B">
      <w:pPr>
        <w:pStyle w:val="NormalWeb"/>
        <w:rPr>
          <w:rFonts w:asciiTheme="minorHAnsi" w:eastAsia="Times New Roman" w:hAnsiTheme="minorHAnsi" w:cs="Times New Roman"/>
          <w:bCs/>
          <w:color w:val="000000" w:themeColor="text1"/>
          <w:sz w:val="20"/>
          <w:szCs w:val="20"/>
        </w:rPr>
      </w:pPr>
      <w:r w:rsidRPr="00AD6793">
        <w:rPr>
          <w:rFonts w:asciiTheme="minorHAnsi" w:eastAsia="Times New Roman" w:hAnsiTheme="minorHAnsi" w:cs="Times New Roman"/>
          <w:bCs/>
          <w:color w:val="000000" w:themeColor="text1"/>
          <w:sz w:val="20"/>
          <w:szCs w:val="20"/>
        </w:rPr>
        <w:t xml:space="preserve">Rådet er ikke enig i å forslag om å </w:t>
      </w:r>
      <w:r w:rsidR="00E42D4D" w:rsidRPr="00E42D4D">
        <w:rPr>
          <w:rFonts w:asciiTheme="minorHAnsi" w:eastAsia="Times New Roman" w:hAnsiTheme="minorHAnsi" w:cs="Times New Roman"/>
          <w:bCs/>
          <w:color w:val="000000" w:themeColor="text1"/>
          <w:sz w:val="20"/>
          <w:szCs w:val="20"/>
        </w:rPr>
        <w:t>fjerne krav til halvårssamtaler</w:t>
      </w:r>
      <w:r>
        <w:rPr>
          <w:rFonts w:asciiTheme="minorHAnsi" w:eastAsia="Times New Roman" w:hAnsiTheme="minorHAnsi" w:cs="Times New Roman"/>
          <w:bCs/>
          <w:color w:val="000000" w:themeColor="text1"/>
          <w:sz w:val="20"/>
          <w:szCs w:val="20"/>
        </w:rPr>
        <w:t>,</w:t>
      </w:r>
      <w:r w:rsidR="00E42D4D" w:rsidRPr="00E42D4D">
        <w:rPr>
          <w:rFonts w:asciiTheme="minorHAnsi" w:eastAsia="Times New Roman" w:hAnsiTheme="minorHAnsi" w:cs="Times New Roman"/>
          <w:bCs/>
          <w:color w:val="000000" w:themeColor="text1"/>
          <w:sz w:val="20"/>
          <w:szCs w:val="20"/>
        </w:rPr>
        <w:t xml:space="preserve"> med mindre dette ivaretas på en tydelig måte i andre deler av lovverket. Halvårssamtaler er en viktig oppfølging av lærlingene i bedriftene. </w:t>
      </w:r>
    </w:p>
    <w:p w:rsidR="00E42D4D" w:rsidRPr="00E42D4D" w:rsidRDefault="00E42D4D" w:rsidP="009B554B">
      <w:pPr>
        <w:pStyle w:val="NormalWeb"/>
        <w:rPr>
          <w:rFonts w:asciiTheme="minorHAnsi" w:eastAsia="Times New Roman" w:hAnsiTheme="minorHAnsi" w:cs="Times New Roman"/>
          <w:bCs/>
          <w:color w:val="000000" w:themeColor="text1"/>
          <w:sz w:val="20"/>
          <w:szCs w:val="20"/>
        </w:rPr>
      </w:pPr>
      <w:r w:rsidRPr="00E42D4D">
        <w:rPr>
          <w:rFonts w:asciiTheme="minorHAnsi" w:eastAsia="Times New Roman" w:hAnsiTheme="minorHAnsi" w:cs="Times New Roman"/>
          <w:bCs/>
          <w:color w:val="000000" w:themeColor="text1"/>
          <w:sz w:val="20"/>
          <w:szCs w:val="20"/>
        </w:rPr>
        <w:t xml:space="preserve">Rådet er enig i å gi arbeidsutvalget et mandat til å følge opp saken. </w:t>
      </w:r>
    </w:p>
    <w:p w:rsidR="00E42D4D" w:rsidRPr="00B135A2" w:rsidRDefault="00E42D4D" w:rsidP="00E42D4D">
      <w:pPr>
        <w:spacing w:line="276" w:lineRule="auto"/>
        <w:ind w:firstLine="708"/>
        <w:rPr>
          <w:rFonts w:asciiTheme="minorHAnsi" w:hAnsiTheme="minorHAnsi"/>
          <w:b/>
          <w:bCs/>
          <w:color w:val="000000" w:themeColor="text1"/>
          <w:u w:val="single"/>
        </w:rPr>
      </w:pPr>
      <w:r w:rsidRPr="00B135A2">
        <w:rPr>
          <w:rFonts w:asciiTheme="minorHAnsi" w:hAnsiTheme="minorHAnsi"/>
          <w:b/>
          <w:bCs/>
          <w:color w:val="000000" w:themeColor="text1"/>
          <w:u w:val="single"/>
        </w:rPr>
        <w:t xml:space="preserve">Vedtak: </w:t>
      </w:r>
    </w:p>
    <w:p w:rsidR="00E42D4D" w:rsidRPr="00B135A2" w:rsidRDefault="00E42D4D" w:rsidP="00E42D4D">
      <w:pPr>
        <w:spacing w:line="276" w:lineRule="auto"/>
        <w:ind w:left="708"/>
      </w:pPr>
      <w:r>
        <w:rPr>
          <w:rFonts w:asciiTheme="minorHAnsi" w:hAnsiTheme="minorHAnsi"/>
          <w:bCs/>
          <w:color w:val="000000" w:themeColor="text1"/>
        </w:rPr>
        <w:t>Rådet avgir høringsuttalelse, og rådets arbeidsutvalg vil utarbeide et forslag som forankres i rådet.</w:t>
      </w:r>
    </w:p>
    <w:p w:rsidR="00AD6793" w:rsidRDefault="00B5371E" w:rsidP="00AD6793">
      <w:pPr>
        <w:pStyle w:val="NormalWeb"/>
        <w:rPr>
          <w:rFonts w:asciiTheme="minorHAnsi" w:hAnsiTheme="minorHAnsi"/>
          <w:b/>
          <w:color w:val="000000" w:themeColor="text1"/>
        </w:rPr>
      </w:pPr>
      <w:r w:rsidRPr="00A0184F">
        <w:rPr>
          <w:rFonts w:asciiTheme="minorHAnsi" w:hAnsiTheme="minorHAnsi"/>
          <w:b/>
          <w:color w:val="000000" w:themeColor="text1"/>
        </w:rPr>
        <w:t>12.2</w:t>
      </w:r>
      <w:r w:rsidR="00DD0201" w:rsidRPr="00A0184F">
        <w:rPr>
          <w:rFonts w:asciiTheme="minorHAnsi" w:hAnsiTheme="minorHAnsi"/>
          <w:b/>
          <w:color w:val="000000" w:themeColor="text1"/>
        </w:rPr>
        <w:t xml:space="preserve">.2015 </w:t>
      </w:r>
      <w:r w:rsidR="00EE1806" w:rsidRPr="00A0184F">
        <w:rPr>
          <w:rFonts w:asciiTheme="minorHAnsi" w:hAnsiTheme="minorHAnsi"/>
          <w:b/>
          <w:color w:val="000000" w:themeColor="text1"/>
        </w:rPr>
        <w:t>Innspill til Meld. St. om livslang læring</w:t>
      </w:r>
    </w:p>
    <w:p w:rsidR="00A0184F" w:rsidRPr="00511884" w:rsidRDefault="00A0184F" w:rsidP="00511884">
      <w:pPr>
        <w:pStyle w:val="NormalWeb"/>
        <w:rPr>
          <w:rFonts w:ascii="Verdana" w:eastAsia="Times New Roman" w:hAnsi="Verdana" w:cs="Times New Roman"/>
          <w:sz w:val="20"/>
          <w:szCs w:val="20"/>
        </w:rPr>
      </w:pPr>
      <w:r w:rsidRPr="00AD6793">
        <w:rPr>
          <w:rFonts w:ascii="Verdana" w:eastAsia="Times New Roman" w:hAnsi="Verdana" w:cs="Times New Roman"/>
          <w:sz w:val="20"/>
          <w:szCs w:val="20"/>
        </w:rPr>
        <w:t xml:space="preserve">Kunnskapsdepartementet v/Annette </w:t>
      </w:r>
      <w:proofErr w:type="spellStart"/>
      <w:r w:rsidRPr="00AD6793">
        <w:rPr>
          <w:rFonts w:ascii="Verdana" w:eastAsia="Times New Roman" w:hAnsi="Verdana" w:cs="Times New Roman"/>
          <w:sz w:val="20"/>
          <w:szCs w:val="20"/>
        </w:rPr>
        <w:t>Skalde</w:t>
      </w:r>
      <w:proofErr w:type="spellEnd"/>
      <w:r w:rsidRPr="00AD6793">
        <w:rPr>
          <w:rFonts w:ascii="Verdana" w:eastAsia="Times New Roman" w:hAnsi="Verdana" w:cs="Times New Roman"/>
          <w:sz w:val="20"/>
          <w:szCs w:val="20"/>
        </w:rPr>
        <w:t xml:space="preserve"> presenterte arbeidet med melding til Stortinget om livslang læring og </w:t>
      </w:r>
      <w:proofErr w:type="spellStart"/>
      <w:r w:rsidRPr="00AD6793">
        <w:rPr>
          <w:rFonts w:ascii="Verdana" w:eastAsia="Times New Roman" w:hAnsi="Verdana" w:cs="Times New Roman"/>
          <w:sz w:val="20"/>
          <w:szCs w:val="20"/>
        </w:rPr>
        <w:t>utenforskap</w:t>
      </w:r>
      <w:proofErr w:type="spellEnd"/>
      <w:r w:rsidR="00823401" w:rsidRPr="00AD6793">
        <w:rPr>
          <w:rFonts w:ascii="Verdana" w:eastAsia="Times New Roman" w:hAnsi="Verdana" w:cs="Times New Roman"/>
          <w:sz w:val="20"/>
          <w:szCs w:val="20"/>
        </w:rPr>
        <w:t xml:space="preserve"> på fellesmøtet 22.01.15</w:t>
      </w:r>
      <w:r w:rsidRPr="00AD6793">
        <w:rPr>
          <w:rFonts w:ascii="Verdana" w:eastAsia="Times New Roman" w:hAnsi="Verdana" w:cs="Times New Roman"/>
          <w:sz w:val="20"/>
          <w:szCs w:val="20"/>
        </w:rPr>
        <w:t>. Tre departementer arbeider med meldingen: BLD, ASD og KD. Målet er å utvikle en samordnet og helhetlig politikk for voksne som har lite utdanning, svake grunnleggende ferdigheter eller som ikke har anerkjent kompetanse. I målgruppa er blant annet unge som faller mellom ungdomsretten og voksenretten, unge innvandrere som kommer sent i skoleløpet, arbeidsinnvandrere og voksne uten utdanning. Problemstillinger som vil bli drøftet er:</w:t>
      </w:r>
    </w:p>
    <w:p w:rsidR="00A0184F" w:rsidRDefault="00A0184F" w:rsidP="00A0184F">
      <w:pPr>
        <w:pStyle w:val="Listeavsnitt"/>
        <w:numPr>
          <w:ilvl w:val="0"/>
          <w:numId w:val="37"/>
        </w:numPr>
        <w:rPr>
          <w:rFonts w:ascii="Verdana" w:hAnsi="Verdana"/>
        </w:rPr>
      </w:pPr>
      <w:r>
        <w:rPr>
          <w:rFonts w:ascii="Verdana" w:hAnsi="Verdana"/>
        </w:rPr>
        <w:t>Er 2+2 modellen tilpasset voksne?</w:t>
      </w:r>
    </w:p>
    <w:p w:rsidR="00A0184F" w:rsidRDefault="00A0184F" w:rsidP="00A0184F">
      <w:pPr>
        <w:pStyle w:val="Listeavsnitt"/>
        <w:numPr>
          <w:ilvl w:val="0"/>
          <w:numId w:val="37"/>
        </w:numPr>
        <w:rPr>
          <w:rFonts w:ascii="Verdana" w:hAnsi="Verdana"/>
        </w:rPr>
      </w:pPr>
      <w:r>
        <w:rPr>
          <w:rFonts w:ascii="Verdana" w:hAnsi="Verdana"/>
        </w:rPr>
        <w:t>Problemer med å få læreplass</w:t>
      </w:r>
    </w:p>
    <w:p w:rsidR="00A0184F" w:rsidRDefault="00A0184F" w:rsidP="00A0184F">
      <w:pPr>
        <w:pStyle w:val="Listeavsnitt"/>
        <w:numPr>
          <w:ilvl w:val="0"/>
          <w:numId w:val="37"/>
        </w:numPr>
        <w:rPr>
          <w:rFonts w:ascii="Verdana" w:hAnsi="Verdana"/>
        </w:rPr>
      </w:pPr>
      <w:r>
        <w:rPr>
          <w:rFonts w:ascii="Verdana" w:hAnsi="Verdana"/>
        </w:rPr>
        <w:t>Praksiskandidatordningens krav</w:t>
      </w:r>
    </w:p>
    <w:p w:rsidR="00A0184F" w:rsidRDefault="00A0184F" w:rsidP="00A0184F">
      <w:pPr>
        <w:ind w:firstLine="3"/>
        <w:rPr>
          <w:rFonts w:ascii="Verdana" w:hAnsi="Verdana"/>
        </w:rPr>
      </w:pPr>
    </w:p>
    <w:p w:rsidR="005E4CDB" w:rsidRDefault="00A0184F" w:rsidP="00AD6793">
      <w:pPr>
        <w:ind w:firstLine="3"/>
        <w:rPr>
          <w:rFonts w:ascii="Verdana" w:hAnsi="Verdana"/>
        </w:rPr>
      </w:pPr>
      <w:r>
        <w:rPr>
          <w:rFonts w:ascii="Verdana" w:hAnsi="Verdana"/>
        </w:rPr>
        <w:t xml:space="preserve">Partene i arbeidslivet vil ha mulighet til å bidra på </w:t>
      </w:r>
      <w:proofErr w:type="spellStart"/>
      <w:r>
        <w:rPr>
          <w:rFonts w:ascii="Verdana" w:hAnsi="Verdana"/>
        </w:rPr>
        <w:t>innspillskonferanse</w:t>
      </w:r>
      <w:proofErr w:type="spellEnd"/>
      <w:r>
        <w:rPr>
          <w:rFonts w:ascii="Verdana" w:hAnsi="Verdana"/>
        </w:rPr>
        <w:t xml:space="preserve"> i løpet av våren. Det kan også gis innspill før og etter dette. Meldingen legges fram mot slutten av 2015. </w:t>
      </w:r>
      <w:r w:rsidR="00AD6793">
        <w:rPr>
          <w:rFonts w:ascii="Verdana" w:hAnsi="Verdana"/>
        </w:rPr>
        <w:t>Rådet diskuter</w:t>
      </w:r>
      <w:r w:rsidR="00570082">
        <w:rPr>
          <w:rFonts w:ascii="Verdana" w:hAnsi="Verdana"/>
        </w:rPr>
        <w:t xml:space="preserve">e saken og vil </w:t>
      </w:r>
      <w:r w:rsidR="00E42D4D">
        <w:rPr>
          <w:rFonts w:ascii="Verdana" w:hAnsi="Verdana"/>
        </w:rPr>
        <w:t>særlig</w:t>
      </w:r>
      <w:r w:rsidR="00953CF5">
        <w:rPr>
          <w:rFonts w:ascii="Verdana" w:hAnsi="Verdana"/>
        </w:rPr>
        <w:t xml:space="preserve"> gi innspill knyttet til følgende målgrupper:</w:t>
      </w:r>
      <w:r w:rsidR="00507814">
        <w:rPr>
          <w:rFonts w:ascii="Verdana" w:hAnsi="Verdana"/>
        </w:rPr>
        <w:t xml:space="preserve"> </w:t>
      </w:r>
      <w:r w:rsidR="005E4CDB">
        <w:rPr>
          <w:rFonts w:ascii="Verdana" w:hAnsi="Verdana"/>
        </w:rPr>
        <w:t>unge vok</w:t>
      </w:r>
      <w:r w:rsidR="00507814">
        <w:rPr>
          <w:rFonts w:ascii="Verdana" w:hAnsi="Verdana"/>
        </w:rPr>
        <w:t xml:space="preserve">sne, voksne som vil ha fagbrev og </w:t>
      </w:r>
      <w:r w:rsidR="005E4CDB">
        <w:rPr>
          <w:rFonts w:ascii="Verdana" w:hAnsi="Verdana"/>
        </w:rPr>
        <w:t>arbeidsinnvandrere</w:t>
      </w:r>
      <w:r w:rsidR="00507814">
        <w:rPr>
          <w:rFonts w:ascii="Verdana" w:hAnsi="Verdana"/>
        </w:rPr>
        <w:t xml:space="preserve"> med og uten kompetanse fra hjemlandet</w:t>
      </w:r>
      <w:r w:rsidR="005E4CDB">
        <w:rPr>
          <w:rFonts w:ascii="Verdana" w:hAnsi="Verdana"/>
        </w:rPr>
        <w:t>.</w:t>
      </w:r>
      <w:r w:rsidR="00953CF5">
        <w:rPr>
          <w:rFonts w:ascii="Verdana" w:hAnsi="Verdana"/>
        </w:rPr>
        <w:t xml:space="preserve">  </w:t>
      </w:r>
    </w:p>
    <w:p w:rsidR="00570082" w:rsidRDefault="00570082" w:rsidP="00570082">
      <w:pPr>
        <w:rPr>
          <w:rFonts w:ascii="Verdana" w:hAnsi="Verdana"/>
        </w:rPr>
      </w:pPr>
    </w:p>
    <w:p w:rsidR="00570082" w:rsidRPr="00570082" w:rsidRDefault="00AD6793" w:rsidP="00570082">
      <w:pPr>
        <w:rPr>
          <w:rFonts w:ascii="Verdana" w:hAnsi="Verdana"/>
        </w:rPr>
      </w:pPr>
      <w:r>
        <w:rPr>
          <w:rFonts w:ascii="Verdana" w:hAnsi="Verdana"/>
        </w:rPr>
        <w:t xml:space="preserve">Rådet mener </w:t>
      </w:r>
      <w:r w:rsidR="002035B1" w:rsidRPr="00070207">
        <w:rPr>
          <w:rFonts w:ascii="Verdana" w:hAnsi="Verdana"/>
        </w:rPr>
        <w:t xml:space="preserve">2+2 </w:t>
      </w:r>
      <w:r w:rsidR="00511884">
        <w:rPr>
          <w:rFonts w:ascii="Verdana" w:hAnsi="Verdana"/>
        </w:rPr>
        <w:t>modellen ikke</w:t>
      </w:r>
      <w:r>
        <w:rPr>
          <w:rFonts w:ascii="Verdana" w:hAnsi="Verdana"/>
        </w:rPr>
        <w:t xml:space="preserve"> </w:t>
      </w:r>
      <w:r w:rsidR="002035B1" w:rsidRPr="00070207">
        <w:rPr>
          <w:rFonts w:ascii="Verdana" w:hAnsi="Verdana"/>
        </w:rPr>
        <w:t xml:space="preserve">er tilpasset voksne. </w:t>
      </w:r>
      <w:r w:rsidR="00570082" w:rsidRPr="00070207">
        <w:rPr>
          <w:rFonts w:ascii="Verdana" w:hAnsi="Verdana"/>
        </w:rPr>
        <w:t>Utdannings- og arbeidsmyndighetene må samarbeide</w:t>
      </w:r>
      <w:r w:rsidR="00070207">
        <w:rPr>
          <w:rFonts w:ascii="Verdana" w:hAnsi="Verdana"/>
        </w:rPr>
        <w:t xml:space="preserve"> tettere, særlig på lokalt nivå, for å lage f</w:t>
      </w:r>
      <w:r w:rsidR="00070207" w:rsidRPr="00070207">
        <w:rPr>
          <w:rFonts w:ascii="Verdana" w:hAnsi="Verdana"/>
        </w:rPr>
        <w:t>lere praktiske veier inn i arbeidslivet</w:t>
      </w:r>
      <w:r w:rsidR="00070207">
        <w:rPr>
          <w:rFonts w:ascii="Verdana" w:hAnsi="Verdana"/>
        </w:rPr>
        <w:t xml:space="preserve"> som er tilpasset enkeltindivider. </w:t>
      </w:r>
      <w:r w:rsidR="00570082" w:rsidRPr="00570082">
        <w:rPr>
          <w:rFonts w:ascii="Verdana" w:hAnsi="Verdana"/>
        </w:rPr>
        <w:t>Det er man</w:t>
      </w:r>
      <w:r w:rsidR="00511884">
        <w:rPr>
          <w:rFonts w:ascii="Verdana" w:hAnsi="Verdana"/>
        </w:rPr>
        <w:t xml:space="preserve">ge gode lokale eksempler </w:t>
      </w:r>
      <w:r w:rsidR="00570082" w:rsidRPr="00570082">
        <w:rPr>
          <w:rFonts w:ascii="Verdana" w:hAnsi="Verdana"/>
        </w:rPr>
        <w:t xml:space="preserve">rundt </w:t>
      </w:r>
      <w:r w:rsidR="00511884">
        <w:rPr>
          <w:rFonts w:ascii="Verdana" w:hAnsi="Verdana"/>
        </w:rPr>
        <w:t>om i landet, og det er viktig at disse</w:t>
      </w:r>
      <w:r w:rsidR="00570082" w:rsidRPr="00570082">
        <w:rPr>
          <w:rFonts w:ascii="Verdana" w:hAnsi="Verdana"/>
        </w:rPr>
        <w:t xml:space="preserve"> blir spredt</w:t>
      </w:r>
      <w:r w:rsidR="00511884">
        <w:rPr>
          <w:rFonts w:ascii="Verdana" w:hAnsi="Verdana"/>
        </w:rPr>
        <w:t xml:space="preserve"> slik at</w:t>
      </w:r>
      <w:r w:rsidR="00570082" w:rsidRPr="00570082">
        <w:rPr>
          <w:rFonts w:ascii="Verdana" w:hAnsi="Verdana"/>
        </w:rPr>
        <w:t xml:space="preserve"> kommunene kan lære av hverandre. </w:t>
      </w:r>
      <w:r w:rsidR="00511884">
        <w:rPr>
          <w:rFonts w:ascii="Verdana" w:hAnsi="Verdana"/>
        </w:rPr>
        <w:t>Rådet diskuterte flere eksempler som de kjente til, blant annet:</w:t>
      </w:r>
    </w:p>
    <w:p w:rsidR="00570082" w:rsidRDefault="00570082" w:rsidP="00570082">
      <w:pPr>
        <w:pStyle w:val="Listeavsnitt"/>
        <w:rPr>
          <w:rFonts w:ascii="Verdana" w:hAnsi="Verdana"/>
        </w:rPr>
      </w:pPr>
    </w:p>
    <w:p w:rsidR="002035B1" w:rsidRDefault="00570082" w:rsidP="002035B1">
      <w:pPr>
        <w:pStyle w:val="Listeavsnitt"/>
        <w:numPr>
          <w:ilvl w:val="0"/>
          <w:numId w:val="35"/>
        </w:numPr>
        <w:rPr>
          <w:rFonts w:ascii="Verdana" w:hAnsi="Verdana"/>
        </w:rPr>
      </w:pPr>
      <w:r>
        <w:rPr>
          <w:rFonts w:ascii="Verdana" w:hAnsi="Verdana"/>
        </w:rPr>
        <w:t>NHO har et prosjekt om</w:t>
      </w:r>
      <w:r w:rsidR="002035B1">
        <w:rPr>
          <w:rFonts w:ascii="Verdana" w:hAnsi="Verdana"/>
        </w:rPr>
        <w:t xml:space="preserve"> voksenopplæring</w:t>
      </w:r>
      <w:r>
        <w:rPr>
          <w:rFonts w:ascii="Verdana" w:hAnsi="Verdana"/>
        </w:rPr>
        <w:t xml:space="preserve"> som inkluderer fire dager på skole og</w:t>
      </w:r>
      <w:r w:rsidR="002035B1">
        <w:rPr>
          <w:rFonts w:ascii="Verdana" w:hAnsi="Verdana"/>
        </w:rPr>
        <w:t xml:space="preserve"> en dag i bedrift i</w:t>
      </w:r>
      <w:r>
        <w:rPr>
          <w:rFonts w:ascii="Verdana" w:hAnsi="Verdana"/>
        </w:rPr>
        <w:t xml:space="preserve"> en</w:t>
      </w:r>
      <w:r w:rsidR="00511884">
        <w:rPr>
          <w:rFonts w:ascii="Verdana" w:hAnsi="Verdana"/>
        </w:rPr>
        <w:t xml:space="preserve"> to</w:t>
      </w:r>
      <w:r w:rsidR="002035B1">
        <w:rPr>
          <w:rFonts w:ascii="Verdana" w:hAnsi="Verdana"/>
        </w:rPr>
        <w:t>år</w:t>
      </w:r>
      <w:r w:rsidR="00511884">
        <w:rPr>
          <w:rFonts w:ascii="Verdana" w:hAnsi="Verdana"/>
        </w:rPr>
        <w:t>sp</w:t>
      </w:r>
      <w:r>
        <w:rPr>
          <w:rFonts w:ascii="Verdana" w:hAnsi="Verdana"/>
        </w:rPr>
        <w:t>eriode</w:t>
      </w:r>
      <w:r w:rsidR="00511884">
        <w:rPr>
          <w:rFonts w:ascii="Verdana" w:hAnsi="Verdana"/>
        </w:rPr>
        <w:t>.</w:t>
      </w:r>
      <w:r>
        <w:rPr>
          <w:rFonts w:ascii="Verdana" w:hAnsi="Verdana"/>
        </w:rPr>
        <w:t xml:space="preserve"> NAV </w:t>
      </w:r>
      <w:r w:rsidR="00511884">
        <w:rPr>
          <w:rFonts w:ascii="Verdana" w:hAnsi="Verdana"/>
        </w:rPr>
        <w:t xml:space="preserve">gir </w:t>
      </w:r>
      <w:r>
        <w:rPr>
          <w:rFonts w:ascii="Verdana" w:hAnsi="Verdana"/>
        </w:rPr>
        <w:t>midler til</w:t>
      </w:r>
      <w:r w:rsidR="002035B1">
        <w:rPr>
          <w:rFonts w:ascii="Verdana" w:hAnsi="Verdana"/>
        </w:rPr>
        <w:t xml:space="preserve"> livsopphold</w:t>
      </w:r>
      <w:r>
        <w:rPr>
          <w:rFonts w:ascii="Verdana" w:hAnsi="Verdana"/>
        </w:rPr>
        <w:t xml:space="preserve"> for deltakerne</w:t>
      </w:r>
      <w:r w:rsidR="002035B1">
        <w:rPr>
          <w:rFonts w:ascii="Verdana" w:hAnsi="Verdana"/>
        </w:rPr>
        <w:t>.</w:t>
      </w:r>
      <w:r>
        <w:rPr>
          <w:rFonts w:ascii="Verdana" w:hAnsi="Verdana"/>
        </w:rPr>
        <w:t xml:space="preserve"> De to siste årene g</w:t>
      </w:r>
      <w:r w:rsidR="00511884">
        <w:rPr>
          <w:rFonts w:ascii="Verdana" w:hAnsi="Verdana"/>
        </w:rPr>
        <w:t>år deltakerne</w:t>
      </w:r>
      <w:r>
        <w:rPr>
          <w:rFonts w:ascii="Verdana" w:hAnsi="Verdana"/>
        </w:rPr>
        <w:t xml:space="preserve"> ut i lære og mottar lærling</w:t>
      </w:r>
      <w:r w:rsidR="00511884">
        <w:rPr>
          <w:rFonts w:ascii="Verdana" w:hAnsi="Verdana"/>
        </w:rPr>
        <w:t>e</w:t>
      </w:r>
      <w:r>
        <w:rPr>
          <w:rFonts w:ascii="Verdana" w:hAnsi="Verdana"/>
        </w:rPr>
        <w:t xml:space="preserve">lønn. </w:t>
      </w:r>
    </w:p>
    <w:p w:rsidR="002035B1" w:rsidRDefault="00570082" w:rsidP="002035B1">
      <w:pPr>
        <w:pStyle w:val="Listeavsnitt"/>
        <w:numPr>
          <w:ilvl w:val="0"/>
          <w:numId w:val="35"/>
        </w:numPr>
        <w:rPr>
          <w:rFonts w:ascii="Verdana" w:hAnsi="Verdana"/>
        </w:rPr>
      </w:pPr>
      <w:r>
        <w:rPr>
          <w:rFonts w:ascii="Verdana" w:hAnsi="Verdana"/>
        </w:rPr>
        <w:t>For kokk og servitører i Sør-Trøndelag tilbys det et arbeidsmarkedskurs for voksne</w:t>
      </w:r>
      <w:r w:rsidR="002035B1">
        <w:rPr>
          <w:rFonts w:ascii="Verdana" w:hAnsi="Verdana"/>
        </w:rPr>
        <w:t xml:space="preserve"> </w:t>
      </w:r>
      <w:r>
        <w:rPr>
          <w:rFonts w:ascii="Verdana" w:hAnsi="Verdana"/>
        </w:rPr>
        <w:t>over 25 år. P</w:t>
      </w:r>
      <w:r w:rsidR="002035B1">
        <w:rPr>
          <w:rFonts w:ascii="Verdana" w:hAnsi="Verdana"/>
        </w:rPr>
        <w:t>rogramfag</w:t>
      </w:r>
      <w:r>
        <w:rPr>
          <w:rFonts w:ascii="Verdana" w:hAnsi="Verdana"/>
        </w:rPr>
        <w:t>ene fra</w:t>
      </w:r>
      <w:r w:rsidR="002035B1">
        <w:rPr>
          <w:rFonts w:ascii="Verdana" w:hAnsi="Verdana"/>
        </w:rPr>
        <w:t xml:space="preserve"> vg1 og vg2 </w:t>
      </w:r>
      <w:r>
        <w:rPr>
          <w:rFonts w:ascii="Verdana" w:hAnsi="Verdana"/>
        </w:rPr>
        <w:t xml:space="preserve">gjennomføres </w:t>
      </w:r>
      <w:r w:rsidR="002035B1">
        <w:rPr>
          <w:rFonts w:ascii="Verdana" w:hAnsi="Verdana"/>
        </w:rPr>
        <w:t xml:space="preserve">på et år. </w:t>
      </w:r>
    </w:p>
    <w:p w:rsidR="002035B1" w:rsidRPr="00070207" w:rsidRDefault="002035B1" w:rsidP="00070207">
      <w:pPr>
        <w:pStyle w:val="Listeavsnitt"/>
        <w:numPr>
          <w:ilvl w:val="0"/>
          <w:numId w:val="35"/>
        </w:numPr>
        <w:rPr>
          <w:rFonts w:ascii="Verdana" w:hAnsi="Verdana"/>
        </w:rPr>
      </w:pPr>
      <w:r>
        <w:rPr>
          <w:rFonts w:ascii="Verdana" w:hAnsi="Verdana"/>
        </w:rPr>
        <w:t>I bakerbransjen bruker ma</w:t>
      </w:r>
      <w:r w:rsidR="00570082">
        <w:rPr>
          <w:rFonts w:ascii="Verdana" w:hAnsi="Verdana"/>
        </w:rPr>
        <w:t>n en praksiskandidatordningen</w:t>
      </w:r>
      <w:r w:rsidR="00070207">
        <w:rPr>
          <w:rFonts w:ascii="Verdana" w:hAnsi="Verdana"/>
        </w:rPr>
        <w:t>. De etterlyser en modulbasert opplæring, der opplæring i teoretiske kompetansemål gis over nett.</w:t>
      </w:r>
    </w:p>
    <w:p w:rsidR="00AD7231" w:rsidRPr="00AD7231" w:rsidRDefault="00AD7231" w:rsidP="00AD7231">
      <w:pPr>
        <w:pStyle w:val="Listeavsnitt"/>
        <w:rPr>
          <w:rFonts w:ascii="Verdana" w:hAnsi="Verdana"/>
        </w:rPr>
      </w:pPr>
    </w:p>
    <w:p w:rsidR="00AD7231" w:rsidRDefault="00070207" w:rsidP="00070207">
      <w:pPr>
        <w:rPr>
          <w:rFonts w:ascii="Verdana" w:hAnsi="Verdana"/>
        </w:rPr>
      </w:pPr>
      <w:r>
        <w:rPr>
          <w:rFonts w:ascii="Verdana" w:hAnsi="Verdana"/>
        </w:rPr>
        <w:t>Rådet nedsetter en a</w:t>
      </w:r>
      <w:r w:rsidR="00AD7231">
        <w:rPr>
          <w:rFonts w:ascii="Verdana" w:hAnsi="Verdana"/>
        </w:rPr>
        <w:t>rbeidsgruppe</w:t>
      </w:r>
      <w:r>
        <w:rPr>
          <w:rFonts w:ascii="Verdana" w:hAnsi="Verdana"/>
        </w:rPr>
        <w:t xml:space="preserve"> som skal utforme et innspill på vegne av rådet bestående av Kristin </w:t>
      </w:r>
      <w:proofErr w:type="spellStart"/>
      <w:r>
        <w:rPr>
          <w:rFonts w:ascii="Verdana" w:hAnsi="Verdana"/>
        </w:rPr>
        <w:t>Bergundhaugen</w:t>
      </w:r>
      <w:proofErr w:type="spellEnd"/>
      <w:r>
        <w:rPr>
          <w:rFonts w:ascii="Verdana" w:hAnsi="Verdana"/>
        </w:rPr>
        <w:t xml:space="preserve"> (leder) og</w:t>
      </w:r>
      <w:r w:rsidR="00AD7231">
        <w:rPr>
          <w:rFonts w:ascii="Verdana" w:hAnsi="Verdana"/>
        </w:rPr>
        <w:t xml:space="preserve"> Gunnar Bakke. Arild</w:t>
      </w:r>
      <w:r>
        <w:rPr>
          <w:rFonts w:ascii="Verdana" w:hAnsi="Verdana"/>
        </w:rPr>
        <w:t xml:space="preserve"> Løvaas vil gi</w:t>
      </w:r>
      <w:r w:rsidR="00AD7231">
        <w:rPr>
          <w:rFonts w:ascii="Verdana" w:hAnsi="Verdana"/>
        </w:rPr>
        <w:t xml:space="preserve"> skriftlige innspill til gruppa.</w:t>
      </w:r>
      <w:r>
        <w:rPr>
          <w:rFonts w:ascii="Verdana" w:hAnsi="Verdana"/>
        </w:rPr>
        <w:t xml:space="preserve"> Kristin og Gunnar deltar også på </w:t>
      </w:r>
      <w:proofErr w:type="spellStart"/>
      <w:r>
        <w:rPr>
          <w:rFonts w:ascii="Verdana" w:hAnsi="Verdana"/>
        </w:rPr>
        <w:t>innspillskonferanse</w:t>
      </w:r>
      <w:r w:rsidR="00511884">
        <w:rPr>
          <w:rFonts w:ascii="Verdana" w:hAnsi="Verdana"/>
        </w:rPr>
        <w:t>n</w:t>
      </w:r>
      <w:proofErr w:type="spellEnd"/>
      <w:r w:rsidR="00511884">
        <w:rPr>
          <w:rFonts w:ascii="Verdana" w:hAnsi="Verdana"/>
        </w:rPr>
        <w:t xml:space="preserve"> i mai</w:t>
      </w:r>
      <w:r>
        <w:rPr>
          <w:rFonts w:ascii="Verdana" w:hAnsi="Verdana"/>
        </w:rPr>
        <w:t>.</w:t>
      </w:r>
    </w:p>
    <w:p w:rsidR="00070207" w:rsidRPr="00AD7231" w:rsidRDefault="00070207" w:rsidP="00070207">
      <w:pPr>
        <w:rPr>
          <w:rFonts w:ascii="Verdana" w:hAnsi="Verdana"/>
        </w:rPr>
      </w:pPr>
    </w:p>
    <w:p w:rsidR="00070207" w:rsidRDefault="00070207" w:rsidP="00070207">
      <w:pPr>
        <w:spacing w:line="276" w:lineRule="auto"/>
        <w:ind w:firstLine="708"/>
        <w:rPr>
          <w:rFonts w:asciiTheme="minorHAnsi" w:hAnsiTheme="minorHAnsi"/>
          <w:b/>
          <w:bCs/>
          <w:color w:val="000000" w:themeColor="text1"/>
          <w:u w:val="single"/>
        </w:rPr>
      </w:pPr>
      <w:r w:rsidRPr="00B135A2">
        <w:rPr>
          <w:rFonts w:asciiTheme="minorHAnsi" w:hAnsiTheme="minorHAnsi"/>
          <w:b/>
          <w:bCs/>
          <w:color w:val="000000" w:themeColor="text1"/>
          <w:u w:val="single"/>
        </w:rPr>
        <w:t xml:space="preserve">Vedtak: </w:t>
      </w:r>
    </w:p>
    <w:p w:rsidR="00E23A9F" w:rsidRPr="00070207" w:rsidRDefault="00070207" w:rsidP="00070207">
      <w:pPr>
        <w:spacing w:line="276" w:lineRule="auto"/>
        <w:ind w:firstLine="708"/>
        <w:rPr>
          <w:rFonts w:asciiTheme="minorHAnsi" w:hAnsiTheme="minorHAnsi"/>
          <w:b/>
          <w:bCs/>
          <w:color w:val="000000" w:themeColor="text1"/>
          <w:u w:val="single"/>
        </w:rPr>
      </w:pPr>
      <w:r>
        <w:rPr>
          <w:rFonts w:ascii="Verdana" w:hAnsi="Verdana"/>
        </w:rPr>
        <w:t>Rådet nedsetter en arbeidsgruppe som skal utforme et innspill på vegne av rådet</w:t>
      </w:r>
      <w:r>
        <w:rPr>
          <w:rFonts w:ascii="Verdana" w:hAnsi="Verdana"/>
        </w:rPr>
        <w:t xml:space="preserve">. </w:t>
      </w:r>
    </w:p>
    <w:p w:rsidR="0057212E" w:rsidRDefault="0057212E" w:rsidP="00B13000">
      <w:pPr>
        <w:rPr>
          <w:rFonts w:asciiTheme="minorHAnsi" w:hAnsiTheme="minorHAnsi"/>
          <w:b/>
          <w:color w:val="000000" w:themeColor="text1"/>
        </w:rPr>
      </w:pPr>
    </w:p>
    <w:p w:rsidR="0057212E" w:rsidRDefault="00B5371E" w:rsidP="00B11274">
      <w:pPr>
        <w:rPr>
          <w:rFonts w:asciiTheme="minorHAnsi" w:hAnsiTheme="minorHAnsi"/>
          <w:b/>
          <w:color w:val="000000" w:themeColor="text1"/>
        </w:rPr>
      </w:pPr>
      <w:r>
        <w:rPr>
          <w:rFonts w:asciiTheme="minorHAnsi" w:hAnsiTheme="minorHAnsi"/>
          <w:b/>
          <w:color w:val="000000" w:themeColor="text1"/>
        </w:rPr>
        <w:lastRenderedPageBreak/>
        <w:t>13.2</w:t>
      </w:r>
      <w:r w:rsidR="00553D14">
        <w:rPr>
          <w:rFonts w:asciiTheme="minorHAnsi" w:hAnsiTheme="minorHAnsi"/>
          <w:b/>
          <w:color w:val="000000" w:themeColor="text1"/>
        </w:rPr>
        <w:t>.2015</w:t>
      </w:r>
      <w:r w:rsidR="00B13000" w:rsidRPr="00B13000">
        <w:rPr>
          <w:rFonts w:asciiTheme="minorHAnsi" w:hAnsiTheme="minorHAnsi"/>
          <w:b/>
          <w:color w:val="000000" w:themeColor="text1"/>
        </w:rPr>
        <w:t xml:space="preserve"> </w:t>
      </w:r>
      <w:r w:rsidR="00EE1806">
        <w:rPr>
          <w:rFonts w:asciiTheme="minorHAnsi" w:hAnsiTheme="minorHAnsi"/>
          <w:b/>
          <w:color w:val="000000" w:themeColor="text1"/>
        </w:rPr>
        <w:t xml:space="preserve">Status for rådets arbeidsgruppe Vg2 </w:t>
      </w:r>
      <w:proofErr w:type="spellStart"/>
      <w:r w:rsidR="00EE1806">
        <w:rPr>
          <w:rFonts w:asciiTheme="minorHAnsi" w:hAnsiTheme="minorHAnsi"/>
          <w:b/>
          <w:color w:val="000000" w:themeColor="text1"/>
        </w:rPr>
        <w:t>matfag</w:t>
      </w:r>
      <w:proofErr w:type="spellEnd"/>
    </w:p>
    <w:p w:rsidR="00070207" w:rsidRDefault="00070207" w:rsidP="00B11274">
      <w:pPr>
        <w:rPr>
          <w:rFonts w:asciiTheme="minorHAnsi" w:hAnsiTheme="minorHAnsi"/>
          <w:color w:val="000000" w:themeColor="text1"/>
        </w:rPr>
      </w:pPr>
      <w:r>
        <w:rPr>
          <w:rFonts w:asciiTheme="minorHAnsi" w:hAnsiTheme="minorHAnsi"/>
          <w:color w:val="000000" w:themeColor="text1"/>
        </w:rPr>
        <w:t xml:space="preserve">Espen Lynghaug orienterer om status i gruppa. </w:t>
      </w:r>
      <w:r w:rsidR="004B426C" w:rsidRPr="004B426C">
        <w:rPr>
          <w:rFonts w:asciiTheme="minorHAnsi" w:hAnsiTheme="minorHAnsi"/>
          <w:color w:val="000000" w:themeColor="text1"/>
        </w:rPr>
        <w:t xml:space="preserve">Det har ikke vært </w:t>
      </w:r>
      <w:r>
        <w:rPr>
          <w:rFonts w:asciiTheme="minorHAnsi" w:hAnsiTheme="minorHAnsi"/>
          <w:color w:val="000000" w:themeColor="text1"/>
        </w:rPr>
        <w:t>møte i arbei</w:t>
      </w:r>
      <w:r w:rsidR="00511884">
        <w:rPr>
          <w:rFonts w:asciiTheme="minorHAnsi" w:hAnsiTheme="minorHAnsi"/>
          <w:color w:val="000000" w:themeColor="text1"/>
        </w:rPr>
        <w:t>dsgruppa siden forrige rådsmøte fordi de ikke har</w:t>
      </w:r>
      <w:r>
        <w:rPr>
          <w:rFonts w:asciiTheme="minorHAnsi" w:hAnsiTheme="minorHAnsi"/>
          <w:color w:val="000000" w:themeColor="text1"/>
        </w:rPr>
        <w:t xml:space="preserve"> klart å finne et</w:t>
      </w:r>
      <w:r w:rsidR="004B426C">
        <w:rPr>
          <w:rFonts w:asciiTheme="minorHAnsi" w:hAnsiTheme="minorHAnsi"/>
          <w:color w:val="000000" w:themeColor="text1"/>
        </w:rPr>
        <w:t xml:space="preserve"> felles møtetidspunkt. </w:t>
      </w:r>
      <w:r>
        <w:rPr>
          <w:rFonts w:asciiTheme="minorHAnsi" w:hAnsiTheme="minorHAnsi"/>
          <w:color w:val="000000" w:themeColor="text1"/>
        </w:rPr>
        <w:t xml:space="preserve">Rådet vil gi gruppa et nytt </w:t>
      </w:r>
      <w:r w:rsidR="004B426C">
        <w:rPr>
          <w:rFonts w:asciiTheme="minorHAnsi" w:hAnsiTheme="minorHAnsi"/>
          <w:color w:val="000000" w:themeColor="text1"/>
        </w:rPr>
        <w:t xml:space="preserve">mandat og virkeperiode, og </w:t>
      </w:r>
      <w:r>
        <w:rPr>
          <w:rFonts w:asciiTheme="minorHAnsi" w:hAnsiTheme="minorHAnsi"/>
          <w:color w:val="000000" w:themeColor="text1"/>
        </w:rPr>
        <w:t>arbeids</w:t>
      </w:r>
      <w:r w:rsidR="004B426C">
        <w:rPr>
          <w:rFonts w:asciiTheme="minorHAnsi" w:hAnsiTheme="minorHAnsi"/>
          <w:color w:val="000000" w:themeColor="text1"/>
        </w:rPr>
        <w:t>gruppa avventer foreløpig</w:t>
      </w:r>
      <w:r>
        <w:rPr>
          <w:rFonts w:asciiTheme="minorHAnsi" w:hAnsiTheme="minorHAnsi"/>
          <w:color w:val="000000" w:themeColor="text1"/>
        </w:rPr>
        <w:t xml:space="preserve"> dette</w:t>
      </w:r>
      <w:r w:rsidR="004B426C">
        <w:rPr>
          <w:rFonts w:asciiTheme="minorHAnsi" w:hAnsiTheme="minorHAnsi"/>
          <w:color w:val="000000" w:themeColor="text1"/>
        </w:rPr>
        <w:t>.</w:t>
      </w:r>
    </w:p>
    <w:p w:rsidR="00070207" w:rsidRDefault="00070207" w:rsidP="00B11274">
      <w:pPr>
        <w:rPr>
          <w:rFonts w:asciiTheme="minorHAnsi" w:hAnsiTheme="minorHAnsi"/>
          <w:color w:val="000000" w:themeColor="text1"/>
        </w:rPr>
      </w:pPr>
    </w:p>
    <w:p w:rsidR="00070207" w:rsidRDefault="004B426C" w:rsidP="00070207">
      <w:pPr>
        <w:spacing w:line="276" w:lineRule="auto"/>
        <w:ind w:firstLine="708"/>
        <w:rPr>
          <w:rFonts w:asciiTheme="minorHAnsi" w:hAnsiTheme="minorHAnsi"/>
          <w:b/>
          <w:bCs/>
          <w:color w:val="000000" w:themeColor="text1"/>
          <w:u w:val="single"/>
        </w:rPr>
      </w:pPr>
      <w:r>
        <w:rPr>
          <w:rFonts w:asciiTheme="minorHAnsi" w:hAnsiTheme="minorHAnsi"/>
          <w:color w:val="000000" w:themeColor="text1"/>
        </w:rPr>
        <w:t xml:space="preserve"> </w:t>
      </w:r>
      <w:r w:rsidR="00070207" w:rsidRPr="00B135A2">
        <w:rPr>
          <w:rFonts w:asciiTheme="minorHAnsi" w:hAnsiTheme="minorHAnsi"/>
          <w:b/>
          <w:bCs/>
          <w:color w:val="000000" w:themeColor="text1"/>
          <w:u w:val="single"/>
        </w:rPr>
        <w:t xml:space="preserve">Vedtak: </w:t>
      </w:r>
    </w:p>
    <w:p w:rsidR="004B426C" w:rsidRPr="004B426C" w:rsidRDefault="00070207" w:rsidP="00070207">
      <w:pPr>
        <w:ind w:firstLine="708"/>
        <w:rPr>
          <w:rFonts w:asciiTheme="minorHAnsi" w:hAnsiTheme="minorHAnsi"/>
          <w:color w:val="000000" w:themeColor="text1"/>
        </w:rPr>
      </w:pPr>
      <w:r>
        <w:rPr>
          <w:rFonts w:asciiTheme="minorHAnsi" w:hAnsiTheme="minorHAnsi"/>
          <w:color w:val="000000" w:themeColor="text1"/>
        </w:rPr>
        <w:t xml:space="preserve">Rådet tar saken til orientering. </w:t>
      </w:r>
    </w:p>
    <w:p w:rsidR="004B426C" w:rsidRDefault="004B426C" w:rsidP="00B11274">
      <w:pPr>
        <w:rPr>
          <w:rFonts w:asciiTheme="minorHAnsi" w:hAnsiTheme="minorHAnsi"/>
          <w:b/>
          <w:color w:val="000000" w:themeColor="text1"/>
        </w:rPr>
      </w:pPr>
    </w:p>
    <w:p w:rsidR="00EE1806" w:rsidRDefault="00B5371E" w:rsidP="00EE1806">
      <w:pPr>
        <w:rPr>
          <w:rFonts w:asciiTheme="minorHAnsi" w:hAnsiTheme="minorHAnsi"/>
          <w:b/>
          <w:color w:val="000000" w:themeColor="text1"/>
        </w:rPr>
      </w:pPr>
      <w:r>
        <w:rPr>
          <w:rFonts w:asciiTheme="minorHAnsi" w:hAnsiTheme="minorHAnsi"/>
          <w:b/>
          <w:color w:val="000000" w:themeColor="text1"/>
        </w:rPr>
        <w:t>14.2</w:t>
      </w:r>
      <w:r w:rsidR="00B11274">
        <w:rPr>
          <w:rFonts w:asciiTheme="minorHAnsi" w:hAnsiTheme="minorHAnsi"/>
          <w:b/>
          <w:color w:val="000000" w:themeColor="text1"/>
        </w:rPr>
        <w:t xml:space="preserve">.2015 </w:t>
      </w:r>
      <w:r w:rsidR="00EE1806">
        <w:rPr>
          <w:rFonts w:asciiTheme="minorHAnsi" w:hAnsiTheme="minorHAnsi"/>
          <w:b/>
          <w:color w:val="000000" w:themeColor="text1"/>
        </w:rPr>
        <w:t>Gjennomgang av tilbudsstrukturen og utviklingsredegjørelsen</w:t>
      </w:r>
      <w:r w:rsidR="00F93A47">
        <w:rPr>
          <w:rFonts w:asciiTheme="minorHAnsi" w:hAnsiTheme="minorHAnsi"/>
          <w:b/>
          <w:color w:val="000000" w:themeColor="text1"/>
        </w:rPr>
        <w:t xml:space="preserve"> 2015-2016</w:t>
      </w:r>
    </w:p>
    <w:p w:rsidR="00C931CA" w:rsidRDefault="00C931CA" w:rsidP="00FB5228">
      <w:pPr>
        <w:rPr>
          <w:rFonts w:ascii="Verdana" w:hAnsi="Verdana"/>
        </w:rPr>
      </w:pPr>
      <w:r>
        <w:rPr>
          <w:rFonts w:ascii="Verdana" w:hAnsi="Verdana"/>
        </w:rPr>
        <w:t>Kari Fyhn og Rasmus Henriksen</w:t>
      </w:r>
      <w:r w:rsidR="00180F60">
        <w:rPr>
          <w:rFonts w:ascii="Verdana" w:hAnsi="Verdana"/>
        </w:rPr>
        <w:t xml:space="preserve"> fra Utdanningsdirektoratet</w:t>
      </w:r>
      <w:r>
        <w:rPr>
          <w:rFonts w:ascii="Verdana" w:hAnsi="Verdana"/>
        </w:rPr>
        <w:t xml:space="preserve"> innleder om bestillingen til de faglige rådene om utviklingsredegjørelsen for 2015-2016.</w:t>
      </w:r>
      <w:r w:rsidR="00511884">
        <w:rPr>
          <w:rFonts w:ascii="Verdana" w:hAnsi="Verdana"/>
        </w:rPr>
        <w:t xml:space="preserve"> </w:t>
      </w:r>
      <w:r w:rsidR="00576308">
        <w:rPr>
          <w:rFonts w:ascii="Verdana" w:hAnsi="Verdana"/>
        </w:rPr>
        <w:t>Bestillingen</w:t>
      </w:r>
      <w:r>
        <w:rPr>
          <w:rFonts w:ascii="Verdana" w:hAnsi="Verdana"/>
        </w:rPr>
        <w:t xml:space="preserve"> inkluderer</w:t>
      </w:r>
      <w:r w:rsidR="00576308">
        <w:rPr>
          <w:rFonts w:ascii="Verdana" w:hAnsi="Verdana"/>
        </w:rPr>
        <w:t xml:space="preserve"> blant annet</w:t>
      </w:r>
      <w:r>
        <w:rPr>
          <w:rFonts w:ascii="Verdana" w:hAnsi="Verdana"/>
        </w:rPr>
        <w:t xml:space="preserve"> et statistikknotat per lærefag.</w:t>
      </w:r>
      <w:r w:rsidR="00511884">
        <w:rPr>
          <w:rFonts w:ascii="Verdana" w:hAnsi="Verdana"/>
        </w:rPr>
        <w:t xml:space="preserve"> I notatene er det</w:t>
      </w:r>
      <w:r>
        <w:rPr>
          <w:rFonts w:ascii="Verdana" w:hAnsi="Verdana"/>
        </w:rPr>
        <w:t xml:space="preserve"> noen spørsmål der rådet vil bli bedt om å vurdere lærefagets relevans og eventuelle behov for endringer. Rådet påpeker at statistikknotatene ser ut som gode verktøy for å besvare Utdanningsdirektoratets bestilling.</w:t>
      </w:r>
      <w:r w:rsidR="00CA6588">
        <w:rPr>
          <w:rFonts w:ascii="Verdana" w:hAnsi="Verdana"/>
        </w:rPr>
        <w:t xml:space="preserve"> Videre mener rådet det er et komp</w:t>
      </w:r>
      <w:r w:rsidR="00584148">
        <w:rPr>
          <w:rFonts w:ascii="Verdana" w:hAnsi="Verdana"/>
        </w:rPr>
        <w:t>l</w:t>
      </w:r>
      <w:r w:rsidR="00CA6588">
        <w:rPr>
          <w:rFonts w:ascii="Verdana" w:hAnsi="Verdana"/>
        </w:rPr>
        <w:t xml:space="preserve">isert årsaksforhold som gjør at rekrutteringen og gjennomføringen er forholdsvis lav innen utdanningsprogrammet for restaurant- og </w:t>
      </w:r>
      <w:proofErr w:type="spellStart"/>
      <w:r w:rsidR="00CA6588">
        <w:rPr>
          <w:rFonts w:ascii="Verdana" w:hAnsi="Verdana"/>
        </w:rPr>
        <w:t>matfag</w:t>
      </w:r>
      <w:proofErr w:type="spellEnd"/>
      <w:r w:rsidR="00CA6588">
        <w:rPr>
          <w:rFonts w:ascii="Verdana" w:hAnsi="Verdana"/>
        </w:rPr>
        <w:t xml:space="preserve">. Det er behov for mer kunnskap om dette. </w:t>
      </w:r>
      <w:proofErr w:type="spellStart"/>
      <w:r w:rsidR="00CA6588">
        <w:rPr>
          <w:rFonts w:ascii="Verdana" w:hAnsi="Verdana"/>
        </w:rPr>
        <w:t>Udir</w:t>
      </w:r>
      <w:proofErr w:type="spellEnd"/>
      <w:r w:rsidR="00CA6588">
        <w:rPr>
          <w:rFonts w:ascii="Verdana" w:hAnsi="Verdana"/>
        </w:rPr>
        <w:t xml:space="preserve"> påpeker at det er bestilt forskning so</w:t>
      </w:r>
      <w:r w:rsidR="00511884">
        <w:rPr>
          <w:rFonts w:ascii="Verdana" w:hAnsi="Verdana"/>
        </w:rPr>
        <w:t>m blant annet skal utarbeide et</w:t>
      </w:r>
      <w:r w:rsidR="00CA6588">
        <w:rPr>
          <w:rFonts w:ascii="Verdana" w:hAnsi="Verdana"/>
        </w:rPr>
        <w:t xml:space="preserve"> kunnskapsgrunnlag for å identifisere kunnskapshull om de fire pr</w:t>
      </w:r>
      <w:r w:rsidR="00511884">
        <w:rPr>
          <w:rFonts w:ascii="Verdana" w:hAnsi="Verdana"/>
        </w:rPr>
        <w:t xml:space="preserve">ioriterte utdanningsprogrammene, herunder restaurant- og </w:t>
      </w:r>
      <w:proofErr w:type="spellStart"/>
      <w:r w:rsidR="00511884">
        <w:rPr>
          <w:rFonts w:ascii="Verdana" w:hAnsi="Verdana"/>
        </w:rPr>
        <w:t>matfag</w:t>
      </w:r>
      <w:proofErr w:type="spellEnd"/>
      <w:r w:rsidR="00511884">
        <w:rPr>
          <w:rFonts w:ascii="Verdana" w:hAnsi="Verdana"/>
        </w:rPr>
        <w:t>. Kunnskapsgrunnlaget publiseres i mari. D</w:t>
      </w:r>
      <w:r w:rsidR="00CA6588">
        <w:rPr>
          <w:rFonts w:ascii="Verdana" w:hAnsi="Verdana"/>
        </w:rPr>
        <w:t>el to av forskningsoppdraget vil</w:t>
      </w:r>
      <w:r w:rsidR="00511884">
        <w:rPr>
          <w:rFonts w:ascii="Verdana" w:hAnsi="Verdana"/>
        </w:rPr>
        <w:t xml:space="preserve"> inkludere en </w:t>
      </w:r>
      <w:r w:rsidR="00CA6588">
        <w:rPr>
          <w:rFonts w:ascii="Verdana" w:hAnsi="Verdana"/>
        </w:rPr>
        <w:t>dy</w:t>
      </w:r>
      <w:r w:rsidR="00511884">
        <w:rPr>
          <w:rFonts w:ascii="Verdana" w:hAnsi="Verdana"/>
        </w:rPr>
        <w:t>bdeanalyse om utvalgte tema.</w:t>
      </w:r>
      <w:r w:rsidR="00CA6588">
        <w:rPr>
          <w:rFonts w:ascii="Verdana" w:hAnsi="Verdana"/>
        </w:rPr>
        <w:t xml:space="preserve"> </w:t>
      </w:r>
      <w:r>
        <w:rPr>
          <w:rFonts w:ascii="Verdana" w:hAnsi="Verdana"/>
        </w:rPr>
        <w:t xml:space="preserve">   </w:t>
      </w:r>
    </w:p>
    <w:p w:rsidR="00C931CA" w:rsidRDefault="00C931CA" w:rsidP="00FB5228">
      <w:pPr>
        <w:rPr>
          <w:rFonts w:ascii="Verdana" w:hAnsi="Verdana"/>
        </w:rPr>
      </w:pPr>
    </w:p>
    <w:p w:rsidR="00CA6588" w:rsidRDefault="00CA6588" w:rsidP="001076C1">
      <w:pPr>
        <w:rPr>
          <w:rFonts w:asciiTheme="minorHAnsi" w:hAnsiTheme="minorHAnsi"/>
          <w:color w:val="000000" w:themeColor="text1"/>
        </w:rPr>
      </w:pPr>
      <w:r>
        <w:rPr>
          <w:rFonts w:asciiTheme="minorHAnsi" w:hAnsiTheme="minorHAnsi"/>
          <w:color w:val="000000" w:themeColor="text1"/>
        </w:rPr>
        <w:t xml:space="preserve">For å besvare Utdanningsdirektoratets bestilling, ble rådet enig på </w:t>
      </w:r>
      <w:r>
        <w:rPr>
          <w:rFonts w:asciiTheme="minorHAnsi" w:hAnsiTheme="minorHAnsi"/>
          <w:color w:val="000000" w:themeColor="text1"/>
        </w:rPr>
        <w:t xml:space="preserve">rådsmøte nr. 1/2015 </w:t>
      </w:r>
      <w:r>
        <w:rPr>
          <w:rFonts w:asciiTheme="minorHAnsi" w:hAnsiTheme="minorHAnsi"/>
          <w:color w:val="000000" w:themeColor="text1"/>
        </w:rPr>
        <w:t xml:space="preserve">om å </w:t>
      </w:r>
      <w:r>
        <w:rPr>
          <w:rFonts w:asciiTheme="minorHAnsi" w:hAnsiTheme="minorHAnsi"/>
          <w:color w:val="000000" w:themeColor="text1"/>
        </w:rPr>
        <w:t>utvidet mandat og oppnevningsperiode for den eksistere</w:t>
      </w:r>
      <w:r>
        <w:rPr>
          <w:rFonts w:asciiTheme="minorHAnsi" w:hAnsiTheme="minorHAnsi"/>
          <w:color w:val="000000" w:themeColor="text1"/>
        </w:rPr>
        <w:t xml:space="preserve">nde arbeidsgruppa om Vg2 </w:t>
      </w:r>
      <w:proofErr w:type="spellStart"/>
      <w:r>
        <w:rPr>
          <w:rFonts w:asciiTheme="minorHAnsi" w:hAnsiTheme="minorHAnsi"/>
          <w:color w:val="000000" w:themeColor="text1"/>
        </w:rPr>
        <w:t>matfag</w:t>
      </w:r>
      <w:proofErr w:type="spellEnd"/>
      <w:r>
        <w:rPr>
          <w:rFonts w:asciiTheme="minorHAnsi" w:hAnsiTheme="minorHAnsi"/>
          <w:color w:val="000000" w:themeColor="text1"/>
        </w:rPr>
        <w:t xml:space="preserve"> og opprette en ny gruppe for Vg2 kokk- og servitørfag.</w:t>
      </w:r>
      <w:r>
        <w:rPr>
          <w:rFonts w:asciiTheme="minorHAnsi" w:hAnsiTheme="minorHAnsi"/>
          <w:color w:val="000000" w:themeColor="text1"/>
        </w:rPr>
        <w:t xml:space="preserve"> </w:t>
      </w:r>
    </w:p>
    <w:p w:rsidR="00CA6588" w:rsidRDefault="00CA6588" w:rsidP="001076C1">
      <w:pPr>
        <w:rPr>
          <w:rFonts w:asciiTheme="minorHAnsi" w:hAnsiTheme="minorHAnsi"/>
          <w:color w:val="000000" w:themeColor="text1"/>
        </w:rPr>
      </w:pPr>
    </w:p>
    <w:p w:rsidR="00511884" w:rsidRDefault="00CA6588" w:rsidP="001076C1">
      <w:pPr>
        <w:rPr>
          <w:rFonts w:asciiTheme="minorHAnsi" w:hAnsiTheme="minorHAnsi"/>
          <w:color w:val="000000" w:themeColor="text1"/>
        </w:rPr>
      </w:pPr>
      <w:r>
        <w:rPr>
          <w:rFonts w:asciiTheme="minorHAnsi" w:hAnsiTheme="minorHAnsi"/>
          <w:color w:val="000000" w:themeColor="text1"/>
        </w:rPr>
        <w:t xml:space="preserve">Rådets arbeidsutvalg har laget utkast til mandat for arbeidsgruppene, og rådet støtter utkastene. </w:t>
      </w:r>
      <w:r>
        <w:rPr>
          <w:rFonts w:asciiTheme="minorHAnsi" w:hAnsiTheme="minorHAnsi"/>
          <w:color w:val="000000" w:themeColor="text1"/>
        </w:rPr>
        <w:t xml:space="preserve">NNN foreslår Oddgeir Finstad fra sjømatfagene, mens NHO mat og landbruk vil ettersende forslag til en representant fra butikkslakterfaget. </w:t>
      </w:r>
      <w:r>
        <w:rPr>
          <w:rFonts w:asciiTheme="minorHAnsi" w:hAnsiTheme="minorHAnsi"/>
          <w:color w:val="000000" w:themeColor="text1"/>
        </w:rPr>
        <w:t xml:space="preserve">For </w:t>
      </w:r>
      <w:r>
        <w:rPr>
          <w:rFonts w:asciiTheme="minorHAnsi" w:hAnsiTheme="minorHAnsi"/>
          <w:color w:val="000000" w:themeColor="text1"/>
        </w:rPr>
        <w:t>arbeidsgruppe</w:t>
      </w:r>
      <w:r>
        <w:rPr>
          <w:rFonts w:asciiTheme="minorHAnsi" w:hAnsiTheme="minorHAnsi"/>
          <w:color w:val="000000" w:themeColor="text1"/>
        </w:rPr>
        <w:t xml:space="preserve"> om Vg2 kokk og servitørfag, vil rådet</w:t>
      </w:r>
      <w:r>
        <w:rPr>
          <w:rFonts w:asciiTheme="minorHAnsi" w:hAnsiTheme="minorHAnsi"/>
          <w:color w:val="000000" w:themeColor="text1"/>
        </w:rPr>
        <w:t xml:space="preserve"> bruke de samme medlemmene som forrige arbeidsgruppe på feltet. Fellesforbundet vil få mulighet til å foreslå en fjerde representant. John Magne Larsen har foreslått Anita Løyning</w:t>
      </w:r>
      <w:r w:rsidR="00511884">
        <w:rPr>
          <w:rFonts w:asciiTheme="minorHAnsi" w:hAnsiTheme="minorHAnsi"/>
          <w:color w:val="000000" w:themeColor="text1"/>
        </w:rPr>
        <w:t xml:space="preserve"> til denne gruppa</w:t>
      </w:r>
      <w:r>
        <w:rPr>
          <w:rFonts w:asciiTheme="minorHAnsi" w:hAnsiTheme="minorHAnsi"/>
          <w:color w:val="000000" w:themeColor="text1"/>
        </w:rPr>
        <w:t xml:space="preserve">, og rådet vil forespørre henne hvis Fellesforbundet ikke </w:t>
      </w:r>
      <w:r>
        <w:rPr>
          <w:rFonts w:asciiTheme="minorHAnsi" w:hAnsiTheme="minorHAnsi"/>
          <w:color w:val="000000" w:themeColor="text1"/>
        </w:rPr>
        <w:t>finner en kandidat.</w:t>
      </w:r>
      <w:r>
        <w:rPr>
          <w:rFonts w:asciiTheme="minorHAnsi" w:hAnsiTheme="minorHAnsi"/>
          <w:color w:val="000000" w:themeColor="text1"/>
        </w:rPr>
        <w:t xml:space="preserve"> </w:t>
      </w:r>
      <w:r w:rsidR="00511884">
        <w:rPr>
          <w:rFonts w:asciiTheme="minorHAnsi" w:hAnsiTheme="minorHAnsi"/>
          <w:color w:val="000000" w:themeColor="text1"/>
        </w:rPr>
        <w:t xml:space="preserve">Rådet ber </w:t>
      </w:r>
      <w:r>
        <w:rPr>
          <w:rFonts w:asciiTheme="minorHAnsi" w:hAnsiTheme="minorHAnsi"/>
          <w:color w:val="000000" w:themeColor="text1"/>
        </w:rPr>
        <w:t>Arild Løvaas lede</w:t>
      </w:r>
      <w:r w:rsidR="00511884">
        <w:rPr>
          <w:rFonts w:asciiTheme="minorHAnsi" w:hAnsiTheme="minorHAnsi"/>
          <w:color w:val="000000" w:themeColor="text1"/>
        </w:rPr>
        <w:t xml:space="preserve"> arbeidet</w:t>
      </w:r>
      <w:r>
        <w:rPr>
          <w:rFonts w:asciiTheme="minorHAnsi" w:hAnsiTheme="minorHAnsi"/>
          <w:color w:val="000000" w:themeColor="text1"/>
        </w:rPr>
        <w:t xml:space="preserve">. </w:t>
      </w:r>
      <w:r w:rsidR="00511884">
        <w:rPr>
          <w:rFonts w:asciiTheme="minorHAnsi" w:hAnsiTheme="minorHAnsi"/>
          <w:color w:val="000000" w:themeColor="text1"/>
        </w:rPr>
        <w:t xml:space="preserve">Arbeidsgruppene vil gjennomføre rundt fire møter. </w:t>
      </w:r>
      <w:r>
        <w:rPr>
          <w:rFonts w:asciiTheme="minorHAnsi" w:hAnsiTheme="minorHAnsi"/>
          <w:color w:val="000000" w:themeColor="text1"/>
        </w:rPr>
        <w:t>Rådet</w:t>
      </w:r>
      <w:r w:rsidR="00511884">
        <w:rPr>
          <w:rFonts w:asciiTheme="minorHAnsi" w:hAnsiTheme="minorHAnsi"/>
          <w:color w:val="000000" w:themeColor="text1"/>
        </w:rPr>
        <w:t xml:space="preserve"> ønsker å</w:t>
      </w:r>
      <w:r>
        <w:rPr>
          <w:rFonts w:asciiTheme="minorHAnsi" w:hAnsiTheme="minorHAnsi"/>
          <w:color w:val="000000" w:themeColor="text1"/>
        </w:rPr>
        <w:t xml:space="preserve"> inkludere en beskrivelse i utviklingsredegjørelsen om kompetansen til de som vil ha deltatt i arbeidet. </w:t>
      </w:r>
    </w:p>
    <w:p w:rsidR="00511884" w:rsidRDefault="00511884" w:rsidP="001076C1">
      <w:pPr>
        <w:rPr>
          <w:rFonts w:asciiTheme="minorHAnsi" w:hAnsiTheme="minorHAnsi"/>
          <w:color w:val="000000" w:themeColor="text1"/>
        </w:rPr>
      </w:pPr>
    </w:p>
    <w:p w:rsidR="001076C1" w:rsidRPr="00511884" w:rsidRDefault="00FB5228" w:rsidP="001076C1">
      <w:pPr>
        <w:rPr>
          <w:rFonts w:asciiTheme="minorHAnsi" w:hAnsiTheme="minorHAnsi"/>
          <w:color w:val="000000" w:themeColor="text1"/>
        </w:rPr>
      </w:pPr>
      <w:r>
        <w:rPr>
          <w:rFonts w:ascii="Verdana" w:hAnsi="Verdana"/>
        </w:rPr>
        <w:t>U</w:t>
      </w:r>
      <w:r w:rsidR="00511884">
        <w:rPr>
          <w:rFonts w:ascii="Verdana" w:hAnsi="Verdana"/>
        </w:rPr>
        <w:t>tdanningsdirektoratet har</w:t>
      </w:r>
      <w:r w:rsidR="00CB3D8D">
        <w:rPr>
          <w:rFonts w:ascii="Verdana" w:hAnsi="Verdana"/>
        </w:rPr>
        <w:t xml:space="preserve"> sendt</w:t>
      </w:r>
      <w:r w:rsidRPr="00FB5228">
        <w:rPr>
          <w:rFonts w:ascii="Verdana" w:hAnsi="Verdana"/>
        </w:rPr>
        <w:t xml:space="preserve"> en samlet oppsummering av alle innspill som er kommet til organiseringen og mandatet for a</w:t>
      </w:r>
      <w:r>
        <w:rPr>
          <w:rFonts w:ascii="Verdana" w:hAnsi="Verdana"/>
        </w:rPr>
        <w:t xml:space="preserve">rbeidet med tilbudsstrukturen. </w:t>
      </w:r>
      <w:r w:rsidR="009B554B" w:rsidRPr="00937335">
        <w:rPr>
          <w:rFonts w:ascii="Verdana" w:hAnsi="Verdana"/>
        </w:rPr>
        <w:t>SRY gjorde et enstemmig ve</w:t>
      </w:r>
      <w:r w:rsidR="00937335" w:rsidRPr="00937335">
        <w:rPr>
          <w:rFonts w:ascii="Verdana" w:hAnsi="Verdana"/>
        </w:rPr>
        <w:t>dtak i sin behandling av saken 5.03.2015.</w:t>
      </w:r>
      <w:r w:rsidR="009B554B" w:rsidRPr="00937335">
        <w:rPr>
          <w:rFonts w:ascii="Verdana" w:hAnsi="Verdana"/>
        </w:rPr>
        <w:t xml:space="preserve"> </w:t>
      </w:r>
      <w:r w:rsidR="00C931CA">
        <w:rPr>
          <w:rFonts w:ascii="Verdana" w:hAnsi="Verdana"/>
        </w:rPr>
        <w:t>Rådssekretær går igjennom hovedpunktene fra kommende notat om videre prosess for arbeidet med gjen</w:t>
      </w:r>
      <w:r w:rsidR="001076C1">
        <w:rPr>
          <w:rFonts w:ascii="Verdana" w:hAnsi="Verdana"/>
        </w:rPr>
        <w:t>nomgang</w:t>
      </w:r>
      <w:r w:rsidR="00511884">
        <w:rPr>
          <w:rFonts w:ascii="Verdana" w:hAnsi="Verdana"/>
        </w:rPr>
        <w:t xml:space="preserve">en av tilbudsstrukturen. </w:t>
      </w:r>
      <w:r w:rsidR="00150071" w:rsidRPr="001076C1">
        <w:rPr>
          <w:rFonts w:ascii="Verdana" w:hAnsi="Verdana"/>
        </w:rPr>
        <w:t xml:space="preserve">Utdanningsdirektoratet støtter </w:t>
      </w:r>
      <w:proofErr w:type="spellStart"/>
      <w:r w:rsidR="00150071" w:rsidRPr="001076C1">
        <w:rPr>
          <w:rFonts w:ascii="Verdana" w:hAnsi="Verdana"/>
        </w:rPr>
        <w:t>SRYs</w:t>
      </w:r>
      <w:proofErr w:type="spellEnd"/>
      <w:r w:rsidR="00150071" w:rsidRPr="001076C1">
        <w:rPr>
          <w:rFonts w:ascii="Verdana" w:hAnsi="Verdana"/>
        </w:rPr>
        <w:t xml:space="preserve"> enstemmige innspill</w:t>
      </w:r>
      <w:r w:rsidR="00C931CA" w:rsidRPr="001076C1">
        <w:rPr>
          <w:rFonts w:ascii="Verdana" w:hAnsi="Verdana"/>
        </w:rPr>
        <w:t xml:space="preserve"> </w:t>
      </w:r>
      <w:r w:rsidR="001076C1">
        <w:rPr>
          <w:rFonts w:ascii="Verdana" w:hAnsi="Verdana"/>
        </w:rPr>
        <w:t xml:space="preserve">i saken, og </w:t>
      </w:r>
      <w:r w:rsidR="00150071" w:rsidRPr="001076C1">
        <w:rPr>
          <w:rFonts w:ascii="Verdana" w:hAnsi="Verdana"/>
        </w:rPr>
        <w:t>jobber videre med å ferdigstille mandat for arbeidsgruppene</w:t>
      </w:r>
      <w:r w:rsidR="001076C1" w:rsidRPr="001076C1">
        <w:rPr>
          <w:rFonts w:ascii="Verdana" w:hAnsi="Verdana"/>
        </w:rPr>
        <w:t xml:space="preserve">. De </w:t>
      </w:r>
      <w:r w:rsidR="00150071" w:rsidRPr="001076C1">
        <w:rPr>
          <w:rFonts w:ascii="Verdana" w:hAnsi="Verdana"/>
        </w:rPr>
        <w:t>fa</w:t>
      </w:r>
      <w:r w:rsidR="001076C1">
        <w:rPr>
          <w:rFonts w:ascii="Verdana" w:hAnsi="Verdana"/>
        </w:rPr>
        <w:t>g</w:t>
      </w:r>
      <w:r w:rsidR="00150071" w:rsidRPr="001076C1">
        <w:rPr>
          <w:rFonts w:ascii="Verdana" w:hAnsi="Verdana"/>
        </w:rPr>
        <w:t>lige rådene vil bli involvert</w:t>
      </w:r>
      <w:r w:rsidR="001076C1" w:rsidRPr="001076C1">
        <w:rPr>
          <w:rFonts w:ascii="Verdana" w:hAnsi="Verdana"/>
        </w:rPr>
        <w:t xml:space="preserve"> i dette arbeidet. Hovedorganisasjonene bes om å foreslå kandidater til arbeidsgruppene, mens de faglige rådenes bes om å identifisere personer som kan </w:t>
      </w:r>
      <w:r w:rsidR="00511884">
        <w:rPr>
          <w:rFonts w:ascii="Verdana" w:hAnsi="Verdana"/>
        </w:rPr>
        <w:t>tenkes</w:t>
      </w:r>
      <w:r w:rsidR="001076C1" w:rsidRPr="001076C1">
        <w:rPr>
          <w:rFonts w:ascii="Verdana" w:hAnsi="Verdana"/>
        </w:rPr>
        <w:t xml:space="preserve"> en rolle i arbeidsgruppene.</w:t>
      </w:r>
      <w:r w:rsidR="00A3401A">
        <w:rPr>
          <w:rFonts w:ascii="Verdana" w:hAnsi="Verdana"/>
        </w:rPr>
        <w:t xml:space="preserve"> </w:t>
      </w:r>
      <w:r w:rsidR="005E4E65">
        <w:rPr>
          <w:rFonts w:ascii="Verdana" w:hAnsi="Verdana"/>
        </w:rPr>
        <w:t xml:space="preserve">Gjennomgang av tilbudsstrukturen vil bli sak på sekretariatets møte med leder i rådet og på fellesmøtet 26. mars. </w:t>
      </w:r>
      <w:r w:rsidR="00A3401A">
        <w:rPr>
          <w:rFonts w:ascii="Verdana" w:hAnsi="Verdana"/>
        </w:rPr>
        <w:t>Til slutt bes de faglige rådene om å tilbake</w:t>
      </w:r>
      <w:r w:rsidR="00511884">
        <w:rPr>
          <w:rFonts w:ascii="Verdana" w:hAnsi="Verdana"/>
        </w:rPr>
        <w:t>melde</w:t>
      </w:r>
      <w:r w:rsidR="00A3401A">
        <w:rPr>
          <w:rFonts w:ascii="Verdana" w:hAnsi="Verdana"/>
        </w:rPr>
        <w:t xml:space="preserve"> ressursbehov utover rådsmøter for 2015.</w:t>
      </w:r>
    </w:p>
    <w:p w:rsidR="001076C1" w:rsidRDefault="001076C1" w:rsidP="001076C1"/>
    <w:p w:rsidR="00A3401A" w:rsidRDefault="00A3401A" w:rsidP="00A3401A">
      <w:pPr>
        <w:rPr>
          <w:rFonts w:asciiTheme="minorHAnsi" w:hAnsiTheme="minorHAnsi"/>
          <w:color w:val="000000" w:themeColor="text1"/>
        </w:rPr>
      </w:pPr>
      <w:r w:rsidRPr="00A3401A">
        <w:rPr>
          <w:rFonts w:asciiTheme="minorHAnsi" w:hAnsiTheme="minorHAnsi"/>
          <w:color w:val="000000" w:themeColor="text1"/>
        </w:rPr>
        <w:t>I arbeidet med å gjennomgå tilbudsstrukturen, vil r</w:t>
      </w:r>
      <w:r>
        <w:rPr>
          <w:rFonts w:asciiTheme="minorHAnsi" w:hAnsiTheme="minorHAnsi"/>
          <w:color w:val="000000" w:themeColor="text1"/>
        </w:rPr>
        <w:t>ådet</w:t>
      </w:r>
      <w:r>
        <w:rPr>
          <w:rFonts w:asciiTheme="minorHAnsi" w:hAnsiTheme="minorHAnsi"/>
          <w:color w:val="000000" w:themeColor="text1"/>
        </w:rPr>
        <w:t xml:space="preserve"> ha dialog med </w:t>
      </w:r>
      <w:r>
        <w:rPr>
          <w:rFonts w:asciiTheme="minorHAnsi" w:hAnsiTheme="minorHAnsi"/>
          <w:color w:val="000000" w:themeColor="text1"/>
        </w:rPr>
        <w:t xml:space="preserve">Faglig råd for TIP og mellom rådene og arbeidsgruppe 3 og 4. </w:t>
      </w:r>
      <w:r w:rsidR="005E4E65">
        <w:rPr>
          <w:rFonts w:asciiTheme="minorHAnsi" w:hAnsiTheme="minorHAnsi"/>
          <w:color w:val="000000" w:themeColor="text1"/>
        </w:rPr>
        <w:t>Rådet vil forsøke å ivareta dialog med Faglig råd for TIP på rådsmøte nr. 4/2015.</w:t>
      </w:r>
    </w:p>
    <w:p w:rsidR="001076C1" w:rsidRPr="00937335" w:rsidRDefault="001076C1" w:rsidP="001076C1"/>
    <w:p w:rsidR="00EE1806" w:rsidRDefault="00A3401A" w:rsidP="00EE1806">
      <w:pPr>
        <w:rPr>
          <w:rFonts w:asciiTheme="minorHAnsi" w:hAnsiTheme="minorHAnsi"/>
          <w:color w:val="000000" w:themeColor="text1"/>
        </w:rPr>
      </w:pPr>
      <w:r>
        <w:rPr>
          <w:rFonts w:asciiTheme="minorHAnsi" w:hAnsiTheme="minorHAnsi"/>
          <w:color w:val="000000" w:themeColor="text1"/>
        </w:rPr>
        <w:t>Rådet er enige i at AU får i oppgave å spille inn på mandat til arbeidsgruppe</w:t>
      </w:r>
      <w:r w:rsidR="005E4E65">
        <w:rPr>
          <w:rFonts w:asciiTheme="minorHAnsi" w:hAnsiTheme="minorHAnsi"/>
          <w:color w:val="000000" w:themeColor="text1"/>
        </w:rPr>
        <w:t xml:space="preserve"> 3</w:t>
      </w:r>
      <w:r>
        <w:rPr>
          <w:rFonts w:asciiTheme="minorHAnsi" w:hAnsiTheme="minorHAnsi"/>
          <w:color w:val="000000" w:themeColor="text1"/>
        </w:rPr>
        <w:t xml:space="preserve"> på vegne av rådet. Rådet holdes orientert. </w:t>
      </w:r>
      <w:r>
        <w:rPr>
          <w:rFonts w:asciiTheme="minorHAnsi" w:hAnsiTheme="minorHAnsi"/>
          <w:color w:val="000000" w:themeColor="text1"/>
        </w:rPr>
        <w:t xml:space="preserve">Rådet ønsker å spille inn en representant </w:t>
      </w:r>
      <w:r w:rsidR="005E4E65">
        <w:rPr>
          <w:rFonts w:asciiTheme="minorHAnsi" w:hAnsiTheme="minorHAnsi"/>
          <w:color w:val="000000" w:themeColor="text1"/>
        </w:rPr>
        <w:t xml:space="preserve">til denne arbeidsgruppa. Dette er </w:t>
      </w:r>
      <w:r>
        <w:rPr>
          <w:rFonts w:asciiTheme="minorHAnsi" w:hAnsiTheme="minorHAnsi"/>
          <w:color w:val="000000" w:themeColor="text1"/>
        </w:rPr>
        <w:t xml:space="preserve">Gunnar Bakke. Rådet diskuterer øvrige mulige kandidater, blant annet Bent Stiansen fra Stattholdergården, en hotelldirektør, HR-direktør i en stor matindustribedrift som Tine eller </w:t>
      </w:r>
      <w:proofErr w:type="spellStart"/>
      <w:r>
        <w:rPr>
          <w:rFonts w:asciiTheme="minorHAnsi" w:hAnsiTheme="minorHAnsi"/>
          <w:color w:val="000000" w:themeColor="text1"/>
        </w:rPr>
        <w:t>Nortura</w:t>
      </w:r>
      <w:proofErr w:type="spellEnd"/>
      <w:r>
        <w:rPr>
          <w:rFonts w:asciiTheme="minorHAnsi" w:hAnsiTheme="minorHAnsi"/>
          <w:color w:val="000000" w:themeColor="text1"/>
        </w:rPr>
        <w:t xml:space="preserve"> og Unni Sundberg fra Nidar. Rådet </w:t>
      </w:r>
      <w:r w:rsidR="005E4E65">
        <w:rPr>
          <w:rFonts w:asciiTheme="minorHAnsi" w:hAnsiTheme="minorHAnsi"/>
          <w:color w:val="000000" w:themeColor="text1"/>
        </w:rPr>
        <w:t>er</w:t>
      </w:r>
      <w:r>
        <w:rPr>
          <w:rFonts w:asciiTheme="minorHAnsi" w:hAnsiTheme="minorHAnsi"/>
          <w:color w:val="000000" w:themeColor="text1"/>
        </w:rPr>
        <w:t xml:space="preserve"> enige om å spille inn øvrige navn per e-post.</w:t>
      </w:r>
    </w:p>
    <w:p w:rsidR="00A3401A" w:rsidRDefault="00A3401A" w:rsidP="00EE1806">
      <w:pPr>
        <w:rPr>
          <w:rFonts w:asciiTheme="minorHAnsi" w:hAnsiTheme="minorHAnsi"/>
          <w:color w:val="000000" w:themeColor="text1"/>
        </w:rPr>
      </w:pPr>
    </w:p>
    <w:p w:rsidR="00A3401A" w:rsidRDefault="00A3401A" w:rsidP="00A3401A">
      <w:pPr>
        <w:rPr>
          <w:rFonts w:asciiTheme="minorHAnsi" w:hAnsiTheme="minorHAnsi"/>
          <w:color w:val="000000" w:themeColor="text1"/>
        </w:rPr>
      </w:pPr>
      <w:r>
        <w:rPr>
          <w:rFonts w:asciiTheme="minorHAnsi" w:hAnsiTheme="minorHAnsi"/>
          <w:color w:val="000000" w:themeColor="text1"/>
        </w:rPr>
        <w:t>Rådssekretær har bedt</w:t>
      </w:r>
      <w:r w:rsidR="005E4E65">
        <w:rPr>
          <w:rFonts w:asciiTheme="minorHAnsi" w:hAnsiTheme="minorHAnsi"/>
          <w:color w:val="000000" w:themeColor="text1"/>
        </w:rPr>
        <w:t xml:space="preserve"> om</w:t>
      </w:r>
      <w:r>
        <w:rPr>
          <w:rFonts w:asciiTheme="minorHAnsi" w:hAnsiTheme="minorHAnsi"/>
          <w:color w:val="000000" w:themeColor="text1"/>
        </w:rPr>
        <w:t xml:space="preserve"> midler for å holde et 6. rådsmøte i løpet av </w:t>
      </w:r>
      <w:r w:rsidR="00511884">
        <w:rPr>
          <w:rFonts w:asciiTheme="minorHAnsi" w:hAnsiTheme="minorHAnsi"/>
          <w:color w:val="000000" w:themeColor="text1"/>
        </w:rPr>
        <w:t>2015 og fo</w:t>
      </w:r>
      <w:r>
        <w:rPr>
          <w:rFonts w:asciiTheme="minorHAnsi" w:hAnsiTheme="minorHAnsi"/>
          <w:color w:val="000000" w:themeColor="text1"/>
        </w:rPr>
        <w:t xml:space="preserve">r å opprette to arbeidsgrupper. </w:t>
      </w:r>
      <w:r w:rsidR="005E4E65">
        <w:rPr>
          <w:rFonts w:asciiTheme="minorHAnsi" w:hAnsiTheme="minorHAnsi"/>
          <w:color w:val="000000" w:themeColor="text1"/>
        </w:rPr>
        <w:t xml:space="preserve">Videre vil rådet be om midler for å holde en </w:t>
      </w:r>
      <w:r>
        <w:rPr>
          <w:rFonts w:asciiTheme="minorHAnsi" w:hAnsiTheme="minorHAnsi"/>
          <w:color w:val="000000" w:themeColor="text1"/>
        </w:rPr>
        <w:t>todagerssamling i siste del av mai i forbindelse med publisering av forskningsrapport som er bestilt.</w:t>
      </w:r>
    </w:p>
    <w:p w:rsidR="00C931CA" w:rsidRDefault="00C931CA" w:rsidP="00EE1806">
      <w:pPr>
        <w:rPr>
          <w:rFonts w:asciiTheme="minorHAnsi" w:hAnsiTheme="minorHAnsi"/>
          <w:color w:val="000000" w:themeColor="text1"/>
        </w:rPr>
      </w:pPr>
    </w:p>
    <w:p w:rsidR="004B426C" w:rsidRPr="005E4E65" w:rsidRDefault="005E4E65" w:rsidP="005E4E65">
      <w:pPr>
        <w:ind w:firstLine="708"/>
        <w:rPr>
          <w:rFonts w:asciiTheme="minorHAnsi" w:hAnsiTheme="minorHAnsi"/>
          <w:b/>
          <w:color w:val="000000" w:themeColor="text1"/>
          <w:u w:val="single"/>
        </w:rPr>
      </w:pPr>
      <w:r w:rsidRPr="005E4E65">
        <w:rPr>
          <w:rFonts w:asciiTheme="minorHAnsi" w:hAnsiTheme="minorHAnsi"/>
          <w:b/>
          <w:color w:val="000000" w:themeColor="text1"/>
          <w:u w:val="single"/>
        </w:rPr>
        <w:t>Vedtak:</w:t>
      </w:r>
    </w:p>
    <w:p w:rsidR="00173B9F" w:rsidRDefault="005E4E65" w:rsidP="00A322C3">
      <w:pPr>
        <w:ind w:left="708"/>
        <w:rPr>
          <w:rFonts w:asciiTheme="minorHAnsi" w:hAnsiTheme="minorHAnsi"/>
          <w:color w:val="000000" w:themeColor="text1"/>
        </w:rPr>
      </w:pPr>
      <w:r>
        <w:rPr>
          <w:rFonts w:asciiTheme="minorHAnsi" w:hAnsiTheme="minorHAnsi"/>
          <w:color w:val="000000" w:themeColor="text1"/>
        </w:rPr>
        <w:lastRenderedPageBreak/>
        <w:t xml:space="preserve">Rådet nedsetter to arbeidsgrupper for å besvare utviklingsredegjørelsen for 2015/2016. AU vil spille inn på mandat for arbeidsgruppe 3 på vegne av rådet. Rådet spiller inn Gunnar Bakke som representant til arbeidsgruppe 3. Øvrige kandidater spilles inn per e-post. </w:t>
      </w:r>
    </w:p>
    <w:p w:rsidR="005E4E65" w:rsidRDefault="005E4E65" w:rsidP="00B11274">
      <w:pPr>
        <w:rPr>
          <w:rFonts w:asciiTheme="minorHAnsi" w:hAnsiTheme="minorHAnsi"/>
          <w:color w:val="000000" w:themeColor="text1"/>
        </w:rPr>
      </w:pPr>
    </w:p>
    <w:p w:rsidR="00EE1806" w:rsidRDefault="00A0184F" w:rsidP="00EE1806">
      <w:pPr>
        <w:rPr>
          <w:rFonts w:asciiTheme="minorHAnsi" w:hAnsiTheme="minorHAnsi"/>
          <w:b/>
          <w:color w:val="000000" w:themeColor="text1"/>
        </w:rPr>
      </w:pPr>
      <w:r>
        <w:rPr>
          <w:rFonts w:asciiTheme="minorHAnsi" w:hAnsiTheme="minorHAnsi"/>
          <w:b/>
          <w:color w:val="000000" w:themeColor="text1"/>
        </w:rPr>
        <w:t xml:space="preserve">15.2.2015 </w:t>
      </w:r>
      <w:r w:rsidR="00EE1806">
        <w:rPr>
          <w:rFonts w:asciiTheme="minorHAnsi" w:hAnsiTheme="minorHAnsi"/>
          <w:b/>
          <w:color w:val="000000" w:themeColor="text1"/>
        </w:rPr>
        <w:t>Læreplanendring om HMS og bransjekunnskap</w:t>
      </w:r>
    </w:p>
    <w:p w:rsidR="00180F60" w:rsidRDefault="00180F60" w:rsidP="00180F60">
      <w:pPr>
        <w:rPr>
          <w:rFonts w:asciiTheme="minorHAnsi" w:hAnsiTheme="minorHAnsi"/>
          <w:color w:val="000000" w:themeColor="text1"/>
        </w:rPr>
      </w:pPr>
      <w:r>
        <w:rPr>
          <w:rFonts w:asciiTheme="minorHAnsi" w:hAnsiTheme="minorHAnsi"/>
          <w:color w:val="000000" w:themeColor="text1"/>
        </w:rPr>
        <w:t>Espen innleder om møte</w:t>
      </w:r>
      <w:r w:rsidR="00673D04">
        <w:rPr>
          <w:rFonts w:asciiTheme="minorHAnsi" w:hAnsiTheme="minorHAnsi"/>
          <w:color w:val="000000" w:themeColor="text1"/>
        </w:rPr>
        <w:t xml:space="preserve"> 13. mars</w:t>
      </w:r>
      <w:r>
        <w:rPr>
          <w:rFonts w:asciiTheme="minorHAnsi" w:hAnsiTheme="minorHAnsi"/>
          <w:color w:val="000000" w:themeColor="text1"/>
        </w:rPr>
        <w:t xml:space="preserve"> mellom </w:t>
      </w:r>
      <w:proofErr w:type="spellStart"/>
      <w:r>
        <w:rPr>
          <w:rFonts w:asciiTheme="minorHAnsi" w:hAnsiTheme="minorHAnsi"/>
          <w:color w:val="000000" w:themeColor="text1"/>
        </w:rPr>
        <w:t>Udir</w:t>
      </w:r>
      <w:proofErr w:type="spellEnd"/>
      <w:r>
        <w:rPr>
          <w:rFonts w:asciiTheme="minorHAnsi" w:hAnsiTheme="minorHAnsi"/>
          <w:color w:val="000000" w:themeColor="text1"/>
        </w:rPr>
        <w:t xml:space="preserve"> og de fire faglige råd</w:t>
      </w:r>
      <w:r>
        <w:rPr>
          <w:rFonts w:asciiTheme="minorHAnsi" w:hAnsiTheme="minorHAnsi"/>
          <w:color w:val="000000" w:themeColor="text1"/>
        </w:rPr>
        <w:t xml:space="preserve"> som deltar i utprøving om </w:t>
      </w:r>
      <w:r w:rsidR="00673D04">
        <w:rPr>
          <w:rFonts w:asciiTheme="minorHAnsi" w:hAnsiTheme="minorHAnsi"/>
          <w:color w:val="000000" w:themeColor="text1"/>
        </w:rPr>
        <w:t xml:space="preserve">økt innflytelse på </w:t>
      </w:r>
      <w:r>
        <w:rPr>
          <w:rFonts w:asciiTheme="minorHAnsi" w:hAnsiTheme="minorHAnsi"/>
          <w:color w:val="000000" w:themeColor="text1"/>
        </w:rPr>
        <w:t>læreplaner vg3</w:t>
      </w:r>
      <w:r w:rsidR="00673D04">
        <w:rPr>
          <w:rFonts w:asciiTheme="minorHAnsi" w:hAnsiTheme="minorHAnsi"/>
          <w:color w:val="000000" w:themeColor="text1"/>
        </w:rPr>
        <w:t>.</w:t>
      </w:r>
      <w:r>
        <w:rPr>
          <w:rFonts w:asciiTheme="minorHAnsi" w:hAnsiTheme="minorHAnsi"/>
          <w:color w:val="000000" w:themeColor="text1"/>
        </w:rPr>
        <w:t xml:space="preserve"> </w:t>
      </w:r>
      <w:r w:rsidR="00673D04">
        <w:rPr>
          <w:rFonts w:asciiTheme="minorHAnsi" w:hAnsiTheme="minorHAnsi"/>
          <w:color w:val="000000" w:themeColor="text1"/>
        </w:rPr>
        <w:t>I møtet orienterte leder og nestleder om rådets læreplansak om HMS og bransjekunnskap</w:t>
      </w:r>
      <w:r>
        <w:rPr>
          <w:rFonts w:asciiTheme="minorHAnsi" w:hAnsiTheme="minorHAnsi"/>
          <w:color w:val="000000" w:themeColor="text1"/>
        </w:rPr>
        <w:t xml:space="preserve">. Krav til dokumentasjon </w:t>
      </w:r>
      <w:r w:rsidR="00673D04">
        <w:rPr>
          <w:rFonts w:asciiTheme="minorHAnsi" w:hAnsiTheme="minorHAnsi"/>
          <w:color w:val="000000" w:themeColor="text1"/>
        </w:rPr>
        <w:t xml:space="preserve">for læreplanendringer </w:t>
      </w:r>
      <w:r>
        <w:rPr>
          <w:rFonts w:asciiTheme="minorHAnsi" w:hAnsiTheme="minorHAnsi"/>
          <w:color w:val="000000" w:themeColor="text1"/>
        </w:rPr>
        <w:t>er lik</w:t>
      </w:r>
      <w:r w:rsidR="00673D04">
        <w:rPr>
          <w:rFonts w:asciiTheme="minorHAnsi" w:hAnsiTheme="minorHAnsi"/>
          <w:color w:val="000000" w:themeColor="text1"/>
        </w:rPr>
        <w:t>t som tidligere</w:t>
      </w:r>
      <w:r>
        <w:rPr>
          <w:rFonts w:asciiTheme="minorHAnsi" w:hAnsiTheme="minorHAnsi"/>
          <w:color w:val="000000" w:themeColor="text1"/>
        </w:rPr>
        <w:t>.</w:t>
      </w:r>
      <w:r w:rsidR="00673D04">
        <w:rPr>
          <w:rFonts w:asciiTheme="minorHAnsi" w:hAnsiTheme="minorHAnsi"/>
          <w:color w:val="000000" w:themeColor="text1"/>
        </w:rPr>
        <w:t xml:space="preserve"> Når rådene melder inn dokumenterte behov for endringer, vil </w:t>
      </w:r>
      <w:proofErr w:type="spellStart"/>
      <w:r w:rsidR="00673D04">
        <w:rPr>
          <w:rFonts w:asciiTheme="minorHAnsi" w:hAnsiTheme="minorHAnsi"/>
          <w:color w:val="000000" w:themeColor="text1"/>
        </w:rPr>
        <w:t>Udir</w:t>
      </w:r>
      <w:proofErr w:type="spellEnd"/>
      <w:r w:rsidR="00673D04">
        <w:rPr>
          <w:rFonts w:asciiTheme="minorHAnsi" w:hAnsiTheme="minorHAnsi"/>
          <w:color w:val="000000" w:themeColor="text1"/>
        </w:rPr>
        <w:t xml:space="preserve"> nedsette en</w:t>
      </w:r>
      <w:r>
        <w:rPr>
          <w:rFonts w:asciiTheme="minorHAnsi" w:hAnsiTheme="minorHAnsi"/>
          <w:color w:val="000000" w:themeColor="text1"/>
        </w:rPr>
        <w:t xml:space="preserve"> læreplangruppe.</w:t>
      </w:r>
      <w:r w:rsidR="00673D04">
        <w:rPr>
          <w:rFonts w:asciiTheme="minorHAnsi" w:hAnsiTheme="minorHAnsi"/>
          <w:color w:val="000000" w:themeColor="text1"/>
        </w:rPr>
        <w:t xml:space="preserve"> Rådet oppnevner representanter til denne gruppa. Det vil bli et felles oppstartsseminar i </w:t>
      </w:r>
      <w:proofErr w:type="spellStart"/>
      <w:r w:rsidR="00673D04">
        <w:rPr>
          <w:rFonts w:asciiTheme="minorHAnsi" w:hAnsiTheme="minorHAnsi"/>
          <w:color w:val="000000" w:themeColor="text1"/>
        </w:rPr>
        <w:t>Udir</w:t>
      </w:r>
      <w:proofErr w:type="spellEnd"/>
      <w:r w:rsidR="00673D04">
        <w:rPr>
          <w:rFonts w:asciiTheme="minorHAnsi" w:hAnsiTheme="minorHAnsi"/>
          <w:color w:val="000000" w:themeColor="text1"/>
        </w:rPr>
        <w:t xml:space="preserve"> 3. september, og rådet avholder rådsmøte nr. 4/2015 samtidig. </w:t>
      </w:r>
    </w:p>
    <w:p w:rsidR="00673D04" w:rsidRDefault="00673D04" w:rsidP="00180F60">
      <w:pPr>
        <w:rPr>
          <w:rFonts w:asciiTheme="minorHAnsi" w:hAnsiTheme="minorHAnsi"/>
          <w:color w:val="000000" w:themeColor="text1"/>
        </w:rPr>
      </w:pPr>
    </w:p>
    <w:p w:rsidR="00584148" w:rsidRDefault="00673D04" w:rsidP="00180F60">
      <w:pPr>
        <w:rPr>
          <w:rFonts w:asciiTheme="minorHAnsi" w:hAnsiTheme="minorHAnsi"/>
          <w:color w:val="000000" w:themeColor="text1"/>
        </w:rPr>
      </w:pPr>
      <w:r>
        <w:rPr>
          <w:rFonts w:asciiTheme="minorHAnsi" w:hAnsiTheme="minorHAnsi"/>
          <w:color w:val="000000" w:themeColor="text1"/>
        </w:rPr>
        <w:t>Leder og nestleder diskuterte videre</w:t>
      </w:r>
      <w:r w:rsidR="00584148">
        <w:rPr>
          <w:rFonts w:asciiTheme="minorHAnsi" w:hAnsiTheme="minorHAnsi"/>
          <w:color w:val="000000" w:themeColor="text1"/>
        </w:rPr>
        <w:t xml:space="preserve"> læreplansaken om HMS og bransjekunnskap</w:t>
      </w:r>
      <w:r>
        <w:rPr>
          <w:rFonts w:asciiTheme="minorHAnsi" w:hAnsiTheme="minorHAnsi"/>
          <w:color w:val="000000" w:themeColor="text1"/>
        </w:rPr>
        <w:t xml:space="preserve"> med </w:t>
      </w:r>
      <w:r w:rsidR="00511884">
        <w:rPr>
          <w:rFonts w:asciiTheme="minorHAnsi" w:hAnsiTheme="minorHAnsi"/>
          <w:color w:val="000000" w:themeColor="text1"/>
        </w:rPr>
        <w:t>Utdanningsdirektoratet, og ble</w:t>
      </w:r>
      <w:r w:rsidR="00584148">
        <w:rPr>
          <w:rFonts w:asciiTheme="minorHAnsi" w:hAnsiTheme="minorHAnsi"/>
          <w:color w:val="000000" w:themeColor="text1"/>
        </w:rPr>
        <w:t xml:space="preserve"> </w:t>
      </w:r>
      <w:r w:rsidR="00584148">
        <w:rPr>
          <w:rFonts w:asciiTheme="minorHAnsi" w:hAnsiTheme="minorHAnsi"/>
          <w:color w:val="000000" w:themeColor="text1"/>
        </w:rPr>
        <w:t xml:space="preserve">enige om at en </w:t>
      </w:r>
      <w:r w:rsidR="00584148">
        <w:rPr>
          <w:rFonts w:asciiTheme="minorHAnsi" w:hAnsiTheme="minorHAnsi"/>
          <w:color w:val="000000" w:themeColor="text1"/>
        </w:rPr>
        <w:t xml:space="preserve">læreplangruppe her </w:t>
      </w:r>
      <w:r w:rsidR="00584148">
        <w:rPr>
          <w:rFonts w:asciiTheme="minorHAnsi" w:hAnsiTheme="minorHAnsi"/>
          <w:color w:val="000000" w:themeColor="text1"/>
        </w:rPr>
        <w:t xml:space="preserve">kan bestå av fire til fem personer. Rådet vil </w:t>
      </w:r>
      <w:r w:rsidR="00511884">
        <w:rPr>
          <w:rFonts w:asciiTheme="minorHAnsi" w:hAnsiTheme="minorHAnsi"/>
          <w:color w:val="000000" w:themeColor="text1"/>
        </w:rPr>
        <w:t xml:space="preserve">forsøke å oppnevne </w:t>
      </w:r>
      <w:r w:rsidR="00584148">
        <w:rPr>
          <w:rFonts w:asciiTheme="minorHAnsi" w:hAnsiTheme="minorHAnsi"/>
          <w:color w:val="000000" w:themeColor="text1"/>
        </w:rPr>
        <w:t>representanter fra alle kategorier av fag innen utdanningsprogrammet.</w:t>
      </w:r>
      <w:r w:rsidR="00584148">
        <w:rPr>
          <w:rFonts w:asciiTheme="minorHAnsi" w:hAnsiTheme="minorHAnsi"/>
          <w:color w:val="000000" w:themeColor="text1"/>
        </w:rPr>
        <w:t xml:space="preserve"> </w:t>
      </w:r>
      <w:r>
        <w:rPr>
          <w:rFonts w:asciiTheme="minorHAnsi" w:hAnsiTheme="minorHAnsi"/>
          <w:color w:val="000000" w:themeColor="text1"/>
        </w:rPr>
        <w:t xml:space="preserve">AU har laget et justert vedlegg der </w:t>
      </w:r>
      <w:r>
        <w:rPr>
          <w:rFonts w:asciiTheme="minorHAnsi" w:hAnsiTheme="minorHAnsi"/>
          <w:color w:val="000000" w:themeColor="text1"/>
        </w:rPr>
        <w:t>kompetansemålene i læreplanene om HMS og bransjekunnskap</w:t>
      </w:r>
      <w:r w:rsidR="00D14C9C" w:rsidRPr="00D14C9C">
        <w:rPr>
          <w:rFonts w:asciiTheme="minorHAnsi" w:hAnsiTheme="minorHAnsi"/>
          <w:color w:val="000000" w:themeColor="text1"/>
        </w:rPr>
        <w:t xml:space="preserve"> </w:t>
      </w:r>
      <w:r w:rsidR="00D14C9C">
        <w:rPr>
          <w:rFonts w:asciiTheme="minorHAnsi" w:hAnsiTheme="minorHAnsi"/>
          <w:color w:val="000000" w:themeColor="text1"/>
        </w:rPr>
        <w:t>er kategorisert</w:t>
      </w:r>
      <w:r>
        <w:rPr>
          <w:rFonts w:asciiTheme="minorHAnsi" w:hAnsiTheme="minorHAnsi"/>
          <w:color w:val="000000" w:themeColor="text1"/>
        </w:rPr>
        <w:t xml:space="preserve">, og fire typer endringer </w:t>
      </w:r>
      <w:r w:rsidR="00D14C9C">
        <w:rPr>
          <w:rFonts w:asciiTheme="minorHAnsi" w:hAnsiTheme="minorHAnsi"/>
          <w:color w:val="000000" w:themeColor="text1"/>
        </w:rPr>
        <w:t>beskrevet.</w:t>
      </w:r>
      <w:r w:rsidR="00D14C9C">
        <w:rPr>
          <w:rFonts w:asciiTheme="minorHAnsi" w:hAnsiTheme="minorHAnsi"/>
          <w:color w:val="000000" w:themeColor="text1"/>
        </w:rPr>
        <w:t xml:space="preserve"> </w:t>
      </w:r>
      <w:r w:rsidR="00584148">
        <w:rPr>
          <w:rFonts w:asciiTheme="minorHAnsi" w:hAnsiTheme="minorHAnsi"/>
          <w:color w:val="000000" w:themeColor="text1"/>
        </w:rPr>
        <w:t>Det er behov for å lage en overordnet beskrivelse av forsl</w:t>
      </w:r>
      <w:r w:rsidR="00584148">
        <w:rPr>
          <w:rFonts w:asciiTheme="minorHAnsi" w:hAnsiTheme="minorHAnsi"/>
          <w:color w:val="000000" w:themeColor="text1"/>
        </w:rPr>
        <w:t xml:space="preserve">aget som inkluderer begrunnelser </w:t>
      </w:r>
      <w:r w:rsidR="00D14C9C">
        <w:rPr>
          <w:rFonts w:asciiTheme="minorHAnsi" w:hAnsiTheme="minorHAnsi"/>
          <w:color w:val="000000" w:themeColor="text1"/>
        </w:rPr>
        <w:t xml:space="preserve">for </w:t>
      </w:r>
      <w:r w:rsidR="00584148">
        <w:rPr>
          <w:rFonts w:asciiTheme="minorHAnsi" w:hAnsiTheme="minorHAnsi"/>
          <w:color w:val="000000" w:themeColor="text1"/>
        </w:rPr>
        <w:t xml:space="preserve">hvorfor rådet mener det er nødvendig å endre læreplanene. Rådet diskuterer saken, og er enig i at AU fortsetter arbeidet med å utforme en søknad. </w:t>
      </w:r>
    </w:p>
    <w:p w:rsidR="00584148" w:rsidRDefault="00584148" w:rsidP="00180F60">
      <w:pPr>
        <w:rPr>
          <w:rFonts w:asciiTheme="minorHAnsi" w:hAnsiTheme="minorHAnsi"/>
          <w:color w:val="000000" w:themeColor="text1"/>
        </w:rPr>
      </w:pPr>
    </w:p>
    <w:p w:rsidR="00420D0F" w:rsidRPr="00584148" w:rsidRDefault="00584148" w:rsidP="00584148">
      <w:pPr>
        <w:ind w:firstLine="708"/>
        <w:rPr>
          <w:rFonts w:asciiTheme="minorHAnsi" w:hAnsiTheme="minorHAnsi"/>
          <w:b/>
          <w:color w:val="000000" w:themeColor="text1"/>
          <w:u w:val="single"/>
        </w:rPr>
      </w:pPr>
      <w:r w:rsidRPr="00584148">
        <w:rPr>
          <w:rFonts w:asciiTheme="minorHAnsi" w:hAnsiTheme="minorHAnsi"/>
          <w:b/>
          <w:color w:val="000000" w:themeColor="text1"/>
          <w:u w:val="single"/>
        </w:rPr>
        <w:t>Vedtak:</w:t>
      </w:r>
    </w:p>
    <w:p w:rsidR="00584148" w:rsidRDefault="00584148" w:rsidP="00584148">
      <w:pPr>
        <w:ind w:left="708"/>
        <w:rPr>
          <w:rFonts w:asciiTheme="minorHAnsi" w:hAnsiTheme="minorHAnsi"/>
          <w:color w:val="000000" w:themeColor="text1"/>
        </w:rPr>
      </w:pPr>
      <w:r>
        <w:rPr>
          <w:rFonts w:asciiTheme="minorHAnsi" w:hAnsiTheme="minorHAnsi"/>
          <w:color w:val="000000" w:themeColor="text1"/>
        </w:rPr>
        <w:t xml:space="preserve">Rådets arbeidsutvalg vil fortsette arbeidet med å utforme en søknad om endring av læreplan om HMS og bransjekunnskap. </w:t>
      </w:r>
    </w:p>
    <w:p w:rsidR="00A0184F" w:rsidRPr="00584148" w:rsidRDefault="00A0184F" w:rsidP="00584148">
      <w:pPr>
        <w:rPr>
          <w:rFonts w:asciiTheme="minorHAnsi" w:hAnsiTheme="minorHAnsi"/>
          <w:color w:val="000000" w:themeColor="text1"/>
        </w:rPr>
      </w:pPr>
    </w:p>
    <w:p w:rsidR="0057212E" w:rsidRPr="00A0184F" w:rsidRDefault="0057212E" w:rsidP="00A0184F">
      <w:pPr>
        <w:pStyle w:val="Listeavsnitt"/>
        <w:numPr>
          <w:ilvl w:val="2"/>
          <w:numId w:val="36"/>
        </w:numPr>
        <w:rPr>
          <w:rFonts w:asciiTheme="minorHAnsi" w:hAnsiTheme="minorHAnsi"/>
          <w:b/>
          <w:color w:val="000000" w:themeColor="text1"/>
        </w:rPr>
      </w:pPr>
      <w:r w:rsidRPr="00A0184F">
        <w:rPr>
          <w:rFonts w:asciiTheme="minorHAnsi" w:hAnsiTheme="minorHAnsi"/>
          <w:b/>
          <w:color w:val="000000" w:themeColor="text1"/>
        </w:rPr>
        <w:t>Orienteringssaker</w:t>
      </w:r>
    </w:p>
    <w:p w:rsidR="0057212E" w:rsidRPr="00586467" w:rsidRDefault="0057212E" w:rsidP="0057212E">
      <w:pPr>
        <w:rPr>
          <w:rFonts w:asciiTheme="minorHAnsi" w:hAnsiTheme="minorHAnsi"/>
          <w:b/>
          <w:color w:val="000000" w:themeColor="text1"/>
        </w:rPr>
      </w:pPr>
    </w:p>
    <w:p w:rsidR="0057212E" w:rsidRDefault="0057212E" w:rsidP="0057212E">
      <w:pPr>
        <w:pStyle w:val="Listeavsnitt"/>
        <w:numPr>
          <w:ilvl w:val="0"/>
          <w:numId w:val="25"/>
        </w:numPr>
        <w:ind w:left="1134"/>
        <w:rPr>
          <w:rFonts w:asciiTheme="minorHAnsi" w:hAnsiTheme="minorHAnsi"/>
          <w:color w:val="000000" w:themeColor="text1"/>
        </w:rPr>
      </w:pPr>
      <w:r>
        <w:rPr>
          <w:rFonts w:asciiTheme="minorHAnsi" w:hAnsiTheme="minorHAnsi"/>
          <w:color w:val="000000" w:themeColor="text1"/>
        </w:rPr>
        <w:t xml:space="preserve">Orientering fra </w:t>
      </w:r>
      <w:proofErr w:type="spellStart"/>
      <w:r>
        <w:rPr>
          <w:rFonts w:asciiTheme="minorHAnsi" w:hAnsiTheme="minorHAnsi"/>
          <w:color w:val="000000" w:themeColor="text1"/>
        </w:rPr>
        <w:t>Udir</w:t>
      </w:r>
      <w:proofErr w:type="spellEnd"/>
    </w:p>
    <w:p w:rsidR="00D14C9C" w:rsidRDefault="0057212E" w:rsidP="0057212E">
      <w:pPr>
        <w:pStyle w:val="Listeavsnitt"/>
        <w:numPr>
          <w:ilvl w:val="0"/>
          <w:numId w:val="31"/>
        </w:numPr>
        <w:ind w:left="709" w:hanging="425"/>
        <w:rPr>
          <w:rFonts w:asciiTheme="minorHAnsi" w:hAnsiTheme="minorHAnsi"/>
          <w:color w:val="000000" w:themeColor="text1"/>
        </w:rPr>
      </w:pPr>
      <w:r>
        <w:rPr>
          <w:rFonts w:asciiTheme="minorHAnsi" w:hAnsiTheme="minorHAnsi"/>
          <w:color w:val="000000" w:themeColor="text1"/>
        </w:rPr>
        <w:t>Samfunnskon</w:t>
      </w:r>
      <w:r w:rsidR="00584148">
        <w:rPr>
          <w:rFonts w:asciiTheme="minorHAnsi" w:hAnsiTheme="minorHAnsi"/>
          <w:color w:val="000000" w:themeColor="text1"/>
        </w:rPr>
        <w:t>trakten for flere lære plasser</w:t>
      </w:r>
    </w:p>
    <w:p w:rsidR="004D099A" w:rsidRPr="00D14C9C" w:rsidRDefault="00584148" w:rsidP="00D14C9C">
      <w:pPr>
        <w:pStyle w:val="Listeavsnitt"/>
        <w:ind w:left="709"/>
        <w:rPr>
          <w:rFonts w:asciiTheme="minorHAnsi" w:hAnsiTheme="minorHAnsi"/>
          <w:color w:val="000000" w:themeColor="text1"/>
        </w:rPr>
      </w:pPr>
      <w:proofErr w:type="spellStart"/>
      <w:r>
        <w:rPr>
          <w:rFonts w:asciiTheme="minorHAnsi" w:hAnsiTheme="minorHAnsi"/>
          <w:color w:val="000000" w:themeColor="text1"/>
        </w:rPr>
        <w:t>Udir</w:t>
      </w:r>
      <w:proofErr w:type="spellEnd"/>
      <w:r>
        <w:rPr>
          <w:rFonts w:asciiTheme="minorHAnsi" w:hAnsiTheme="minorHAnsi"/>
          <w:color w:val="000000" w:themeColor="text1"/>
        </w:rPr>
        <w:t xml:space="preserve"> har publisert en</w:t>
      </w:r>
      <w:r w:rsidR="0057212E">
        <w:rPr>
          <w:rFonts w:asciiTheme="minorHAnsi" w:hAnsiTheme="minorHAnsi"/>
          <w:color w:val="000000" w:themeColor="text1"/>
        </w:rPr>
        <w:t xml:space="preserve"> ny indikatorrapport</w:t>
      </w:r>
      <w:r>
        <w:rPr>
          <w:rFonts w:asciiTheme="minorHAnsi" w:hAnsiTheme="minorHAnsi"/>
          <w:color w:val="000000" w:themeColor="text1"/>
        </w:rPr>
        <w:t xml:space="preserve"> som viser siste utvikling i henhold til målene i Samfunnskontrakten.</w:t>
      </w:r>
    </w:p>
    <w:p w:rsidR="0057212E" w:rsidRDefault="00C4194A" w:rsidP="00C4194A">
      <w:pPr>
        <w:pStyle w:val="Listeavsnitt"/>
        <w:numPr>
          <w:ilvl w:val="0"/>
          <w:numId w:val="31"/>
        </w:numPr>
        <w:ind w:left="709" w:hanging="425"/>
        <w:rPr>
          <w:rFonts w:asciiTheme="minorHAnsi" w:hAnsiTheme="minorHAnsi"/>
          <w:color w:val="000000" w:themeColor="text1"/>
        </w:rPr>
      </w:pPr>
      <w:r w:rsidRPr="00C4194A">
        <w:rPr>
          <w:rFonts w:asciiTheme="minorHAnsi" w:hAnsiTheme="minorHAnsi"/>
          <w:color w:val="000000" w:themeColor="text1"/>
        </w:rPr>
        <w:t>Ressurser knyttet til arbeid med oppfølging av tiltak i Meld. St. 20</w:t>
      </w:r>
      <w:r>
        <w:rPr>
          <w:rFonts w:asciiTheme="minorHAnsi" w:hAnsiTheme="minorHAnsi"/>
          <w:color w:val="000000" w:themeColor="text1"/>
        </w:rPr>
        <w:t xml:space="preserve"> </w:t>
      </w:r>
      <w:r w:rsidRPr="00C4194A">
        <w:rPr>
          <w:rFonts w:asciiTheme="minorHAnsi" w:hAnsiTheme="minorHAnsi"/>
          <w:color w:val="000000" w:themeColor="text1"/>
        </w:rPr>
        <w:t>(2012-2013)</w:t>
      </w:r>
    </w:p>
    <w:p w:rsidR="00AD6793" w:rsidRDefault="00584148" w:rsidP="00584148">
      <w:pPr>
        <w:ind w:left="708"/>
        <w:rPr>
          <w:rFonts w:asciiTheme="minorHAnsi" w:hAnsiTheme="minorHAnsi"/>
          <w:color w:val="000000" w:themeColor="text1"/>
        </w:rPr>
      </w:pPr>
      <w:proofErr w:type="spellStart"/>
      <w:r>
        <w:rPr>
          <w:rFonts w:asciiTheme="minorHAnsi" w:hAnsiTheme="minorHAnsi"/>
          <w:color w:val="000000" w:themeColor="text1"/>
        </w:rPr>
        <w:t>Udir</w:t>
      </w:r>
      <w:proofErr w:type="spellEnd"/>
      <w:r>
        <w:rPr>
          <w:rFonts w:asciiTheme="minorHAnsi" w:hAnsiTheme="minorHAnsi"/>
          <w:color w:val="000000" w:themeColor="text1"/>
        </w:rPr>
        <w:t xml:space="preserve"> har sendt et b</w:t>
      </w:r>
      <w:r w:rsidR="004D099A" w:rsidRPr="00584148">
        <w:rPr>
          <w:rFonts w:asciiTheme="minorHAnsi" w:hAnsiTheme="minorHAnsi"/>
          <w:color w:val="000000" w:themeColor="text1"/>
        </w:rPr>
        <w:t xml:space="preserve">rev til </w:t>
      </w:r>
      <w:r>
        <w:rPr>
          <w:rFonts w:asciiTheme="minorHAnsi" w:hAnsiTheme="minorHAnsi"/>
          <w:color w:val="000000" w:themeColor="text1"/>
        </w:rPr>
        <w:t>hoved</w:t>
      </w:r>
      <w:r w:rsidR="004D099A" w:rsidRPr="00584148">
        <w:rPr>
          <w:rFonts w:asciiTheme="minorHAnsi" w:hAnsiTheme="minorHAnsi"/>
          <w:color w:val="000000" w:themeColor="text1"/>
        </w:rPr>
        <w:t xml:space="preserve">organisasjonene om </w:t>
      </w:r>
      <w:r>
        <w:rPr>
          <w:rFonts w:asciiTheme="minorHAnsi" w:hAnsiTheme="minorHAnsi"/>
          <w:color w:val="000000" w:themeColor="text1"/>
        </w:rPr>
        <w:t xml:space="preserve">at det er viktig at deres representanter i de faglige rådene legger av nok </w:t>
      </w:r>
      <w:r w:rsidR="004D099A" w:rsidRPr="00584148">
        <w:rPr>
          <w:rFonts w:asciiTheme="minorHAnsi" w:hAnsiTheme="minorHAnsi"/>
          <w:color w:val="000000" w:themeColor="text1"/>
        </w:rPr>
        <w:t>ressurser</w:t>
      </w:r>
      <w:r>
        <w:rPr>
          <w:rFonts w:asciiTheme="minorHAnsi" w:hAnsiTheme="minorHAnsi"/>
          <w:color w:val="000000" w:themeColor="text1"/>
        </w:rPr>
        <w:t xml:space="preserve"> knyttet til arbeid med oppfølging av tiltak fra Meld. St. 20.</w:t>
      </w:r>
    </w:p>
    <w:p w:rsidR="00AD6793" w:rsidRPr="00D14C9C" w:rsidRDefault="00AD6793" w:rsidP="00D14C9C">
      <w:pPr>
        <w:pStyle w:val="Listeavsnitt"/>
        <w:numPr>
          <w:ilvl w:val="0"/>
          <w:numId w:val="40"/>
        </w:numPr>
        <w:rPr>
          <w:rFonts w:asciiTheme="minorHAnsi" w:hAnsiTheme="minorHAnsi"/>
          <w:color w:val="000000" w:themeColor="text1"/>
        </w:rPr>
      </w:pPr>
      <w:proofErr w:type="spellStart"/>
      <w:r w:rsidRPr="00AD6793">
        <w:rPr>
          <w:rFonts w:asciiTheme="minorHAnsi" w:hAnsiTheme="minorHAnsi"/>
          <w:color w:val="000000" w:themeColor="text1"/>
        </w:rPr>
        <w:t>Udir</w:t>
      </w:r>
      <w:proofErr w:type="spellEnd"/>
      <w:r w:rsidRPr="00AD6793">
        <w:rPr>
          <w:rFonts w:asciiTheme="minorHAnsi" w:hAnsiTheme="minorHAnsi"/>
          <w:color w:val="000000" w:themeColor="text1"/>
        </w:rPr>
        <w:t xml:space="preserve"> har publisert søkertallene til videregående opplæring. Rådet går raskt igjennom tallene. </w:t>
      </w:r>
      <w:bookmarkStart w:id="8" w:name="_GoBack"/>
      <w:bookmarkEnd w:id="8"/>
    </w:p>
    <w:p w:rsidR="004D099A" w:rsidRPr="00AD6793" w:rsidRDefault="00AD6793" w:rsidP="00AD6793">
      <w:pPr>
        <w:pStyle w:val="Listeavsnitt"/>
        <w:numPr>
          <w:ilvl w:val="0"/>
          <w:numId w:val="40"/>
        </w:numPr>
        <w:rPr>
          <w:rFonts w:asciiTheme="minorHAnsi" w:hAnsiTheme="minorHAnsi"/>
          <w:color w:val="000000" w:themeColor="text1"/>
        </w:rPr>
      </w:pPr>
      <w:r w:rsidRPr="00AD6793">
        <w:rPr>
          <w:rFonts w:asciiTheme="minorHAnsi" w:hAnsiTheme="minorHAnsi"/>
          <w:color w:val="000000" w:themeColor="text1"/>
        </w:rPr>
        <w:t xml:space="preserve">Rådet har fått en ny vararepresentant fra FHL. Dette er Øystein Haram. </w:t>
      </w:r>
    </w:p>
    <w:p w:rsidR="0057212E" w:rsidRDefault="0057212E" w:rsidP="0057212E">
      <w:pPr>
        <w:pStyle w:val="Listeavsnitt"/>
        <w:ind w:left="1065"/>
        <w:rPr>
          <w:rFonts w:asciiTheme="minorHAnsi" w:hAnsiTheme="minorHAnsi"/>
          <w:color w:val="000000" w:themeColor="text1"/>
        </w:rPr>
      </w:pPr>
    </w:p>
    <w:p w:rsidR="0057212E" w:rsidRPr="00B5371E" w:rsidRDefault="0057212E" w:rsidP="00B5371E">
      <w:pPr>
        <w:rPr>
          <w:rFonts w:asciiTheme="minorHAnsi" w:hAnsiTheme="minorHAnsi"/>
          <w:color w:val="000000" w:themeColor="text1"/>
        </w:rPr>
      </w:pPr>
    </w:p>
    <w:p w:rsidR="0057212E" w:rsidRPr="00B11274" w:rsidRDefault="0057212E" w:rsidP="0057212E">
      <w:pPr>
        <w:pStyle w:val="Listeavsnitt"/>
        <w:numPr>
          <w:ilvl w:val="0"/>
          <w:numId w:val="23"/>
        </w:numPr>
        <w:rPr>
          <w:rFonts w:asciiTheme="minorHAnsi" w:hAnsiTheme="minorHAnsi"/>
          <w:color w:val="000000" w:themeColor="text1"/>
        </w:rPr>
      </w:pPr>
      <w:r w:rsidRPr="00B11274">
        <w:rPr>
          <w:rFonts w:asciiTheme="minorHAnsi" w:hAnsiTheme="minorHAnsi"/>
          <w:color w:val="000000" w:themeColor="text1"/>
        </w:rPr>
        <w:t xml:space="preserve">Flytskjema </w:t>
      </w:r>
    </w:p>
    <w:p w:rsidR="0057212E" w:rsidRDefault="00584148" w:rsidP="00584148">
      <w:pPr>
        <w:ind w:left="708"/>
        <w:rPr>
          <w:rFonts w:asciiTheme="minorHAnsi" w:hAnsiTheme="minorHAnsi"/>
          <w:color w:val="000000" w:themeColor="text1"/>
        </w:rPr>
      </w:pPr>
      <w:r>
        <w:rPr>
          <w:rFonts w:asciiTheme="minorHAnsi" w:hAnsiTheme="minorHAnsi"/>
          <w:color w:val="000000" w:themeColor="text1"/>
        </w:rPr>
        <w:t xml:space="preserve">Rådet gjennomgår flytskjemaet. </w:t>
      </w:r>
    </w:p>
    <w:p w:rsidR="0057212E" w:rsidRDefault="0057212E" w:rsidP="0057212E">
      <w:pPr>
        <w:spacing w:line="276" w:lineRule="auto"/>
        <w:ind w:firstLine="708"/>
        <w:rPr>
          <w:rFonts w:asciiTheme="minorHAnsi" w:hAnsiTheme="minorHAnsi"/>
          <w:b/>
          <w:bCs/>
          <w:color w:val="000000" w:themeColor="text1"/>
          <w:u w:val="single"/>
        </w:rPr>
      </w:pPr>
    </w:p>
    <w:p w:rsidR="0057212E" w:rsidRPr="00C46AD1" w:rsidRDefault="0057212E" w:rsidP="0057212E">
      <w:pPr>
        <w:spacing w:line="276" w:lineRule="auto"/>
        <w:ind w:firstLine="708"/>
        <w:rPr>
          <w:rFonts w:asciiTheme="minorHAnsi" w:hAnsiTheme="minorHAnsi"/>
          <w:b/>
          <w:bCs/>
          <w:color w:val="000000" w:themeColor="text1"/>
          <w:u w:val="single"/>
        </w:rPr>
      </w:pPr>
      <w:r w:rsidRPr="00C46AD1">
        <w:rPr>
          <w:rFonts w:asciiTheme="minorHAnsi" w:hAnsiTheme="minorHAnsi"/>
          <w:b/>
          <w:bCs/>
          <w:color w:val="000000" w:themeColor="text1"/>
          <w:u w:val="single"/>
        </w:rPr>
        <w:t>Forslag til vedtak:</w:t>
      </w:r>
    </w:p>
    <w:p w:rsidR="0057212E" w:rsidRDefault="0057212E" w:rsidP="0057212E">
      <w:pPr>
        <w:rPr>
          <w:rFonts w:asciiTheme="minorHAnsi" w:hAnsiTheme="minorHAnsi"/>
          <w:color w:val="000000" w:themeColor="text1"/>
        </w:rPr>
      </w:pPr>
      <w:r>
        <w:rPr>
          <w:rFonts w:asciiTheme="minorHAnsi" w:hAnsiTheme="minorHAnsi"/>
          <w:color w:val="000000" w:themeColor="text1"/>
        </w:rPr>
        <w:tab/>
        <w:t>Rådet tar sakene til orientering.</w:t>
      </w:r>
    </w:p>
    <w:p w:rsidR="0057212E" w:rsidRDefault="0057212E" w:rsidP="00B11274">
      <w:pPr>
        <w:rPr>
          <w:rFonts w:asciiTheme="minorHAnsi" w:hAnsiTheme="minorHAnsi"/>
          <w:b/>
          <w:color w:val="000000" w:themeColor="text1"/>
        </w:rPr>
      </w:pPr>
    </w:p>
    <w:p w:rsidR="00B11274" w:rsidRPr="00B11274" w:rsidRDefault="007319CA" w:rsidP="00B11274">
      <w:pPr>
        <w:rPr>
          <w:rFonts w:asciiTheme="minorHAnsi" w:hAnsiTheme="minorHAnsi"/>
          <w:b/>
          <w:color w:val="000000" w:themeColor="text1"/>
        </w:rPr>
      </w:pPr>
      <w:r>
        <w:rPr>
          <w:rFonts w:asciiTheme="minorHAnsi" w:hAnsiTheme="minorHAnsi"/>
          <w:b/>
          <w:color w:val="000000" w:themeColor="text1"/>
        </w:rPr>
        <w:t>17.2</w:t>
      </w:r>
      <w:r w:rsidR="00B11274" w:rsidRPr="00B11274">
        <w:rPr>
          <w:rFonts w:asciiTheme="minorHAnsi" w:hAnsiTheme="minorHAnsi"/>
          <w:b/>
          <w:color w:val="000000" w:themeColor="text1"/>
        </w:rPr>
        <w:t xml:space="preserve">.2014 </w:t>
      </w:r>
      <w:r w:rsidR="00B11274">
        <w:rPr>
          <w:rFonts w:asciiTheme="minorHAnsi" w:hAnsiTheme="minorHAnsi"/>
          <w:b/>
          <w:color w:val="000000" w:themeColor="text1"/>
        </w:rPr>
        <w:t>Eventuelt</w:t>
      </w:r>
    </w:p>
    <w:p w:rsidR="001E6021" w:rsidRDefault="00AD6793" w:rsidP="00B13000">
      <w:pPr>
        <w:rPr>
          <w:rFonts w:asciiTheme="minorHAnsi" w:hAnsiTheme="minorHAnsi"/>
          <w:b/>
          <w:color w:val="000000" w:themeColor="text1"/>
        </w:rPr>
      </w:pPr>
      <w:r>
        <w:rPr>
          <w:rFonts w:asciiTheme="minorHAnsi" w:hAnsiTheme="minorHAnsi"/>
          <w:b/>
          <w:color w:val="000000" w:themeColor="text1"/>
        </w:rPr>
        <w:t>Møteplan 2015</w:t>
      </w:r>
    </w:p>
    <w:p w:rsidR="00AD6793" w:rsidRPr="00AD6793" w:rsidRDefault="00AD6793" w:rsidP="00B13000">
      <w:pPr>
        <w:rPr>
          <w:rFonts w:asciiTheme="minorHAnsi" w:hAnsiTheme="minorHAnsi"/>
          <w:color w:val="000000" w:themeColor="text1"/>
        </w:rPr>
      </w:pPr>
      <w:r w:rsidRPr="00AD6793">
        <w:rPr>
          <w:rFonts w:asciiTheme="minorHAnsi" w:hAnsiTheme="minorHAnsi"/>
          <w:color w:val="000000" w:themeColor="text1"/>
        </w:rPr>
        <w:t xml:space="preserve">Rådet flytter rådsmøte nr. 4/2015 til 3. september. Rådet vil også vurdere behov for å flytte rådsmøte nr. 3/2015 til en annen dato. </w:t>
      </w:r>
      <w:r>
        <w:rPr>
          <w:rFonts w:asciiTheme="minorHAnsi" w:hAnsiTheme="minorHAnsi"/>
          <w:color w:val="000000" w:themeColor="text1"/>
        </w:rPr>
        <w:t>AU vil komme tilbake med mer</w:t>
      </w:r>
      <w:r w:rsidRPr="00AD6793">
        <w:rPr>
          <w:rFonts w:asciiTheme="minorHAnsi" w:hAnsiTheme="minorHAnsi"/>
          <w:color w:val="000000" w:themeColor="text1"/>
        </w:rPr>
        <w:t xml:space="preserve"> informasjon. </w:t>
      </w:r>
    </w:p>
    <w:p w:rsidR="00D72675" w:rsidRDefault="00D72675" w:rsidP="00B13000">
      <w:pPr>
        <w:rPr>
          <w:rFonts w:asciiTheme="minorHAnsi" w:hAnsiTheme="minorHAnsi"/>
          <w:b/>
          <w:color w:val="000000" w:themeColor="text1"/>
        </w:rPr>
      </w:pPr>
    </w:p>
    <w:p w:rsidR="00C85429" w:rsidRPr="00586467" w:rsidRDefault="00C85429" w:rsidP="00586467">
      <w:pPr>
        <w:rPr>
          <w:rFonts w:asciiTheme="minorHAnsi" w:hAnsiTheme="minorHAnsi"/>
          <w:b/>
          <w:color w:val="000000" w:themeColor="text1"/>
        </w:rPr>
      </w:pPr>
    </w:p>
    <w:sectPr w:rsidR="00C85429" w:rsidRPr="00586467" w:rsidSect="00D916BC">
      <w:headerReference w:type="default" r:id="rId8"/>
      <w:footerReference w:type="first" r:id="rId9"/>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2BE" w:rsidRDefault="001D02BE">
      <w:r>
        <w:separator/>
      </w:r>
    </w:p>
  </w:endnote>
  <w:endnote w:type="continuationSeparator" w:id="0">
    <w:p w:rsidR="001D02BE" w:rsidRDefault="001D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17" w:rsidRPr="001B1B29" w:rsidRDefault="007D7C17" w:rsidP="001B1B29">
    <w:pPr>
      <w:pStyle w:val="Bunntekst"/>
      <w:tabs>
        <w:tab w:val="right" w:pos="2860"/>
      </w:tabs>
      <w:jc w:val="center"/>
      <w:rPr>
        <w:rFonts w:asciiTheme="minorHAnsi" w:hAnsiTheme="minorHAnsi"/>
        <w:sz w:val="16"/>
        <w:szCs w:val="16"/>
      </w:rPr>
    </w:pPr>
    <w:r w:rsidRPr="001B1B29">
      <w:rPr>
        <w:rFonts w:asciiTheme="minorHAnsi" w:hAnsiTheme="minorHAnsi"/>
        <w:sz w:val="16"/>
        <w:szCs w:val="16"/>
      </w:rPr>
      <w:t>FAGLIG RÅD FOR RESTAURANT- OG MATFAG</w:t>
    </w:r>
  </w:p>
  <w:p w:rsidR="007D7C17" w:rsidRPr="00020A07" w:rsidRDefault="007D7C17" w:rsidP="001B1B29">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7D7C17" w:rsidRDefault="007D7C17" w:rsidP="001B1B29">
    <w:pPr>
      <w:pStyle w:val="Bunntekst"/>
      <w:rPr>
        <w:rFonts w:asciiTheme="minorHAnsi" w:hAnsiTheme="minorHAnsi"/>
        <w:color w:val="1F497D"/>
        <w:sz w:val="16"/>
        <w:szCs w:val="16"/>
      </w:rPr>
    </w:pPr>
    <w:r w:rsidRPr="00020A07">
      <w:rPr>
        <w:rFonts w:asciiTheme="minorHAnsi" w:hAnsiTheme="minorHAnsi"/>
        <w:sz w:val="16"/>
        <w:szCs w:val="16"/>
        <w:lang w:val="nn-NO"/>
      </w:rPr>
      <w:t>e-post:</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7D7C17" w:rsidRPr="004164D3" w:rsidRDefault="007D7C17" w:rsidP="001B1B29">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2BE" w:rsidRDefault="001D02BE">
      <w:r>
        <w:separator/>
      </w:r>
    </w:p>
  </w:footnote>
  <w:footnote w:type="continuationSeparator" w:id="0">
    <w:p w:rsidR="001D02BE" w:rsidRDefault="001D0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916"/>
      <w:gridCol w:w="5006"/>
    </w:tblGrid>
    <w:tr w:rsidR="007D7C17">
      <w:tc>
        <w:tcPr>
          <w:tcW w:w="5031" w:type="dxa"/>
        </w:tcPr>
        <w:p w:rsidR="007D7C17" w:rsidRDefault="007D7C17" w:rsidP="00D916BC">
          <w:pPr>
            <w:pStyle w:val="Topptekst"/>
            <w:tabs>
              <w:tab w:val="left" w:pos="267"/>
              <w:tab w:val="right" w:pos="9922"/>
            </w:tabs>
            <w:spacing w:after="240"/>
            <w:jc w:val="center"/>
            <w:rPr>
              <w:sz w:val="16"/>
            </w:rPr>
          </w:pPr>
        </w:p>
      </w:tc>
      <w:tc>
        <w:tcPr>
          <w:tcW w:w="5031" w:type="dxa"/>
        </w:tcPr>
        <w:p w:rsidR="007D7C17" w:rsidRDefault="007D7C17"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D14C9C">
            <w:rPr>
              <w:rFonts w:ascii="Verdana" w:hAnsi="Verdana"/>
              <w:noProof/>
              <w:sz w:val="16"/>
            </w:rPr>
            <w:t>5</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D14C9C">
            <w:rPr>
              <w:rFonts w:ascii="Verdana" w:hAnsi="Verdana"/>
              <w:noProof/>
              <w:sz w:val="16"/>
            </w:rPr>
            <w:t>5</w:t>
          </w:r>
          <w:r>
            <w:rPr>
              <w:rFonts w:ascii="Verdana" w:hAnsi="Verdana"/>
              <w:sz w:val="16"/>
            </w:rPr>
            <w:fldChar w:fldCharType="end"/>
          </w:r>
        </w:p>
      </w:tc>
    </w:tr>
  </w:tbl>
  <w:p w:rsidR="007D7C17" w:rsidRDefault="007D7C17" w:rsidP="00DA1184">
    <w:pPr>
      <w:pStyle w:val="Topptekst"/>
      <w:tabs>
        <w:tab w:val="left" w:pos="267"/>
        <w:tab w:val="right" w:pos="9922"/>
      </w:tabs>
      <w:spacing w:after="240"/>
      <w:rPr>
        <w:sz w:val="16"/>
      </w:rPr>
    </w:pPr>
    <w:r>
      <w:rPr>
        <w:noProof/>
        <w:sz w:val="16"/>
      </w:rPr>
      <w:drawing>
        <wp:inline distT="0" distB="0" distL="0" distR="0">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37DC"/>
    <w:multiLevelType w:val="hybridMultilevel"/>
    <w:tmpl w:val="AA0AF138"/>
    <w:lvl w:ilvl="0" w:tplc="04140003">
      <w:start w:val="1"/>
      <w:numFmt w:val="bullet"/>
      <w:lvlText w:val="o"/>
      <w:lvlJc w:val="left"/>
      <w:pPr>
        <w:ind w:left="1065" w:hanging="360"/>
      </w:pPr>
      <w:rPr>
        <w:rFonts w:ascii="Courier New" w:hAnsi="Courier New" w:cs="Courier New"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nsid w:val="045F4F86"/>
    <w:multiLevelType w:val="hybridMultilevel"/>
    <w:tmpl w:val="6930F080"/>
    <w:lvl w:ilvl="0" w:tplc="04140003">
      <w:start w:val="1"/>
      <w:numFmt w:val="bullet"/>
      <w:lvlText w:val="o"/>
      <w:lvlJc w:val="left"/>
      <w:pPr>
        <w:ind w:left="1776" w:hanging="360"/>
      </w:pPr>
      <w:rPr>
        <w:rFonts w:ascii="Courier New" w:hAnsi="Courier New" w:cs="Courier New" w:hint="default"/>
      </w:rPr>
    </w:lvl>
    <w:lvl w:ilvl="1" w:tplc="04140005">
      <w:start w:val="1"/>
      <w:numFmt w:val="bullet"/>
      <w:lvlText w:val=""/>
      <w:lvlJc w:val="left"/>
      <w:pPr>
        <w:ind w:left="2496" w:hanging="360"/>
      </w:pPr>
      <w:rPr>
        <w:rFonts w:ascii="Wingdings" w:hAnsi="Wingdings" w:hint="default"/>
      </w:rPr>
    </w:lvl>
    <w:lvl w:ilvl="2" w:tplc="04140005">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nsid w:val="06D37CA1"/>
    <w:multiLevelType w:val="hybridMultilevel"/>
    <w:tmpl w:val="F6EEC932"/>
    <w:lvl w:ilvl="0" w:tplc="04140005">
      <w:start w:val="1"/>
      <w:numFmt w:val="bullet"/>
      <w:lvlText w:val=""/>
      <w:lvlJc w:val="left"/>
      <w:pPr>
        <w:ind w:left="1776" w:hanging="360"/>
      </w:pPr>
      <w:rPr>
        <w:rFonts w:ascii="Wingdings" w:hAnsi="Wingdings"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nsid w:val="081B2DDB"/>
    <w:multiLevelType w:val="multilevel"/>
    <w:tmpl w:val="D1A8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BF34B4"/>
    <w:multiLevelType w:val="hybridMultilevel"/>
    <w:tmpl w:val="9F528C2C"/>
    <w:lvl w:ilvl="0" w:tplc="E2E8931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08F83FB1"/>
    <w:multiLevelType w:val="hybridMultilevel"/>
    <w:tmpl w:val="78222A86"/>
    <w:lvl w:ilvl="0" w:tplc="4D16B61A">
      <w:start w:val="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9372C0A"/>
    <w:multiLevelType w:val="multilevel"/>
    <w:tmpl w:val="51EA0A24"/>
    <w:lvl w:ilvl="0">
      <w:start w:val="11"/>
      <w:numFmt w:val="decimal"/>
      <w:lvlText w:val="%1"/>
      <w:lvlJc w:val="left"/>
      <w:pPr>
        <w:ind w:left="1095" w:hanging="1095"/>
      </w:pPr>
      <w:rPr>
        <w:rFonts w:hint="default"/>
      </w:rPr>
    </w:lvl>
    <w:lvl w:ilvl="1">
      <w:start w:val="2"/>
      <w:numFmt w:val="decimal"/>
      <w:lvlText w:val="%1.%2"/>
      <w:lvlJc w:val="left"/>
      <w:pPr>
        <w:ind w:left="1095" w:hanging="1095"/>
      </w:pPr>
      <w:rPr>
        <w:rFonts w:hint="default"/>
      </w:rPr>
    </w:lvl>
    <w:lvl w:ilvl="2">
      <w:start w:val="2015"/>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0BF614FD"/>
    <w:multiLevelType w:val="hybridMultilevel"/>
    <w:tmpl w:val="E9DC6046"/>
    <w:lvl w:ilvl="0" w:tplc="3FA89F7C">
      <w:start w:val="53"/>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5CE32C9"/>
    <w:multiLevelType w:val="multilevel"/>
    <w:tmpl w:val="00AE58C8"/>
    <w:lvl w:ilvl="0">
      <w:start w:val="3"/>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014"/>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1E526C44"/>
    <w:multiLevelType w:val="hybridMultilevel"/>
    <w:tmpl w:val="496E68E4"/>
    <w:lvl w:ilvl="0" w:tplc="98F69360">
      <w:start w:val="8"/>
      <w:numFmt w:val="bullet"/>
      <w:lvlText w:val="-"/>
      <w:lvlJc w:val="left"/>
      <w:pPr>
        <w:ind w:left="1428" w:hanging="360"/>
      </w:pPr>
      <w:rPr>
        <w:rFonts w:ascii="Verdana" w:eastAsia="Times New Roman" w:hAnsi="Verdana" w:cs="Times New Roman"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0">
    <w:nsid w:val="1F6B7F89"/>
    <w:multiLevelType w:val="hybridMultilevel"/>
    <w:tmpl w:val="0B96CE90"/>
    <w:lvl w:ilvl="0" w:tplc="8A8CC8E2">
      <w:start w:val="15"/>
      <w:numFmt w:val="bullet"/>
      <w:lvlText w:val="-"/>
      <w:lvlJc w:val="left"/>
      <w:pPr>
        <w:ind w:left="720" w:hanging="360"/>
      </w:pPr>
      <w:rPr>
        <w:rFonts w:ascii="Verdana" w:eastAsia="Times New Roman" w:hAnsi="Verdana" w:cs="Times New Roman" w:hint="default"/>
        <w:color w:val="000000" w:themeColor="text1"/>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2C51DC0"/>
    <w:multiLevelType w:val="hybridMultilevel"/>
    <w:tmpl w:val="29F61D6C"/>
    <w:lvl w:ilvl="0" w:tplc="C14AC766">
      <w:start w:val="24"/>
      <w:numFmt w:val="bullet"/>
      <w:lvlText w:val="-"/>
      <w:lvlJc w:val="left"/>
      <w:pPr>
        <w:ind w:left="1776" w:hanging="360"/>
      </w:pPr>
      <w:rPr>
        <w:rFonts w:ascii="Verdana" w:eastAsia="Times New Roman" w:hAnsi="Verdana" w:cs="Verdana" w:hint="default"/>
        <w:color w:val="000000"/>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2">
    <w:nsid w:val="2D8E49EC"/>
    <w:multiLevelType w:val="hybridMultilevel"/>
    <w:tmpl w:val="CFB6143E"/>
    <w:lvl w:ilvl="0" w:tplc="04140003">
      <w:start w:val="1"/>
      <w:numFmt w:val="bullet"/>
      <w:lvlText w:val="o"/>
      <w:lvlJc w:val="left"/>
      <w:pPr>
        <w:ind w:left="1776" w:hanging="360"/>
      </w:pPr>
      <w:rPr>
        <w:rFonts w:ascii="Courier New" w:hAnsi="Courier New" w:cs="Courier New"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3">
    <w:nsid w:val="2F504B6D"/>
    <w:multiLevelType w:val="hybridMultilevel"/>
    <w:tmpl w:val="F09AEBB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2E41947"/>
    <w:multiLevelType w:val="multilevel"/>
    <w:tmpl w:val="DBFCE5B2"/>
    <w:lvl w:ilvl="0">
      <w:start w:val="4"/>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015"/>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42C3960"/>
    <w:multiLevelType w:val="hybridMultilevel"/>
    <w:tmpl w:val="E7D44F8C"/>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6">
    <w:nsid w:val="34613316"/>
    <w:multiLevelType w:val="multilevel"/>
    <w:tmpl w:val="2CE2699E"/>
    <w:lvl w:ilvl="0">
      <w:start w:val="16"/>
      <w:numFmt w:val="decimal"/>
      <w:lvlText w:val="%1"/>
      <w:lvlJc w:val="left"/>
      <w:pPr>
        <w:ind w:left="1095" w:hanging="1095"/>
      </w:pPr>
      <w:rPr>
        <w:rFonts w:hint="default"/>
      </w:rPr>
    </w:lvl>
    <w:lvl w:ilvl="1">
      <w:start w:val="2"/>
      <w:numFmt w:val="decimal"/>
      <w:lvlText w:val="%1.%2"/>
      <w:lvlJc w:val="left"/>
      <w:pPr>
        <w:ind w:left="1095" w:hanging="1095"/>
      </w:pPr>
      <w:rPr>
        <w:rFonts w:hint="default"/>
      </w:rPr>
    </w:lvl>
    <w:lvl w:ilvl="2">
      <w:start w:val="2015"/>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BCE0105"/>
    <w:multiLevelType w:val="hybridMultilevel"/>
    <w:tmpl w:val="E42AC72A"/>
    <w:lvl w:ilvl="0" w:tplc="367210C6">
      <w:start w:val="3"/>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0E146FC"/>
    <w:multiLevelType w:val="hybridMultilevel"/>
    <w:tmpl w:val="97B6CB38"/>
    <w:lvl w:ilvl="0" w:tplc="0876E36E">
      <w:start w:val="37"/>
      <w:numFmt w:val="bullet"/>
      <w:lvlText w:val="-"/>
      <w:lvlJc w:val="left"/>
      <w:pPr>
        <w:ind w:left="720" w:hanging="360"/>
      </w:pPr>
      <w:rPr>
        <w:rFonts w:ascii="Verdana" w:eastAsia="Times New Roman"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9672884"/>
    <w:multiLevelType w:val="hybridMultilevel"/>
    <w:tmpl w:val="AD2ABC46"/>
    <w:lvl w:ilvl="0" w:tplc="E800DD8A">
      <w:start w:val="14"/>
      <w:numFmt w:val="bullet"/>
      <w:lvlText w:val="-"/>
      <w:lvlJc w:val="left"/>
      <w:pPr>
        <w:ind w:left="2484" w:hanging="360"/>
      </w:pPr>
      <w:rPr>
        <w:rFonts w:ascii="Verdana" w:eastAsia="Times New Roman" w:hAnsi="Verdana" w:cs="Times New Roman" w:hint="default"/>
      </w:rPr>
    </w:lvl>
    <w:lvl w:ilvl="1" w:tplc="25CA2DAC">
      <w:start w:val="20"/>
      <w:numFmt w:val="bullet"/>
      <w:lvlText w:val="-"/>
      <w:lvlJc w:val="left"/>
      <w:pPr>
        <w:ind w:left="3204" w:hanging="360"/>
      </w:pPr>
      <w:rPr>
        <w:rFonts w:ascii="Verdana" w:eastAsiaTheme="minorHAnsi" w:hAnsi="Verdana" w:cstheme="minorBidi"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20">
    <w:nsid w:val="49737C9B"/>
    <w:multiLevelType w:val="multilevel"/>
    <w:tmpl w:val="56CC45E2"/>
    <w:lvl w:ilvl="0">
      <w:start w:val="53"/>
      <w:numFmt w:val="decimal"/>
      <w:lvlText w:val="%1"/>
      <w:lvlJc w:val="left"/>
      <w:pPr>
        <w:ind w:left="1095" w:hanging="1095"/>
      </w:pPr>
      <w:rPr>
        <w:rFonts w:hint="default"/>
      </w:rPr>
    </w:lvl>
    <w:lvl w:ilvl="1">
      <w:start w:val="6"/>
      <w:numFmt w:val="decimal"/>
      <w:lvlText w:val="%1.%2"/>
      <w:lvlJc w:val="left"/>
      <w:pPr>
        <w:ind w:left="1095" w:hanging="1095"/>
      </w:pPr>
      <w:rPr>
        <w:rFonts w:hint="default"/>
      </w:rPr>
    </w:lvl>
    <w:lvl w:ilvl="2">
      <w:start w:val="2013"/>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4B315E24"/>
    <w:multiLevelType w:val="hybridMultilevel"/>
    <w:tmpl w:val="D232787C"/>
    <w:lvl w:ilvl="0" w:tplc="4022CA84">
      <w:start w:val="57"/>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F0776DD"/>
    <w:multiLevelType w:val="hybridMultilevel"/>
    <w:tmpl w:val="93E665CA"/>
    <w:lvl w:ilvl="0" w:tplc="04140003">
      <w:start w:val="1"/>
      <w:numFmt w:val="bullet"/>
      <w:lvlText w:val="o"/>
      <w:lvlJc w:val="left"/>
      <w:pPr>
        <w:ind w:left="1429" w:hanging="360"/>
      </w:pPr>
      <w:rPr>
        <w:rFonts w:ascii="Courier New" w:hAnsi="Courier New" w:cs="Courier New"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3">
    <w:nsid w:val="52443C38"/>
    <w:multiLevelType w:val="multilevel"/>
    <w:tmpl w:val="DDFEE674"/>
    <w:lvl w:ilvl="0">
      <w:start w:val="3"/>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015"/>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53064526"/>
    <w:multiLevelType w:val="multilevel"/>
    <w:tmpl w:val="030400AC"/>
    <w:lvl w:ilvl="0">
      <w:start w:val="11"/>
      <w:numFmt w:val="decimal"/>
      <w:lvlText w:val="%1"/>
      <w:lvlJc w:val="left"/>
      <w:pPr>
        <w:ind w:left="1095" w:hanging="1095"/>
      </w:pPr>
      <w:rPr>
        <w:rFonts w:hint="default"/>
      </w:rPr>
    </w:lvl>
    <w:lvl w:ilvl="1">
      <w:start w:val="2"/>
      <w:numFmt w:val="decimal"/>
      <w:lvlText w:val="%1.%2"/>
      <w:lvlJc w:val="left"/>
      <w:pPr>
        <w:ind w:left="1095" w:hanging="1095"/>
      </w:pPr>
      <w:rPr>
        <w:rFonts w:hint="default"/>
      </w:rPr>
    </w:lvl>
    <w:lvl w:ilvl="2">
      <w:start w:val="2014"/>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534429A4"/>
    <w:multiLevelType w:val="hybridMultilevel"/>
    <w:tmpl w:val="7B40A99C"/>
    <w:lvl w:ilvl="0" w:tplc="5074034A">
      <w:start w:val="3"/>
      <w:numFmt w:val="bullet"/>
      <w:lvlText w:val="-"/>
      <w:lvlJc w:val="left"/>
      <w:pPr>
        <w:ind w:left="1425" w:hanging="360"/>
      </w:pPr>
      <w:rPr>
        <w:rFonts w:ascii="Verdana" w:eastAsia="Times New Roman" w:hAnsi="Verdana" w:cs="Times New Roman"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6">
    <w:nsid w:val="54F3239B"/>
    <w:multiLevelType w:val="hybridMultilevel"/>
    <w:tmpl w:val="57804E4A"/>
    <w:lvl w:ilvl="0" w:tplc="F668AB04">
      <w:start w:val="4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6427B39"/>
    <w:multiLevelType w:val="hybridMultilevel"/>
    <w:tmpl w:val="29283BB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6DC0CD9"/>
    <w:multiLevelType w:val="hybridMultilevel"/>
    <w:tmpl w:val="D6B42DFC"/>
    <w:lvl w:ilvl="0" w:tplc="9166A26E">
      <w:start w:val="47"/>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7400C3B"/>
    <w:multiLevelType w:val="hybridMultilevel"/>
    <w:tmpl w:val="A78E5F64"/>
    <w:lvl w:ilvl="0" w:tplc="C1F088E2">
      <w:start w:val="4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C585A3B"/>
    <w:multiLevelType w:val="hybridMultilevel"/>
    <w:tmpl w:val="B882D4A6"/>
    <w:lvl w:ilvl="0" w:tplc="04140001">
      <w:start w:val="1"/>
      <w:numFmt w:val="bullet"/>
      <w:lvlText w:val=""/>
      <w:lvlJc w:val="left"/>
      <w:pPr>
        <w:ind w:left="723" w:hanging="360"/>
      </w:pPr>
      <w:rPr>
        <w:rFonts w:ascii="Symbol" w:hAnsi="Symbol" w:hint="default"/>
      </w:rPr>
    </w:lvl>
    <w:lvl w:ilvl="1" w:tplc="04140003" w:tentative="1">
      <w:start w:val="1"/>
      <w:numFmt w:val="bullet"/>
      <w:lvlText w:val="o"/>
      <w:lvlJc w:val="left"/>
      <w:pPr>
        <w:ind w:left="1443" w:hanging="360"/>
      </w:pPr>
      <w:rPr>
        <w:rFonts w:ascii="Courier New" w:hAnsi="Courier New" w:cs="Courier New" w:hint="default"/>
      </w:rPr>
    </w:lvl>
    <w:lvl w:ilvl="2" w:tplc="04140005" w:tentative="1">
      <w:start w:val="1"/>
      <w:numFmt w:val="bullet"/>
      <w:lvlText w:val=""/>
      <w:lvlJc w:val="left"/>
      <w:pPr>
        <w:ind w:left="2163" w:hanging="360"/>
      </w:pPr>
      <w:rPr>
        <w:rFonts w:ascii="Wingdings" w:hAnsi="Wingdings" w:hint="default"/>
      </w:rPr>
    </w:lvl>
    <w:lvl w:ilvl="3" w:tplc="04140001" w:tentative="1">
      <w:start w:val="1"/>
      <w:numFmt w:val="bullet"/>
      <w:lvlText w:val=""/>
      <w:lvlJc w:val="left"/>
      <w:pPr>
        <w:ind w:left="2883" w:hanging="360"/>
      </w:pPr>
      <w:rPr>
        <w:rFonts w:ascii="Symbol" w:hAnsi="Symbol" w:hint="default"/>
      </w:rPr>
    </w:lvl>
    <w:lvl w:ilvl="4" w:tplc="04140003" w:tentative="1">
      <w:start w:val="1"/>
      <w:numFmt w:val="bullet"/>
      <w:lvlText w:val="o"/>
      <w:lvlJc w:val="left"/>
      <w:pPr>
        <w:ind w:left="3603" w:hanging="360"/>
      </w:pPr>
      <w:rPr>
        <w:rFonts w:ascii="Courier New" w:hAnsi="Courier New" w:cs="Courier New" w:hint="default"/>
      </w:rPr>
    </w:lvl>
    <w:lvl w:ilvl="5" w:tplc="04140005" w:tentative="1">
      <w:start w:val="1"/>
      <w:numFmt w:val="bullet"/>
      <w:lvlText w:val=""/>
      <w:lvlJc w:val="left"/>
      <w:pPr>
        <w:ind w:left="4323" w:hanging="360"/>
      </w:pPr>
      <w:rPr>
        <w:rFonts w:ascii="Wingdings" w:hAnsi="Wingdings" w:hint="default"/>
      </w:rPr>
    </w:lvl>
    <w:lvl w:ilvl="6" w:tplc="04140001" w:tentative="1">
      <w:start w:val="1"/>
      <w:numFmt w:val="bullet"/>
      <w:lvlText w:val=""/>
      <w:lvlJc w:val="left"/>
      <w:pPr>
        <w:ind w:left="5043" w:hanging="360"/>
      </w:pPr>
      <w:rPr>
        <w:rFonts w:ascii="Symbol" w:hAnsi="Symbol" w:hint="default"/>
      </w:rPr>
    </w:lvl>
    <w:lvl w:ilvl="7" w:tplc="04140003" w:tentative="1">
      <w:start w:val="1"/>
      <w:numFmt w:val="bullet"/>
      <w:lvlText w:val="o"/>
      <w:lvlJc w:val="left"/>
      <w:pPr>
        <w:ind w:left="5763" w:hanging="360"/>
      </w:pPr>
      <w:rPr>
        <w:rFonts w:ascii="Courier New" w:hAnsi="Courier New" w:cs="Courier New" w:hint="default"/>
      </w:rPr>
    </w:lvl>
    <w:lvl w:ilvl="8" w:tplc="04140005" w:tentative="1">
      <w:start w:val="1"/>
      <w:numFmt w:val="bullet"/>
      <w:lvlText w:val=""/>
      <w:lvlJc w:val="left"/>
      <w:pPr>
        <w:ind w:left="6483" w:hanging="360"/>
      </w:pPr>
      <w:rPr>
        <w:rFonts w:ascii="Wingdings" w:hAnsi="Wingdings" w:hint="default"/>
      </w:rPr>
    </w:lvl>
  </w:abstractNum>
  <w:abstractNum w:abstractNumId="31">
    <w:nsid w:val="5F7C5678"/>
    <w:multiLevelType w:val="hybridMultilevel"/>
    <w:tmpl w:val="A46A14DC"/>
    <w:lvl w:ilvl="0" w:tplc="B9FEC3E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2">
    <w:nsid w:val="5FE22276"/>
    <w:multiLevelType w:val="multilevel"/>
    <w:tmpl w:val="7CAC4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3796DBC"/>
    <w:multiLevelType w:val="multilevel"/>
    <w:tmpl w:val="2D0A41E2"/>
    <w:lvl w:ilvl="0">
      <w:start w:val="15"/>
      <w:numFmt w:val="decimal"/>
      <w:lvlText w:val="%1"/>
      <w:lvlJc w:val="left"/>
      <w:pPr>
        <w:ind w:left="1095" w:hanging="1095"/>
      </w:pPr>
      <w:rPr>
        <w:rFonts w:hint="default"/>
      </w:rPr>
    </w:lvl>
    <w:lvl w:ilvl="1">
      <w:start w:val="2"/>
      <w:numFmt w:val="decimal"/>
      <w:lvlText w:val="%1.%2"/>
      <w:lvlJc w:val="left"/>
      <w:pPr>
        <w:ind w:left="1095" w:hanging="1095"/>
      </w:pPr>
      <w:rPr>
        <w:rFonts w:hint="default"/>
      </w:rPr>
    </w:lvl>
    <w:lvl w:ilvl="2">
      <w:start w:val="2015"/>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4DC16B0"/>
    <w:multiLevelType w:val="hybridMultilevel"/>
    <w:tmpl w:val="11BCC836"/>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5">
    <w:nsid w:val="64F60C17"/>
    <w:multiLevelType w:val="hybridMultilevel"/>
    <w:tmpl w:val="EDBAA45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7027212"/>
    <w:multiLevelType w:val="hybridMultilevel"/>
    <w:tmpl w:val="6170724A"/>
    <w:lvl w:ilvl="0" w:tplc="5BDC64F4">
      <w:start w:val="35"/>
      <w:numFmt w:val="bullet"/>
      <w:lvlText w:val="-"/>
      <w:lvlJc w:val="left"/>
      <w:pPr>
        <w:ind w:left="1776" w:hanging="360"/>
      </w:pPr>
      <w:rPr>
        <w:rFonts w:ascii="Verdana" w:eastAsia="Times New Roman" w:hAnsi="Verdana" w:cs="Verdana"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7">
    <w:nsid w:val="766555EF"/>
    <w:multiLevelType w:val="multilevel"/>
    <w:tmpl w:val="CEA2B478"/>
    <w:lvl w:ilvl="0">
      <w:start w:val="12"/>
      <w:numFmt w:val="decimal"/>
      <w:lvlText w:val="%1"/>
      <w:lvlJc w:val="left"/>
      <w:pPr>
        <w:ind w:left="1095" w:hanging="1095"/>
      </w:pPr>
      <w:rPr>
        <w:rFonts w:hint="default"/>
      </w:rPr>
    </w:lvl>
    <w:lvl w:ilvl="1">
      <w:start w:val="2"/>
      <w:numFmt w:val="decimal"/>
      <w:lvlText w:val="%1.%2"/>
      <w:lvlJc w:val="left"/>
      <w:pPr>
        <w:ind w:left="1095" w:hanging="1095"/>
      </w:pPr>
      <w:rPr>
        <w:rFonts w:hint="default"/>
      </w:rPr>
    </w:lvl>
    <w:lvl w:ilvl="2">
      <w:start w:val="2015"/>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796C781D"/>
    <w:multiLevelType w:val="hybridMultilevel"/>
    <w:tmpl w:val="E51C037C"/>
    <w:lvl w:ilvl="0" w:tplc="09A67F94">
      <w:start w:val="53"/>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A304A10"/>
    <w:multiLevelType w:val="hybridMultilevel"/>
    <w:tmpl w:val="64C66CF8"/>
    <w:lvl w:ilvl="0" w:tplc="1F96FF86">
      <w:start w:val="25"/>
      <w:numFmt w:val="bullet"/>
      <w:lvlText w:val="-"/>
      <w:lvlJc w:val="left"/>
      <w:pPr>
        <w:ind w:left="720" w:hanging="360"/>
      </w:pPr>
      <w:rPr>
        <w:rFonts w:ascii="Verdana" w:eastAsiaTheme="minorHAnsi" w:hAnsi="Verdana" w:cs="Arial" w:hint="default"/>
        <w:b/>
        <w:color w:val="000000" w:themeColor="text1"/>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1"/>
  </w:num>
  <w:num w:numId="4">
    <w:abstractNumId w:val="29"/>
  </w:num>
  <w:num w:numId="5">
    <w:abstractNumId w:val="32"/>
  </w:num>
  <w:num w:numId="6">
    <w:abstractNumId w:val="3"/>
  </w:num>
  <w:num w:numId="7">
    <w:abstractNumId w:val="7"/>
  </w:num>
  <w:num w:numId="8">
    <w:abstractNumId w:val="38"/>
  </w:num>
  <w:num w:numId="9">
    <w:abstractNumId w:val="20"/>
  </w:num>
  <w:num w:numId="10">
    <w:abstractNumId w:val="4"/>
  </w:num>
  <w:num w:numId="11">
    <w:abstractNumId w:val="8"/>
  </w:num>
  <w:num w:numId="12">
    <w:abstractNumId w:val="17"/>
  </w:num>
  <w:num w:numId="13">
    <w:abstractNumId w:val="21"/>
  </w:num>
  <w:num w:numId="14">
    <w:abstractNumId w:val="19"/>
  </w:num>
  <w:num w:numId="15">
    <w:abstractNumId w:val="39"/>
  </w:num>
  <w:num w:numId="16">
    <w:abstractNumId w:val="11"/>
  </w:num>
  <w:num w:numId="17">
    <w:abstractNumId w:val="18"/>
  </w:num>
  <w:num w:numId="18">
    <w:abstractNumId w:val="36"/>
  </w:num>
  <w:num w:numId="19">
    <w:abstractNumId w:val="15"/>
  </w:num>
  <w:num w:numId="20">
    <w:abstractNumId w:val="0"/>
  </w:num>
  <w:num w:numId="21">
    <w:abstractNumId w:val="1"/>
  </w:num>
  <w:num w:numId="22">
    <w:abstractNumId w:val="12"/>
  </w:num>
  <w:num w:numId="23">
    <w:abstractNumId w:val="9"/>
  </w:num>
  <w:num w:numId="24">
    <w:abstractNumId w:val="23"/>
  </w:num>
  <w:num w:numId="25">
    <w:abstractNumId w:val="25"/>
  </w:num>
  <w:num w:numId="26">
    <w:abstractNumId w:val="27"/>
  </w:num>
  <w:num w:numId="27">
    <w:abstractNumId w:val="2"/>
  </w:num>
  <w:num w:numId="28">
    <w:abstractNumId w:val="14"/>
  </w:num>
  <w:num w:numId="29">
    <w:abstractNumId w:val="35"/>
  </w:num>
  <w:num w:numId="30">
    <w:abstractNumId w:val="6"/>
  </w:num>
  <w:num w:numId="31">
    <w:abstractNumId w:val="22"/>
  </w:num>
  <w:num w:numId="32">
    <w:abstractNumId w:val="37"/>
  </w:num>
  <w:num w:numId="33">
    <w:abstractNumId w:val="24"/>
  </w:num>
  <w:num w:numId="34">
    <w:abstractNumId w:val="33"/>
  </w:num>
  <w:num w:numId="35">
    <w:abstractNumId w:val="10"/>
  </w:num>
  <w:num w:numId="36">
    <w:abstractNumId w:val="16"/>
  </w:num>
  <w:num w:numId="37">
    <w:abstractNumId w:val="30"/>
  </w:num>
  <w:num w:numId="38">
    <w:abstractNumId w:val="5"/>
  </w:num>
  <w:num w:numId="39">
    <w:abstractNumId w:val="3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nb-N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E1"/>
    <w:rsid w:val="00005461"/>
    <w:rsid w:val="000125B6"/>
    <w:rsid w:val="00030ABE"/>
    <w:rsid w:val="00032100"/>
    <w:rsid w:val="00046613"/>
    <w:rsid w:val="000520CE"/>
    <w:rsid w:val="00054E43"/>
    <w:rsid w:val="00060B41"/>
    <w:rsid w:val="00061A80"/>
    <w:rsid w:val="00070207"/>
    <w:rsid w:val="00073800"/>
    <w:rsid w:val="00076BCF"/>
    <w:rsid w:val="0008152C"/>
    <w:rsid w:val="00082DCE"/>
    <w:rsid w:val="00086232"/>
    <w:rsid w:val="00087243"/>
    <w:rsid w:val="00087A91"/>
    <w:rsid w:val="00090FF4"/>
    <w:rsid w:val="000933AA"/>
    <w:rsid w:val="00096DD1"/>
    <w:rsid w:val="000A0015"/>
    <w:rsid w:val="000B289C"/>
    <w:rsid w:val="000C07FD"/>
    <w:rsid w:val="000C2A96"/>
    <w:rsid w:val="000C65ED"/>
    <w:rsid w:val="000D759D"/>
    <w:rsid w:val="000E18FA"/>
    <w:rsid w:val="000E3136"/>
    <w:rsid w:val="000E397A"/>
    <w:rsid w:val="000E6393"/>
    <w:rsid w:val="000F7390"/>
    <w:rsid w:val="000F79D3"/>
    <w:rsid w:val="001014DE"/>
    <w:rsid w:val="001076C1"/>
    <w:rsid w:val="00116E03"/>
    <w:rsid w:val="001243F0"/>
    <w:rsid w:val="001308D0"/>
    <w:rsid w:val="00131619"/>
    <w:rsid w:val="00136E8E"/>
    <w:rsid w:val="00141AAA"/>
    <w:rsid w:val="00150071"/>
    <w:rsid w:val="00150375"/>
    <w:rsid w:val="0016084E"/>
    <w:rsid w:val="00162E63"/>
    <w:rsid w:val="0017143C"/>
    <w:rsid w:val="0017208C"/>
    <w:rsid w:val="00173B9F"/>
    <w:rsid w:val="00180F60"/>
    <w:rsid w:val="00184B7B"/>
    <w:rsid w:val="0019497D"/>
    <w:rsid w:val="001A076C"/>
    <w:rsid w:val="001A14CD"/>
    <w:rsid w:val="001A4B3E"/>
    <w:rsid w:val="001A7556"/>
    <w:rsid w:val="001B1B29"/>
    <w:rsid w:val="001C0D67"/>
    <w:rsid w:val="001D02BE"/>
    <w:rsid w:val="001D436B"/>
    <w:rsid w:val="001E6021"/>
    <w:rsid w:val="00202B8C"/>
    <w:rsid w:val="002035B1"/>
    <w:rsid w:val="002079CC"/>
    <w:rsid w:val="0021502F"/>
    <w:rsid w:val="00220C97"/>
    <w:rsid w:val="00234613"/>
    <w:rsid w:val="002346CE"/>
    <w:rsid w:val="0024155D"/>
    <w:rsid w:val="00244C7D"/>
    <w:rsid w:val="00255950"/>
    <w:rsid w:val="00256CA2"/>
    <w:rsid w:val="002648D6"/>
    <w:rsid w:val="002732A1"/>
    <w:rsid w:val="00285CD5"/>
    <w:rsid w:val="00294445"/>
    <w:rsid w:val="002B4AF4"/>
    <w:rsid w:val="002B7376"/>
    <w:rsid w:val="002D5603"/>
    <w:rsid w:val="002D682E"/>
    <w:rsid w:val="002E1683"/>
    <w:rsid w:val="002E4D45"/>
    <w:rsid w:val="002F1668"/>
    <w:rsid w:val="00310AE6"/>
    <w:rsid w:val="00312752"/>
    <w:rsid w:val="00312C83"/>
    <w:rsid w:val="00324183"/>
    <w:rsid w:val="00324A52"/>
    <w:rsid w:val="0032576C"/>
    <w:rsid w:val="00326101"/>
    <w:rsid w:val="00332736"/>
    <w:rsid w:val="003331BE"/>
    <w:rsid w:val="00335CD0"/>
    <w:rsid w:val="00347D85"/>
    <w:rsid w:val="003505DF"/>
    <w:rsid w:val="003520E8"/>
    <w:rsid w:val="003849B4"/>
    <w:rsid w:val="003871DC"/>
    <w:rsid w:val="00387B03"/>
    <w:rsid w:val="003B3CE0"/>
    <w:rsid w:val="003C7E6A"/>
    <w:rsid w:val="003D20E4"/>
    <w:rsid w:val="003E112B"/>
    <w:rsid w:val="00402EFC"/>
    <w:rsid w:val="004048DE"/>
    <w:rsid w:val="004164D3"/>
    <w:rsid w:val="00420D0F"/>
    <w:rsid w:val="0042740A"/>
    <w:rsid w:val="00436DB0"/>
    <w:rsid w:val="00441E1D"/>
    <w:rsid w:val="0044580D"/>
    <w:rsid w:val="004524B0"/>
    <w:rsid w:val="004625B3"/>
    <w:rsid w:val="00463A8A"/>
    <w:rsid w:val="00464650"/>
    <w:rsid w:val="0046486D"/>
    <w:rsid w:val="00467309"/>
    <w:rsid w:val="00467E59"/>
    <w:rsid w:val="00471B28"/>
    <w:rsid w:val="00472531"/>
    <w:rsid w:val="004736D7"/>
    <w:rsid w:val="00480FA4"/>
    <w:rsid w:val="0048196C"/>
    <w:rsid w:val="00485E43"/>
    <w:rsid w:val="004971CD"/>
    <w:rsid w:val="004B426C"/>
    <w:rsid w:val="004C089C"/>
    <w:rsid w:val="004C1E18"/>
    <w:rsid w:val="004D099A"/>
    <w:rsid w:val="004D4C2F"/>
    <w:rsid w:val="004E2CFB"/>
    <w:rsid w:val="004F046B"/>
    <w:rsid w:val="004F06A4"/>
    <w:rsid w:val="005039B1"/>
    <w:rsid w:val="00507814"/>
    <w:rsid w:val="00511424"/>
    <w:rsid w:val="00511884"/>
    <w:rsid w:val="005128E9"/>
    <w:rsid w:val="005322B2"/>
    <w:rsid w:val="0053560E"/>
    <w:rsid w:val="00544FFB"/>
    <w:rsid w:val="00553D14"/>
    <w:rsid w:val="00553DE1"/>
    <w:rsid w:val="00570082"/>
    <w:rsid w:val="0057212E"/>
    <w:rsid w:val="00576308"/>
    <w:rsid w:val="00581048"/>
    <w:rsid w:val="005821A6"/>
    <w:rsid w:val="00584148"/>
    <w:rsid w:val="00586467"/>
    <w:rsid w:val="0059256B"/>
    <w:rsid w:val="00596722"/>
    <w:rsid w:val="005970A1"/>
    <w:rsid w:val="005A61E0"/>
    <w:rsid w:val="005A6304"/>
    <w:rsid w:val="005C33C2"/>
    <w:rsid w:val="005C61D5"/>
    <w:rsid w:val="005C693E"/>
    <w:rsid w:val="005D02DC"/>
    <w:rsid w:val="005D4901"/>
    <w:rsid w:val="005D77F7"/>
    <w:rsid w:val="005E4CDB"/>
    <w:rsid w:val="005E4E65"/>
    <w:rsid w:val="006104C0"/>
    <w:rsid w:val="00614DA0"/>
    <w:rsid w:val="00614FD6"/>
    <w:rsid w:val="00621CFA"/>
    <w:rsid w:val="006267FD"/>
    <w:rsid w:val="00634F7E"/>
    <w:rsid w:val="0063663F"/>
    <w:rsid w:val="0063753C"/>
    <w:rsid w:val="00642FC9"/>
    <w:rsid w:val="00666FC1"/>
    <w:rsid w:val="00667EB1"/>
    <w:rsid w:val="0067188F"/>
    <w:rsid w:val="00671C86"/>
    <w:rsid w:val="00672BE1"/>
    <w:rsid w:val="00673D04"/>
    <w:rsid w:val="00681261"/>
    <w:rsid w:val="0068578C"/>
    <w:rsid w:val="00690CFE"/>
    <w:rsid w:val="00691C0C"/>
    <w:rsid w:val="00696986"/>
    <w:rsid w:val="006A0AF7"/>
    <w:rsid w:val="006A3003"/>
    <w:rsid w:val="006A6BA3"/>
    <w:rsid w:val="006B7915"/>
    <w:rsid w:val="006C0381"/>
    <w:rsid w:val="006C07E9"/>
    <w:rsid w:val="006D33B6"/>
    <w:rsid w:val="006D5694"/>
    <w:rsid w:val="006D6E8B"/>
    <w:rsid w:val="006D7AC1"/>
    <w:rsid w:val="006E1455"/>
    <w:rsid w:val="006F0963"/>
    <w:rsid w:val="006F09C3"/>
    <w:rsid w:val="00702334"/>
    <w:rsid w:val="007148BB"/>
    <w:rsid w:val="00716925"/>
    <w:rsid w:val="007176B0"/>
    <w:rsid w:val="007223A8"/>
    <w:rsid w:val="00726B30"/>
    <w:rsid w:val="00727417"/>
    <w:rsid w:val="007319CA"/>
    <w:rsid w:val="00733051"/>
    <w:rsid w:val="00740023"/>
    <w:rsid w:val="00741B79"/>
    <w:rsid w:val="00743AD6"/>
    <w:rsid w:val="0075088D"/>
    <w:rsid w:val="0075499E"/>
    <w:rsid w:val="00755DEC"/>
    <w:rsid w:val="00761B77"/>
    <w:rsid w:val="00764239"/>
    <w:rsid w:val="00764C4A"/>
    <w:rsid w:val="007750AA"/>
    <w:rsid w:val="00795959"/>
    <w:rsid w:val="00797AEE"/>
    <w:rsid w:val="007A0D05"/>
    <w:rsid w:val="007A3D6F"/>
    <w:rsid w:val="007A41A3"/>
    <w:rsid w:val="007A4B4D"/>
    <w:rsid w:val="007A759A"/>
    <w:rsid w:val="007B17D4"/>
    <w:rsid w:val="007B5E29"/>
    <w:rsid w:val="007B6B6A"/>
    <w:rsid w:val="007B795F"/>
    <w:rsid w:val="007B797F"/>
    <w:rsid w:val="007C21E1"/>
    <w:rsid w:val="007D5B97"/>
    <w:rsid w:val="007D7C17"/>
    <w:rsid w:val="007E1BD2"/>
    <w:rsid w:val="007F037F"/>
    <w:rsid w:val="007F514B"/>
    <w:rsid w:val="00800A04"/>
    <w:rsid w:val="00806B00"/>
    <w:rsid w:val="00823401"/>
    <w:rsid w:val="00827555"/>
    <w:rsid w:val="00830930"/>
    <w:rsid w:val="0083278E"/>
    <w:rsid w:val="00836F16"/>
    <w:rsid w:val="008501BC"/>
    <w:rsid w:val="00862BF5"/>
    <w:rsid w:val="00882D73"/>
    <w:rsid w:val="008A2E98"/>
    <w:rsid w:val="008A2F6D"/>
    <w:rsid w:val="008C645B"/>
    <w:rsid w:val="008C6AFB"/>
    <w:rsid w:val="008D50BC"/>
    <w:rsid w:val="008D57D8"/>
    <w:rsid w:val="008D6936"/>
    <w:rsid w:val="008E4358"/>
    <w:rsid w:val="008E580E"/>
    <w:rsid w:val="00914481"/>
    <w:rsid w:val="0092368C"/>
    <w:rsid w:val="00937335"/>
    <w:rsid w:val="00943131"/>
    <w:rsid w:val="00951F86"/>
    <w:rsid w:val="009530A8"/>
    <w:rsid w:val="00953CF5"/>
    <w:rsid w:val="00954DB5"/>
    <w:rsid w:val="00974325"/>
    <w:rsid w:val="00986926"/>
    <w:rsid w:val="009A199E"/>
    <w:rsid w:val="009B554B"/>
    <w:rsid w:val="009B76E5"/>
    <w:rsid w:val="009B7ED3"/>
    <w:rsid w:val="009C51D2"/>
    <w:rsid w:val="009C586A"/>
    <w:rsid w:val="009D3A38"/>
    <w:rsid w:val="009E6471"/>
    <w:rsid w:val="009F2CEA"/>
    <w:rsid w:val="00A010AF"/>
    <w:rsid w:val="00A0184F"/>
    <w:rsid w:val="00A047DB"/>
    <w:rsid w:val="00A059C8"/>
    <w:rsid w:val="00A1563C"/>
    <w:rsid w:val="00A31AE4"/>
    <w:rsid w:val="00A322C3"/>
    <w:rsid w:val="00A3401A"/>
    <w:rsid w:val="00A35AE6"/>
    <w:rsid w:val="00A35BE5"/>
    <w:rsid w:val="00A37C09"/>
    <w:rsid w:val="00A43FC8"/>
    <w:rsid w:val="00A44FA1"/>
    <w:rsid w:val="00A7524A"/>
    <w:rsid w:val="00A7719C"/>
    <w:rsid w:val="00A919E2"/>
    <w:rsid w:val="00AA1470"/>
    <w:rsid w:val="00AA3B09"/>
    <w:rsid w:val="00AC3B85"/>
    <w:rsid w:val="00AC7158"/>
    <w:rsid w:val="00AD6597"/>
    <w:rsid w:val="00AD6793"/>
    <w:rsid w:val="00AD68C3"/>
    <w:rsid w:val="00AD7231"/>
    <w:rsid w:val="00AE715F"/>
    <w:rsid w:val="00AF4AAB"/>
    <w:rsid w:val="00B04027"/>
    <w:rsid w:val="00B11274"/>
    <w:rsid w:val="00B12AC1"/>
    <w:rsid w:val="00B13000"/>
    <w:rsid w:val="00B135A2"/>
    <w:rsid w:val="00B31B35"/>
    <w:rsid w:val="00B5371E"/>
    <w:rsid w:val="00B66AD0"/>
    <w:rsid w:val="00B722F1"/>
    <w:rsid w:val="00B82066"/>
    <w:rsid w:val="00B866EF"/>
    <w:rsid w:val="00B92B96"/>
    <w:rsid w:val="00B95208"/>
    <w:rsid w:val="00B96321"/>
    <w:rsid w:val="00BC5C0B"/>
    <w:rsid w:val="00BD349E"/>
    <w:rsid w:val="00BE17AF"/>
    <w:rsid w:val="00BF784E"/>
    <w:rsid w:val="00C00619"/>
    <w:rsid w:val="00C01DDE"/>
    <w:rsid w:val="00C04A45"/>
    <w:rsid w:val="00C06A8D"/>
    <w:rsid w:val="00C17243"/>
    <w:rsid w:val="00C2065E"/>
    <w:rsid w:val="00C20842"/>
    <w:rsid w:val="00C21D95"/>
    <w:rsid w:val="00C34905"/>
    <w:rsid w:val="00C4194A"/>
    <w:rsid w:val="00C455F8"/>
    <w:rsid w:val="00C46AD1"/>
    <w:rsid w:val="00C57166"/>
    <w:rsid w:val="00C674A2"/>
    <w:rsid w:val="00C77DBD"/>
    <w:rsid w:val="00C85429"/>
    <w:rsid w:val="00C91567"/>
    <w:rsid w:val="00C931CA"/>
    <w:rsid w:val="00CA0140"/>
    <w:rsid w:val="00CA3BB5"/>
    <w:rsid w:val="00CA583A"/>
    <w:rsid w:val="00CA6588"/>
    <w:rsid w:val="00CB3D8D"/>
    <w:rsid w:val="00CC77E5"/>
    <w:rsid w:val="00CD60F7"/>
    <w:rsid w:val="00CE7ADD"/>
    <w:rsid w:val="00CF55E7"/>
    <w:rsid w:val="00CF6312"/>
    <w:rsid w:val="00D07CDB"/>
    <w:rsid w:val="00D14C9C"/>
    <w:rsid w:val="00D174D2"/>
    <w:rsid w:val="00D2214A"/>
    <w:rsid w:val="00D23586"/>
    <w:rsid w:val="00D27CCB"/>
    <w:rsid w:val="00D448D7"/>
    <w:rsid w:val="00D51482"/>
    <w:rsid w:val="00D551FE"/>
    <w:rsid w:val="00D63488"/>
    <w:rsid w:val="00D664CE"/>
    <w:rsid w:val="00D72675"/>
    <w:rsid w:val="00D74F35"/>
    <w:rsid w:val="00D826BE"/>
    <w:rsid w:val="00D84306"/>
    <w:rsid w:val="00D86B4C"/>
    <w:rsid w:val="00D916BC"/>
    <w:rsid w:val="00DA1184"/>
    <w:rsid w:val="00DA3D32"/>
    <w:rsid w:val="00DA76F3"/>
    <w:rsid w:val="00DB089D"/>
    <w:rsid w:val="00DD0201"/>
    <w:rsid w:val="00DD431F"/>
    <w:rsid w:val="00DD4DE8"/>
    <w:rsid w:val="00DD5A81"/>
    <w:rsid w:val="00DE5443"/>
    <w:rsid w:val="00DE7A8F"/>
    <w:rsid w:val="00DF49B1"/>
    <w:rsid w:val="00E15107"/>
    <w:rsid w:val="00E23A9F"/>
    <w:rsid w:val="00E279BD"/>
    <w:rsid w:val="00E340DB"/>
    <w:rsid w:val="00E364C2"/>
    <w:rsid w:val="00E42D4D"/>
    <w:rsid w:val="00E51847"/>
    <w:rsid w:val="00E54816"/>
    <w:rsid w:val="00E736AF"/>
    <w:rsid w:val="00E83F23"/>
    <w:rsid w:val="00E84B77"/>
    <w:rsid w:val="00EA23FE"/>
    <w:rsid w:val="00EA540F"/>
    <w:rsid w:val="00EA7093"/>
    <w:rsid w:val="00EC3484"/>
    <w:rsid w:val="00EC47F2"/>
    <w:rsid w:val="00ED07B6"/>
    <w:rsid w:val="00EE1806"/>
    <w:rsid w:val="00F01C3C"/>
    <w:rsid w:val="00F04049"/>
    <w:rsid w:val="00F15B15"/>
    <w:rsid w:val="00F16949"/>
    <w:rsid w:val="00F25E91"/>
    <w:rsid w:val="00F30044"/>
    <w:rsid w:val="00F412FA"/>
    <w:rsid w:val="00F4142A"/>
    <w:rsid w:val="00F557A9"/>
    <w:rsid w:val="00F6763E"/>
    <w:rsid w:val="00F74B5E"/>
    <w:rsid w:val="00F74D12"/>
    <w:rsid w:val="00F92410"/>
    <w:rsid w:val="00F93A47"/>
    <w:rsid w:val="00F9714C"/>
    <w:rsid w:val="00FA1487"/>
    <w:rsid w:val="00FA231D"/>
    <w:rsid w:val="00FA59B0"/>
    <w:rsid w:val="00FA6A92"/>
    <w:rsid w:val="00FA6C55"/>
    <w:rsid w:val="00FA7234"/>
    <w:rsid w:val="00FB1A59"/>
    <w:rsid w:val="00FB379D"/>
    <w:rsid w:val="00FB3D4C"/>
    <w:rsid w:val="00FB5228"/>
    <w:rsid w:val="00FC337C"/>
    <w:rsid w:val="00FC4E81"/>
    <w:rsid w:val="00FD2796"/>
    <w:rsid w:val="00FE3DED"/>
    <w:rsid w:val="00FF68BD"/>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E1D9603B-9A0A-4756-A045-443357C6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43"/>
  </w:style>
  <w:style w:type="paragraph" w:styleId="Overskrift1">
    <w:name w:val="heading 1"/>
    <w:basedOn w:val="Normal"/>
    <w:link w:val="Overskrift1Tegn"/>
    <w:uiPriority w:val="9"/>
    <w:qFormat/>
    <w:rsid w:val="003331BE"/>
    <w:pPr>
      <w:spacing w:before="100" w:beforeAutospacing="1" w:after="100" w:afterAutospacing="1"/>
      <w:outlineLvl w:val="0"/>
    </w:pPr>
    <w:rPr>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uiPriority w:val="99"/>
    <w:rsid w:val="001B1B29"/>
    <w:rPr>
      <w:color w:val="0000FF" w:themeColor="hyperlink"/>
      <w:u w:val="single"/>
    </w:rPr>
  </w:style>
  <w:style w:type="paragraph" w:customStyle="1" w:styleId="Default">
    <w:name w:val="Default"/>
    <w:rsid w:val="00E340DB"/>
    <w:pPr>
      <w:autoSpaceDE w:val="0"/>
      <w:autoSpaceDN w:val="0"/>
      <w:adjustRightInd w:val="0"/>
    </w:pPr>
    <w:rPr>
      <w:color w:val="000000"/>
      <w:sz w:val="24"/>
      <w:szCs w:val="24"/>
    </w:rPr>
  </w:style>
  <w:style w:type="paragraph" w:styleId="NormalWeb">
    <w:name w:val="Normal (Web)"/>
    <w:basedOn w:val="Normal"/>
    <w:uiPriority w:val="99"/>
    <w:unhideWhenUsed/>
    <w:rsid w:val="001C0D67"/>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1C0D67"/>
    <w:rPr>
      <w:b/>
      <w:bCs/>
    </w:rPr>
  </w:style>
  <w:style w:type="character" w:styleId="Fulgthyperkobling">
    <w:name w:val="FollowedHyperlink"/>
    <w:basedOn w:val="Standardskriftforavsnitt"/>
    <w:rsid w:val="00ED07B6"/>
    <w:rPr>
      <w:color w:val="800080" w:themeColor="followedHyperlink"/>
      <w:u w:val="single"/>
    </w:rPr>
  </w:style>
  <w:style w:type="paragraph" w:styleId="Listeavsnitt">
    <w:name w:val="List Paragraph"/>
    <w:basedOn w:val="Normal"/>
    <w:uiPriority w:val="34"/>
    <w:qFormat/>
    <w:rsid w:val="0067188F"/>
    <w:pPr>
      <w:ind w:left="720"/>
      <w:contextualSpacing/>
    </w:pPr>
  </w:style>
  <w:style w:type="paragraph" w:styleId="Rentekst">
    <w:name w:val="Plain Text"/>
    <w:basedOn w:val="Normal"/>
    <w:link w:val="RentekstTegn"/>
    <w:uiPriority w:val="99"/>
    <w:unhideWhenUsed/>
    <w:rsid w:val="00054E43"/>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054E43"/>
    <w:rPr>
      <w:rFonts w:ascii="Calibri" w:eastAsiaTheme="minorHAnsi" w:hAnsi="Calibri" w:cstheme="minorBidi"/>
      <w:sz w:val="22"/>
      <w:szCs w:val="21"/>
      <w:lang w:eastAsia="en-US"/>
    </w:rPr>
  </w:style>
  <w:style w:type="character" w:customStyle="1" w:styleId="Overskrift1Tegn">
    <w:name w:val="Overskrift 1 Tegn"/>
    <w:basedOn w:val="Standardskriftforavsnitt"/>
    <w:link w:val="Overskrift1"/>
    <w:uiPriority w:val="9"/>
    <w:rsid w:val="003331BE"/>
    <w:rPr>
      <w:b/>
      <w:bCs/>
      <w:kern w:val="36"/>
      <w:sz w:val="48"/>
      <w:szCs w:val="48"/>
    </w:rPr>
  </w:style>
  <w:style w:type="paragraph" w:customStyle="1" w:styleId="accessibility">
    <w:name w:val="accessibility"/>
    <w:basedOn w:val="Normal"/>
    <w:rsid w:val="003331BE"/>
    <w:pPr>
      <w:spacing w:before="100" w:beforeAutospacing="1" w:after="100" w:afterAutospacing="1"/>
    </w:pPr>
    <w:rPr>
      <w:sz w:val="24"/>
      <w:szCs w:val="24"/>
    </w:rPr>
  </w:style>
  <w:style w:type="paragraph" w:styleId="Ingenmellomrom">
    <w:name w:val="No Spacing"/>
    <w:uiPriority w:val="1"/>
    <w:qFormat/>
    <w:rsid w:val="00B11274"/>
  </w:style>
  <w:style w:type="character" w:customStyle="1" w:styleId="TopptekstTegn">
    <w:name w:val="Topptekst Tegn"/>
    <w:basedOn w:val="Standardskriftforavsnitt"/>
    <w:link w:val="Topptekst"/>
    <w:rsid w:val="00CE7A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6693">
      <w:bodyDiv w:val="1"/>
      <w:marLeft w:val="0"/>
      <w:marRight w:val="0"/>
      <w:marTop w:val="0"/>
      <w:marBottom w:val="0"/>
      <w:divBdr>
        <w:top w:val="none" w:sz="0" w:space="0" w:color="auto"/>
        <w:left w:val="none" w:sz="0" w:space="0" w:color="auto"/>
        <w:bottom w:val="none" w:sz="0" w:space="0" w:color="auto"/>
        <w:right w:val="none" w:sz="0" w:space="0" w:color="auto"/>
      </w:divBdr>
    </w:div>
    <w:div w:id="69038493">
      <w:bodyDiv w:val="1"/>
      <w:marLeft w:val="0"/>
      <w:marRight w:val="0"/>
      <w:marTop w:val="0"/>
      <w:marBottom w:val="0"/>
      <w:divBdr>
        <w:top w:val="none" w:sz="0" w:space="0" w:color="auto"/>
        <w:left w:val="none" w:sz="0" w:space="0" w:color="auto"/>
        <w:bottom w:val="none" w:sz="0" w:space="0" w:color="auto"/>
        <w:right w:val="none" w:sz="0" w:space="0" w:color="auto"/>
      </w:divBdr>
    </w:div>
    <w:div w:id="143281030">
      <w:bodyDiv w:val="1"/>
      <w:marLeft w:val="0"/>
      <w:marRight w:val="0"/>
      <w:marTop w:val="0"/>
      <w:marBottom w:val="0"/>
      <w:divBdr>
        <w:top w:val="none" w:sz="0" w:space="0" w:color="auto"/>
        <w:left w:val="none" w:sz="0" w:space="0" w:color="auto"/>
        <w:bottom w:val="none" w:sz="0" w:space="0" w:color="auto"/>
        <w:right w:val="none" w:sz="0" w:space="0" w:color="auto"/>
      </w:divBdr>
    </w:div>
    <w:div w:id="233778909">
      <w:bodyDiv w:val="1"/>
      <w:marLeft w:val="0"/>
      <w:marRight w:val="0"/>
      <w:marTop w:val="0"/>
      <w:marBottom w:val="0"/>
      <w:divBdr>
        <w:top w:val="none" w:sz="0" w:space="0" w:color="auto"/>
        <w:left w:val="none" w:sz="0" w:space="0" w:color="auto"/>
        <w:bottom w:val="none" w:sz="0" w:space="0" w:color="auto"/>
        <w:right w:val="none" w:sz="0" w:space="0" w:color="auto"/>
      </w:divBdr>
    </w:div>
    <w:div w:id="251398342">
      <w:bodyDiv w:val="1"/>
      <w:marLeft w:val="0"/>
      <w:marRight w:val="0"/>
      <w:marTop w:val="0"/>
      <w:marBottom w:val="0"/>
      <w:divBdr>
        <w:top w:val="none" w:sz="0" w:space="0" w:color="auto"/>
        <w:left w:val="none" w:sz="0" w:space="0" w:color="auto"/>
        <w:bottom w:val="none" w:sz="0" w:space="0" w:color="auto"/>
        <w:right w:val="none" w:sz="0" w:space="0" w:color="auto"/>
      </w:divBdr>
    </w:div>
    <w:div w:id="266625400">
      <w:bodyDiv w:val="1"/>
      <w:marLeft w:val="0"/>
      <w:marRight w:val="0"/>
      <w:marTop w:val="0"/>
      <w:marBottom w:val="0"/>
      <w:divBdr>
        <w:top w:val="none" w:sz="0" w:space="0" w:color="auto"/>
        <w:left w:val="none" w:sz="0" w:space="0" w:color="auto"/>
        <w:bottom w:val="none" w:sz="0" w:space="0" w:color="auto"/>
        <w:right w:val="none" w:sz="0" w:space="0" w:color="auto"/>
      </w:divBdr>
      <w:divsChild>
        <w:div w:id="1000892821">
          <w:marLeft w:val="0"/>
          <w:marRight w:val="0"/>
          <w:marTop w:val="0"/>
          <w:marBottom w:val="0"/>
          <w:divBdr>
            <w:top w:val="none" w:sz="0" w:space="0" w:color="auto"/>
            <w:left w:val="none" w:sz="0" w:space="0" w:color="auto"/>
            <w:bottom w:val="none" w:sz="0" w:space="0" w:color="auto"/>
            <w:right w:val="none" w:sz="0" w:space="0" w:color="auto"/>
          </w:divBdr>
          <w:divsChild>
            <w:div w:id="1775829274">
              <w:marLeft w:val="0"/>
              <w:marRight w:val="0"/>
              <w:marTop w:val="0"/>
              <w:marBottom w:val="0"/>
              <w:divBdr>
                <w:top w:val="none" w:sz="0" w:space="0" w:color="auto"/>
                <w:left w:val="none" w:sz="0" w:space="0" w:color="auto"/>
                <w:bottom w:val="none" w:sz="0" w:space="0" w:color="auto"/>
                <w:right w:val="none" w:sz="0" w:space="0" w:color="auto"/>
              </w:divBdr>
              <w:divsChild>
                <w:div w:id="1872957737">
                  <w:marLeft w:val="0"/>
                  <w:marRight w:val="0"/>
                  <w:marTop w:val="0"/>
                  <w:marBottom w:val="0"/>
                  <w:divBdr>
                    <w:top w:val="none" w:sz="0" w:space="0" w:color="auto"/>
                    <w:left w:val="none" w:sz="0" w:space="0" w:color="auto"/>
                    <w:bottom w:val="none" w:sz="0" w:space="0" w:color="auto"/>
                    <w:right w:val="none" w:sz="0" w:space="0" w:color="auto"/>
                  </w:divBdr>
                  <w:divsChild>
                    <w:div w:id="1132207089">
                      <w:marLeft w:val="0"/>
                      <w:marRight w:val="0"/>
                      <w:marTop w:val="0"/>
                      <w:marBottom w:val="0"/>
                      <w:divBdr>
                        <w:top w:val="none" w:sz="0" w:space="0" w:color="auto"/>
                        <w:left w:val="none" w:sz="0" w:space="0" w:color="auto"/>
                        <w:bottom w:val="none" w:sz="0" w:space="0" w:color="auto"/>
                        <w:right w:val="none" w:sz="0" w:space="0" w:color="auto"/>
                      </w:divBdr>
                      <w:divsChild>
                        <w:div w:id="17097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650100">
      <w:bodyDiv w:val="1"/>
      <w:marLeft w:val="0"/>
      <w:marRight w:val="0"/>
      <w:marTop w:val="0"/>
      <w:marBottom w:val="0"/>
      <w:divBdr>
        <w:top w:val="none" w:sz="0" w:space="0" w:color="auto"/>
        <w:left w:val="none" w:sz="0" w:space="0" w:color="auto"/>
        <w:bottom w:val="none" w:sz="0" w:space="0" w:color="auto"/>
        <w:right w:val="none" w:sz="0" w:space="0" w:color="auto"/>
      </w:divBdr>
    </w:div>
    <w:div w:id="420953950">
      <w:bodyDiv w:val="1"/>
      <w:marLeft w:val="0"/>
      <w:marRight w:val="0"/>
      <w:marTop w:val="0"/>
      <w:marBottom w:val="0"/>
      <w:divBdr>
        <w:top w:val="none" w:sz="0" w:space="0" w:color="auto"/>
        <w:left w:val="none" w:sz="0" w:space="0" w:color="auto"/>
        <w:bottom w:val="none" w:sz="0" w:space="0" w:color="auto"/>
        <w:right w:val="none" w:sz="0" w:space="0" w:color="auto"/>
      </w:divBdr>
    </w:div>
    <w:div w:id="486358704">
      <w:bodyDiv w:val="1"/>
      <w:marLeft w:val="0"/>
      <w:marRight w:val="0"/>
      <w:marTop w:val="0"/>
      <w:marBottom w:val="0"/>
      <w:divBdr>
        <w:top w:val="none" w:sz="0" w:space="0" w:color="auto"/>
        <w:left w:val="none" w:sz="0" w:space="0" w:color="auto"/>
        <w:bottom w:val="none" w:sz="0" w:space="0" w:color="auto"/>
        <w:right w:val="none" w:sz="0" w:space="0" w:color="auto"/>
      </w:divBdr>
    </w:div>
    <w:div w:id="486825043">
      <w:bodyDiv w:val="1"/>
      <w:marLeft w:val="0"/>
      <w:marRight w:val="0"/>
      <w:marTop w:val="0"/>
      <w:marBottom w:val="0"/>
      <w:divBdr>
        <w:top w:val="none" w:sz="0" w:space="0" w:color="auto"/>
        <w:left w:val="none" w:sz="0" w:space="0" w:color="auto"/>
        <w:bottom w:val="none" w:sz="0" w:space="0" w:color="auto"/>
        <w:right w:val="none" w:sz="0" w:space="0" w:color="auto"/>
      </w:divBdr>
    </w:div>
    <w:div w:id="498471696">
      <w:bodyDiv w:val="1"/>
      <w:marLeft w:val="0"/>
      <w:marRight w:val="0"/>
      <w:marTop w:val="0"/>
      <w:marBottom w:val="0"/>
      <w:divBdr>
        <w:top w:val="none" w:sz="0" w:space="0" w:color="auto"/>
        <w:left w:val="none" w:sz="0" w:space="0" w:color="auto"/>
        <w:bottom w:val="none" w:sz="0" w:space="0" w:color="auto"/>
        <w:right w:val="none" w:sz="0" w:space="0" w:color="auto"/>
      </w:divBdr>
    </w:div>
    <w:div w:id="634524728">
      <w:bodyDiv w:val="1"/>
      <w:marLeft w:val="0"/>
      <w:marRight w:val="0"/>
      <w:marTop w:val="0"/>
      <w:marBottom w:val="0"/>
      <w:divBdr>
        <w:top w:val="none" w:sz="0" w:space="0" w:color="auto"/>
        <w:left w:val="none" w:sz="0" w:space="0" w:color="auto"/>
        <w:bottom w:val="none" w:sz="0" w:space="0" w:color="auto"/>
        <w:right w:val="none" w:sz="0" w:space="0" w:color="auto"/>
      </w:divBdr>
    </w:div>
    <w:div w:id="741874443">
      <w:bodyDiv w:val="1"/>
      <w:marLeft w:val="0"/>
      <w:marRight w:val="0"/>
      <w:marTop w:val="0"/>
      <w:marBottom w:val="0"/>
      <w:divBdr>
        <w:top w:val="none" w:sz="0" w:space="0" w:color="auto"/>
        <w:left w:val="none" w:sz="0" w:space="0" w:color="auto"/>
        <w:bottom w:val="none" w:sz="0" w:space="0" w:color="auto"/>
        <w:right w:val="none" w:sz="0" w:space="0" w:color="auto"/>
      </w:divBdr>
    </w:div>
    <w:div w:id="795563942">
      <w:bodyDiv w:val="1"/>
      <w:marLeft w:val="0"/>
      <w:marRight w:val="0"/>
      <w:marTop w:val="0"/>
      <w:marBottom w:val="0"/>
      <w:divBdr>
        <w:top w:val="none" w:sz="0" w:space="0" w:color="auto"/>
        <w:left w:val="none" w:sz="0" w:space="0" w:color="auto"/>
        <w:bottom w:val="none" w:sz="0" w:space="0" w:color="auto"/>
        <w:right w:val="none" w:sz="0" w:space="0" w:color="auto"/>
      </w:divBdr>
    </w:div>
    <w:div w:id="824275024">
      <w:bodyDiv w:val="1"/>
      <w:marLeft w:val="0"/>
      <w:marRight w:val="0"/>
      <w:marTop w:val="0"/>
      <w:marBottom w:val="0"/>
      <w:divBdr>
        <w:top w:val="none" w:sz="0" w:space="0" w:color="auto"/>
        <w:left w:val="none" w:sz="0" w:space="0" w:color="auto"/>
        <w:bottom w:val="none" w:sz="0" w:space="0" w:color="auto"/>
        <w:right w:val="none" w:sz="0" w:space="0" w:color="auto"/>
      </w:divBdr>
    </w:div>
    <w:div w:id="864825991">
      <w:bodyDiv w:val="1"/>
      <w:marLeft w:val="0"/>
      <w:marRight w:val="0"/>
      <w:marTop w:val="0"/>
      <w:marBottom w:val="0"/>
      <w:divBdr>
        <w:top w:val="none" w:sz="0" w:space="0" w:color="auto"/>
        <w:left w:val="none" w:sz="0" w:space="0" w:color="auto"/>
        <w:bottom w:val="none" w:sz="0" w:space="0" w:color="auto"/>
        <w:right w:val="none" w:sz="0" w:space="0" w:color="auto"/>
      </w:divBdr>
    </w:div>
    <w:div w:id="1085961229">
      <w:bodyDiv w:val="1"/>
      <w:marLeft w:val="0"/>
      <w:marRight w:val="0"/>
      <w:marTop w:val="0"/>
      <w:marBottom w:val="0"/>
      <w:divBdr>
        <w:top w:val="none" w:sz="0" w:space="0" w:color="auto"/>
        <w:left w:val="none" w:sz="0" w:space="0" w:color="auto"/>
        <w:bottom w:val="none" w:sz="0" w:space="0" w:color="auto"/>
        <w:right w:val="none" w:sz="0" w:space="0" w:color="auto"/>
      </w:divBdr>
      <w:divsChild>
        <w:div w:id="1109155224">
          <w:marLeft w:val="0"/>
          <w:marRight w:val="0"/>
          <w:marTop w:val="0"/>
          <w:marBottom w:val="0"/>
          <w:divBdr>
            <w:top w:val="none" w:sz="0" w:space="0" w:color="auto"/>
            <w:left w:val="none" w:sz="0" w:space="0" w:color="auto"/>
            <w:bottom w:val="none" w:sz="0" w:space="0" w:color="auto"/>
            <w:right w:val="none" w:sz="0" w:space="0" w:color="auto"/>
          </w:divBdr>
          <w:divsChild>
            <w:div w:id="775294011">
              <w:marLeft w:val="0"/>
              <w:marRight w:val="0"/>
              <w:marTop w:val="0"/>
              <w:marBottom w:val="0"/>
              <w:divBdr>
                <w:top w:val="none" w:sz="0" w:space="0" w:color="auto"/>
                <w:left w:val="none" w:sz="0" w:space="0" w:color="auto"/>
                <w:bottom w:val="none" w:sz="0" w:space="0" w:color="auto"/>
                <w:right w:val="none" w:sz="0" w:space="0" w:color="auto"/>
              </w:divBdr>
              <w:divsChild>
                <w:div w:id="371074295">
                  <w:marLeft w:val="0"/>
                  <w:marRight w:val="0"/>
                  <w:marTop w:val="0"/>
                  <w:marBottom w:val="0"/>
                  <w:divBdr>
                    <w:top w:val="none" w:sz="0" w:space="0" w:color="auto"/>
                    <w:left w:val="none" w:sz="0" w:space="0" w:color="auto"/>
                    <w:bottom w:val="none" w:sz="0" w:space="0" w:color="auto"/>
                    <w:right w:val="none" w:sz="0" w:space="0" w:color="auto"/>
                  </w:divBdr>
                  <w:divsChild>
                    <w:div w:id="1291983317">
                      <w:marLeft w:val="0"/>
                      <w:marRight w:val="0"/>
                      <w:marTop w:val="0"/>
                      <w:marBottom w:val="0"/>
                      <w:divBdr>
                        <w:top w:val="none" w:sz="0" w:space="0" w:color="auto"/>
                        <w:left w:val="none" w:sz="0" w:space="0" w:color="auto"/>
                        <w:bottom w:val="none" w:sz="0" w:space="0" w:color="auto"/>
                        <w:right w:val="none" w:sz="0" w:space="0" w:color="auto"/>
                      </w:divBdr>
                      <w:divsChild>
                        <w:div w:id="21090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03450">
      <w:bodyDiv w:val="1"/>
      <w:marLeft w:val="0"/>
      <w:marRight w:val="0"/>
      <w:marTop w:val="0"/>
      <w:marBottom w:val="0"/>
      <w:divBdr>
        <w:top w:val="none" w:sz="0" w:space="0" w:color="auto"/>
        <w:left w:val="none" w:sz="0" w:space="0" w:color="auto"/>
        <w:bottom w:val="none" w:sz="0" w:space="0" w:color="auto"/>
        <w:right w:val="none" w:sz="0" w:space="0" w:color="auto"/>
      </w:divBdr>
    </w:div>
    <w:div w:id="1223640800">
      <w:bodyDiv w:val="1"/>
      <w:marLeft w:val="0"/>
      <w:marRight w:val="0"/>
      <w:marTop w:val="0"/>
      <w:marBottom w:val="0"/>
      <w:divBdr>
        <w:top w:val="none" w:sz="0" w:space="0" w:color="auto"/>
        <w:left w:val="none" w:sz="0" w:space="0" w:color="auto"/>
        <w:bottom w:val="none" w:sz="0" w:space="0" w:color="auto"/>
        <w:right w:val="none" w:sz="0" w:space="0" w:color="auto"/>
      </w:divBdr>
    </w:div>
    <w:div w:id="1229266936">
      <w:bodyDiv w:val="1"/>
      <w:marLeft w:val="0"/>
      <w:marRight w:val="0"/>
      <w:marTop w:val="0"/>
      <w:marBottom w:val="0"/>
      <w:divBdr>
        <w:top w:val="none" w:sz="0" w:space="0" w:color="auto"/>
        <w:left w:val="none" w:sz="0" w:space="0" w:color="auto"/>
        <w:bottom w:val="none" w:sz="0" w:space="0" w:color="auto"/>
        <w:right w:val="none" w:sz="0" w:space="0" w:color="auto"/>
      </w:divBdr>
    </w:div>
    <w:div w:id="1262447772">
      <w:bodyDiv w:val="1"/>
      <w:marLeft w:val="0"/>
      <w:marRight w:val="0"/>
      <w:marTop w:val="0"/>
      <w:marBottom w:val="0"/>
      <w:divBdr>
        <w:top w:val="none" w:sz="0" w:space="0" w:color="auto"/>
        <w:left w:val="none" w:sz="0" w:space="0" w:color="auto"/>
        <w:bottom w:val="none" w:sz="0" w:space="0" w:color="auto"/>
        <w:right w:val="none" w:sz="0" w:space="0" w:color="auto"/>
      </w:divBdr>
    </w:div>
    <w:div w:id="1282224394">
      <w:bodyDiv w:val="1"/>
      <w:marLeft w:val="0"/>
      <w:marRight w:val="0"/>
      <w:marTop w:val="0"/>
      <w:marBottom w:val="0"/>
      <w:divBdr>
        <w:top w:val="none" w:sz="0" w:space="0" w:color="auto"/>
        <w:left w:val="none" w:sz="0" w:space="0" w:color="auto"/>
        <w:bottom w:val="none" w:sz="0" w:space="0" w:color="auto"/>
        <w:right w:val="none" w:sz="0" w:space="0" w:color="auto"/>
      </w:divBdr>
    </w:div>
    <w:div w:id="1313755721">
      <w:bodyDiv w:val="1"/>
      <w:marLeft w:val="0"/>
      <w:marRight w:val="0"/>
      <w:marTop w:val="0"/>
      <w:marBottom w:val="0"/>
      <w:divBdr>
        <w:top w:val="none" w:sz="0" w:space="0" w:color="auto"/>
        <w:left w:val="none" w:sz="0" w:space="0" w:color="auto"/>
        <w:bottom w:val="none" w:sz="0" w:space="0" w:color="auto"/>
        <w:right w:val="none" w:sz="0" w:space="0" w:color="auto"/>
      </w:divBdr>
    </w:div>
    <w:div w:id="1422221691">
      <w:bodyDiv w:val="1"/>
      <w:marLeft w:val="0"/>
      <w:marRight w:val="0"/>
      <w:marTop w:val="0"/>
      <w:marBottom w:val="0"/>
      <w:divBdr>
        <w:top w:val="none" w:sz="0" w:space="0" w:color="auto"/>
        <w:left w:val="none" w:sz="0" w:space="0" w:color="auto"/>
        <w:bottom w:val="none" w:sz="0" w:space="0" w:color="auto"/>
        <w:right w:val="none" w:sz="0" w:space="0" w:color="auto"/>
      </w:divBdr>
    </w:div>
    <w:div w:id="1462268187">
      <w:bodyDiv w:val="1"/>
      <w:marLeft w:val="0"/>
      <w:marRight w:val="0"/>
      <w:marTop w:val="0"/>
      <w:marBottom w:val="0"/>
      <w:divBdr>
        <w:top w:val="none" w:sz="0" w:space="0" w:color="auto"/>
        <w:left w:val="none" w:sz="0" w:space="0" w:color="auto"/>
        <w:bottom w:val="none" w:sz="0" w:space="0" w:color="auto"/>
        <w:right w:val="none" w:sz="0" w:space="0" w:color="auto"/>
      </w:divBdr>
    </w:div>
    <w:div w:id="1524050986">
      <w:bodyDiv w:val="1"/>
      <w:marLeft w:val="0"/>
      <w:marRight w:val="0"/>
      <w:marTop w:val="0"/>
      <w:marBottom w:val="0"/>
      <w:divBdr>
        <w:top w:val="none" w:sz="0" w:space="0" w:color="auto"/>
        <w:left w:val="none" w:sz="0" w:space="0" w:color="auto"/>
        <w:bottom w:val="none" w:sz="0" w:space="0" w:color="auto"/>
        <w:right w:val="none" w:sz="0" w:space="0" w:color="auto"/>
      </w:divBdr>
    </w:div>
    <w:div w:id="1587953732">
      <w:bodyDiv w:val="1"/>
      <w:marLeft w:val="0"/>
      <w:marRight w:val="0"/>
      <w:marTop w:val="0"/>
      <w:marBottom w:val="0"/>
      <w:divBdr>
        <w:top w:val="none" w:sz="0" w:space="0" w:color="auto"/>
        <w:left w:val="none" w:sz="0" w:space="0" w:color="auto"/>
        <w:bottom w:val="none" w:sz="0" w:space="0" w:color="auto"/>
        <w:right w:val="none" w:sz="0" w:space="0" w:color="auto"/>
      </w:divBdr>
    </w:div>
    <w:div w:id="1598827308">
      <w:bodyDiv w:val="1"/>
      <w:marLeft w:val="0"/>
      <w:marRight w:val="0"/>
      <w:marTop w:val="0"/>
      <w:marBottom w:val="0"/>
      <w:divBdr>
        <w:top w:val="none" w:sz="0" w:space="0" w:color="auto"/>
        <w:left w:val="none" w:sz="0" w:space="0" w:color="auto"/>
        <w:bottom w:val="none" w:sz="0" w:space="0" w:color="auto"/>
        <w:right w:val="none" w:sz="0" w:space="0" w:color="auto"/>
      </w:divBdr>
    </w:div>
    <w:div w:id="1636640499">
      <w:bodyDiv w:val="1"/>
      <w:marLeft w:val="0"/>
      <w:marRight w:val="0"/>
      <w:marTop w:val="0"/>
      <w:marBottom w:val="0"/>
      <w:divBdr>
        <w:top w:val="none" w:sz="0" w:space="0" w:color="auto"/>
        <w:left w:val="none" w:sz="0" w:space="0" w:color="auto"/>
        <w:bottom w:val="none" w:sz="0" w:space="0" w:color="auto"/>
        <w:right w:val="none" w:sz="0" w:space="0" w:color="auto"/>
      </w:divBdr>
    </w:div>
    <w:div w:id="1683966665">
      <w:bodyDiv w:val="1"/>
      <w:marLeft w:val="0"/>
      <w:marRight w:val="0"/>
      <w:marTop w:val="0"/>
      <w:marBottom w:val="0"/>
      <w:divBdr>
        <w:top w:val="none" w:sz="0" w:space="0" w:color="auto"/>
        <w:left w:val="none" w:sz="0" w:space="0" w:color="auto"/>
        <w:bottom w:val="none" w:sz="0" w:space="0" w:color="auto"/>
        <w:right w:val="none" w:sz="0" w:space="0" w:color="auto"/>
      </w:divBdr>
    </w:div>
    <w:div w:id="1701932648">
      <w:bodyDiv w:val="1"/>
      <w:marLeft w:val="0"/>
      <w:marRight w:val="0"/>
      <w:marTop w:val="0"/>
      <w:marBottom w:val="0"/>
      <w:divBdr>
        <w:top w:val="none" w:sz="0" w:space="0" w:color="auto"/>
        <w:left w:val="none" w:sz="0" w:space="0" w:color="auto"/>
        <w:bottom w:val="none" w:sz="0" w:space="0" w:color="auto"/>
        <w:right w:val="none" w:sz="0" w:space="0" w:color="auto"/>
      </w:divBdr>
    </w:div>
    <w:div w:id="1749884974">
      <w:bodyDiv w:val="1"/>
      <w:marLeft w:val="0"/>
      <w:marRight w:val="0"/>
      <w:marTop w:val="0"/>
      <w:marBottom w:val="0"/>
      <w:divBdr>
        <w:top w:val="none" w:sz="0" w:space="0" w:color="auto"/>
        <w:left w:val="none" w:sz="0" w:space="0" w:color="auto"/>
        <w:bottom w:val="none" w:sz="0" w:space="0" w:color="auto"/>
        <w:right w:val="none" w:sz="0" w:space="0" w:color="auto"/>
      </w:divBdr>
    </w:div>
    <w:div w:id="1834252549">
      <w:bodyDiv w:val="1"/>
      <w:marLeft w:val="0"/>
      <w:marRight w:val="0"/>
      <w:marTop w:val="0"/>
      <w:marBottom w:val="0"/>
      <w:divBdr>
        <w:top w:val="none" w:sz="0" w:space="0" w:color="auto"/>
        <w:left w:val="none" w:sz="0" w:space="0" w:color="auto"/>
        <w:bottom w:val="none" w:sz="0" w:space="0" w:color="auto"/>
        <w:right w:val="none" w:sz="0" w:space="0" w:color="auto"/>
      </w:divBdr>
    </w:div>
    <w:div w:id="1846284172">
      <w:bodyDiv w:val="1"/>
      <w:marLeft w:val="0"/>
      <w:marRight w:val="0"/>
      <w:marTop w:val="0"/>
      <w:marBottom w:val="0"/>
      <w:divBdr>
        <w:top w:val="none" w:sz="0" w:space="0" w:color="auto"/>
        <w:left w:val="none" w:sz="0" w:space="0" w:color="auto"/>
        <w:bottom w:val="none" w:sz="0" w:space="0" w:color="auto"/>
        <w:right w:val="none" w:sz="0" w:space="0" w:color="auto"/>
      </w:divBdr>
    </w:div>
    <w:div w:id="1848594935">
      <w:bodyDiv w:val="1"/>
      <w:marLeft w:val="0"/>
      <w:marRight w:val="0"/>
      <w:marTop w:val="0"/>
      <w:marBottom w:val="0"/>
      <w:divBdr>
        <w:top w:val="none" w:sz="0" w:space="0" w:color="auto"/>
        <w:left w:val="none" w:sz="0" w:space="0" w:color="auto"/>
        <w:bottom w:val="none" w:sz="0" w:space="0" w:color="auto"/>
        <w:right w:val="none" w:sz="0" w:space="0" w:color="auto"/>
      </w:divBdr>
    </w:div>
    <w:div w:id="1864316943">
      <w:bodyDiv w:val="1"/>
      <w:marLeft w:val="0"/>
      <w:marRight w:val="0"/>
      <w:marTop w:val="0"/>
      <w:marBottom w:val="0"/>
      <w:divBdr>
        <w:top w:val="none" w:sz="0" w:space="0" w:color="auto"/>
        <w:left w:val="none" w:sz="0" w:space="0" w:color="auto"/>
        <w:bottom w:val="none" w:sz="0" w:space="0" w:color="auto"/>
        <w:right w:val="none" w:sz="0" w:space="0" w:color="auto"/>
      </w:divBdr>
    </w:div>
    <w:div w:id="1880774305">
      <w:bodyDiv w:val="1"/>
      <w:marLeft w:val="0"/>
      <w:marRight w:val="0"/>
      <w:marTop w:val="0"/>
      <w:marBottom w:val="0"/>
      <w:divBdr>
        <w:top w:val="none" w:sz="0" w:space="0" w:color="auto"/>
        <w:left w:val="none" w:sz="0" w:space="0" w:color="auto"/>
        <w:bottom w:val="none" w:sz="0" w:space="0" w:color="auto"/>
        <w:right w:val="none" w:sz="0" w:space="0" w:color="auto"/>
      </w:divBdr>
    </w:div>
    <w:div w:id="1913157983">
      <w:bodyDiv w:val="1"/>
      <w:marLeft w:val="0"/>
      <w:marRight w:val="0"/>
      <w:marTop w:val="0"/>
      <w:marBottom w:val="0"/>
      <w:divBdr>
        <w:top w:val="none" w:sz="0" w:space="0" w:color="auto"/>
        <w:left w:val="none" w:sz="0" w:space="0" w:color="auto"/>
        <w:bottom w:val="none" w:sz="0" w:space="0" w:color="auto"/>
        <w:right w:val="none" w:sz="0" w:space="0" w:color="auto"/>
      </w:divBdr>
    </w:div>
    <w:div w:id="2034920858">
      <w:bodyDiv w:val="1"/>
      <w:marLeft w:val="0"/>
      <w:marRight w:val="0"/>
      <w:marTop w:val="0"/>
      <w:marBottom w:val="0"/>
      <w:divBdr>
        <w:top w:val="none" w:sz="0" w:space="0" w:color="auto"/>
        <w:left w:val="none" w:sz="0" w:space="0" w:color="auto"/>
        <w:bottom w:val="none" w:sz="0" w:space="0" w:color="auto"/>
        <w:right w:val="none" w:sz="0" w:space="0" w:color="auto"/>
      </w:divBdr>
    </w:div>
    <w:div w:id="2059666746">
      <w:bodyDiv w:val="1"/>
      <w:marLeft w:val="0"/>
      <w:marRight w:val="0"/>
      <w:marTop w:val="0"/>
      <w:marBottom w:val="0"/>
      <w:divBdr>
        <w:top w:val="none" w:sz="0" w:space="0" w:color="auto"/>
        <w:left w:val="none" w:sz="0" w:space="0" w:color="auto"/>
        <w:bottom w:val="none" w:sz="0" w:space="0" w:color="auto"/>
        <w:right w:val="none" w:sz="0" w:space="0" w:color="auto"/>
      </w:divBdr>
    </w:div>
    <w:div w:id="2079741783">
      <w:bodyDiv w:val="1"/>
      <w:marLeft w:val="0"/>
      <w:marRight w:val="0"/>
      <w:marTop w:val="0"/>
      <w:marBottom w:val="0"/>
      <w:divBdr>
        <w:top w:val="none" w:sz="0" w:space="0" w:color="auto"/>
        <w:left w:val="none" w:sz="0" w:space="0" w:color="auto"/>
        <w:bottom w:val="none" w:sz="0" w:space="0" w:color="auto"/>
        <w:right w:val="none" w:sz="0" w:space="0" w:color="auto"/>
      </w:divBdr>
    </w:div>
    <w:div w:id="2119443590">
      <w:bodyDiv w:val="1"/>
      <w:marLeft w:val="0"/>
      <w:marRight w:val="0"/>
      <w:marTop w:val="0"/>
      <w:marBottom w:val="0"/>
      <w:divBdr>
        <w:top w:val="none" w:sz="0" w:space="0" w:color="auto"/>
        <w:left w:val="none" w:sz="0" w:space="0" w:color="auto"/>
        <w:bottom w:val="none" w:sz="0" w:space="0" w:color="auto"/>
        <w:right w:val="none" w:sz="0" w:space="0" w:color="auto"/>
      </w:divBdr>
      <w:divsChild>
        <w:div w:id="1620255189">
          <w:marLeft w:val="0"/>
          <w:marRight w:val="0"/>
          <w:marTop w:val="0"/>
          <w:marBottom w:val="0"/>
          <w:divBdr>
            <w:top w:val="none" w:sz="0" w:space="0" w:color="auto"/>
            <w:left w:val="none" w:sz="0" w:space="0" w:color="auto"/>
            <w:bottom w:val="none" w:sz="0" w:space="0" w:color="auto"/>
            <w:right w:val="none" w:sz="0" w:space="0" w:color="auto"/>
          </w:divBdr>
          <w:divsChild>
            <w:div w:id="1415937359">
              <w:marLeft w:val="0"/>
              <w:marRight w:val="0"/>
              <w:marTop w:val="0"/>
              <w:marBottom w:val="0"/>
              <w:divBdr>
                <w:top w:val="none" w:sz="0" w:space="0" w:color="auto"/>
                <w:left w:val="none" w:sz="0" w:space="0" w:color="auto"/>
                <w:bottom w:val="none" w:sz="0" w:space="0" w:color="auto"/>
                <w:right w:val="none" w:sz="0" w:space="0" w:color="auto"/>
              </w:divBdr>
              <w:divsChild>
                <w:div w:id="2127888770">
                  <w:marLeft w:val="0"/>
                  <w:marRight w:val="0"/>
                  <w:marTop w:val="0"/>
                  <w:marBottom w:val="0"/>
                  <w:divBdr>
                    <w:top w:val="none" w:sz="0" w:space="0" w:color="auto"/>
                    <w:left w:val="none" w:sz="0" w:space="0" w:color="auto"/>
                    <w:bottom w:val="none" w:sz="0" w:space="0" w:color="auto"/>
                    <w:right w:val="none" w:sz="0" w:space="0" w:color="auto"/>
                  </w:divBdr>
                  <w:divsChild>
                    <w:div w:id="1866678149">
                      <w:marLeft w:val="0"/>
                      <w:marRight w:val="0"/>
                      <w:marTop w:val="0"/>
                      <w:marBottom w:val="0"/>
                      <w:divBdr>
                        <w:top w:val="none" w:sz="0" w:space="0" w:color="auto"/>
                        <w:left w:val="none" w:sz="0" w:space="0" w:color="auto"/>
                        <w:bottom w:val="none" w:sz="0" w:space="0" w:color="auto"/>
                        <w:right w:val="none" w:sz="0" w:space="0" w:color="auto"/>
                      </w:divBdr>
                      <w:divsChild>
                        <w:div w:id="418060546">
                          <w:marLeft w:val="0"/>
                          <w:marRight w:val="0"/>
                          <w:marTop w:val="0"/>
                          <w:marBottom w:val="0"/>
                          <w:divBdr>
                            <w:top w:val="none" w:sz="0" w:space="0" w:color="auto"/>
                            <w:left w:val="none" w:sz="0" w:space="0" w:color="auto"/>
                            <w:bottom w:val="none" w:sz="0" w:space="0" w:color="auto"/>
                            <w:right w:val="none" w:sz="0" w:space="0" w:color="auto"/>
                          </w:divBdr>
                          <w:divsChild>
                            <w:div w:id="10538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2027</Words>
  <Characters>11876</Characters>
  <Application>Microsoft Office Word</Application>
  <DocSecurity>0</DocSecurity>
  <Lines>98</Lines>
  <Paragraphs>27</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Helgesen Bergseng</dc:creator>
  <cp:lastModifiedBy>Benedicte Helgesen Bergseng</cp:lastModifiedBy>
  <cp:revision>7</cp:revision>
  <cp:lastPrinted>2015-03-16T15:48:00Z</cp:lastPrinted>
  <dcterms:created xsi:type="dcterms:W3CDTF">2015-03-17T12:55:00Z</dcterms:created>
  <dcterms:modified xsi:type="dcterms:W3CDTF">2015-04-13T15:37:00Z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\\oslhkbl0815\home$\BBE\ephorte\473109_DOC.XML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474229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http%3a%2f%2farkiv.udir.no%2fePhorteWeb%2fshared%2faspx%2fDefault%2fdetails.aspx%3ff%3dViewJP%26JP_ID%3d318267%26LoadDocHandling%3dtrue</vt:lpwstr>
  </property>
  <property fmtid="{D5CDD505-2E9C-101B-9397-08002B2CF9AE}" pid="11" name="WindowName">
    <vt:lpwstr>rbottom</vt:lpwstr>
  </property>
  <property fmtid="{D5CDD505-2E9C-101B-9397-08002B2CF9AE}" pid="12" name="FileName">
    <vt:lpwstr>%5c%5coslhkbl0815%5chome%24%5cBBE%5cephorte%5c473109.DOC</vt:lpwstr>
  </property>
  <property fmtid="{D5CDD505-2E9C-101B-9397-08002B2CF9AE}" pid="13" name="LinkId">
    <vt:i4>318267</vt:i4>
  </property>
</Properties>
</file>