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C46AD1" w:rsidRPr="00C46AD1" w:rsidTr="00974325">
        <w:tc>
          <w:tcPr>
            <w:tcW w:w="4786" w:type="dxa"/>
            <w:gridSpan w:val="3"/>
          </w:tcPr>
          <w:p w:rsidR="00F16949" w:rsidRPr="000F79D3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Vår saksbehandler: </w:t>
            </w:r>
            <w:bookmarkStart w:id="1" w:name="SAKSBEHANDLERNAVN"/>
            <w:r w:rsidR="00672BE1"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Benedicte Helgesen Bergseng</w:t>
            </w:r>
            <w:bookmarkEnd w:id="1"/>
          </w:p>
          <w:p w:rsidR="00F16949" w:rsidRPr="000F79D3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0F79D3" w:rsidRDefault="00F1694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F16949" w:rsidRPr="000F79D3" w:rsidRDefault="00954DB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Vår dato:</w:t>
            </w:r>
          </w:p>
          <w:p w:rsidR="00F16949" w:rsidRPr="000F79D3" w:rsidRDefault="0050429E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bookmarkStart w:id="2" w:name="BREVDATO"/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10.11</w:t>
            </w:r>
            <w:r w:rsidR="00672BE1"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.20</w:t>
            </w:r>
            <w:bookmarkEnd w:id="2"/>
            <w:r w:rsidR="0063753C"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14</w:t>
            </w:r>
          </w:p>
          <w:p w:rsidR="004736D7" w:rsidRPr="000F79D3" w:rsidRDefault="004736D7" w:rsidP="004736D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Vårreferanse:</w:t>
            </w:r>
          </w:p>
          <w:p w:rsidR="004736D7" w:rsidRPr="000F79D3" w:rsidRDefault="009E6471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  <w:bookmarkStart w:id="3" w:name="SAKSNR"/>
            <w:r w:rsidRPr="000F79D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2014</w:t>
            </w:r>
            <w:r w:rsidR="00672BE1" w:rsidRPr="000F79D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/</w:t>
            </w:r>
            <w:bookmarkEnd w:id="3"/>
            <w:r w:rsidRPr="000F79D3"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  <w:t>481</w:t>
            </w:r>
          </w:p>
          <w:p w:rsidR="004736D7" w:rsidRPr="000F79D3" w:rsidRDefault="004736D7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6949" w:rsidRPr="000F79D3" w:rsidRDefault="00F1694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  <w:p w:rsidR="004736D7" w:rsidRPr="000F79D3" w:rsidRDefault="004736D7" w:rsidP="004736D7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Deres dato:</w:t>
            </w:r>
          </w:p>
          <w:p w:rsidR="00F16949" w:rsidRPr="000F79D3" w:rsidRDefault="00F1694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bookmarkStart w:id="4" w:name="REFDATO"/>
            <w:bookmarkEnd w:id="4"/>
          </w:p>
          <w:p w:rsidR="00F16949" w:rsidRPr="000F79D3" w:rsidRDefault="00954DB5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0F79D3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Deres referanse:</w:t>
            </w:r>
          </w:p>
          <w:p w:rsidR="00F16949" w:rsidRPr="000F79D3" w:rsidRDefault="00F16949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</w:rPr>
            </w:pPr>
            <w:bookmarkStart w:id="5" w:name="REF"/>
            <w:bookmarkEnd w:id="5"/>
          </w:p>
        </w:tc>
        <w:tc>
          <w:tcPr>
            <w:tcW w:w="2870" w:type="dxa"/>
          </w:tcPr>
          <w:p w:rsidR="00F16949" w:rsidRPr="00C46AD1" w:rsidRDefault="00C20842" w:rsidP="000E3136">
            <w:pPr>
              <w:jc w:val="right"/>
              <w:rPr>
                <w:rFonts w:asciiTheme="minorHAnsi" w:hAnsiTheme="minorHAnsi"/>
                <w:color w:val="000000" w:themeColor="text1"/>
              </w:rPr>
            </w:pPr>
            <w:r w:rsidRPr="00C46AD1">
              <w:rPr>
                <w:rFonts w:asciiTheme="minorHAnsi" w:hAnsiTheme="minorHAnsi"/>
                <w:noProof/>
                <w:color w:val="000000" w:themeColor="text1"/>
              </w:rPr>
              <w:drawing>
                <wp:inline distT="0" distB="0" distL="0" distR="0" wp14:anchorId="5CC10867" wp14:editId="746C4722">
                  <wp:extent cx="1685290" cy="1511300"/>
                  <wp:effectExtent l="19050" t="0" r="0" b="0"/>
                  <wp:docPr id="2" name="Bilde 1" descr="Restaurant-og-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nt-og-ma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C46AD1" w:rsidTr="00974325">
        <w:tc>
          <w:tcPr>
            <w:tcW w:w="2461" w:type="dxa"/>
          </w:tcPr>
          <w:p w:rsidR="00F16949" w:rsidRPr="00C46AD1" w:rsidRDefault="00F16949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758" w:type="dxa"/>
          </w:tcPr>
          <w:p w:rsidR="00F16949" w:rsidRPr="00C46AD1" w:rsidRDefault="00F16949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F16949" w:rsidRPr="00C46AD1" w:rsidRDefault="00F16949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4713" w:type="dxa"/>
            <w:gridSpan w:val="3"/>
          </w:tcPr>
          <w:p w:rsidR="00F16949" w:rsidRPr="00C46AD1" w:rsidRDefault="00F16949" w:rsidP="0032576C">
            <w:pPr>
              <w:jc w:val="right"/>
              <w:rPr>
                <w:rFonts w:asciiTheme="minorHAnsi" w:hAnsiTheme="minorHAnsi"/>
                <w:b/>
                <w:color w:val="000000" w:themeColor="text1"/>
              </w:rPr>
            </w:pPr>
            <w:bookmarkStart w:id="6" w:name="UOFFPARAGRAF"/>
            <w:bookmarkEnd w:id="6"/>
          </w:p>
        </w:tc>
      </w:tr>
    </w:tbl>
    <w:p w:rsidR="00951F86" w:rsidRPr="00C46AD1" w:rsidRDefault="00951F86" w:rsidP="00951F86">
      <w:pPr>
        <w:pStyle w:val="overskrift"/>
        <w:rPr>
          <w:rFonts w:asciiTheme="minorHAnsi" w:hAnsiTheme="minorHAnsi"/>
          <w:caps w:val="0"/>
          <w:color w:val="000000" w:themeColor="text1"/>
          <w:sz w:val="20"/>
        </w:rPr>
      </w:pPr>
      <w:bookmarkStart w:id="7" w:name="TITTEL"/>
    </w:p>
    <w:p w:rsidR="00951F86" w:rsidRPr="00C46AD1" w:rsidRDefault="00951F86" w:rsidP="00951F86">
      <w:pPr>
        <w:pStyle w:val="overskrift"/>
        <w:rPr>
          <w:rFonts w:asciiTheme="minorHAnsi" w:hAnsiTheme="minorHAnsi"/>
          <w:caps w:val="0"/>
          <w:color w:val="000000" w:themeColor="text1"/>
          <w:sz w:val="20"/>
        </w:rPr>
      </w:pPr>
    </w:p>
    <w:p w:rsidR="00951F86" w:rsidRDefault="004677DA" w:rsidP="00951F86">
      <w:pPr>
        <w:pStyle w:val="overskrift"/>
        <w:rPr>
          <w:rFonts w:asciiTheme="minorHAnsi" w:hAnsiTheme="minorHAnsi"/>
          <w:caps w:val="0"/>
          <w:color w:val="000000" w:themeColor="text1"/>
          <w:sz w:val="20"/>
        </w:rPr>
      </w:pPr>
      <w:r>
        <w:rPr>
          <w:rFonts w:asciiTheme="minorHAnsi" w:hAnsiTheme="minorHAnsi"/>
          <w:caps w:val="0"/>
          <w:color w:val="000000" w:themeColor="text1"/>
          <w:sz w:val="20"/>
        </w:rPr>
        <w:t xml:space="preserve">Referat fra </w:t>
      </w:r>
      <w:r w:rsidR="0009570D">
        <w:rPr>
          <w:rFonts w:asciiTheme="minorHAnsi" w:hAnsiTheme="minorHAnsi"/>
          <w:caps w:val="0"/>
          <w:color w:val="000000" w:themeColor="text1"/>
          <w:sz w:val="20"/>
        </w:rPr>
        <w:t>råds</w:t>
      </w:r>
      <w:r w:rsidR="00B13000">
        <w:rPr>
          <w:rFonts w:asciiTheme="minorHAnsi" w:hAnsiTheme="minorHAnsi"/>
          <w:caps w:val="0"/>
          <w:color w:val="000000" w:themeColor="text1"/>
          <w:sz w:val="20"/>
        </w:rPr>
        <w:t>møte</w:t>
      </w:r>
      <w:r w:rsidR="008E4358">
        <w:rPr>
          <w:rFonts w:asciiTheme="minorHAnsi" w:hAnsiTheme="minorHAnsi"/>
          <w:caps w:val="0"/>
          <w:color w:val="000000" w:themeColor="text1"/>
          <w:sz w:val="20"/>
        </w:rPr>
        <w:t xml:space="preserve"> </w:t>
      </w:r>
      <w:r w:rsidR="00951F86" w:rsidRPr="00C46AD1">
        <w:rPr>
          <w:rFonts w:asciiTheme="minorHAnsi" w:hAnsiTheme="minorHAnsi"/>
          <w:caps w:val="0"/>
          <w:color w:val="000000" w:themeColor="text1"/>
          <w:sz w:val="20"/>
        </w:rPr>
        <w:t xml:space="preserve">nr. </w:t>
      </w:r>
      <w:bookmarkEnd w:id="7"/>
      <w:r w:rsidR="000933AA">
        <w:rPr>
          <w:rFonts w:asciiTheme="minorHAnsi" w:hAnsiTheme="minorHAnsi"/>
          <w:caps w:val="0"/>
          <w:color w:val="000000" w:themeColor="text1"/>
          <w:sz w:val="20"/>
        </w:rPr>
        <w:t>5</w:t>
      </w:r>
    </w:p>
    <w:p w:rsidR="0062464B" w:rsidRDefault="0062464B" w:rsidP="0062464B">
      <w:pPr>
        <w:pStyle w:val="Default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62464B" w:rsidRDefault="0062464B" w:rsidP="0062464B">
      <w:pPr>
        <w:pStyle w:val="Default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62464B" w:rsidRDefault="0062464B" w:rsidP="0062464B">
      <w:pPr>
        <w:pStyle w:val="Default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62464B" w:rsidRDefault="0062464B" w:rsidP="0062464B">
      <w:pPr>
        <w:pStyle w:val="Default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62464B" w:rsidRPr="00C46AD1" w:rsidRDefault="0062464B" w:rsidP="0062464B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Dato: 23.10</w:t>
      </w:r>
      <w:r w:rsidRPr="00C46AD1">
        <w:rPr>
          <w:rFonts w:asciiTheme="minorHAnsi" w:hAnsiTheme="minorHAnsi"/>
          <w:b/>
          <w:bCs/>
          <w:color w:val="000000" w:themeColor="text1"/>
          <w:sz w:val="20"/>
          <w:szCs w:val="20"/>
        </w:rPr>
        <w:t>.14</w:t>
      </w:r>
    </w:p>
    <w:p w:rsidR="0062464B" w:rsidRPr="00C46AD1" w:rsidRDefault="0062464B" w:rsidP="0062464B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>Tid: 09:00 – 15</w:t>
      </w:r>
      <w:r w:rsidRPr="00C46AD1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:00 </w:t>
      </w:r>
    </w:p>
    <w:p w:rsidR="0062464B" w:rsidRPr="00C46AD1" w:rsidRDefault="0062464B" w:rsidP="0062464B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Sted: Elevorganisasjonen</w:t>
      </w:r>
    </w:p>
    <w:p w:rsidR="0062464B" w:rsidRPr="00C46AD1" w:rsidRDefault="0062464B" w:rsidP="00951F86">
      <w:pPr>
        <w:pStyle w:val="overskrift"/>
        <w:rPr>
          <w:rFonts w:asciiTheme="minorHAnsi" w:hAnsiTheme="minorHAnsi"/>
          <w:caps w:val="0"/>
          <w:color w:val="000000" w:themeColor="text1"/>
          <w:sz w:val="20"/>
        </w:rPr>
      </w:pPr>
    </w:p>
    <w:p w:rsidR="00951F86" w:rsidRDefault="00951F86" w:rsidP="00951F86">
      <w:pPr>
        <w:rPr>
          <w:rFonts w:asciiTheme="minorHAnsi" w:hAnsiTheme="minorHAnsi"/>
          <w:color w:val="000000" w:themeColor="text1"/>
        </w:rPr>
      </w:pPr>
    </w:p>
    <w:tbl>
      <w:tblPr>
        <w:tblW w:w="9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4820"/>
        <w:gridCol w:w="3525"/>
      </w:tblGrid>
      <w:tr w:rsidR="004677DA" w:rsidTr="00BF1F54">
        <w:trPr>
          <w:trHeight w:val="236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Default="004677DA">
            <w:pPr>
              <w:rPr>
                <w:rFonts w:ascii="Calibri" w:eastAsiaTheme="minorHAns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Tilstede: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Pr="0062464B" w:rsidRDefault="004677DA" w:rsidP="0062464B">
            <w:pPr>
              <w:pStyle w:val="Topptekst"/>
              <w:suppressAutoHyphens/>
              <w:rPr>
                <w:b/>
                <w:sz w:val="22"/>
                <w:szCs w:val="22"/>
              </w:rPr>
            </w:pPr>
            <w:r w:rsidRPr="0062464B">
              <w:rPr>
                <w:b/>
                <w:sz w:val="22"/>
                <w:szCs w:val="22"/>
              </w:rPr>
              <w:t>Fra arbeidsgiversiden: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Pr="0062464B" w:rsidRDefault="004677DA" w:rsidP="0062464B">
            <w:pPr>
              <w:pStyle w:val="Topptekst"/>
              <w:suppressAutoHyphens/>
              <w:rPr>
                <w:b/>
                <w:sz w:val="22"/>
                <w:szCs w:val="22"/>
              </w:rPr>
            </w:pPr>
            <w:r w:rsidRPr="0062464B">
              <w:rPr>
                <w:b/>
                <w:sz w:val="22"/>
                <w:szCs w:val="22"/>
              </w:rPr>
              <w:t>Fra arbeidstakersiden:</w:t>
            </w:r>
          </w:p>
        </w:tc>
      </w:tr>
      <w:tr w:rsidR="004677DA" w:rsidTr="00BF1F54">
        <w:trPr>
          <w:trHeight w:val="248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7DA" w:rsidRDefault="004677DA">
            <w:pPr>
              <w:rPr>
                <w:rFonts w:ascii="Calibri" w:eastAsiaTheme="minorHAns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Pr="0062464B" w:rsidRDefault="004677DA" w:rsidP="0062464B">
            <w:pPr>
              <w:pStyle w:val="Topptekst"/>
              <w:suppressAutoHyphens/>
              <w:rPr>
                <w:sz w:val="22"/>
                <w:szCs w:val="22"/>
              </w:rPr>
            </w:pPr>
            <w:r w:rsidRPr="0062464B">
              <w:rPr>
                <w:sz w:val="22"/>
                <w:szCs w:val="22"/>
              </w:rPr>
              <w:t>Espen Lynghaug (NHO Mat og Landbruk)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Pr="0062464B" w:rsidRDefault="004677DA" w:rsidP="0062464B">
            <w:pPr>
              <w:suppressAutoHyphens/>
              <w:rPr>
                <w:sz w:val="22"/>
                <w:szCs w:val="22"/>
              </w:rPr>
            </w:pPr>
            <w:r w:rsidRPr="0062464B">
              <w:rPr>
                <w:sz w:val="22"/>
                <w:szCs w:val="22"/>
              </w:rPr>
              <w:t>Bjørn Johansen (NNN)</w:t>
            </w:r>
          </w:p>
        </w:tc>
      </w:tr>
      <w:tr w:rsidR="004677DA" w:rsidTr="00BF1F54">
        <w:trPr>
          <w:trHeight w:val="248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7DA" w:rsidRDefault="004677DA">
            <w:pPr>
              <w:rPr>
                <w:rFonts w:ascii="Calibri" w:eastAsiaTheme="minorHAns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Pr="0062464B" w:rsidRDefault="004677DA" w:rsidP="0062464B">
            <w:pPr>
              <w:pStyle w:val="Topptekst"/>
              <w:suppressAutoHyphens/>
              <w:rPr>
                <w:sz w:val="22"/>
                <w:szCs w:val="22"/>
              </w:rPr>
            </w:pPr>
            <w:r w:rsidRPr="0062464B">
              <w:rPr>
                <w:sz w:val="22"/>
                <w:szCs w:val="22"/>
              </w:rPr>
              <w:t>John Magne Larsen (KS)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Default="004677DA" w:rsidP="0062464B">
            <w:pPr>
              <w:pStyle w:val="Topptekst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Merete Helland (NNN)</w:t>
            </w:r>
          </w:p>
        </w:tc>
      </w:tr>
      <w:tr w:rsidR="004677DA" w:rsidTr="00BF1F54">
        <w:trPr>
          <w:trHeight w:val="267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7DA" w:rsidRDefault="004677DA">
            <w:pPr>
              <w:rPr>
                <w:rFonts w:ascii="Calibri" w:eastAsiaTheme="minorHAns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Pr="0062464B" w:rsidRDefault="004677DA" w:rsidP="0062464B">
            <w:pPr>
              <w:pStyle w:val="Topptekst"/>
              <w:suppressAutoHyphens/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Default="004677DA" w:rsidP="0062464B">
            <w:pPr>
              <w:pStyle w:val="Topptekst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Arild Løvaas (YS, Delta)</w:t>
            </w:r>
          </w:p>
        </w:tc>
      </w:tr>
      <w:tr w:rsidR="004677DA" w:rsidTr="00BF1F54">
        <w:trPr>
          <w:trHeight w:val="273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7DA" w:rsidRDefault="004677DA">
            <w:pPr>
              <w:rPr>
                <w:rFonts w:ascii="Calibri" w:eastAsiaTheme="minorHAns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Pr="0062464B" w:rsidRDefault="004677DA" w:rsidP="0062464B">
            <w:pPr>
              <w:suppressAutoHyphens/>
              <w:ind w:right="-353"/>
              <w:rPr>
                <w:sz w:val="22"/>
                <w:szCs w:val="22"/>
              </w:rPr>
            </w:pPr>
            <w:r w:rsidRPr="0062464B">
              <w:rPr>
                <w:b/>
                <w:bCs/>
                <w:szCs w:val="24"/>
              </w:rPr>
              <w:t>Skolesiden/utdanningsmyndigheter: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Pr="0062464B" w:rsidRDefault="004677DA" w:rsidP="0062464B">
            <w:pPr>
              <w:pStyle w:val="Topptekst"/>
              <w:suppressAutoHyphens/>
              <w:rPr>
                <w:b/>
                <w:sz w:val="22"/>
                <w:szCs w:val="22"/>
              </w:rPr>
            </w:pPr>
            <w:r w:rsidRPr="0062464B">
              <w:rPr>
                <w:b/>
                <w:sz w:val="22"/>
                <w:szCs w:val="22"/>
              </w:rPr>
              <w:t>Elevorganisasjonen:</w:t>
            </w:r>
          </w:p>
        </w:tc>
      </w:tr>
      <w:tr w:rsidR="004677DA" w:rsidTr="00BF1F54">
        <w:trPr>
          <w:trHeight w:val="273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7DA" w:rsidRDefault="004677DA">
            <w:pPr>
              <w:rPr>
                <w:rFonts w:ascii="Calibri" w:eastAsiaTheme="minorHAns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Pr="0062464B" w:rsidRDefault="004677DA" w:rsidP="0062464B">
            <w:pPr>
              <w:pStyle w:val="Topptekst"/>
              <w:suppressAutoHyphens/>
              <w:rPr>
                <w:sz w:val="22"/>
                <w:szCs w:val="22"/>
              </w:rPr>
            </w:pPr>
            <w:r w:rsidRPr="0062464B">
              <w:rPr>
                <w:sz w:val="22"/>
                <w:szCs w:val="22"/>
              </w:rPr>
              <w:t>Helga Hjeltnes (vara, Utdanningsforbundet)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Default="0062464B" w:rsidP="0062464B">
            <w:pPr>
              <w:pStyle w:val="Topptekst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77DA" w:rsidTr="00BF1F54">
        <w:trPr>
          <w:trHeight w:val="273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7DA" w:rsidRDefault="004677DA">
            <w:pPr>
              <w:rPr>
                <w:rFonts w:ascii="Calibri" w:eastAsiaTheme="minorHAns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Pr="0062464B" w:rsidRDefault="0062464B" w:rsidP="0062464B">
            <w:pPr>
              <w:pStyle w:val="Topptekst"/>
              <w:suppressAutoHyphens/>
              <w:rPr>
                <w:sz w:val="22"/>
                <w:szCs w:val="22"/>
              </w:rPr>
            </w:pPr>
            <w:r w:rsidRPr="0062464B">
              <w:rPr>
                <w:sz w:val="22"/>
                <w:szCs w:val="22"/>
              </w:rPr>
              <w:t>Sigve Eie (vara, Utdanningsforbundet)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7DA" w:rsidRPr="0062464B" w:rsidRDefault="004677DA" w:rsidP="0062464B">
            <w:pPr>
              <w:suppressAutoHyphens/>
              <w:rPr>
                <w:sz w:val="22"/>
                <w:szCs w:val="22"/>
              </w:rPr>
            </w:pPr>
          </w:p>
        </w:tc>
      </w:tr>
      <w:tr w:rsidR="004677DA" w:rsidTr="00BF1F54">
        <w:trPr>
          <w:trHeight w:val="261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7DA" w:rsidRDefault="004677DA">
            <w:pPr>
              <w:pStyle w:val="Topptekst"/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Pr="0062464B" w:rsidRDefault="0062464B" w:rsidP="0062464B">
            <w:pPr>
              <w:pStyle w:val="Topptekst"/>
              <w:suppressAutoHyphens/>
              <w:rPr>
                <w:sz w:val="22"/>
                <w:szCs w:val="22"/>
              </w:rPr>
            </w:pPr>
            <w:r w:rsidRPr="0062464B">
              <w:rPr>
                <w:sz w:val="22"/>
                <w:szCs w:val="22"/>
              </w:rPr>
              <w:t xml:space="preserve">Kristin </w:t>
            </w:r>
            <w:proofErr w:type="spellStart"/>
            <w:r w:rsidRPr="0062464B">
              <w:rPr>
                <w:sz w:val="22"/>
                <w:szCs w:val="22"/>
              </w:rPr>
              <w:t>Bergundhaugen</w:t>
            </w:r>
            <w:proofErr w:type="spellEnd"/>
            <w:r w:rsidRPr="0062464B">
              <w:rPr>
                <w:sz w:val="22"/>
                <w:szCs w:val="22"/>
              </w:rPr>
              <w:t xml:space="preserve"> (KS)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Pr="0062464B" w:rsidRDefault="004677DA" w:rsidP="0062464B">
            <w:pPr>
              <w:suppressAutoHyphens/>
              <w:rPr>
                <w:b/>
                <w:sz w:val="22"/>
                <w:szCs w:val="22"/>
              </w:rPr>
            </w:pPr>
            <w:r w:rsidRPr="0062464B">
              <w:rPr>
                <w:b/>
                <w:sz w:val="22"/>
                <w:szCs w:val="22"/>
              </w:rPr>
              <w:t>Utdanningsdirektoratet:</w:t>
            </w:r>
          </w:p>
        </w:tc>
      </w:tr>
      <w:tr w:rsidR="004677DA" w:rsidTr="00BF1F54">
        <w:trPr>
          <w:trHeight w:val="248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7DA" w:rsidRDefault="004677DA">
            <w:pPr>
              <w:rPr>
                <w:rFonts w:ascii="Calibri" w:eastAsiaTheme="minorHAnsi" w:hAnsi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Pr="0062464B" w:rsidRDefault="004677DA" w:rsidP="0062464B">
            <w:pPr>
              <w:pStyle w:val="Topptekst"/>
              <w:suppressAutoHyphens/>
              <w:rPr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Pr="0062464B" w:rsidRDefault="00BF1F54" w:rsidP="0062464B">
            <w:pPr>
              <w:pStyle w:val="Rentekst"/>
              <w:suppressAutoHyphens/>
              <w:rPr>
                <w:rFonts w:ascii="Times New Roman" w:eastAsia="Times New Roman" w:hAnsi="Times New Roman" w:cs="Times New Roman"/>
                <w:szCs w:val="2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eastAsia="nb-NO"/>
              </w:rPr>
              <w:t xml:space="preserve">Benedicte </w:t>
            </w:r>
            <w:r w:rsidR="004677DA" w:rsidRPr="0062464B">
              <w:rPr>
                <w:rFonts w:ascii="Times New Roman" w:eastAsia="Times New Roman" w:hAnsi="Times New Roman" w:cs="Times New Roman"/>
                <w:szCs w:val="22"/>
                <w:lang w:eastAsia="nb-NO"/>
              </w:rPr>
              <w:t>Bergseng (rådssekretær)</w:t>
            </w:r>
          </w:p>
        </w:tc>
      </w:tr>
      <w:tr w:rsidR="004677DA" w:rsidTr="00BF1F54">
        <w:trPr>
          <w:trHeight w:val="248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Default="004677DA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Forfall: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Pr="0062464B" w:rsidRDefault="004677DA" w:rsidP="0062464B">
            <w:pPr>
              <w:pStyle w:val="Topptekst"/>
              <w:suppressAutoHyphens/>
              <w:rPr>
                <w:sz w:val="22"/>
                <w:szCs w:val="22"/>
              </w:rPr>
            </w:pPr>
            <w:r w:rsidRPr="0062464B">
              <w:rPr>
                <w:sz w:val="22"/>
                <w:szCs w:val="22"/>
              </w:rPr>
              <w:t xml:space="preserve">Eddy Kjær (vara ikke </w:t>
            </w:r>
            <w:proofErr w:type="gramStart"/>
            <w:r w:rsidRPr="0062464B">
              <w:rPr>
                <w:sz w:val="22"/>
                <w:szCs w:val="22"/>
              </w:rPr>
              <w:t>tilstede</w:t>
            </w:r>
            <w:proofErr w:type="gramEnd"/>
            <w:r w:rsidRPr="0062464B">
              <w:rPr>
                <w:sz w:val="22"/>
                <w:szCs w:val="22"/>
              </w:rPr>
              <w:t>, NHO Reiseliv)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7DA" w:rsidRPr="0062464B" w:rsidRDefault="004677DA" w:rsidP="0062464B">
            <w:pPr>
              <w:pStyle w:val="Topptekst"/>
              <w:suppressAutoHyphens/>
              <w:rPr>
                <w:sz w:val="22"/>
                <w:szCs w:val="22"/>
              </w:rPr>
            </w:pPr>
          </w:p>
        </w:tc>
      </w:tr>
      <w:tr w:rsidR="004677DA" w:rsidTr="00BF1F54">
        <w:trPr>
          <w:trHeight w:val="248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7DA" w:rsidRDefault="004677DA">
            <w:pPr>
              <w:rPr>
                <w:rFonts w:ascii="Calibri" w:eastAsiaTheme="minorHAns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Pr="0062464B" w:rsidRDefault="004677DA" w:rsidP="0062464B">
            <w:pPr>
              <w:pStyle w:val="Topptekst"/>
              <w:suppressAutoHyphens/>
              <w:rPr>
                <w:sz w:val="22"/>
                <w:szCs w:val="22"/>
              </w:rPr>
            </w:pPr>
            <w:r w:rsidRPr="0062464B">
              <w:rPr>
                <w:sz w:val="22"/>
                <w:szCs w:val="22"/>
              </w:rPr>
              <w:t xml:space="preserve">Frank Schistad (vara ikke </w:t>
            </w:r>
            <w:proofErr w:type="gramStart"/>
            <w:r w:rsidRPr="0062464B">
              <w:rPr>
                <w:sz w:val="22"/>
                <w:szCs w:val="22"/>
              </w:rPr>
              <w:t>tilstede</w:t>
            </w:r>
            <w:proofErr w:type="gramEnd"/>
            <w:r w:rsidRPr="0062464B">
              <w:rPr>
                <w:sz w:val="22"/>
                <w:szCs w:val="22"/>
              </w:rPr>
              <w:t>, Fellesforbundet)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7DA" w:rsidRPr="0062464B" w:rsidRDefault="004677DA" w:rsidP="0062464B">
            <w:pPr>
              <w:pStyle w:val="Topptekst"/>
              <w:suppressAutoHyphens/>
              <w:rPr>
                <w:sz w:val="22"/>
                <w:szCs w:val="22"/>
              </w:rPr>
            </w:pPr>
          </w:p>
        </w:tc>
      </w:tr>
      <w:tr w:rsidR="004677DA" w:rsidTr="00BF1F54">
        <w:trPr>
          <w:trHeight w:val="248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7DA" w:rsidRDefault="004677DA">
            <w:pPr>
              <w:rPr>
                <w:rFonts w:ascii="Calibri" w:eastAsiaTheme="minorHAns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Pr="0062464B" w:rsidRDefault="004677DA" w:rsidP="0062464B">
            <w:pPr>
              <w:pStyle w:val="Topptekst"/>
              <w:suppressAutoHyphens/>
              <w:rPr>
                <w:sz w:val="22"/>
                <w:szCs w:val="22"/>
              </w:rPr>
            </w:pPr>
            <w:r w:rsidRPr="0062464B">
              <w:rPr>
                <w:sz w:val="22"/>
                <w:szCs w:val="22"/>
              </w:rPr>
              <w:t xml:space="preserve">Cecilie Hänninen (vara ikke </w:t>
            </w:r>
            <w:proofErr w:type="gramStart"/>
            <w:r w:rsidRPr="0062464B">
              <w:rPr>
                <w:sz w:val="22"/>
                <w:szCs w:val="22"/>
              </w:rPr>
              <w:t>tilstede</w:t>
            </w:r>
            <w:proofErr w:type="gramEnd"/>
            <w:r w:rsidRPr="0062464B">
              <w:rPr>
                <w:sz w:val="22"/>
                <w:szCs w:val="22"/>
              </w:rPr>
              <w:t>, NHO Mat og Drikke)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7DA" w:rsidRPr="0062464B" w:rsidRDefault="004677DA" w:rsidP="0062464B">
            <w:pPr>
              <w:pStyle w:val="Topptekst"/>
              <w:suppressAutoHyphens/>
              <w:rPr>
                <w:sz w:val="22"/>
                <w:szCs w:val="22"/>
              </w:rPr>
            </w:pPr>
          </w:p>
        </w:tc>
      </w:tr>
      <w:tr w:rsidR="004677DA" w:rsidTr="00BF1F54">
        <w:trPr>
          <w:trHeight w:val="248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7DA" w:rsidRDefault="004677DA">
            <w:pPr>
              <w:rPr>
                <w:rFonts w:ascii="Calibri" w:eastAsiaTheme="minorHAns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Pr="0062464B" w:rsidRDefault="004677DA" w:rsidP="0062464B">
            <w:pPr>
              <w:pStyle w:val="Topptekst"/>
              <w:suppressAutoHyphens/>
              <w:rPr>
                <w:sz w:val="22"/>
                <w:szCs w:val="22"/>
              </w:rPr>
            </w:pPr>
            <w:r w:rsidRPr="0062464B">
              <w:rPr>
                <w:sz w:val="22"/>
                <w:szCs w:val="22"/>
              </w:rPr>
              <w:t>Margareth Skogstad (vara til stede, Utdanningsforbundet)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7DA" w:rsidRPr="0062464B" w:rsidRDefault="004677DA" w:rsidP="0062464B">
            <w:pPr>
              <w:pStyle w:val="Topptekst"/>
              <w:suppressAutoHyphens/>
              <w:rPr>
                <w:sz w:val="22"/>
                <w:szCs w:val="22"/>
              </w:rPr>
            </w:pPr>
          </w:p>
        </w:tc>
      </w:tr>
      <w:tr w:rsidR="004677DA" w:rsidTr="00BF1F54">
        <w:trPr>
          <w:trHeight w:val="248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7DA" w:rsidRDefault="004677DA">
            <w:pPr>
              <w:rPr>
                <w:rFonts w:ascii="Calibri" w:eastAsiaTheme="minorHAns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7DA" w:rsidRPr="0062464B" w:rsidRDefault="004677DA" w:rsidP="0062464B">
            <w:pPr>
              <w:pStyle w:val="Topptekst"/>
              <w:suppressAutoHyphens/>
              <w:rPr>
                <w:sz w:val="22"/>
                <w:szCs w:val="22"/>
              </w:rPr>
            </w:pPr>
            <w:r w:rsidRPr="0062464B">
              <w:rPr>
                <w:sz w:val="22"/>
                <w:szCs w:val="22"/>
              </w:rPr>
              <w:t>Geir Rune Larsen (vara til stede, Utdanningsforbundet)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7DA" w:rsidRPr="0062464B" w:rsidRDefault="004677DA" w:rsidP="0062464B">
            <w:pPr>
              <w:pStyle w:val="Topptekst"/>
              <w:suppressAutoHyphens/>
              <w:rPr>
                <w:sz w:val="22"/>
                <w:szCs w:val="22"/>
              </w:rPr>
            </w:pPr>
          </w:p>
        </w:tc>
      </w:tr>
      <w:tr w:rsidR="0062464B" w:rsidTr="00BF1F54">
        <w:trPr>
          <w:trHeight w:val="248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64B" w:rsidRDefault="0062464B">
            <w:pPr>
              <w:rPr>
                <w:rFonts w:ascii="Calibri" w:eastAsiaTheme="minorHAns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64B" w:rsidRPr="0062464B" w:rsidRDefault="0062464B" w:rsidP="0062464B">
            <w:pPr>
              <w:pStyle w:val="Topptekst"/>
              <w:suppressAutoHyphens/>
              <w:rPr>
                <w:sz w:val="22"/>
                <w:szCs w:val="22"/>
              </w:rPr>
            </w:pPr>
            <w:r w:rsidRPr="0062464B">
              <w:rPr>
                <w:sz w:val="22"/>
                <w:szCs w:val="22"/>
              </w:rPr>
              <w:t xml:space="preserve">Erna </w:t>
            </w:r>
            <w:proofErr w:type="spellStart"/>
            <w:r w:rsidRPr="0062464B">
              <w:rPr>
                <w:sz w:val="22"/>
                <w:szCs w:val="22"/>
              </w:rPr>
              <w:t>Hamrum</w:t>
            </w:r>
            <w:proofErr w:type="spellEnd"/>
            <w:r w:rsidRPr="0062464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vara ikke </w:t>
            </w:r>
            <w:proofErr w:type="gramStart"/>
            <w:r>
              <w:rPr>
                <w:sz w:val="22"/>
                <w:szCs w:val="22"/>
              </w:rPr>
              <w:t>tilstede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62464B">
              <w:rPr>
                <w:sz w:val="22"/>
                <w:szCs w:val="22"/>
              </w:rPr>
              <w:t>Skolenes Landsforbund)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64B" w:rsidRPr="0062464B" w:rsidRDefault="0062464B" w:rsidP="0062464B">
            <w:pPr>
              <w:pStyle w:val="Topptekst"/>
              <w:suppressAutoHyphens/>
              <w:rPr>
                <w:sz w:val="22"/>
                <w:szCs w:val="22"/>
              </w:rPr>
            </w:pPr>
          </w:p>
        </w:tc>
      </w:tr>
      <w:tr w:rsidR="0062464B" w:rsidTr="00BF1F54">
        <w:trPr>
          <w:trHeight w:val="248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64B" w:rsidRDefault="0062464B">
            <w:pPr>
              <w:rPr>
                <w:rFonts w:ascii="Calibri" w:eastAsiaTheme="minorHAns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64B" w:rsidRPr="0062464B" w:rsidRDefault="0062464B" w:rsidP="0062464B">
            <w:pPr>
              <w:pStyle w:val="Topptekst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 Dani Nenningsland (vara ikke </w:t>
            </w:r>
            <w:proofErr w:type="gramStart"/>
            <w:r>
              <w:rPr>
                <w:sz w:val="22"/>
                <w:szCs w:val="22"/>
              </w:rPr>
              <w:t>tilstede</w:t>
            </w:r>
            <w:proofErr w:type="gramEnd"/>
            <w:r>
              <w:rPr>
                <w:sz w:val="22"/>
                <w:szCs w:val="22"/>
              </w:rPr>
              <w:t>, EO)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64B" w:rsidRPr="0062464B" w:rsidRDefault="0062464B" w:rsidP="0062464B">
            <w:pPr>
              <w:pStyle w:val="Topptekst"/>
              <w:suppressAutoHyphens/>
              <w:rPr>
                <w:sz w:val="22"/>
                <w:szCs w:val="22"/>
              </w:rPr>
            </w:pPr>
          </w:p>
        </w:tc>
      </w:tr>
    </w:tbl>
    <w:p w:rsidR="004677DA" w:rsidRPr="00C46AD1" w:rsidRDefault="004677DA" w:rsidP="00951F86">
      <w:pPr>
        <w:rPr>
          <w:rFonts w:asciiTheme="minorHAnsi" w:hAnsiTheme="minorHAnsi"/>
          <w:color w:val="000000" w:themeColor="text1"/>
        </w:rPr>
      </w:pP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  <w:bookmarkStart w:id="8" w:name="Start"/>
      <w:bookmarkEnd w:id="8"/>
      <w:r w:rsidRPr="00C46AD1">
        <w:rPr>
          <w:rFonts w:asciiTheme="minorHAnsi" w:hAnsiTheme="minorHAnsi"/>
          <w:color w:val="000000" w:themeColor="text1"/>
        </w:rPr>
        <w:t>Dagsorden:</w:t>
      </w: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B95208" w:rsidRPr="00C46AD1" w:rsidRDefault="000933AA" w:rsidP="00951F8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45.5</w:t>
      </w:r>
      <w:r w:rsidR="00FE3DED">
        <w:rPr>
          <w:rFonts w:asciiTheme="minorHAnsi" w:hAnsiTheme="minorHAnsi"/>
          <w:bCs/>
          <w:color w:val="000000" w:themeColor="text1"/>
        </w:rPr>
        <w:t xml:space="preserve">.2014 </w:t>
      </w:r>
      <w:r w:rsidR="00951F86" w:rsidRPr="00C46AD1">
        <w:rPr>
          <w:rFonts w:asciiTheme="minorHAnsi" w:hAnsiTheme="minorHAnsi"/>
          <w:bCs/>
          <w:color w:val="000000" w:themeColor="text1"/>
        </w:rPr>
        <w:t>Godkjenning av innkalling og dagsorden</w:t>
      </w:r>
    </w:p>
    <w:p w:rsidR="00951F86" w:rsidRPr="00C46AD1" w:rsidRDefault="000933AA" w:rsidP="00951F8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46.5</w:t>
      </w:r>
      <w:r w:rsidR="004C089C" w:rsidRPr="00C46AD1">
        <w:rPr>
          <w:rFonts w:asciiTheme="minorHAnsi" w:hAnsiTheme="minorHAnsi"/>
          <w:color w:val="000000" w:themeColor="text1"/>
        </w:rPr>
        <w:t>.2014</w:t>
      </w:r>
      <w:r w:rsidR="00951F86" w:rsidRPr="00C46AD1">
        <w:rPr>
          <w:rFonts w:asciiTheme="minorHAnsi" w:hAnsiTheme="minorHAnsi"/>
          <w:color w:val="000000" w:themeColor="text1"/>
        </w:rPr>
        <w:t xml:space="preserve"> </w:t>
      </w:r>
      <w:r w:rsidR="00951F86" w:rsidRPr="00C46AD1">
        <w:rPr>
          <w:rFonts w:asciiTheme="minorHAnsi" w:hAnsiTheme="minorHAnsi"/>
          <w:bCs/>
          <w:color w:val="000000" w:themeColor="text1"/>
        </w:rPr>
        <w:t>Godkjenning av referat fra</w:t>
      </w:r>
      <w:r w:rsidR="00B13000">
        <w:rPr>
          <w:rFonts w:asciiTheme="minorHAnsi" w:hAnsiTheme="minorHAnsi"/>
          <w:color w:val="000000" w:themeColor="text1"/>
        </w:rPr>
        <w:t xml:space="preserve"> rådsmøte nr. 4</w:t>
      </w:r>
      <w:r w:rsidR="00951F86" w:rsidRPr="00C46AD1">
        <w:rPr>
          <w:rFonts w:asciiTheme="minorHAnsi" w:hAnsiTheme="minorHAnsi"/>
          <w:color w:val="000000" w:themeColor="text1"/>
        </w:rPr>
        <w:t>/1</w:t>
      </w:r>
      <w:r w:rsidR="00B95208" w:rsidRPr="00C46AD1">
        <w:rPr>
          <w:rFonts w:asciiTheme="minorHAnsi" w:hAnsiTheme="minorHAnsi"/>
          <w:color w:val="000000" w:themeColor="text1"/>
        </w:rPr>
        <w:t>4</w:t>
      </w:r>
    </w:p>
    <w:p w:rsidR="00951F86" w:rsidRPr="00C46AD1" w:rsidRDefault="000933AA" w:rsidP="00951F8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47.5</w:t>
      </w:r>
      <w:r w:rsidR="004C089C" w:rsidRPr="00C46AD1">
        <w:rPr>
          <w:rFonts w:asciiTheme="minorHAnsi" w:hAnsiTheme="minorHAnsi"/>
          <w:color w:val="000000" w:themeColor="text1"/>
        </w:rPr>
        <w:t>.2014</w:t>
      </w:r>
      <w:r w:rsidR="00951F86" w:rsidRPr="00C46AD1">
        <w:rPr>
          <w:rFonts w:asciiTheme="minorHAnsi" w:hAnsiTheme="minorHAnsi"/>
          <w:color w:val="000000" w:themeColor="text1"/>
        </w:rPr>
        <w:t xml:space="preserve"> Orienteringssaker</w:t>
      </w:r>
    </w:p>
    <w:p w:rsidR="005970A1" w:rsidRPr="00C46AD1" w:rsidRDefault="000933AA" w:rsidP="00951F86">
      <w:pPr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48.5</w:t>
      </w:r>
      <w:r w:rsidR="004C089C" w:rsidRPr="00C46AD1">
        <w:rPr>
          <w:rFonts w:asciiTheme="minorHAnsi" w:hAnsiTheme="minorHAnsi"/>
          <w:color w:val="000000" w:themeColor="text1"/>
        </w:rPr>
        <w:t>.2014</w:t>
      </w:r>
      <w:r w:rsidR="005970A1" w:rsidRPr="00C46AD1">
        <w:rPr>
          <w:rFonts w:asciiTheme="minorHAnsi" w:hAnsiTheme="minorHAnsi"/>
          <w:color w:val="000000" w:themeColor="text1"/>
        </w:rPr>
        <w:t xml:space="preserve"> Høring</w:t>
      </w:r>
      <w:r w:rsidR="00586467">
        <w:rPr>
          <w:rFonts w:asciiTheme="minorHAnsi" w:hAnsiTheme="minorHAnsi"/>
          <w:color w:val="000000" w:themeColor="text1"/>
        </w:rPr>
        <w:t>er</w:t>
      </w:r>
    </w:p>
    <w:p w:rsidR="000E18FA" w:rsidRPr="00FE3DED" w:rsidRDefault="000933AA" w:rsidP="007148BB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49.5</w:t>
      </w:r>
      <w:r w:rsidR="004C089C" w:rsidRPr="00C46AD1">
        <w:rPr>
          <w:rFonts w:asciiTheme="minorHAnsi" w:hAnsiTheme="minorHAnsi"/>
          <w:color w:val="000000" w:themeColor="text1"/>
        </w:rPr>
        <w:t>.2014</w:t>
      </w:r>
      <w:r w:rsidR="00B95208" w:rsidRPr="00C46AD1">
        <w:rPr>
          <w:rFonts w:asciiTheme="minorHAnsi" w:hAnsiTheme="minorHAnsi"/>
          <w:color w:val="000000" w:themeColor="text1"/>
        </w:rPr>
        <w:t xml:space="preserve"> </w:t>
      </w:r>
      <w:r w:rsidR="00D72675">
        <w:rPr>
          <w:rFonts w:asciiTheme="minorHAnsi" w:hAnsiTheme="minorHAnsi"/>
          <w:color w:val="000000" w:themeColor="text1"/>
        </w:rPr>
        <w:t>Fordypningsmuligheter</w:t>
      </w:r>
    </w:p>
    <w:p w:rsidR="001E6021" w:rsidRDefault="000933AA" w:rsidP="000933AA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50.5</w:t>
      </w:r>
      <w:r w:rsidR="008E4358" w:rsidRPr="00FE3DED">
        <w:rPr>
          <w:rFonts w:asciiTheme="minorHAnsi" w:hAnsiTheme="minorHAnsi"/>
          <w:color w:val="000000" w:themeColor="text1"/>
        </w:rPr>
        <w:t>.2014</w:t>
      </w:r>
      <w:r w:rsidR="00FE3DED" w:rsidRPr="00FE3DED">
        <w:rPr>
          <w:rFonts w:asciiTheme="minorHAnsi" w:hAnsiTheme="minorHAnsi"/>
          <w:color w:val="000000" w:themeColor="text1"/>
        </w:rPr>
        <w:t xml:space="preserve"> </w:t>
      </w:r>
      <w:r w:rsidR="001E6021">
        <w:rPr>
          <w:rFonts w:asciiTheme="minorHAnsi" w:hAnsiTheme="minorHAnsi"/>
          <w:color w:val="000000" w:themeColor="text1"/>
        </w:rPr>
        <w:t>Yrkesretting av fellesfag</w:t>
      </w:r>
    </w:p>
    <w:p w:rsidR="001E6021" w:rsidRDefault="001E6021" w:rsidP="000933AA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51.5.2014 </w:t>
      </w:r>
      <w:r w:rsidR="00D72675">
        <w:rPr>
          <w:rFonts w:asciiTheme="minorHAnsi" w:hAnsiTheme="minorHAnsi"/>
          <w:color w:val="000000" w:themeColor="text1"/>
        </w:rPr>
        <w:t xml:space="preserve">Status for rådets to arbeidsgrupper </w:t>
      </w:r>
    </w:p>
    <w:p w:rsidR="0009570D" w:rsidRDefault="001E6021" w:rsidP="001E6021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52.5.2014</w:t>
      </w:r>
      <w:r w:rsidRPr="001E6021">
        <w:rPr>
          <w:rFonts w:asciiTheme="minorHAnsi" w:hAnsiTheme="minorHAnsi"/>
          <w:color w:val="000000" w:themeColor="text1"/>
        </w:rPr>
        <w:t xml:space="preserve"> </w:t>
      </w:r>
      <w:r w:rsidR="00D72675">
        <w:rPr>
          <w:rFonts w:asciiTheme="minorHAnsi" w:hAnsiTheme="minorHAnsi"/>
          <w:color w:val="000000" w:themeColor="text1"/>
        </w:rPr>
        <w:t>Møteplan 2015</w:t>
      </w:r>
    </w:p>
    <w:p w:rsidR="0009570D" w:rsidRDefault="00D72675" w:rsidP="001E6021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53.5.2014 </w:t>
      </w:r>
      <w:r w:rsidR="007B1B59">
        <w:rPr>
          <w:rFonts w:asciiTheme="minorHAnsi" w:hAnsiTheme="minorHAnsi"/>
          <w:color w:val="000000" w:themeColor="text1"/>
        </w:rPr>
        <w:t>Overgang fra studieforberedende til yrkesfaglige studieprogram</w:t>
      </w:r>
    </w:p>
    <w:p w:rsidR="001E6021" w:rsidRPr="00FE3DED" w:rsidRDefault="007B1B59" w:rsidP="001E6021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54.5.2014 </w:t>
      </w:r>
      <w:r w:rsidR="001E6021" w:rsidRPr="00FE3DED">
        <w:rPr>
          <w:rFonts w:asciiTheme="minorHAnsi" w:hAnsiTheme="minorHAnsi"/>
          <w:color w:val="000000" w:themeColor="text1"/>
        </w:rPr>
        <w:t>Eventuelt</w:t>
      </w:r>
    </w:p>
    <w:p w:rsidR="001E6021" w:rsidRDefault="001E6021" w:rsidP="000933AA">
      <w:pPr>
        <w:rPr>
          <w:rFonts w:asciiTheme="minorHAnsi" w:hAnsiTheme="minorHAnsi"/>
          <w:color w:val="000000" w:themeColor="text1"/>
        </w:rPr>
      </w:pPr>
    </w:p>
    <w:p w:rsidR="00951F86" w:rsidRPr="00C46AD1" w:rsidRDefault="00951F86" w:rsidP="00951F86">
      <w:pPr>
        <w:rPr>
          <w:rFonts w:asciiTheme="minorHAnsi" w:hAnsiTheme="minorHAnsi"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62464B" w:rsidRDefault="0062464B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B13000" w:rsidRPr="00C46AD1" w:rsidRDefault="00B13000" w:rsidP="00B13000">
      <w:pPr>
        <w:spacing w:line="276" w:lineRule="auto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lastRenderedPageBreak/>
        <w:t xml:space="preserve">45.5.2014 </w:t>
      </w:r>
      <w:r w:rsidRPr="00C46AD1">
        <w:rPr>
          <w:rFonts w:asciiTheme="minorHAnsi" w:hAnsiTheme="minorHAnsi"/>
          <w:b/>
          <w:bCs/>
          <w:color w:val="000000" w:themeColor="text1"/>
        </w:rPr>
        <w:t>Godkjenning av innkalling og dagsorden</w:t>
      </w:r>
    </w:p>
    <w:p w:rsidR="00B13000" w:rsidRPr="00C46AD1" w:rsidRDefault="00B13000" w:rsidP="00B13000">
      <w:pPr>
        <w:spacing w:line="276" w:lineRule="auto"/>
        <w:ind w:firstLine="708"/>
        <w:rPr>
          <w:rFonts w:asciiTheme="minorHAnsi" w:hAnsiTheme="minorHAnsi"/>
          <w:b/>
          <w:bCs/>
          <w:color w:val="000000" w:themeColor="text1"/>
          <w:u w:val="single"/>
        </w:rPr>
      </w:pPr>
    </w:p>
    <w:p w:rsidR="00B13000" w:rsidRPr="00C46AD1" w:rsidRDefault="00BF1F54" w:rsidP="00B13000">
      <w:pPr>
        <w:spacing w:line="276" w:lineRule="auto"/>
        <w:ind w:firstLine="708"/>
        <w:rPr>
          <w:rFonts w:asciiTheme="minorHAnsi" w:hAnsiTheme="minorHAnsi"/>
          <w:b/>
          <w:bCs/>
          <w:color w:val="000000" w:themeColor="text1"/>
          <w:u w:val="single"/>
        </w:rPr>
      </w:pPr>
      <w:r>
        <w:rPr>
          <w:rFonts w:asciiTheme="minorHAnsi" w:hAnsiTheme="minorHAnsi"/>
          <w:b/>
          <w:bCs/>
          <w:color w:val="000000" w:themeColor="text1"/>
          <w:u w:val="single"/>
        </w:rPr>
        <w:t>V</w:t>
      </w:r>
      <w:r w:rsidR="00B13000" w:rsidRPr="00C46AD1">
        <w:rPr>
          <w:rFonts w:asciiTheme="minorHAnsi" w:hAnsiTheme="minorHAnsi"/>
          <w:b/>
          <w:bCs/>
          <w:color w:val="000000" w:themeColor="text1"/>
          <w:u w:val="single"/>
        </w:rPr>
        <w:t>edtak:</w:t>
      </w:r>
    </w:p>
    <w:p w:rsidR="00B13000" w:rsidRPr="00C46AD1" w:rsidRDefault="00B13000" w:rsidP="00B13000">
      <w:pPr>
        <w:spacing w:line="276" w:lineRule="auto"/>
        <w:rPr>
          <w:rFonts w:asciiTheme="minorHAnsi" w:hAnsiTheme="minorHAnsi"/>
          <w:bCs/>
          <w:color w:val="000000" w:themeColor="text1"/>
        </w:rPr>
      </w:pPr>
      <w:r w:rsidRPr="00C46AD1">
        <w:rPr>
          <w:rFonts w:asciiTheme="minorHAnsi" w:hAnsiTheme="minorHAnsi"/>
          <w:bCs/>
          <w:color w:val="000000" w:themeColor="text1"/>
        </w:rPr>
        <w:tab/>
        <w:t>Godkjennes</w:t>
      </w:r>
    </w:p>
    <w:p w:rsidR="00B13000" w:rsidRPr="00C46AD1" w:rsidRDefault="00B13000" w:rsidP="00B13000">
      <w:pPr>
        <w:spacing w:line="276" w:lineRule="auto"/>
        <w:rPr>
          <w:rFonts w:asciiTheme="minorHAnsi" w:hAnsiTheme="minorHAnsi"/>
          <w:color w:val="000000" w:themeColor="text1"/>
        </w:rPr>
      </w:pPr>
    </w:p>
    <w:p w:rsidR="00B13000" w:rsidRDefault="00B13000" w:rsidP="00B13000">
      <w:pPr>
        <w:spacing w:line="276" w:lineRule="auto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46.5</w:t>
      </w:r>
      <w:r w:rsidRPr="00C46AD1">
        <w:rPr>
          <w:rFonts w:asciiTheme="minorHAnsi" w:hAnsiTheme="minorHAnsi"/>
          <w:b/>
          <w:color w:val="000000" w:themeColor="text1"/>
        </w:rPr>
        <w:t xml:space="preserve">.2014 </w:t>
      </w:r>
      <w:r w:rsidRPr="00C46AD1">
        <w:rPr>
          <w:rFonts w:asciiTheme="minorHAnsi" w:hAnsiTheme="minorHAnsi"/>
          <w:b/>
          <w:bCs/>
          <w:color w:val="000000" w:themeColor="text1"/>
        </w:rPr>
        <w:t>Godkjenning av referat fra</w:t>
      </w:r>
      <w:r>
        <w:rPr>
          <w:rFonts w:asciiTheme="minorHAnsi" w:hAnsiTheme="minorHAnsi"/>
          <w:b/>
          <w:color w:val="000000" w:themeColor="text1"/>
        </w:rPr>
        <w:t xml:space="preserve"> rådsmøte nr. 4</w:t>
      </w:r>
      <w:r w:rsidRPr="00C46AD1">
        <w:rPr>
          <w:rFonts w:asciiTheme="minorHAnsi" w:hAnsiTheme="minorHAnsi"/>
          <w:b/>
          <w:color w:val="000000" w:themeColor="text1"/>
        </w:rPr>
        <w:t>/14</w:t>
      </w:r>
    </w:p>
    <w:p w:rsidR="00B13000" w:rsidRDefault="00B13000" w:rsidP="00B13000">
      <w:pPr>
        <w:spacing w:line="276" w:lineRule="auto"/>
        <w:rPr>
          <w:rFonts w:asciiTheme="minorHAnsi" w:hAnsiTheme="minorHAnsi"/>
          <w:b/>
          <w:color w:val="000000" w:themeColor="text1"/>
        </w:rPr>
      </w:pPr>
    </w:p>
    <w:p w:rsidR="00BF1F54" w:rsidRPr="00BF1F54" w:rsidRDefault="00BF1F54" w:rsidP="00B13000">
      <w:p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I oversikt over medlemmer til stede på møtet, flyttes Chris Dani Nenningsland </w:t>
      </w:r>
      <w:r w:rsidRPr="00BF1F54">
        <w:rPr>
          <w:rFonts w:asciiTheme="minorHAnsi" w:hAnsiTheme="minorHAnsi"/>
          <w:color w:val="000000" w:themeColor="text1"/>
        </w:rPr>
        <w:t xml:space="preserve">til forfall. </w:t>
      </w:r>
    </w:p>
    <w:p w:rsidR="00BF1F54" w:rsidRPr="00586467" w:rsidRDefault="00BF1F54" w:rsidP="00B13000">
      <w:pPr>
        <w:spacing w:line="276" w:lineRule="auto"/>
        <w:rPr>
          <w:rFonts w:asciiTheme="minorHAnsi" w:hAnsiTheme="minorHAnsi"/>
          <w:b/>
          <w:color w:val="000000" w:themeColor="text1"/>
        </w:rPr>
      </w:pPr>
    </w:p>
    <w:p w:rsidR="00B13000" w:rsidRPr="00C46AD1" w:rsidRDefault="00BF1F54" w:rsidP="00B13000">
      <w:pPr>
        <w:spacing w:line="276" w:lineRule="auto"/>
        <w:ind w:firstLine="708"/>
        <w:rPr>
          <w:rFonts w:asciiTheme="minorHAnsi" w:hAnsiTheme="minorHAnsi"/>
          <w:b/>
          <w:bCs/>
          <w:color w:val="000000" w:themeColor="text1"/>
          <w:u w:val="single"/>
        </w:rPr>
      </w:pPr>
      <w:r>
        <w:rPr>
          <w:rFonts w:asciiTheme="minorHAnsi" w:hAnsiTheme="minorHAnsi"/>
          <w:b/>
          <w:bCs/>
          <w:color w:val="000000" w:themeColor="text1"/>
          <w:u w:val="single"/>
        </w:rPr>
        <w:t>V</w:t>
      </w:r>
      <w:r w:rsidR="00B13000" w:rsidRPr="00C46AD1">
        <w:rPr>
          <w:rFonts w:asciiTheme="minorHAnsi" w:hAnsiTheme="minorHAnsi"/>
          <w:b/>
          <w:bCs/>
          <w:color w:val="000000" w:themeColor="text1"/>
          <w:u w:val="single"/>
        </w:rPr>
        <w:t>edtak:</w:t>
      </w:r>
    </w:p>
    <w:p w:rsidR="00B13000" w:rsidRPr="00C46AD1" w:rsidRDefault="00B13000" w:rsidP="00B13000">
      <w:pPr>
        <w:spacing w:line="276" w:lineRule="auto"/>
        <w:rPr>
          <w:rFonts w:asciiTheme="minorHAnsi" w:hAnsiTheme="minorHAnsi"/>
          <w:bCs/>
          <w:color w:val="000000" w:themeColor="text1"/>
        </w:rPr>
      </w:pPr>
      <w:r w:rsidRPr="00C46AD1">
        <w:rPr>
          <w:rFonts w:asciiTheme="minorHAnsi" w:hAnsiTheme="minorHAnsi"/>
          <w:bCs/>
          <w:color w:val="000000" w:themeColor="text1"/>
        </w:rPr>
        <w:tab/>
        <w:t>Godkjennes</w:t>
      </w:r>
      <w:r w:rsidR="00BF1F54">
        <w:rPr>
          <w:rFonts w:asciiTheme="minorHAnsi" w:hAnsiTheme="minorHAnsi"/>
          <w:bCs/>
          <w:color w:val="000000" w:themeColor="text1"/>
        </w:rPr>
        <w:t xml:space="preserve"> med kommentar</w:t>
      </w:r>
    </w:p>
    <w:p w:rsidR="00B13000" w:rsidRPr="00BF1F54" w:rsidRDefault="00B13000" w:rsidP="00BF1F54">
      <w:pPr>
        <w:spacing w:line="276" w:lineRule="auto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ab/>
      </w:r>
    </w:p>
    <w:p w:rsidR="00B13000" w:rsidRPr="003855E6" w:rsidRDefault="003855E6" w:rsidP="003855E6">
      <w:pPr>
        <w:pStyle w:val="Listeavsnitt"/>
        <w:numPr>
          <w:ilvl w:val="2"/>
          <w:numId w:val="27"/>
        </w:num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Ori</w:t>
      </w:r>
      <w:r w:rsidR="00B13000" w:rsidRPr="003855E6">
        <w:rPr>
          <w:rFonts w:asciiTheme="minorHAnsi" w:hAnsiTheme="minorHAnsi"/>
          <w:b/>
          <w:color w:val="000000" w:themeColor="text1"/>
        </w:rPr>
        <w:t>enteringssaker</w:t>
      </w:r>
    </w:p>
    <w:p w:rsidR="003C05D6" w:rsidRPr="00586467" w:rsidRDefault="003C05D6" w:rsidP="00A146A0">
      <w:pPr>
        <w:spacing w:line="276" w:lineRule="auto"/>
        <w:rPr>
          <w:rFonts w:asciiTheme="minorHAnsi" w:hAnsiTheme="minorHAnsi"/>
          <w:b/>
          <w:color w:val="000000" w:themeColor="text1"/>
        </w:rPr>
      </w:pPr>
    </w:p>
    <w:p w:rsidR="00951F86" w:rsidRPr="003855E6" w:rsidRDefault="00B13000" w:rsidP="00A146A0">
      <w:pPr>
        <w:pStyle w:val="Listeavsnitt"/>
        <w:numPr>
          <w:ilvl w:val="0"/>
          <w:numId w:val="29"/>
        </w:numPr>
        <w:spacing w:line="276" w:lineRule="auto"/>
        <w:rPr>
          <w:rFonts w:asciiTheme="minorHAnsi" w:hAnsiTheme="minorHAnsi"/>
          <w:color w:val="000000" w:themeColor="text1"/>
        </w:rPr>
      </w:pPr>
      <w:r w:rsidRPr="003855E6">
        <w:rPr>
          <w:rFonts w:asciiTheme="minorHAnsi" w:hAnsiTheme="minorHAnsi"/>
          <w:color w:val="000000" w:themeColor="text1"/>
        </w:rPr>
        <w:t xml:space="preserve">Orientering fra </w:t>
      </w:r>
      <w:proofErr w:type="spellStart"/>
      <w:r w:rsidRPr="003855E6">
        <w:rPr>
          <w:rFonts w:asciiTheme="minorHAnsi" w:hAnsiTheme="minorHAnsi"/>
          <w:color w:val="000000" w:themeColor="text1"/>
        </w:rPr>
        <w:t>Udir</w:t>
      </w:r>
      <w:proofErr w:type="spellEnd"/>
    </w:p>
    <w:p w:rsidR="00E92541" w:rsidRDefault="00E92541" w:rsidP="00A146A0">
      <w:pPr>
        <w:pStyle w:val="Listeavsnitt"/>
        <w:numPr>
          <w:ilvl w:val="0"/>
          <w:numId w:val="22"/>
        </w:numPr>
        <w:spacing w:line="276" w:lineRule="auto"/>
        <w:ind w:left="141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Nytt varamedlem fra Norsk sjømannsforbund</w:t>
      </w:r>
      <w:r w:rsidR="00BF1F54">
        <w:rPr>
          <w:rFonts w:asciiTheme="minorHAnsi" w:hAnsiTheme="minorHAnsi"/>
          <w:color w:val="000000" w:themeColor="text1"/>
        </w:rPr>
        <w:t xml:space="preserve"> er Harry Danielsen</w:t>
      </w:r>
    </w:p>
    <w:p w:rsidR="003855E6" w:rsidRDefault="00E92541" w:rsidP="00A146A0">
      <w:pPr>
        <w:pStyle w:val="Listeavsnitt"/>
        <w:numPr>
          <w:ilvl w:val="0"/>
          <w:numId w:val="22"/>
        </w:numPr>
        <w:spacing w:line="276" w:lineRule="auto"/>
        <w:ind w:left="141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Status gjennomgang av tilbudsstruktur</w:t>
      </w:r>
    </w:p>
    <w:p w:rsidR="00E92541" w:rsidRPr="003855E6" w:rsidRDefault="003855E6" w:rsidP="00A146A0">
      <w:p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Rådssekretær gjennomgår statur i saken. </w:t>
      </w:r>
      <w:r w:rsidR="00BF1F54" w:rsidRPr="003855E6">
        <w:rPr>
          <w:rFonts w:asciiTheme="minorHAnsi" w:hAnsiTheme="minorHAnsi"/>
          <w:color w:val="000000" w:themeColor="text1"/>
        </w:rPr>
        <w:t xml:space="preserve">KD har gitt tilbakemelding til </w:t>
      </w:r>
      <w:proofErr w:type="spellStart"/>
      <w:r w:rsidR="00BF1F54" w:rsidRPr="003855E6">
        <w:rPr>
          <w:rFonts w:asciiTheme="minorHAnsi" w:hAnsiTheme="minorHAnsi"/>
          <w:color w:val="000000" w:themeColor="text1"/>
        </w:rPr>
        <w:t>Udir</w:t>
      </w:r>
      <w:proofErr w:type="spellEnd"/>
      <w:r>
        <w:rPr>
          <w:rFonts w:asciiTheme="minorHAnsi" w:hAnsiTheme="minorHAnsi"/>
          <w:color w:val="000000" w:themeColor="text1"/>
        </w:rPr>
        <w:t xml:space="preserve"> på plan for gjennomgangen</w:t>
      </w:r>
      <w:r w:rsidR="00BF1F54" w:rsidRPr="003855E6">
        <w:rPr>
          <w:rFonts w:asciiTheme="minorHAnsi" w:hAnsiTheme="minorHAnsi"/>
          <w:color w:val="000000" w:themeColor="text1"/>
        </w:rPr>
        <w:t xml:space="preserve">, og </w:t>
      </w:r>
      <w:r>
        <w:rPr>
          <w:rFonts w:asciiTheme="minorHAnsi" w:hAnsiTheme="minorHAnsi"/>
          <w:color w:val="000000" w:themeColor="text1"/>
        </w:rPr>
        <w:t>arbeidet</w:t>
      </w:r>
      <w:r w:rsidR="00A124E9">
        <w:rPr>
          <w:rFonts w:asciiTheme="minorHAnsi" w:hAnsiTheme="minorHAnsi"/>
          <w:color w:val="000000" w:themeColor="text1"/>
        </w:rPr>
        <w:t xml:space="preserve"> vil nå </w:t>
      </w:r>
      <w:r w:rsidR="00BF1F54" w:rsidRPr="003855E6">
        <w:rPr>
          <w:rFonts w:asciiTheme="minorHAnsi" w:hAnsiTheme="minorHAnsi"/>
          <w:color w:val="000000" w:themeColor="text1"/>
        </w:rPr>
        <w:t xml:space="preserve">starte. </w:t>
      </w:r>
    </w:p>
    <w:p w:rsidR="00E92541" w:rsidRDefault="00E92541" w:rsidP="00A146A0">
      <w:pPr>
        <w:pStyle w:val="Listeavsnitt"/>
        <w:numPr>
          <w:ilvl w:val="0"/>
          <w:numId w:val="22"/>
        </w:numPr>
        <w:spacing w:line="276" w:lineRule="auto"/>
        <w:ind w:left="141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Godkjente lærekontrakter per 1. oktober.</w:t>
      </w:r>
    </w:p>
    <w:p w:rsidR="00E92541" w:rsidRPr="003855E6" w:rsidRDefault="00BF1F54" w:rsidP="00A146A0">
      <w:pPr>
        <w:spacing w:line="276" w:lineRule="auto"/>
        <w:rPr>
          <w:rFonts w:asciiTheme="minorHAnsi" w:hAnsiTheme="minorHAnsi"/>
          <w:color w:val="000000" w:themeColor="text1"/>
        </w:rPr>
      </w:pPr>
      <w:r w:rsidRPr="003855E6">
        <w:rPr>
          <w:rFonts w:asciiTheme="minorHAnsi" w:hAnsiTheme="minorHAnsi"/>
          <w:color w:val="000000" w:themeColor="text1"/>
        </w:rPr>
        <w:t xml:space="preserve">Rådssekretær gjennomgår tallene. </w:t>
      </w:r>
      <w:r w:rsidR="00E92541" w:rsidRPr="003855E6">
        <w:rPr>
          <w:rFonts w:asciiTheme="minorHAnsi" w:hAnsiTheme="minorHAnsi"/>
          <w:color w:val="000000" w:themeColor="text1"/>
        </w:rPr>
        <w:t xml:space="preserve">Rådet diskuterer </w:t>
      </w:r>
      <w:r w:rsidRPr="003855E6">
        <w:rPr>
          <w:rFonts w:asciiTheme="minorHAnsi" w:hAnsiTheme="minorHAnsi"/>
          <w:color w:val="000000" w:themeColor="text1"/>
        </w:rPr>
        <w:t xml:space="preserve">bakgrunnen for tallene, og registrerer en økning </w:t>
      </w:r>
      <w:r w:rsidR="00A124E9">
        <w:rPr>
          <w:rFonts w:asciiTheme="minorHAnsi" w:hAnsiTheme="minorHAnsi"/>
          <w:color w:val="000000" w:themeColor="text1"/>
        </w:rPr>
        <w:t>i antall kontrakter sammenlignet</w:t>
      </w:r>
      <w:r w:rsidRPr="003855E6">
        <w:rPr>
          <w:rFonts w:asciiTheme="minorHAnsi" w:hAnsiTheme="minorHAnsi"/>
          <w:color w:val="000000" w:themeColor="text1"/>
        </w:rPr>
        <w:t xml:space="preserve"> med samme tidspunkt i fjor.</w:t>
      </w:r>
      <w:r w:rsidR="00E92541" w:rsidRPr="003855E6">
        <w:rPr>
          <w:rFonts w:asciiTheme="minorHAnsi" w:hAnsiTheme="minorHAnsi"/>
          <w:color w:val="000000" w:themeColor="text1"/>
        </w:rPr>
        <w:t xml:space="preserve"> </w:t>
      </w:r>
    </w:p>
    <w:p w:rsidR="00FA1487" w:rsidRDefault="00B13000" w:rsidP="00A146A0">
      <w:pPr>
        <w:pStyle w:val="Listeavsnitt"/>
        <w:numPr>
          <w:ilvl w:val="0"/>
          <w:numId w:val="26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Orientering fra rådsmedlemmer</w:t>
      </w:r>
    </w:p>
    <w:p w:rsidR="003C05D6" w:rsidRDefault="003C05D6" w:rsidP="00A146A0">
      <w:pPr>
        <w:pStyle w:val="Listeavsnitt"/>
        <w:numPr>
          <w:ilvl w:val="0"/>
          <w:numId w:val="25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Møte med KD om læreplaner på Vg3</w:t>
      </w:r>
    </w:p>
    <w:p w:rsidR="00E92541" w:rsidRPr="003855E6" w:rsidRDefault="003855E6" w:rsidP="00A146A0">
      <w:p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Espen Lynghaug orienterer om bakgrunn for saken og møtet. </w:t>
      </w:r>
      <w:r w:rsidR="00BF1F54" w:rsidRPr="003855E6">
        <w:rPr>
          <w:rFonts w:asciiTheme="minorHAnsi" w:hAnsiTheme="minorHAnsi"/>
          <w:color w:val="000000" w:themeColor="text1"/>
        </w:rPr>
        <w:t>Dette er en o</w:t>
      </w:r>
      <w:r w:rsidR="00A124E9">
        <w:rPr>
          <w:rFonts w:asciiTheme="minorHAnsi" w:hAnsiTheme="minorHAnsi"/>
          <w:color w:val="000000" w:themeColor="text1"/>
        </w:rPr>
        <w:t>ppfølging av tiltak</w:t>
      </w:r>
      <w:r w:rsidR="00BF1F54" w:rsidRPr="003855E6">
        <w:rPr>
          <w:rFonts w:asciiTheme="minorHAnsi" w:hAnsiTheme="minorHAnsi"/>
          <w:color w:val="000000" w:themeColor="text1"/>
        </w:rPr>
        <w:t xml:space="preserve"> fra</w:t>
      </w:r>
      <w:r w:rsidR="00E92541" w:rsidRPr="003855E6">
        <w:rPr>
          <w:rFonts w:asciiTheme="minorHAnsi" w:hAnsiTheme="minorHAnsi"/>
          <w:color w:val="000000" w:themeColor="text1"/>
        </w:rPr>
        <w:t xml:space="preserve"> Meld. St. 20</w:t>
      </w:r>
      <w:r w:rsidR="00BF1F54" w:rsidRPr="003855E6">
        <w:rPr>
          <w:rFonts w:asciiTheme="minorHAnsi" w:hAnsiTheme="minorHAnsi"/>
          <w:color w:val="000000" w:themeColor="text1"/>
        </w:rPr>
        <w:t>. SRY har tidligere spurt de faglige rådene om</w:t>
      </w:r>
      <w:r w:rsidR="00E92541" w:rsidRPr="003855E6">
        <w:rPr>
          <w:rFonts w:asciiTheme="minorHAnsi" w:hAnsiTheme="minorHAnsi"/>
          <w:color w:val="000000" w:themeColor="text1"/>
        </w:rPr>
        <w:t xml:space="preserve"> avgjørend</w:t>
      </w:r>
      <w:r w:rsidR="00A124E9">
        <w:rPr>
          <w:rFonts w:asciiTheme="minorHAnsi" w:hAnsiTheme="minorHAnsi"/>
          <w:color w:val="000000" w:themeColor="text1"/>
        </w:rPr>
        <w:t>e innflytelse på læreplaner V</w:t>
      </w:r>
      <w:r w:rsidR="00BF1F54" w:rsidRPr="003855E6">
        <w:rPr>
          <w:rFonts w:asciiTheme="minorHAnsi" w:hAnsiTheme="minorHAnsi"/>
          <w:color w:val="000000" w:themeColor="text1"/>
        </w:rPr>
        <w:t>g3, og har nå anbefalt at fire faglige råd er pilot. Med bakgrunn i dette,</w:t>
      </w:r>
      <w:r w:rsidR="00E92541" w:rsidRPr="003855E6">
        <w:rPr>
          <w:rFonts w:asciiTheme="minorHAnsi" w:hAnsiTheme="minorHAnsi"/>
          <w:color w:val="000000" w:themeColor="text1"/>
        </w:rPr>
        <w:t xml:space="preserve"> innkalte </w:t>
      </w:r>
      <w:r w:rsidR="00BF1F54" w:rsidRPr="003855E6">
        <w:rPr>
          <w:rFonts w:asciiTheme="minorHAnsi" w:hAnsiTheme="minorHAnsi"/>
          <w:color w:val="000000" w:themeColor="text1"/>
        </w:rPr>
        <w:t xml:space="preserve">KD de berørte faglige råd </w:t>
      </w:r>
      <w:r w:rsidR="00E92541" w:rsidRPr="003855E6">
        <w:rPr>
          <w:rFonts w:asciiTheme="minorHAnsi" w:hAnsiTheme="minorHAnsi"/>
          <w:color w:val="000000" w:themeColor="text1"/>
        </w:rPr>
        <w:t>til</w:t>
      </w:r>
      <w:r w:rsidR="00BF1F54" w:rsidRPr="003855E6">
        <w:rPr>
          <w:rFonts w:asciiTheme="minorHAnsi" w:hAnsiTheme="minorHAnsi"/>
          <w:color w:val="000000" w:themeColor="text1"/>
        </w:rPr>
        <w:t xml:space="preserve"> et</w:t>
      </w:r>
      <w:r w:rsidR="00E92541" w:rsidRPr="003855E6">
        <w:rPr>
          <w:rFonts w:asciiTheme="minorHAnsi" w:hAnsiTheme="minorHAnsi"/>
          <w:color w:val="000000" w:themeColor="text1"/>
        </w:rPr>
        <w:t xml:space="preserve"> møte. Konklusjon fra møtet</w:t>
      </w:r>
      <w:r w:rsidR="00BF1F54" w:rsidRPr="003855E6">
        <w:rPr>
          <w:rFonts w:asciiTheme="minorHAnsi" w:hAnsiTheme="minorHAnsi"/>
          <w:color w:val="000000" w:themeColor="text1"/>
        </w:rPr>
        <w:t xml:space="preserve"> er</w:t>
      </w:r>
      <w:r w:rsidR="00E92541" w:rsidRPr="003855E6">
        <w:rPr>
          <w:rFonts w:asciiTheme="minorHAnsi" w:hAnsiTheme="minorHAnsi"/>
          <w:color w:val="000000" w:themeColor="text1"/>
        </w:rPr>
        <w:t xml:space="preserve"> at</w:t>
      </w:r>
      <w:r w:rsidR="00BF1F54" w:rsidRPr="003855E6">
        <w:rPr>
          <w:rFonts w:asciiTheme="minorHAnsi" w:hAnsiTheme="minorHAnsi"/>
          <w:color w:val="000000" w:themeColor="text1"/>
        </w:rPr>
        <w:t xml:space="preserve"> KD nedsetter en arbeidsgruppe med</w:t>
      </w:r>
      <w:r w:rsidR="00E92541" w:rsidRPr="003855E6">
        <w:rPr>
          <w:rFonts w:asciiTheme="minorHAnsi" w:hAnsiTheme="minorHAnsi"/>
          <w:color w:val="000000" w:themeColor="text1"/>
        </w:rPr>
        <w:t xml:space="preserve"> lederne i d</w:t>
      </w:r>
      <w:r w:rsidR="00BF1F54" w:rsidRPr="003855E6">
        <w:rPr>
          <w:rFonts w:asciiTheme="minorHAnsi" w:hAnsiTheme="minorHAnsi"/>
          <w:color w:val="000000" w:themeColor="text1"/>
        </w:rPr>
        <w:t>e fire faglige rådene og KD for å utarbeide et forslag.</w:t>
      </w:r>
      <w:r w:rsidR="00E92541" w:rsidRPr="003855E6">
        <w:rPr>
          <w:rFonts w:asciiTheme="minorHAnsi" w:hAnsiTheme="minorHAnsi"/>
          <w:color w:val="000000" w:themeColor="text1"/>
        </w:rPr>
        <w:t xml:space="preserve"> </w:t>
      </w:r>
      <w:r w:rsidR="0058766C" w:rsidRPr="003855E6">
        <w:rPr>
          <w:rFonts w:asciiTheme="minorHAnsi" w:hAnsiTheme="minorHAnsi"/>
          <w:color w:val="000000" w:themeColor="text1"/>
        </w:rPr>
        <w:t>Espen</w:t>
      </w:r>
      <w:r w:rsidR="00BF1F54" w:rsidRPr="003855E6">
        <w:rPr>
          <w:rFonts w:asciiTheme="minorHAnsi" w:hAnsiTheme="minorHAnsi"/>
          <w:color w:val="000000" w:themeColor="text1"/>
        </w:rPr>
        <w:t xml:space="preserve"> Lynghaug deltar</w:t>
      </w:r>
      <w:r w:rsidR="0058766C" w:rsidRPr="003855E6">
        <w:rPr>
          <w:rFonts w:asciiTheme="minorHAnsi" w:hAnsiTheme="minorHAnsi"/>
          <w:color w:val="000000" w:themeColor="text1"/>
        </w:rPr>
        <w:t xml:space="preserve"> </w:t>
      </w:r>
      <w:r w:rsidR="00BF1F54" w:rsidRPr="003855E6">
        <w:rPr>
          <w:rFonts w:asciiTheme="minorHAnsi" w:hAnsiTheme="minorHAnsi"/>
          <w:color w:val="000000" w:themeColor="text1"/>
        </w:rPr>
        <w:t xml:space="preserve">fra rådet på første møte </w:t>
      </w:r>
      <w:r w:rsidR="0058766C" w:rsidRPr="003855E6">
        <w:rPr>
          <w:rFonts w:asciiTheme="minorHAnsi" w:hAnsiTheme="minorHAnsi"/>
          <w:color w:val="000000" w:themeColor="text1"/>
        </w:rPr>
        <w:t>14. november.</w:t>
      </w:r>
    </w:p>
    <w:p w:rsidR="00B13000" w:rsidRPr="003855E6" w:rsidRDefault="00B13000" w:rsidP="00A146A0">
      <w:pPr>
        <w:pStyle w:val="Listeavsnitt"/>
        <w:numPr>
          <w:ilvl w:val="0"/>
          <w:numId w:val="26"/>
        </w:numPr>
        <w:spacing w:line="276" w:lineRule="auto"/>
        <w:rPr>
          <w:rFonts w:asciiTheme="minorHAnsi" w:hAnsiTheme="minorHAnsi"/>
          <w:color w:val="000000" w:themeColor="text1"/>
        </w:rPr>
      </w:pPr>
      <w:r w:rsidRPr="003855E6">
        <w:rPr>
          <w:rFonts w:asciiTheme="minorHAnsi" w:hAnsiTheme="minorHAnsi"/>
          <w:color w:val="000000" w:themeColor="text1"/>
        </w:rPr>
        <w:t>Deltakelse på møter og konferanser</w:t>
      </w:r>
    </w:p>
    <w:p w:rsidR="003C05D6" w:rsidRPr="003855E6" w:rsidRDefault="003C05D6" w:rsidP="00A146A0">
      <w:pPr>
        <w:pStyle w:val="Listeavsnitt"/>
        <w:numPr>
          <w:ilvl w:val="0"/>
          <w:numId w:val="23"/>
        </w:numPr>
        <w:spacing w:line="276" w:lineRule="auto"/>
        <w:rPr>
          <w:rFonts w:asciiTheme="minorHAnsi" w:hAnsiTheme="minorHAnsi"/>
          <w:color w:val="000000" w:themeColor="text1"/>
        </w:rPr>
      </w:pPr>
      <w:r w:rsidRPr="003855E6">
        <w:rPr>
          <w:rFonts w:asciiTheme="minorHAnsi" w:hAnsiTheme="minorHAnsi"/>
          <w:color w:val="000000" w:themeColor="text1"/>
        </w:rPr>
        <w:t>NHOs konferanse om framtidens ko</w:t>
      </w:r>
      <w:r w:rsidR="003855E6" w:rsidRPr="003855E6">
        <w:rPr>
          <w:rFonts w:asciiTheme="minorHAnsi" w:hAnsiTheme="minorHAnsi"/>
          <w:color w:val="000000" w:themeColor="text1"/>
        </w:rPr>
        <w:t>mpetanse</w:t>
      </w:r>
    </w:p>
    <w:p w:rsidR="00F53B97" w:rsidRPr="003855E6" w:rsidRDefault="00BF1F54" w:rsidP="00A146A0">
      <w:pPr>
        <w:spacing w:line="276" w:lineRule="auto"/>
        <w:rPr>
          <w:rFonts w:asciiTheme="minorHAnsi" w:hAnsiTheme="minorHAnsi"/>
          <w:color w:val="000000" w:themeColor="text1"/>
        </w:rPr>
      </w:pPr>
      <w:r w:rsidRPr="003855E6">
        <w:rPr>
          <w:rFonts w:asciiTheme="minorHAnsi" w:hAnsiTheme="minorHAnsi"/>
          <w:color w:val="000000" w:themeColor="text1"/>
        </w:rPr>
        <w:t>Bjørn Johansen og John Magne Larsen orienterer fra konferansen. Her ble det blant annet presentert en u</w:t>
      </w:r>
      <w:r w:rsidR="00ED2707" w:rsidRPr="003855E6">
        <w:rPr>
          <w:rFonts w:asciiTheme="minorHAnsi" w:hAnsiTheme="minorHAnsi"/>
          <w:color w:val="000000" w:themeColor="text1"/>
        </w:rPr>
        <w:t xml:space="preserve">ndersøkelse fra NILF om matindustriens kompetansebehov. Undersøkelsen viste at kjøttbransjen brukte mye utenlandsk arbeidskraft, både faglært og ufaglært. </w:t>
      </w:r>
      <w:r w:rsidR="008F2DA7" w:rsidRPr="003855E6">
        <w:rPr>
          <w:rFonts w:asciiTheme="minorHAnsi" w:hAnsiTheme="minorHAnsi"/>
          <w:color w:val="000000" w:themeColor="text1"/>
        </w:rPr>
        <w:t xml:space="preserve">Situasjonen er trolig mer alvorlig enn om hva en har trodd tidligere. </w:t>
      </w:r>
      <w:r w:rsidRPr="003855E6">
        <w:rPr>
          <w:rFonts w:asciiTheme="minorHAnsi" w:hAnsiTheme="minorHAnsi"/>
          <w:color w:val="000000" w:themeColor="text1"/>
        </w:rPr>
        <w:t>Behovet for ufaglært arbeidskraft</w:t>
      </w:r>
      <w:r w:rsidR="00ED2707" w:rsidRPr="003855E6">
        <w:rPr>
          <w:rFonts w:asciiTheme="minorHAnsi" w:hAnsiTheme="minorHAnsi"/>
          <w:color w:val="000000" w:themeColor="text1"/>
        </w:rPr>
        <w:t xml:space="preserve"> vil fortsatt være til stede. </w:t>
      </w:r>
      <w:r w:rsidR="00A124E9">
        <w:rPr>
          <w:rFonts w:asciiTheme="minorHAnsi" w:hAnsiTheme="minorHAnsi"/>
          <w:color w:val="000000" w:themeColor="text1"/>
        </w:rPr>
        <w:t xml:space="preserve">Videre holdt </w:t>
      </w:r>
      <w:proofErr w:type="spellStart"/>
      <w:r w:rsidRPr="003855E6">
        <w:rPr>
          <w:rFonts w:asciiTheme="minorHAnsi" w:hAnsiTheme="minorHAnsi"/>
          <w:color w:val="000000" w:themeColor="text1"/>
        </w:rPr>
        <w:t>HiOA</w:t>
      </w:r>
      <w:proofErr w:type="spellEnd"/>
      <w:r w:rsidRPr="003855E6">
        <w:rPr>
          <w:rFonts w:asciiTheme="minorHAnsi" w:hAnsiTheme="minorHAnsi"/>
          <w:color w:val="000000" w:themeColor="text1"/>
        </w:rPr>
        <w:t xml:space="preserve"> en presentasjon om y</w:t>
      </w:r>
      <w:r w:rsidR="008F2DA7" w:rsidRPr="003855E6">
        <w:rPr>
          <w:rFonts w:asciiTheme="minorHAnsi" w:hAnsiTheme="minorHAnsi"/>
          <w:color w:val="000000" w:themeColor="text1"/>
        </w:rPr>
        <w:t>rkesfaglærerutdanning</w:t>
      </w:r>
      <w:r w:rsidRPr="003855E6">
        <w:rPr>
          <w:rFonts w:asciiTheme="minorHAnsi" w:hAnsiTheme="minorHAnsi"/>
          <w:color w:val="000000" w:themeColor="text1"/>
        </w:rPr>
        <w:t xml:space="preserve"> og</w:t>
      </w:r>
      <w:r w:rsidR="00F90F13" w:rsidRPr="003855E6">
        <w:rPr>
          <w:rFonts w:asciiTheme="minorHAnsi" w:hAnsiTheme="minorHAnsi"/>
          <w:color w:val="000000" w:themeColor="text1"/>
        </w:rPr>
        <w:t xml:space="preserve"> interessedifferensiert opplæring.</w:t>
      </w:r>
      <w:r w:rsidR="00A124E9">
        <w:rPr>
          <w:rFonts w:asciiTheme="minorHAnsi" w:hAnsiTheme="minorHAnsi"/>
          <w:color w:val="000000" w:themeColor="text1"/>
        </w:rPr>
        <w:t xml:space="preserve"> De har gjennomført </w:t>
      </w:r>
      <w:r w:rsidRPr="003855E6">
        <w:rPr>
          <w:rFonts w:asciiTheme="minorHAnsi" w:hAnsiTheme="minorHAnsi"/>
          <w:color w:val="000000" w:themeColor="text1"/>
        </w:rPr>
        <w:t xml:space="preserve">en pilotundersøkelse i restaurant- og </w:t>
      </w:r>
      <w:proofErr w:type="spellStart"/>
      <w:r w:rsidRPr="003855E6">
        <w:rPr>
          <w:rFonts w:asciiTheme="minorHAnsi" w:hAnsiTheme="minorHAnsi"/>
          <w:color w:val="000000" w:themeColor="text1"/>
        </w:rPr>
        <w:t>matfag</w:t>
      </w:r>
      <w:proofErr w:type="spellEnd"/>
      <w:r w:rsidRPr="003855E6">
        <w:rPr>
          <w:rFonts w:asciiTheme="minorHAnsi" w:hAnsiTheme="minorHAnsi"/>
          <w:color w:val="000000" w:themeColor="text1"/>
        </w:rPr>
        <w:t xml:space="preserve"> og en læreplananalyse av Vg2 </w:t>
      </w:r>
      <w:proofErr w:type="spellStart"/>
      <w:r w:rsidRPr="003855E6">
        <w:rPr>
          <w:rFonts w:asciiTheme="minorHAnsi" w:hAnsiTheme="minorHAnsi"/>
          <w:color w:val="000000" w:themeColor="text1"/>
        </w:rPr>
        <w:t>matfag</w:t>
      </w:r>
      <w:proofErr w:type="spellEnd"/>
      <w:r w:rsidRPr="003855E6">
        <w:rPr>
          <w:rFonts w:asciiTheme="minorHAnsi" w:hAnsiTheme="minorHAnsi"/>
          <w:color w:val="000000" w:themeColor="text1"/>
        </w:rPr>
        <w:t>. Konklusjonen var blant annet at identiteten til læreren må knyttes mer til en veilederfunksjon, heller enn å være fagperson.</w:t>
      </w:r>
      <w:r w:rsidR="00F90F13" w:rsidRPr="003855E6">
        <w:rPr>
          <w:rFonts w:asciiTheme="minorHAnsi" w:hAnsiTheme="minorHAnsi"/>
          <w:color w:val="000000" w:themeColor="text1"/>
        </w:rPr>
        <w:t xml:space="preserve"> </w:t>
      </w:r>
    </w:p>
    <w:p w:rsidR="00ED2707" w:rsidRDefault="00ED2707" w:rsidP="00ED2707">
      <w:pPr>
        <w:pStyle w:val="Listeavsnitt"/>
        <w:ind w:left="1785"/>
        <w:rPr>
          <w:rFonts w:asciiTheme="minorHAnsi" w:hAnsiTheme="minorHAnsi"/>
          <w:color w:val="000000" w:themeColor="text1"/>
        </w:rPr>
      </w:pPr>
    </w:p>
    <w:p w:rsidR="00B13000" w:rsidRDefault="00B13000" w:rsidP="003855E6">
      <w:pPr>
        <w:pStyle w:val="Listeavsnitt"/>
        <w:numPr>
          <w:ilvl w:val="0"/>
          <w:numId w:val="26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Flytskjema</w:t>
      </w:r>
    </w:p>
    <w:p w:rsidR="003855E6" w:rsidRPr="003855E6" w:rsidRDefault="003855E6" w:rsidP="003855E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Rådet gjennomgår flytskjema.</w:t>
      </w: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B13000" w:rsidRPr="00C46AD1" w:rsidRDefault="00A146A0" w:rsidP="00B13000">
      <w:pPr>
        <w:spacing w:line="276" w:lineRule="auto"/>
        <w:ind w:firstLine="708"/>
        <w:rPr>
          <w:rFonts w:asciiTheme="minorHAnsi" w:hAnsiTheme="minorHAnsi"/>
          <w:b/>
          <w:bCs/>
          <w:color w:val="000000" w:themeColor="text1"/>
          <w:u w:val="single"/>
        </w:rPr>
      </w:pPr>
      <w:r>
        <w:rPr>
          <w:rFonts w:asciiTheme="minorHAnsi" w:hAnsiTheme="minorHAnsi"/>
          <w:b/>
          <w:bCs/>
          <w:color w:val="000000" w:themeColor="text1"/>
          <w:u w:val="single"/>
        </w:rPr>
        <w:t>V</w:t>
      </w:r>
      <w:r w:rsidR="00B13000" w:rsidRPr="00C46AD1">
        <w:rPr>
          <w:rFonts w:asciiTheme="minorHAnsi" w:hAnsiTheme="minorHAnsi"/>
          <w:b/>
          <w:bCs/>
          <w:color w:val="000000" w:themeColor="text1"/>
          <w:u w:val="single"/>
        </w:rPr>
        <w:t>edtak:</w:t>
      </w:r>
    </w:p>
    <w:p w:rsidR="00FA1487" w:rsidRDefault="00B13000" w:rsidP="00951F8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  <w:t>Rådet tar sakene til orientering.</w:t>
      </w: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B13000" w:rsidRDefault="00B13000" w:rsidP="00B13000">
      <w:pPr>
        <w:rPr>
          <w:rFonts w:asciiTheme="minorHAnsi" w:hAnsiTheme="minorHAnsi"/>
          <w:b/>
          <w:color w:val="000000" w:themeColor="text1"/>
        </w:rPr>
      </w:pPr>
      <w:r w:rsidRPr="00B13000">
        <w:rPr>
          <w:rFonts w:asciiTheme="minorHAnsi" w:hAnsiTheme="minorHAnsi"/>
          <w:b/>
          <w:color w:val="000000" w:themeColor="text1"/>
        </w:rPr>
        <w:t>48.5.2014 Høringer</w:t>
      </w:r>
    </w:p>
    <w:p w:rsidR="00B13000" w:rsidRDefault="00B13000" w:rsidP="00B13000"/>
    <w:p w:rsidR="00B13000" w:rsidRPr="001E6021" w:rsidRDefault="00B13000" w:rsidP="00B13000">
      <w:pPr>
        <w:pStyle w:val="Listeavsnitt"/>
        <w:numPr>
          <w:ilvl w:val="0"/>
          <w:numId w:val="20"/>
        </w:numPr>
        <w:rPr>
          <w:rFonts w:asciiTheme="minorHAnsi" w:hAnsiTheme="minorHAnsi"/>
          <w:b/>
          <w:color w:val="000000" w:themeColor="text1"/>
        </w:rPr>
      </w:pPr>
      <w:r w:rsidRPr="001E6021">
        <w:rPr>
          <w:rFonts w:asciiTheme="minorHAnsi" w:hAnsiTheme="minorHAnsi"/>
          <w:b/>
          <w:color w:val="000000" w:themeColor="text1"/>
        </w:rPr>
        <w:t xml:space="preserve">Prosjekt til fordypning </w:t>
      </w:r>
    </w:p>
    <w:p w:rsidR="00B13000" w:rsidRPr="00A146A0" w:rsidRDefault="00B13000" w:rsidP="00A146A0">
      <w:pPr>
        <w:spacing w:line="276" w:lineRule="auto"/>
        <w:rPr>
          <w:rFonts w:asciiTheme="minorHAnsi" w:hAnsiTheme="minorHAnsi"/>
          <w:color w:val="000000" w:themeColor="text1"/>
        </w:rPr>
      </w:pPr>
      <w:r w:rsidRPr="00B13000">
        <w:rPr>
          <w:rFonts w:asciiTheme="minorHAnsi" w:hAnsiTheme="minorHAnsi"/>
          <w:color w:val="000000" w:themeColor="text1"/>
        </w:rPr>
        <w:t>Utdanningsdirektoratet har sendt på høring forslag til endringer i forskrift som regulerer prosjekt til fordypning for videregående trinn 1 og 2, yrkesfaglige utdanningsprogram.</w:t>
      </w:r>
    </w:p>
    <w:p w:rsidR="00B13000" w:rsidRDefault="00B13000" w:rsidP="00B13000">
      <w:pPr>
        <w:rPr>
          <w:rFonts w:asciiTheme="minorHAnsi" w:hAnsiTheme="minorHAnsi"/>
          <w:color w:val="000000" w:themeColor="text1"/>
        </w:rPr>
      </w:pPr>
    </w:p>
    <w:p w:rsidR="004C6CA8" w:rsidRPr="00A146A0" w:rsidRDefault="004C6CA8" w:rsidP="00A146A0">
      <w:pPr>
        <w:spacing w:after="240"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 xml:space="preserve">Rådet gjennomgår </w:t>
      </w:r>
      <w:proofErr w:type="spellStart"/>
      <w:r>
        <w:rPr>
          <w:rFonts w:asciiTheme="minorHAnsi" w:hAnsiTheme="minorHAnsi"/>
          <w:color w:val="000000" w:themeColor="text1"/>
        </w:rPr>
        <w:t>Udirs</w:t>
      </w:r>
      <w:proofErr w:type="spellEnd"/>
      <w:r>
        <w:rPr>
          <w:rFonts w:asciiTheme="minorHAnsi" w:hAnsiTheme="minorHAnsi"/>
          <w:color w:val="000000" w:themeColor="text1"/>
        </w:rPr>
        <w:t xml:space="preserve"> mal for besvarelse og legger inn kommentarer. Rådet er enig i endringene </w:t>
      </w:r>
      <w:r w:rsidR="00A146A0">
        <w:rPr>
          <w:rFonts w:asciiTheme="minorHAnsi" w:hAnsiTheme="minorHAnsi"/>
          <w:color w:val="000000" w:themeColor="text1"/>
        </w:rPr>
        <w:t>som framkommer i dokumentet, men med</w:t>
      </w:r>
      <w:r>
        <w:rPr>
          <w:rFonts w:asciiTheme="minorHAnsi" w:hAnsiTheme="minorHAnsi"/>
          <w:color w:val="000000" w:themeColor="text1"/>
        </w:rPr>
        <w:t xml:space="preserve"> et par unntak. </w:t>
      </w:r>
    </w:p>
    <w:p w:rsidR="00A146A0" w:rsidRDefault="004C6CA8" w:rsidP="00A146A0">
      <w:pPr>
        <w:spacing w:after="240" w:line="276" w:lineRule="auto"/>
        <w:rPr>
          <w:rFonts w:asciiTheme="minorHAnsi" w:hAnsiTheme="minorHAnsi"/>
          <w:color w:val="000000" w:themeColor="text1"/>
        </w:rPr>
      </w:pPr>
      <w:r w:rsidRPr="00A146A0">
        <w:rPr>
          <w:rFonts w:asciiTheme="minorHAnsi" w:hAnsiTheme="minorHAnsi"/>
          <w:color w:val="000000" w:themeColor="text1"/>
        </w:rPr>
        <w:t>På spørsmål om vurdering vil rådet påpeke at</w:t>
      </w:r>
      <w:r w:rsidRPr="004C6CA8">
        <w:rPr>
          <w:rFonts w:asciiTheme="minorHAnsi" w:hAnsiTheme="minorHAnsi"/>
          <w:color w:val="000000" w:themeColor="text1"/>
        </w:rPr>
        <w:t xml:space="preserve"> valg av programområde for fordypningsfag skal vek</w:t>
      </w:r>
      <w:r w:rsidRPr="00A146A0">
        <w:rPr>
          <w:rFonts w:asciiTheme="minorHAnsi" w:hAnsiTheme="minorHAnsi"/>
          <w:color w:val="000000" w:themeColor="text1"/>
        </w:rPr>
        <w:t>t</w:t>
      </w:r>
      <w:r w:rsidRPr="004C6CA8">
        <w:rPr>
          <w:rFonts w:asciiTheme="minorHAnsi" w:hAnsiTheme="minorHAnsi"/>
          <w:color w:val="000000" w:themeColor="text1"/>
        </w:rPr>
        <w:t>legges ved eksamen for felles programfag på Vg2.</w:t>
      </w:r>
      <w:r w:rsidRPr="00A146A0">
        <w:rPr>
          <w:rFonts w:asciiTheme="minorHAnsi" w:hAnsiTheme="minorHAnsi"/>
          <w:color w:val="000000" w:themeColor="text1"/>
        </w:rPr>
        <w:t xml:space="preserve"> Videre påpeker rådet at skoleeier må utvikle et verktøy som skal bidra til å hjelpe læreren og opplæringsans</w:t>
      </w:r>
      <w:r w:rsidR="00A124E9">
        <w:rPr>
          <w:rFonts w:asciiTheme="minorHAnsi" w:hAnsiTheme="minorHAnsi"/>
          <w:color w:val="000000" w:themeColor="text1"/>
        </w:rPr>
        <w:t>varlig i bedrift med vurdering</w:t>
      </w:r>
      <w:r w:rsidRPr="00A146A0">
        <w:rPr>
          <w:rFonts w:asciiTheme="minorHAnsi" w:hAnsiTheme="minorHAnsi"/>
          <w:color w:val="000000" w:themeColor="text1"/>
        </w:rPr>
        <w:t xml:space="preserve"> av eleven i prosjekt til fordypning. Læreren må ha tilstrekkelig ressurser for å vurdere elever som er utplassert i bedrift.</w:t>
      </w:r>
      <w:r w:rsidR="00A146A0">
        <w:rPr>
          <w:rFonts w:asciiTheme="minorHAnsi" w:hAnsiTheme="minorHAnsi"/>
          <w:color w:val="000000" w:themeColor="text1"/>
        </w:rPr>
        <w:t xml:space="preserve"> </w:t>
      </w:r>
    </w:p>
    <w:p w:rsidR="004C6CA8" w:rsidRPr="00A146A0" w:rsidRDefault="00A146A0" w:rsidP="00A146A0">
      <w:pPr>
        <w:spacing w:after="240"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Tilslutt mener rådet</w:t>
      </w:r>
      <w:r w:rsidRPr="00A146A0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at </w:t>
      </w:r>
      <w:r w:rsidRPr="00A146A0">
        <w:rPr>
          <w:rFonts w:asciiTheme="minorHAnsi" w:hAnsiTheme="minorHAnsi"/>
          <w:color w:val="000000" w:themeColor="text1"/>
        </w:rPr>
        <w:t>Utdanningsdirektoratets nye navneforslag ikke i god nok grad beskriver hva faget går ut på. Rådet foreslår enten Faglig fordypning eller Yrkesfaglig fordypning som nytt navn på Prosjekt til fordypning.</w:t>
      </w:r>
    </w:p>
    <w:p w:rsidR="00A146A0" w:rsidRPr="00A146A0" w:rsidRDefault="00A146A0" w:rsidP="00A146A0">
      <w:pPr>
        <w:pStyle w:val="Listeavsnitt"/>
        <w:ind w:left="1065"/>
        <w:rPr>
          <w:rFonts w:asciiTheme="minorHAnsi" w:hAnsiTheme="minorHAnsi"/>
          <w:b/>
          <w:color w:val="000000" w:themeColor="text1"/>
          <w:u w:val="single"/>
        </w:rPr>
      </w:pPr>
      <w:r w:rsidRPr="00A146A0">
        <w:rPr>
          <w:rFonts w:asciiTheme="minorHAnsi" w:hAnsiTheme="minorHAnsi"/>
          <w:b/>
          <w:color w:val="000000" w:themeColor="text1"/>
          <w:u w:val="single"/>
        </w:rPr>
        <w:t>Vedtak:</w:t>
      </w:r>
    </w:p>
    <w:p w:rsidR="00A146A0" w:rsidRPr="00A146A0" w:rsidRDefault="00A146A0" w:rsidP="00A146A0">
      <w:pPr>
        <w:pStyle w:val="Listeavsnitt"/>
        <w:ind w:left="1065"/>
        <w:rPr>
          <w:rFonts w:asciiTheme="minorHAnsi" w:hAnsiTheme="minorHAnsi"/>
          <w:color w:val="000000" w:themeColor="text1"/>
        </w:rPr>
      </w:pPr>
      <w:r w:rsidRPr="00A146A0">
        <w:rPr>
          <w:rFonts w:asciiTheme="minorHAnsi" w:hAnsiTheme="minorHAnsi"/>
          <w:color w:val="000000" w:themeColor="text1"/>
        </w:rPr>
        <w:t>Rådet besvarer høringen i henhold til kommentarene ovenfor.</w:t>
      </w:r>
    </w:p>
    <w:p w:rsidR="00A146A0" w:rsidRPr="00544FFB" w:rsidRDefault="00A146A0" w:rsidP="00544FFB">
      <w:pPr>
        <w:pStyle w:val="Listeavsnitt"/>
        <w:ind w:left="1065"/>
        <w:rPr>
          <w:rFonts w:asciiTheme="minorHAnsi" w:hAnsiTheme="minorHAnsi"/>
          <w:b/>
          <w:color w:val="000000" w:themeColor="text1"/>
        </w:rPr>
      </w:pPr>
    </w:p>
    <w:p w:rsidR="00544FFB" w:rsidRPr="00544FFB" w:rsidRDefault="00544FFB" w:rsidP="00544FFB">
      <w:pPr>
        <w:pStyle w:val="Listeavsnitt"/>
        <w:numPr>
          <w:ilvl w:val="0"/>
          <w:numId w:val="20"/>
        </w:numPr>
        <w:rPr>
          <w:rFonts w:asciiTheme="minorHAnsi" w:hAnsiTheme="minorHAnsi"/>
          <w:b/>
          <w:color w:val="000000" w:themeColor="text1"/>
        </w:rPr>
      </w:pPr>
      <w:r w:rsidRPr="00544FFB">
        <w:rPr>
          <w:rFonts w:asciiTheme="minorHAnsi" w:hAnsiTheme="minorHAnsi"/>
          <w:b/>
          <w:color w:val="000000" w:themeColor="text1"/>
        </w:rPr>
        <w:t>Forslag til endring i vurderingskapitelet i læreplan for malerfaget</w:t>
      </w:r>
    </w:p>
    <w:p w:rsidR="00544FFB" w:rsidRDefault="00544FFB" w:rsidP="00B13000">
      <w:pPr>
        <w:rPr>
          <w:rFonts w:asciiTheme="minorHAnsi" w:hAnsiTheme="minorHAnsi"/>
          <w:color w:val="000000" w:themeColor="text1"/>
        </w:rPr>
      </w:pPr>
      <w:r w:rsidRPr="00544FFB">
        <w:rPr>
          <w:rFonts w:asciiTheme="minorHAnsi" w:hAnsiTheme="minorHAnsi"/>
          <w:color w:val="000000" w:themeColor="text1"/>
        </w:rPr>
        <w:t>Utdanningsdirektoratet har sendt forslag til endringe</w:t>
      </w:r>
      <w:r>
        <w:rPr>
          <w:rFonts w:asciiTheme="minorHAnsi" w:hAnsiTheme="minorHAnsi"/>
          <w:color w:val="000000" w:themeColor="text1"/>
        </w:rPr>
        <w:t xml:space="preserve">r i læreplan for malerfaget på </w:t>
      </w:r>
      <w:r w:rsidRPr="00544FFB">
        <w:rPr>
          <w:rFonts w:asciiTheme="minorHAnsi" w:hAnsiTheme="minorHAnsi"/>
          <w:color w:val="000000" w:themeColor="text1"/>
        </w:rPr>
        <w:t>høring.</w:t>
      </w:r>
      <w:r>
        <w:rPr>
          <w:rFonts w:asciiTheme="minorHAnsi" w:hAnsiTheme="minorHAnsi"/>
          <w:color w:val="000000" w:themeColor="text1"/>
        </w:rPr>
        <w:t xml:space="preserve"> </w:t>
      </w:r>
      <w:r w:rsidRPr="00544FFB">
        <w:rPr>
          <w:rFonts w:asciiTheme="minorHAnsi" w:hAnsiTheme="minorHAnsi"/>
          <w:color w:val="000000" w:themeColor="text1"/>
        </w:rPr>
        <w:t>Forslaget innebærer at tidsrammen for gjennomføring av fagprøven endres fra fem virkedager til seks virkedager.</w:t>
      </w:r>
    </w:p>
    <w:p w:rsidR="00A146A0" w:rsidRDefault="00A146A0" w:rsidP="00A146A0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Rådet ønsker ikke å besvare høringen.</w:t>
      </w:r>
    </w:p>
    <w:p w:rsidR="00A146A0" w:rsidRDefault="00A146A0" w:rsidP="00A146A0">
      <w:pPr>
        <w:ind w:firstLine="708"/>
        <w:rPr>
          <w:rFonts w:asciiTheme="minorHAnsi" w:hAnsiTheme="minorHAnsi"/>
          <w:b/>
          <w:color w:val="000000" w:themeColor="text1"/>
          <w:u w:val="single"/>
        </w:rPr>
      </w:pPr>
      <w:r w:rsidRPr="00A146A0">
        <w:rPr>
          <w:rFonts w:asciiTheme="minorHAnsi" w:hAnsiTheme="minorHAnsi"/>
          <w:b/>
          <w:color w:val="000000" w:themeColor="text1"/>
          <w:u w:val="single"/>
        </w:rPr>
        <w:t>Vedtak:</w:t>
      </w:r>
    </w:p>
    <w:p w:rsidR="00B13000" w:rsidRDefault="00A146A0" w:rsidP="00A146A0">
      <w:pPr>
        <w:ind w:firstLine="708"/>
        <w:rPr>
          <w:rFonts w:asciiTheme="minorHAnsi" w:hAnsiTheme="minorHAnsi"/>
        </w:rPr>
      </w:pPr>
      <w:r w:rsidRPr="00A146A0">
        <w:rPr>
          <w:rFonts w:asciiTheme="minorHAnsi" w:hAnsiTheme="minorHAnsi"/>
          <w:color w:val="000000" w:themeColor="text1"/>
        </w:rPr>
        <w:t>Rådet besvarer ikke høringen</w:t>
      </w:r>
      <w:r>
        <w:rPr>
          <w:rFonts w:asciiTheme="minorHAnsi" w:hAnsiTheme="minorHAnsi"/>
        </w:rPr>
        <w:t>.</w:t>
      </w:r>
    </w:p>
    <w:p w:rsidR="00A146A0" w:rsidRPr="00A146A0" w:rsidRDefault="00A146A0" w:rsidP="00A146A0">
      <w:pPr>
        <w:ind w:firstLine="708"/>
        <w:rPr>
          <w:rFonts w:asciiTheme="minorHAnsi" w:hAnsiTheme="minorHAnsi"/>
          <w:b/>
          <w:color w:val="000000" w:themeColor="text1"/>
          <w:u w:val="single"/>
        </w:rPr>
      </w:pPr>
    </w:p>
    <w:p w:rsidR="00B13000" w:rsidRDefault="00B13000" w:rsidP="00B13000">
      <w:pPr>
        <w:rPr>
          <w:rFonts w:asciiTheme="minorHAnsi" w:hAnsiTheme="minorHAnsi"/>
          <w:b/>
          <w:color w:val="000000" w:themeColor="text1"/>
        </w:rPr>
      </w:pPr>
      <w:r w:rsidRPr="00B13000">
        <w:rPr>
          <w:rFonts w:asciiTheme="minorHAnsi" w:hAnsiTheme="minorHAnsi"/>
          <w:b/>
          <w:color w:val="000000" w:themeColor="text1"/>
        </w:rPr>
        <w:t xml:space="preserve">49.5.2014 </w:t>
      </w:r>
      <w:r w:rsidR="001E6021">
        <w:rPr>
          <w:rFonts w:asciiTheme="minorHAnsi" w:hAnsiTheme="minorHAnsi"/>
          <w:b/>
          <w:color w:val="000000" w:themeColor="text1"/>
        </w:rPr>
        <w:t>Fordypningsmuligheter</w:t>
      </w:r>
    </w:p>
    <w:p w:rsidR="001E6021" w:rsidRDefault="001E6021" w:rsidP="001E6021">
      <w:pPr>
        <w:rPr>
          <w:rFonts w:asciiTheme="minorHAnsi" w:hAnsiTheme="minorHAnsi"/>
          <w:color w:val="000000" w:themeColor="text1"/>
        </w:rPr>
      </w:pPr>
      <w:r w:rsidRPr="001E6021">
        <w:rPr>
          <w:rFonts w:asciiTheme="minorHAnsi" w:hAnsiTheme="minorHAnsi"/>
          <w:color w:val="000000" w:themeColor="text1"/>
        </w:rPr>
        <w:t>Som et ledd i behandlingen av Meld. St 20 På rett vei, ønsker direktoratet tilbakemelding fra de faglige rådene om fordypningsmuligheter i de respektive utdanningsprogrammene, spesielt splitting av felles programfag på Vg2.</w:t>
      </w:r>
    </w:p>
    <w:p w:rsidR="001E6021" w:rsidRDefault="001E6021" w:rsidP="001E6021">
      <w:pPr>
        <w:rPr>
          <w:rFonts w:asciiTheme="minorHAnsi" w:hAnsiTheme="minorHAnsi"/>
          <w:color w:val="000000" w:themeColor="text1"/>
        </w:rPr>
      </w:pPr>
    </w:p>
    <w:p w:rsidR="00A146A0" w:rsidRDefault="00A146A0" w:rsidP="001E6021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Rådet disk</w:t>
      </w:r>
      <w:r w:rsidR="00A124E9">
        <w:rPr>
          <w:rFonts w:asciiTheme="minorHAnsi" w:hAnsiTheme="minorHAnsi"/>
          <w:color w:val="000000" w:themeColor="text1"/>
        </w:rPr>
        <w:t>uterer saken</w:t>
      </w:r>
      <w:r>
        <w:rPr>
          <w:rFonts w:asciiTheme="minorHAnsi" w:hAnsiTheme="minorHAnsi"/>
          <w:color w:val="000000" w:themeColor="text1"/>
        </w:rPr>
        <w:t xml:space="preserve">. </w:t>
      </w:r>
      <w:r w:rsidR="00C90B8F">
        <w:rPr>
          <w:rFonts w:asciiTheme="minorHAnsi" w:hAnsiTheme="minorHAnsi"/>
          <w:color w:val="000000" w:themeColor="text1"/>
        </w:rPr>
        <w:t xml:space="preserve">Fordi restaurant- og </w:t>
      </w:r>
      <w:proofErr w:type="spellStart"/>
      <w:r w:rsidR="00C90B8F">
        <w:rPr>
          <w:rFonts w:asciiTheme="minorHAnsi" w:hAnsiTheme="minorHAnsi"/>
          <w:color w:val="000000" w:themeColor="text1"/>
        </w:rPr>
        <w:t>matfag</w:t>
      </w:r>
      <w:proofErr w:type="spellEnd"/>
      <w:r w:rsidR="00C90B8F">
        <w:rPr>
          <w:rFonts w:asciiTheme="minorHAnsi" w:hAnsiTheme="minorHAnsi"/>
          <w:color w:val="000000" w:themeColor="text1"/>
        </w:rPr>
        <w:t xml:space="preserve"> er et av fire prioriterte utdanningsprogram i gjennomgang av tilbudsstrukturen,</w:t>
      </w:r>
      <w:r>
        <w:rPr>
          <w:rFonts w:asciiTheme="minorHAnsi" w:hAnsiTheme="minorHAnsi"/>
          <w:color w:val="000000" w:themeColor="text1"/>
        </w:rPr>
        <w:t xml:space="preserve"> er rådet enig om å ta diskusjon om fordypningsmuligheter her.</w:t>
      </w:r>
    </w:p>
    <w:p w:rsidR="00A146A0" w:rsidRDefault="00A146A0" w:rsidP="001E6021">
      <w:pPr>
        <w:rPr>
          <w:rFonts w:asciiTheme="minorHAnsi" w:hAnsiTheme="minorHAnsi"/>
          <w:color w:val="000000" w:themeColor="text1"/>
        </w:rPr>
      </w:pPr>
    </w:p>
    <w:p w:rsidR="00A146A0" w:rsidRPr="00A146A0" w:rsidRDefault="00A146A0" w:rsidP="00A146A0">
      <w:pPr>
        <w:ind w:firstLine="708"/>
        <w:rPr>
          <w:rFonts w:asciiTheme="minorHAnsi" w:hAnsiTheme="minorHAnsi"/>
          <w:b/>
          <w:color w:val="000000" w:themeColor="text1"/>
          <w:u w:val="single"/>
        </w:rPr>
      </w:pPr>
      <w:r w:rsidRPr="00A146A0">
        <w:rPr>
          <w:rFonts w:asciiTheme="minorHAnsi" w:hAnsiTheme="minorHAnsi"/>
          <w:b/>
          <w:color w:val="000000" w:themeColor="text1"/>
          <w:u w:val="single"/>
        </w:rPr>
        <w:t>Vedtak:</w:t>
      </w:r>
      <w:r w:rsidR="00C90B8F" w:rsidRPr="00A146A0">
        <w:rPr>
          <w:rFonts w:asciiTheme="minorHAnsi" w:hAnsiTheme="minorHAnsi"/>
          <w:b/>
          <w:color w:val="000000" w:themeColor="text1"/>
          <w:u w:val="single"/>
        </w:rPr>
        <w:t xml:space="preserve"> </w:t>
      </w:r>
    </w:p>
    <w:p w:rsidR="00A146A0" w:rsidRDefault="00C90B8F" w:rsidP="00A146A0">
      <w:pPr>
        <w:ind w:left="70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Rådet tilbakemelder til </w:t>
      </w:r>
      <w:proofErr w:type="spellStart"/>
      <w:r>
        <w:rPr>
          <w:rFonts w:asciiTheme="minorHAnsi" w:hAnsiTheme="minorHAnsi"/>
          <w:color w:val="000000" w:themeColor="text1"/>
        </w:rPr>
        <w:t>Udir</w:t>
      </w:r>
      <w:proofErr w:type="spellEnd"/>
      <w:r>
        <w:rPr>
          <w:rFonts w:asciiTheme="minorHAnsi" w:hAnsiTheme="minorHAnsi"/>
          <w:color w:val="000000" w:themeColor="text1"/>
        </w:rPr>
        <w:t xml:space="preserve"> at oppsplitting av Vg2 kan være et av flere mulig virkemidler for å løse utfordringer i Vg2 </w:t>
      </w:r>
      <w:proofErr w:type="spellStart"/>
      <w:r>
        <w:rPr>
          <w:rFonts w:asciiTheme="minorHAnsi" w:hAnsiTheme="minorHAnsi"/>
          <w:color w:val="000000" w:themeColor="text1"/>
        </w:rPr>
        <w:t>matfag</w:t>
      </w:r>
      <w:proofErr w:type="spellEnd"/>
      <w:r>
        <w:rPr>
          <w:rFonts w:asciiTheme="minorHAnsi" w:hAnsiTheme="minorHAnsi"/>
          <w:color w:val="000000" w:themeColor="text1"/>
        </w:rPr>
        <w:t>.</w:t>
      </w:r>
    </w:p>
    <w:p w:rsidR="00A146A0" w:rsidRDefault="00A146A0" w:rsidP="00B13000">
      <w:pPr>
        <w:rPr>
          <w:rFonts w:asciiTheme="minorHAnsi" w:hAnsiTheme="minorHAnsi"/>
          <w:color w:val="000000" w:themeColor="text1"/>
        </w:rPr>
      </w:pPr>
    </w:p>
    <w:p w:rsidR="001E6021" w:rsidRDefault="00B13000" w:rsidP="00B13000">
      <w:pPr>
        <w:rPr>
          <w:rFonts w:asciiTheme="minorHAnsi" w:hAnsiTheme="minorHAnsi"/>
          <w:b/>
          <w:color w:val="000000" w:themeColor="text1"/>
        </w:rPr>
      </w:pPr>
      <w:r w:rsidRPr="00B13000">
        <w:rPr>
          <w:rFonts w:asciiTheme="minorHAnsi" w:hAnsiTheme="minorHAnsi"/>
          <w:b/>
          <w:color w:val="000000" w:themeColor="text1"/>
        </w:rPr>
        <w:t xml:space="preserve">50.5.2014 </w:t>
      </w:r>
      <w:r w:rsidR="001E6021">
        <w:rPr>
          <w:rFonts w:asciiTheme="minorHAnsi" w:hAnsiTheme="minorHAnsi"/>
          <w:b/>
          <w:color w:val="000000" w:themeColor="text1"/>
        </w:rPr>
        <w:t>Yrkesretting av fellesfag</w:t>
      </w:r>
    </w:p>
    <w:p w:rsidR="00D72675" w:rsidRPr="00D72675" w:rsidRDefault="00D72675" w:rsidP="00B1300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Rådet vedtok på møte nr. 4/2014 å sette yrkesretting av fellesfag på dagsorden for å gi innspill til </w:t>
      </w:r>
      <w:r w:rsidR="00C90B8F">
        <w:rPr>
          <w:rFonts w:asciiTheme="minorHAnsi" w:hAnsiTheme="minorHAnsi"/>
          <w:color w:val="000000" w:themeColor="text1"/>
        </w:rPr>
        <w:t xml:space="preserve">Cecilie </w:t>
      </w:r>
      <w:proofErr w:type="spellStart"/>
      <w:r w:rsidR="00C90B8F">
        <w:rPr>
          <w:rFonts w:asciiTheme="minorHAnsi" w:hAnsiTheme="minorHAnsi"/>
          <w:color w:val="000000" w:themeColor="text1"/>
        </w:rPr>
        <w:t>Hänninens</w:t>
      </w:r>
      <w:proofErr w:type="spellEnd"/>
      <w:r w:rsidR="00C90B8F">
        <w:rPr>
          <w:rFonts w:asciiTheme="minorHAnsi" w:hAnsiTheme="minorHAnsi"/>
          <w:color w:val="000000" w:themeColor="text1"/>
        </w:rPr>
        <w:t xml:space="preserve"> </w:t>
      </w:r>
      <w:r w:rsidR="00544FFB">
        <w:rPr>
          <w:rFonts w:asciiTheme="minorHAnsi" w:hAnsiTheme="minorHAnsi"/>
          <w:color w:val="000000" w:themeColor="text1"/>
        </w:rPr>
        <w:t xml:space="preserve">innlegg hos Naturfagsenteret på tema. </w:t>
      </w:r>
    </w:p>
    <w:p w:rsidR="00E97F46" w:rsidRDefault="00E97F46" w:rsidP="00B13000">
      <w:pPr>
        <w:rPr>
          <w:rFonts w:asciiTheme="minorHAnsi" w:hAnsiTheme="minorHAnsi"/>
          <w:color w:val="000000" w:themeColor="text1"/>
        </w:rPr>
      </w:pPr>
    </w:p>
    <w:p w:rsidR="00CB728D" w:rsidRDefault="00C13373" w:rsidP="00B1300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Rådet vurderer kompetansemålene i læreplanen for fellesfag naturfag opp mot innholdet i Vg1 og Vg2 på restaurant- og </w:t>
      </w:r>
      <w:proofErr w:type="spellStart"/>
      <w:r>
        <w:rPr>
          <w:rFonts w:asciiTheme="minorHAnsi" w:hAnsiTheme="minorHAnsi"/>
          <w:color w:val="000000" w:themeColor="text1"/>
        </w:rPr>
        <w:t>matfag</w:t>
      </w:r>
      <w:proofErr w:type="spellEnd"/>
      <w:r>
        <w:rPr>
          <w:rFonts w:asciiTheme="minorHAnsi" w:hAnsiTheme="minorHAnsi"/>
          <w:color w:val="000000" w:themeColor="text1"/>
        </w:rPr>
        <w:t xml:space="preserve">. Flere kompetansemål </w:t>
      </w:r>
      <w:r w:rsidR="00CB728D">
        <w:rPr>
          <w:rFonts w:asciiTheme="minorHAnsi" w:hAnsiTheme="minorHAnsi"/>
          <w:color w:val="000000" w:themeColor="text1"/>
        </w:rPr>
        <w:t xml:space="preserve">i læreplanen for naturfag </w:t>
      </w:r>
      <w:r>
        <w:rPr>
          <w:rFonts w:asciiTheme="minorHAnsi" w:hAnsiTheme="minorHAnsi"/>
          <w:color w:val="000000" w:themeColor="text1"/>
        </w:rPr>
        <w:t>kan kobles direkte til kompetansemålene i læreplanen for programfag på Vg2</w:t>
      </w:r>
      <w:r w:rsidR="00CB728D">
        <w:rPr>
          <w:rFonts w:asciiTheme="minorHAnsi" w:hAnsiTheme="minorHAnsi"/>
          <w:color w:val="000000" w:themeColor="text1"/>
        </w:rPr>
        <w:t xml:space="preserve"> i restaurant- og </w:t>
      </w:r>
      <w:proofErr w:type="spellStart"/>
      <w:r w:rsidR="00CB728D">
        <w:rPr>
          <w:rFonts w:asciiTheme="minorHAnsi" w:hAnsiTheme="minorHAnsi"/>
          <w:color w:val="000000" w:themeColor="text1"/>
        </w:rPr>
        <w:t>matfag</w:t>
      </w:r>
      <w:proofErr w:type="spellEnd"/>
      <w:r>
        <w:rPr>
          <w:rFonts w:asciiTheme="minorHAnsi" w:hAnsiTheme="minorHAnsi"/>
          <w:color w:val="000000" w:themeColor="text1"/>
        </w:rPr>
        <w:t xml:space="preserve">. </w:t>
      </w:r>
      <w:r w:rsidR="00CB728D">
        <w:rPr>
          <w:rFonts w:asciiTheme="minorHAnsi" w:hAnsiTheme="minorHAnsi"/>
          <w:color w:val="000000" w:themeColor="text1"/>
        </w:rPr>
        <w:t>Dette er for eksempel hovedområdet i naturfag om bærekraftig utvikling og kompetansemål om forbruksvalg. Et annet er hovedområdet om ernæring og helse som</w:t>
      </w:r>
      <w:r w:rsidR="00226394">
        <w:rPr>
          <w:rFonts w:asciiTheme="minorHAnsi" w:hAnsiTheme="minorHAnsi"/>
          <w:color w:val="000000" w:themeColor="text1"/>
        </w:rPr>
        <w:t xml:space="preserve"> i stor grad er overlappende med</w:t>
      </w:r>
      <w:r w:rsidR="00CB728D">
        <w:rPr>
          <w:rFonts w:asciiTheme="minorHAnsi" w:hAnsiTheme="minorHAnsi"/>
          <w:color w:val="000000" w:themeColor="text1"/>
        </w:rPr>
        <w:t xml:space="preserve"> felles programfag innen restaurant- og </w:t>
      </w:r>
      <w:proofErr w:type="spellStart"/>
      <w:r w:rsidR="00CB728D">
        <w:rPr>
          <w:rFonts w:asciiTheme="minorHAnsi" w:hAnsiTheme="minorHAnsi"/>
          <w:color w:val="000000" w:themeColor="text1"/>
        </w:rPr>
        <w:t>matfag</w:t>
      </w:r>
      <w:proofErr w:type="spellEnd"/>
      <w:r w:rsidR="00CB728D">
        <w:rPr>
          <w:rFonts w:asciiTheme="minorHAnsi" w:hAnsiTheme="minorHAnsi"/>
          <w:color w:val="000000" w:themeColor="text1"/>
        </w:rPr>
        <w:t xml:space="preserve">. </w:t>
      </w:r>
    </w:p>
    <w:p w:rsidR="00CB728D" w:rsidRDefault="00CB728D" w:rsidP="00B13000">
      <w:pPr>
        <w:rPr>
          <w:rFonts w:asciiTheme="minorHAnsi" w:hAnsiTheme="minorHAnsi"/>
          <w:color w:val="000000" w:themeColor="text1"/>
        </w:rPr>
      </w:pPr>
    </w:p>
    <w:p w:rsidR="00CB728D" w:rsidRDefault="00CB728D" w:rsidP="00B1300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Rådet mener det allerede er mye undervisning om hygiene og mikrob</w:t>
      </w:r>
      <w:r w:rsidR="00226394">
        <w:rPr>
          <w:rFonts w:asciiTheme="minorHAnsi" w:hAnsiTheme="minorHAnsi"/>
          <w:color w:val="000000" w:themeColor="text1"/>
        </w:rPr>
        <w:t xml:space="preserve">iologi, og at det dermed </w:t>
      </w:r>
      <w:r>
        <w:rPr>
          <w:rFonts w:asciiTheme="minorHAnsi" w:hAnsiTheme="minorHAnsi"/>
          <w:color w:val="000000" w:themeColor="text1"/>
        </w:rPr>
        <w:t xml:space="preserve">kan være interessant å knytte yrkesrettingen til produksjonslære. Yrkesrettingen bør ikke først og fremst handle om teori, men heller i praksis vise hvordan naturfag har relevans for restaurant- og </w:t>
      </w:r>
      <w:proofErr w:type="spellStart"/>
      <w:r>
        <w:rPr>
          <w:rFonts w:asciiTheme="minorHAnsi" w:hAnsiTheme="minorHAnsi"/>
          <w:color w:val="000000" w:themeColor="text1"/>
        </w:rPr>
        <w:t>matfagene</w:t>
      </w:r>
      <w:proofErr w:type="spellEnd"/>
      <w:r>
        <w:rPr>
          <w:rFonts w:asciiTheme="minorHAnsi" w:hAnsiTheme="minorHAnsi"/>
          <w:color w:val="000000" w:themeColor="text1"/>
        </w:rPr>
        <w:t>. Tverrfaglige oppgaver kan her være nyttig</w:t>
      </w:r>
      <w:r w:rsidR="00226394">
        <w:rPr>
          <w:rFonts w:asciiTheme="minorHAnsi" w:hAnsiTheme="minorHAnsi"/>
          <w:color w:val="000000" w:themeColor="text1"/>
        </w:rPr>
        <w:t>e</w:t>
      </w:r>
      <w:r>
        <w:rPr>
          <w:rFonts w:asciiTheme="minorHAnsi" w:hAnsiTheme="minorHAnsi"/>
          <w:color w:val="000000" w:themeColor="text1"/>
        </w:rPr>
        <w:t xml:space="preserve">. </w:t>
      </w:r>
      <w:r w:rsidR="00226394">
        <w:rPr>
          <w:rFonts w:asciiTheme="minorHAnsi" w:hAnsiTheme="minorHAnsi"/>
          <w:color w:val="000000" w:themeColor="text1"/>
        </w:rPr>
        <w:t>Eksempler er</w:t>
      </w:r>
      <w:r>
        <w:rPr>
          <w:rFonts w:asciiTheme="minorHAnsi" w:hAnsiTheme="minorHAnsi"/>
          <w:color w:val="000000" w:themeColor="text1"/>
        </w:rPr>
        <w:t xml:space="preserve"> bindingsverk i bakverk og kjøtt og emulsjon av vann og olje. Dette er viktig kunns</w:t>
      </w:r>
      <w:r w:rsidR="00226394">
        <w:rPr>
          <w:rFonts w:asciiTheme="minorHAnsi" w:hAnsiTheme="minorHAnsi"/>
          <w:color w:val="000000" w:themeColor="text1"/>
        </w:rPr>
        <w:t xml:space="preserve">kap i hele utdanningsprogrammet og som i stor grad handler om kjemi. </w:t>
      </w:r>
      <w:r>
        <w:rPr>
          <w:rFonts w:asciiTheme="minorHAnsi" w:hAnsiTheme="minorHAnsi"/>
          <w:color w:val="000000" w:themeColor="text1"/>
        </w:rPr>
        <w:t xml:space="preserve"> </w:t>
      </w:r>
    </w:p>
    <w:p w:rsidR="00CB728D" w:rsidRDefault="00CB728D" w:rsidP="00B13000">
      <w:pPr>
        <w:rPr>
          <w:rFonts w:asciiTheme="minorHAnsi" w:hAnsiTheme="minorHAnsi"/>
          <w:color w:val="000000" w:themeColor="text1"/>
        </w:rPr>
      </w:pPr>
    </w:p>
    <w:p w:rsidR="00C13373" w:rsidRDefault="00226394" w:rsidP="00B1300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Videre påpeker rådet at d</w:t>
      </w:r>
      <w:r w:rsidR="00C13373">
        <w:rPr>
          <w:rFonts w:asciiTheme="minorHAnsi" w:hAnsiTheme="minorHAnsi"/>
          <w:color w:val="000000" w:themeColor="text1"/>
        </w:rPr>
        <w:t xml:space="preserve">et er en utfordring at det undervises i naturfag på Vg1 og ikke Vg2, og det er vanskeligere å koble kompetansemålene til læreplanen i felles programfag Vg1. </w:t>
      </w:r>
      <w:r w:rsidR="0028014F">
        <w:rPr>
          <w:rFonts w:asciiTheme="minorHAnsi" w:hAnsiTheme="minorHAnsi"/>
          <w:color w:val="000000" w:themeColor="text1"/>
        </w:rPr>
        <w:t xml:space="preserve">En annen </w:t>
      </w:r>
      <w:r w:rsidR="0028014F">
        <w:rPr>
          <w:rFonts w:asciiTheme="minorHAnsi" w:hAnsiTheme="minorHAnsi"/>
          <w:color w:val="000000" w:themeColor="text1"/>
        </w:rPr>
        <w:lastRenderedPageBreak/>
        <w:t>utfordring for god yrkesretting av fellesfagene, er at fellesfaglæreren ofte underviser i flere yrkesfaglige utdanningsprogram. De</w:t>
      </w:r>
      <w:r w:rsidR="00CB728D">
        <w:rPr>
          <w:rFonts w:asciiTheme="minorHAnsi" w:hAnsiTheme="minorHAnsi"/>
          <w:color w:val="000000" w:themeColor="text1"/>
        </w:rPr>
        <w:t>t kan dermed være krevende for læreren å sette seg inn i hvert utdanningsprogram.</w:t>
      </w:r>
    </w:p>
    <w:p w:rsidR="00C13373" w:rsidRDefault="00C13373" w:rsidP="00B13000">
      <w:pPr>
        <w:rPr>
          <w:rFonts w:asciiTheme="minorHAnsi" w:hAnsiTheme="minorHAnsi"/>
          <w:color w:val="000000" w:themeColor="text1"/>
        </w:rPr>
      </w:pPr>
    </w:p>
    <w:p w:rsidR="00CB728D" w:rsidRDefault="00CB728D" w:rsidP="00CB728D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Sigve Eie og Helga Hjeltnes har eksempler fra FYR-prosjektet om hvordan de har løst yrkesrettingen av fellesfagene</w:t>
      </w:r>
      <w:r w:rsidR="00226394">
        <w:rPr>
          <w:rFonts w:asciiTheme="minorHAnsi" w:hAnsiTheme="minorHAnsi"/>
          <w:color w:val="000000" w:themeColor="text1"/>
        </w:rPr>
        <w:t xml:space="preserve"> på sine skoler</w:t>
      </w:r>
      <w:r>
        <w:rPr>
          <w:rFonts w:asciiTheme="minorHAnsi" w:hAnsiTheme="minorHAnsi"/>
          <w:color w:val="000000" w:themeColor="text1"/>
        </w:rPr>
        <w:t>. De vil sende eksempler fra Hedmark og Rogaland fra FYR-prosjektet til Cecilie Hänninen.</w:t>
      </w:r>
    </w:p>
    <w:p w:rsidR="0028014F" w:rsidRDefault="0028014F" w:rsidP="00B13000">
      <w:pPr>
        <w:rPr>
          <w:rFonts w:asciiTheme="minorHAnsi" w:hAnsiTheme="minorHAnsi"/>
          <w:color w:val="000000" w:themeColor="text1"/>
        </w:rPr>
      </w:pPr>
    </w:p>
    <w:p w:rsidR="00A146A0" w:rsidRPr="00A146A0" w:rsidRDefault="00A146A0" w:rsidP="00A146A0">
      <w:pPr>
        <w:ind w:firstLine="708"/>
        <w:rPr>
          <w:rFonts w:asciiTheme="minorHAnsi" w:hAnsiTheme="minorHAnsi"/>
          <w:b/>
          <w:color w:val="000000" w:themeColor="text1"/>
          <w:u w:val="single"/>
        </w:rPr>
      </w:pPr>
      <w:r w:rsidRPr="00A146A0">
        <w:rPr>
          <w:rFonts w:asciiTheme="minorHAnsi" w:hAnsiTheme="minorHAnsi"/>
          <w:b/>
          <w:color w:val="000000" w:themeColor="text1"/>
          <w:u w:val="single"/>
        </w:rPr>
        <w:t>Vedtak:</w:t>
      </w:r>
    </w:p>
    <w:p w:rsidR="00E97F46" w:rsidRDefault="00A146A0" w:rsidP="00A146A0">
      <w:pPr>
        <w:ind w:firstLine="70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Innspill om yrkesretting av fellesfag sendes til Cecilie Hänninen. </w:t>
      </w:r>
      <w:r w:rsidR="00C13373">
        <w:rPr>
          <w:rFonts w:asciiTheme="minorHAnsi" w:hAnsiTheme="minorHAnsi"/>
          <w:color w:val="000000" w:themeColor="text1"/>
        </w:rPr>
        <w:t xml:space="preserve"> </w:t>
      </w:r>
    </w:p>
    <w:p w:rsidR="00C90B8F" w:rsidRDefault="00C90B8F" w:rsidP="00B13000">
      <w:pPr>
        <w:rPr>
          <w:rFonts w:asciiTheme="minorHAnsi" w:hAnsiTheme="minorHAnsi"/>
          <w:b/>
          <w:color w:val="000000" w:themeColor="text1"/>
        </w:rPr>
      </w:pPr>
    </w:p>
    <w:p w:rsidR="00D72675" w:rsidRDefault="001E6021" w:rsidP="00B13000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51.5.2014 </w:t>
      </w:r>
      <w:r w:rsidR="00D72675">
        <w:rPr>
          <w:rFonts w:asciiTheme="minorHAnsi" w:hAnsiTheme="minorHAnsi"/>
          <w:b/>
          <w:color w:val="000000" w:themeColor="text1"/>
        </w:rPr>
        <w:t>Status for rådets to arbeidsgrupper</w:t>
      </w:r>
    </w:p>
    <w:p w:rsidR="001E6021" w:rsidRDefault="00C75CE5" w:rsidP="00B13000">
      <w:pPr>
        <w:rPr>
          <w:rFonts w:asciiTheme="minorHAnsi" w:hAnsiTheme="minorHAnsi"/>
          <w:color w:val="000000" w:themeColor="text1"/>
        </w:rPr>
      </w:pPr>
      <w:r w:rsidRPr="00C75CE5">
        <w:rPr>
          <w:rFonts w:asciiTheme="minorHAnsi" w:hAnsiTheme="minorHAnsi"/>
          <w:color w:val="000000" w:themeColor="text1"/>
        </w:rPr>
        <w:t xml:space="preserve">Leder av rådets to arbeidsgrupper orienterer om status for arbeidet så langt i gruppene. </w:t>
      </w:r>
    </w:p>
    <w:p w:rsidR="00984932" w:rsidRDefault="00984932" w:rsidP="00B13000">
      <w:pPr>
        <w:rPr>
          <w:rFonts w:asciiTheme="minorHAnsi" w:hAnsiTheme="minorHAnsi"/>
          <w:color w:val="000000" w:themeColor="text1"/>
        </w:rPr>
      </w:pPr>
    </w:p>
    <w:p w:rsidR="00DC69F7" w:rsidRDefault="00984932" w:rsidP="00B1300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Arild Løvaas orienterer om status i arbeidsgruppe om HMS og bransjekunnskap.</w:t>
      </w:r>
      <w:r w:rsidR="00CA06AA">
        <w:rPr>
          <w:rFonts w:asciiTheme="minorHAnsi" w:hAnsiTheme="minorHAnsi"/>
          <w:color w:val="000000" w:themeColor="text1"/>
        </w:rPr>
        <w:t xml:space="preserve"> Arbeidsgruppen har ferdigstilt gjennomgangen av kompetansemålene</w:t>
      </w:r>
      <w:r w:rsidR="00DC69F7">
        <w:rPr>
          <w:rFonts w:asciiTheme="minorHAnsi" w:hAnsiTheme="minorHAnsi"/>
          <w:color w:val="000000" w:themeColor="text1"/>
        </w:rPr>
        <w:t>. Det er flere likhetstrekk i læreplanene innen utdanningsprogrammet på dette området. Likevel er det også noen ulikheter mellom lærefagene. I slakterfaget er for eksempel kompetansemålene meget detaljert, mens i kjøttskjærerfaget er målene mer generelle. I henhold til mandatet, ber arbeidsgruppen rådet vurdere om de skal gå videre med å lage et utkast til en søknad om endring av læreplanen.</w:t>
      </w:r>
      <w:r w:rsidR="00CA06AA">
        <w:rPr>
          <w:rFonts w:asciiTheme="minorHAnsi" w:hAnsiTheme="minorHAnsi"/>
          <w:color w:val="000000" w:themeColor="text1"/>
        </w:rPr>
        <w:t xml:space="preserve"> </w:t>
      </w:r>
    </w:p>
    <w:p w:rsidR="00DC69F7" w:rsidRDefault="00DC69F7" w:rsidP="00B13000">
      <w:pPr>
        <w:rPr>
          <w:rFonts w:asciiTheme="minorHAnsi" w:hAnsiTheme="minorHAnsi"/>
          <w:color w:val="000000" w:themeColor="text1"/>
        </w:rPr>
      </w:pPr>
    </w:p>
    <w:p w:rsidR="00CA06AA" w:rsidRDefault="00DC69F7" w:rsidP="00B1300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Rådet diskuterer fordeler og ulemper ved å sammenstille kompetansemålene om HMS og bransjekunnskap. Læreplanene skal vise særegenheten som hører til hvert enkelt fag. Likevel skal læreplanene være generelle, og spesifikke krav i enkeltbransjer må utarbeides lokalt. Enhver fagarbeider må ha som refleks at man finner den sikreste måten å håndtere en ny</w:t>
      </w:r>
      <w:r w:rsidR="00AB0180">
        <w:rPr>
          <w:rFonts w:asciiTheme="minorHAnsi" w:hAnsiTheme="minorHAnsi"/>
          <w:color w:val="000000" w:themeColor="text1"/>
        </w:rPr>
        <w:t xml:space="preserve"> maskin. Det er en fordel om det er en sammenheng i kompetansemålene på Vg1, Vg2 og Vg3. </w:t>
      </w:r>
      <w:r>
        <w:rPr>
          <w:rFonts w:asciiTheme="minorHAnsi" w:hAnsiTheme="minorHAnsi"/>
          <w:color w:val="000000" w:themeColor="text1"/>
        </w:rPr>
        <w:t xml:space="preserve"> Det blir påpekt at det er viktig at en sammenstilling av kompetansemålene ikke blir en akademisk øvelse, men at det gir en merverdi til fagene. Rådet ber arbeidsgruppa om å foreslå en konkret søknad basert på punktlisten i retningslinjene for samarbeidet mellom SRY, de faglige rådene og Utdanningsdirektoratet.  </w:t>
      </w:r>
    </w:p>
    <w:p w:rsidR="00CA06AA" w:rsidRDefault="00CA06AA" w:rsidP="00B13000">
      <w:pPr>
        <w:rPr>
          <w:rFonts w:asciiTheme="minorHAnsi" w:hAnsiTheme="minorHAnsi"/>
          <w:color w:val="000000" w:themeColor="text1"/>
        </w:rPr>
      </w:pPr>
    </w:p>
    <w:p w:rsidR="00F84830" w:rsidRDefault="00DC69F7" w:rsidP="00B1300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Espen Lynghaug orienterer om status i arbeidsgruppen for Vg2 </w:t>
      </w:r>
      <w:proofErr w:type="spellStart"/>
      <w:r>
        <w:rPr>
          <w:rFonts w:asciiTheme="minorHAnsi" w:hAnsiTheme="minorHAnsi"/>
          <w:color w:val="000000" w:themeColor="text1"/>
        </w:rPr>
        <w:t>Matfag</w:t>
      </w:r>
      <w:proofErr w:type="spellEnd"/>
      <w:r>
        <w:rPr>
          <w:rFonts w:asciiTheme="minorHAnsi" w:hAnsiTheme="minorHAnsi"/>
          <w:color w:val="000000" w:themeColor="text1"/>
        </w:rPr>
        <w:t xml:space="preserve">. De skal ha første møte 11. november. Representanten fra Røros videregående skole som skulle representere småskalaproduksjon </w:t>
      </w:r>
      <w:r w:rsidR="00F84830">
        <w:rPr>
          <w:rFonts w:asciiTheme="minorHAnsi" w:hAnsiTheme="minorHAnsi"/>
          <w:color w:val="000000" w:themeColor="text1"/>
        </w:rPr>
        <w:t xml:space="preserve">i gruppen, </w:t>
      </w:r>
      <w:r>
        <w:rPr>
          <w:rFonts w:asciiTheme="minorHAnsi" w:hAnsiTheme="minorHAnsi"/>
          <w:color w:val="000000" w:themeColor="text1"/>
        </w:rPr>
        <w:t>har trukket seg grunnet bytte av jobb.</w:t>
      </w:r>
      <w:r w:rsidR="00F84830">
        <w:rPr>
          <w:rFonts w:asciiTheme="minorHAnsi" w:hAnsiTheme="minorHAnsi"/>
          <w:color w:val="000000" w:themeColor="text1"/>
        </w:rPr>
        <w:t xml:space="preserve"> Rådet vil fortløpende vurdere om det er andre som kan representere småskalaområdet. </w:t>
      </w:r>
    </w:p>
    <w:p w:rsidR="00F84830" w:rsidRPr="00F84830" w:rsidRDefault="00F84830" w:rsidP="00B13000">
      <w:pPr>
        <w:rPr>
          <w:rFonts w:asciiTheme="minorHAnsi" w:hAnsiTheme="minorHAnsi"/>
          <w:b/>
          <w:color w:val="000000" w:themeColor="text1"/>
          <w:u w:val="single"/>
        </w:rPr>
      </w:pPr>
    </w:p>
    <w:p w:rsidR="00F84830" w:rsidRPr="00F84830" w:rsidRDefault="00F84830" w:rsidP="00F84830">
      <w:pPr>
        <w:ind w:firstLine="708"/>
        <w:rPr>
          <w:rFonts w:asciiTheme="minorHAnsi" w:hAnsiTheme="minorHAnsi"/>
          <w:b/>
          <w:color w:val="000000" w:themeColor="text1"/>
          <w:u w:val="single"/>
        </w:rPr>
      </w:pPr>
      <w:r w:rsidRPr="00F84830">
        <w:rPr>
          <w:rFonts w:asciiTheme="minorHAnsi" w:hAnsiTheme="minorHAnsi"/>
          <w:b/>
          <w:color w:val="000000" w:themeColor="text1"/>
          <w:u w:val="single"/>
        </w:rPr>
        <w:t xml:space="preserve">Vedtak: </w:t>
      </w:r>
    </w:p>
    <w:p w:rsidR="00984932" w:rsidRPr="00C75CE5" w:rsidRDefault="00F84830" w:rsidP="00F84830">
      <w:pPr>
        <w:ind w:left="70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Rådet tar saken til orientering, og ber arbeidsgruppa for HMS og bransjekunnskap om å foreslå en konkret søknad om endring av læreplanene. Rådet vil ta stilling til denne søknaden på neste rådsmøte. </w:t>
      </w:r>
    </w:p>
    <w:p w:rsidR="00C75CE5" w:rsidRDefault="00984932" w:rsidP="00B13000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   </w:t>
      </w:r>
    </w:p>
    <w:p w:rsidR="00D72675" w:rsidRDefault="001E6021" w:rsidP="00D72675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52.5.2014 </w:t>
      </w:r>
      <w:r w:rsidR="00D72675">
        <w:rPr>
          <w:rFonts w:asciiTheme="minorHAnsi" w:hAnsiTheme="minorHAnsi"/>
          <w:b/>
          <w:color w:val="000000" w:themeColor="text1"/>
        </w:rPr>
        <w:t>Møteplan 2015</w:t>
      </w:r>
    </w:p>
    <w:p w:rsidR="00C75CE5" w:rsidRDefault="00F84830" w:rsidP="00B1300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Første rådsmøte i 2015 er 4. februar.</w:t>
      </w:r>
      <w:r w:rsidR="00C75CE5" w:rsidRPr="00C75CE5">
        <w:rPr>
          <w:rFonts w:asciiTheme="minorHAnsi" w:hAnsiTheme="minorHAnsi"/>
          <w:color w:val="000000" w:themeColor="text1"/>
        </w:rPr>
        <w:t xml:space="preserve"> Rådet setter hele møteplan for 2015 ved rådsmøte nr. 6/2014.</w:t>
      </w:r>
      <w:r w:rsidR="00955D04">
        <w:rPr>
          <w:rFonts w:asciiTheme="minorHAnsi" w:hAnsiTheme="minorHAnsi"/>
          <w:color w:val="000000" w:themeColor="text1"/>
        </w:rPr>
        <w:t xml:space="preserve"> Da vil</w:t>
      </w:r>
      <w:r>
        <w:rPr>
          <w:rFonts w:asciiTheme="minorHAnsi" w:hAnsiTheme="minorHAnsi"/>
          <w:color w:val="000000" w:themeColor="text1"/>
        </w:rPr>
        <w:t xml:space="preserve"> trolig</w:t>
      </w:r>
      <w:r w:rsidR="00955D04">
        <w:rPr>
          <w:rFonts w:asciiTheme="minorHAnsi" w:hAnsiTheme="minorHAnsi"/>
          <w:color w:val="000000" w:themeColor="text1"/>
        </w:rPr>
        <w:t xml:space="preserve"> også møteplanen for SRY og fellesmøtene mellom ledere og nestledere i SRY og de faglige rådene være satt. </w:t>
      </w:r>
    </w:p>
    <w:p w:rsidR="00F84830" w:rsidRDefault="00F84830" w:rsidP="00B13000">
      <w:pPr>
        <w:rPr>
          <w:rFonts w:asciiTheme="minorHAnsi" w:hAnsiTheme="minorHAnsi"/>
          <w:color w:val="000000" w:themeColor="text1"/>
        </w:rPr>
      </w:pPr>
    </w:p>
    <w:p w:rsidR="00F84830" w:rsidRPr="00F84830" w:rsidRDefault="00F84830" w:rsidP="00F84830">
      <w:pPr>
        <w:ind w:firstLine="708"/>
        <w:rPr>
          <w:rFonts w:asciiTheme="minorHAnsi" w:hAnsiTheme="minorHAnsi"/>
          <w:b/>
          <w:color w:val="000000" w:themeColor="text1"/>
          <w:u w:val="single"/>
        </w:rPr>
      </w:pPr>
      <w:r w:rsidRPr="00F84830">
        <w:rPr>
          <w:rFonts w:asciiTheme="minorHAnsi" w:hAnsiTheme="minorHAnsi"/>
          <w:b/>
          <w:color w:val="000000" w:themeColor="text1"/>
          <w:u w:val="single"/>
        </w:rPr>
        <w:t>Vedtak:</w:t>
      </w:r>
    </w:p>
    <w:p w:rsidR="00F84830" w:rsidRPr="00C75CE5" w:rsidRDefault="00F84830" w:rsidP="00F84830">
      <w:pPr>
        <w:ind w:firstLine="70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Første rådsmøte i 2015 er 4. februar.</w:t>
      </w:r>
    </w:p>
    <w:p w:rsidR="009734F9" w:rsidRDefault="009734F9" w:rsidP="00B13000">
      <w:pPr>
        <w:rPr>
          <w:rFonts w:asciiTheme="minorHAnsi" w:hAnsiTheme="minorHAnsi"/>
          <w:b/>
          <w:color w:val="000000" w:themeColor="text1"/>
        </w:rPr>
      </w:pPr>
    </w:p>
    <w:p w:rsidR="00911DE6" w:rsidRDefault="00D72675" w:rsidP="00544FFB">
      <w:pPr>
        <w:rPr>
          <w:rFonts w:asciiTheme="minorHAnsi" w:hAnsiTheme="minorHAnsi"/>
          <w:b/>
          <w:color w:val="000000" w:themeColor="text1"/>
        </w:rPr>
      </w:pPr>
      <w:r w:rsidRPr="00911DE6">
        <w:rPr>
          <w:rFonts w:asciiTheme="minorHAnsi" w:hAnsiTheme="minorHAnsi"/>
          <w:b/>
          <w:color w:val="000000" w:themeColor="text1"/>
        </w:rPr>
        <w:t xml:space="preserve">53.5.2014 </w:t>
      </w:r>
      <w:r w:rsidR="00911DE6" w:rsidRPr="00911DE6">
        <w:rPr>
          <w:rFonts w:asciiTheme="minorHAnsi" w:hAnsiTheme="minorHAnsi"/>
          <w:b/>
          <w:color w:val="000000" w:themeColor="text1"/>
        </w:rPr>
        <w:t xml:space="preserve">Overgang fra studieforberedende til yrkesfaglige studieprogram </w:t>
      </w:r>
    </w:p>
    <w:p w:rsidR="00911DE6" w:rsidRDefault="00911DE6" w:rsidP="00F84830">
      <w:pPr>
        <w:rPr>
          <w:rFonts w:asciiTheme="minorHAnsi" w:hAnsiTheme="minorHAnsi"/>
          <w:color w:val="000000" w:themeColor="text1"/>
        </w:rPr>
      </w:pPr>
      <w:r w:rsidRPr="00911DE6">
        <w:rPr>
          <w:rFonts w:asciiTheme="minorHAnsi" w:hAnsiTheme="minorHAnsi"/>
          <w:color w:val="000000" w:themeColor="text1"/>
        </w:rPr>
        <w:t>I Meld. St. 20 (2012-13) På rett vei ønsker Kunnskapsdepartementet å samle erfaringer med overganger fra studieforberedende til yrkesfaglige utdanningsprogrammer og videre vurdere å legge denne muligheten inn i tilbudsstrukturen. Utdanningsdirektoratet ønsker at de faglige rådene vurderer overgang fra studieforberedende til yrkesfaglig utdanningsprogram.</w:t>
      </w:r>
      <w:r w:rsidR="00F84830">
        <w:rPr>
          <w:rFonts w:asciiTheme="minorHAnsi" w:hAnsiTheme="minorHAnsi"/>
          <w:color w:val="000000" w:themeColor="text1"/>
        </w:rPr>
        <w:t xml:space="preserve"> </w:t>
      </w:r>
    </w:p>
    <w:p w:rsidR="00F84830" w:rsidRDefault="00F84830" w:rsidP="00F84830">
      <w:pPr>
        <w:rPr>
          <w:rFonts w:asciiTheme="minorHAnsi" w:hAnsiTheme="minorHAnsi"/>
          <w:color w:val="000000" w:themeColor="text1"/>
        </w:rPr>
      </w:pPr>
    </w:p>
    <w:p w:rsidR="00AB0180" w:rsidRDefault="00AB0180" w:rsidP="00544FFB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Rådet diskuterer saken kort. Rådet er enig i at det er viktig at elevene som velger en yrkesfaglig vei etter Vg1 studiespesialisering ikke taper unødvendig tid. For elever som har fullført Vg2 eller Vg3 på studiespesialisering, er det </w:t>
      </w:r>
      <w:r w:rsidR="00A124E9">
        <w:rPr>
          <w:rFonts w:asciiTheme="minorHAnsi" w:hAnsiTheme="minorHAnsi"/>
          <w:color w:val="000000" w:themeColor="text1"/>
        </w:rPr>
        <w:t xml:space="preserve">derimot </w:t>
      </w:r>
      <w:r>
        <w:rPr>
          <w:rFonts w:asciiTheme="minorHAnsi" w:hAnsiTheme="minorHAnsi"/>
          <w:color w:val="000000" w:themeColor="text1"/>
        </w:rPr>
        <w:t xml:space="preserve">flere hindringer. De må tape noe tid, men bør kunne nyttiggjøre seg av gjennomgått opplæring i fellesfag. Det er en hindring at bedrifter kun mottar basistilskudd 2 for elever som har brukt opp retten sin på studiespesialisering, og som </w:t>
      </w:r>
      <w:r w:rsidR="00A124E9">
        <w:rPr>
          <w:rFonts w:asciiTheme="minorHAnsi" w:hAnsiTheme="minorHAnsi"/>
          <w:color w:val="000000" w:themeColor="text1"/>
        </w:rPr>
        <w:t>etterpå ønsker seg et fagbrev.</w:t>
      </w:r>
      <w:r>
        <w:rPr>
          <w:rFonts w:asciiTheme="minorHAnsi" w:hAnsiTheme="minorHAnsi"/>
          <w:color w:val="000000" w:themeColor="text1"/>
        </w:rPr>
        <w:t xml:space="preserve"> Saken behandles på neste rådsmøte.</w:t>
      </w:r>
    </w:p>
    <w:p w:rsidR="00A124E9" w:rsidRPr="00A124E9" w:rsidRDefault="00A124E9" w:rsidP="00A124E9">
      <w:pPr>
        <w:ind w:firstLine="708"/>
        <w:rPr>
          <w:rFonts w:asciiTheme="minorHAnsi" w:hAnsiTheme="minorHAnsi"/>
          <w:b/>
          <w:color w:val="000000" w:themeColor="text1"/>
          <w:u w:val="single"/>
        </w:rPr>
      </w:pPr>
      <w:r w:rsidRPr="00A124E9">
        <w:rPr>
          <w:rFonts w:asciiTheme="minorHAnsi" w:hAnsiTheme="minorHAnsi"/>
          <w:b/>
          <w:color w:val="000000" w:themeColor="text1"/>
          <w:u w:val="single"/>
        </w:rPr>
        <w:lastRenderedPageBreak/>
        <w:t>Vedtak:</w:t>
      </w:r>
    </w:p>
    <w:p w:rsidR="00A124E9" w:rsidRDefault="00A124E9" w:rsidP="00A124E9">
      <w:pPr>
        <w:ind w:firstLine="70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Rådet tar saken til orientering, og behandler den på neste rådsmøte.</w:t>
      </w:r>
    </w:p>
    <w:p w:rsidR="00A124E9" w:rsidRDefault="00A124E9" w:rsidP="00544FFB">
      <w:pPr>
        <w:rPr>
          <w:rFonts w:asciiTheme="minorHAnsi" w:hAnsiTheme="minorHAnsi"/>
          <w:color w:val="000000" w:themeColor="text1"/>
        </w:rPr>
      </w:pPr>
    </w:p>
    <w:p w:rsidR="00544FFB" w:rsidRDefault="00911DE6" w:rsidP="00544FFB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54.5.2014 </w:t>
      </w:r>
      <w:r w:rsidR="00544FFB" w:rsidRPr="00B13000">
        <w:rPr>
          <w:rFonts w:asciiTheme="minorHAnsi" w:hAnsiTheme="minorHAnsi"/>
          <w:b/>
          <w:color w:val="000000" w:themeColor="text1"/>
        </w:rPr>
        <w:t>Eventuelt</w:t>
      </w:r>
    </w:p>
    <w:p w:rsidR="00E63978" w:rsidRPr="00AB0180" w:rsidRDefault="00E63978" w:rsidP="00544FFB">
      <w:pPr>
        <w:rPr>
          <w:rFonts w:asciiTheme="minorHAnsi" w:hAnsiTheme="minorHAnsi"/>
          <w:color w:val="000000" w:themeColor="text1"/>
        </w:rPr>
      </w:pPr>
    </w:p>
    <w:p w:rsidR="002364E9" w:rsidRDefault="002364E9" w:rsidP="00544FFB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Julelunsj</w:t>
      </w:r>
    </w:p>
    <w:p w:rsidR="00AB0180" w:rsidRDefault="00AB0180" w:rsidP="00544FFB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AU inviterer til julelunsj etter neste rådsmøte. AU beslutter valg av restaurant. </w:t>
      </w:r>
    </w:p>
    <w:p w:rsidR="00AB0180" w:rsidRPr="00AB0180" w:rsidRDefault="00AB0180" w:rsidP="00544FFB">
      <w:pPr>
        <w:rPr>
          <w:rFonts w:asciiTheme="minorHAnsi" w:hAnsiTheme="minorHAnsi"/>
          <w:color w:val="000000" w:themeColor="text1"/>
        </w:rPr>
      </w:pPr>
    </w:p>
    <w:p w:rsidR="00544FFB" w:rsidRDefault="00AB0180" w:rsidP="00B13000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Tilskudd til lærlinger med</w:t>
      </w:r>
      <w:r w:rsidR="002364E9">
        <w:rPr>
          <w:rFonts w:asciiTheme="minorHAnsi" w:hAnsiTheme="minorHAnsi"/>
          <w:b/>
          <w:color w:val="000000" w:themeColor="text1"/>
        </w:rPr>
        <w:t xml:space="preserve"> særskilt behov. </w:t>
      </w:r>
    </w:p>
    <w:p w:rsidR="002364E9" w:rsidRPr="00E63978" w:rsidRDefault="002364E9" w:rsidP="00B13000">
      <w:pPr>
        <w:rPr>
          <w:rFonts w:asciiTheme="minorHAnsi" w:hAnsiTheme="minorHAnsi"/>
          <w:color w:val="000000" w:themeColor="text1"/>
        </w:rPr>
      </w:pPr>
      <w:r w:rsidRPr="00E63978">
        <w:rPr>
          <w:rFonts w:asciiTheme="minorHAnsi" w:hAnsiTheme="minorHAnsi"/>
          <w:color w:val="000000" w:themeColor="text1"/>
        </w:rPr>
        <w:t xml:space="preserve">SRY skal behandle sak om </w:t>
      </w:r>
      <w:r w:rsidR="00AB0180" w:rsidRPr="00E63978">
        <w:rPr>
          <w:rFonts w:asciiTheme="minorHAnsi" w:hAnsiTheme="minorHAnsi"/>
          <w:color w:val="000000" w:themeColor="text1"/>
        </w:rPr>
        <w:t>tilskudd til lærlinger med særskilte behov på neste møte</w:t>
      </w:r>
      <w:r w:rsidR="00E63978">
        <w:rPr>
          <w:rFonts w:asciiTheme="minorHAnsi" w:hAnsiTheme="minorHAnsi"/>
          <w:color w:val="000000" w:themeColor="text1"/>
        </w:rPr>
        <w:t>.</w:t>
      </w:r>
      <w:r w:rsidRPr="00E63978">
        <w:rPr>
          <w:rFonts w:asciiTheme="minorHAnsi" w:hAnsiTheme="minorHAnsi"/>
          <w:color w:val="000000" w:themeColor="text1"/>
        </w:rPr>
        <w:t xml:space="preserve"> </w:t>
      </w:r>
      <w:r w:rsidR="00AB0180" w:rsidRPr="00E63978">
        <w:rPr>
          <w:rFonts w:asciiTheme="minorHAnsi" w:hAnsiTheme="minorHAnsi"/>
          <w:color w:val="000000" w:themeColor="text1"/>
        </w:rPr>
        <w:t>Espen Lynghaug skal</w:t>
      </w:r>
      <w:r w:rsidRPr="00E63978">
        <w:rPr>
          <w:rFonts w:asciiTheme="minorHAnsi" w:hAnsiTheme="minorHAnsi"/>
          <w:color w:val="000000" w:themeColor="text1"/>
        </w:rPr>
        <w:t xml:space="preserve"> ta med</w:t>
      </w:r>
      <w:r w:rsidR="00AB0180" w:rsidRPr="00E63978">
        <w:rPr>
          <w:rFonts w:asciiTheme="minorHAnsi" w:hAnsiTheme="minorHAnsi"/>
          <w:color w:val="000000" w:themeColor="text1"/>
        </w:rPr>
        <w:t xml:space="preserve"> seg saken i egen organisasjon</w:t>
      </w:r>
      <w:r w:rsidR="00E63978">
        <w:rPr>
          <w:rFonts w:asciiTheme="minorHAnsi" w:hAnsiTheme="minorHAnsi"/>
          <w:color w:val="000000" w:themeColor="text1"/>
        </w:rPr>
        <w:t xml:space="preserve">, og oppfordrer de andre rådsmedlemmene til å gjøre det samme. </w:t>
      </w:r>
      <w:r w:rsidR="00E63978" w:rsidRPr="00E63978">
        <w:rPr>
          <w:rFonts w:asciiTheme="minorHAnsi" w:hAnsiTheme="minorHAnsi"/>
          <w:color w:val="000000" w:themeColor="text1"/>
        </w:rPr>
        <w:t>Bedriftene bør ha rett til et fast beløp</w:t>
      </w:r>
      <w:r w:rsidR="00E63978">
        <w:rPr>
          <w:rFonts w:asciiTheme="minorHAnsi" w:hAnsiTheme="minorHAnsi"/>
          <w:color w:val="000000" w:themeColor="text1"/>
        </w:rPr>
        <w:t xml:space="preserve"> i tilskudd. Tilskuddet</w:t>
      </w:r>
      <w:r w:rsidR="00E63978" w:rsidRPr="00E63978">
        <w:rPr>
          <w:rFonts w:asciiTheme="minorHAnsi" w:hAnsiTheme="minorHAnsi"/>
          <w:color w:val="000000" w:themeColor="text1"/>
        </w:rPr>
        <w:t xml:space="preserve"> bør være </w:t>
      </w:r>
      <w:r w:rsidR="00CF67A7" w:rsidRPr="00E63978">
        <w:rPr>
          <w:rFonts w:asciiTheme="minorHAnsi" w:hAnsiTheme="minorHAnsi"/>
          <w:color w:val="000000" w:themeColor="text1"/>
        </w:rPr>
        <w:t>basis</w:t>
      </w:r>
      <w:r w:rsidR="00E63978">
        <w:rPr>
          <w:rFonts w:asciiTheme="minorHAnsi" w:hAnsiTheme="minorHAnsi"/>
          <w:color w:val="000000" w:themeColor="text1"/>
        </w:rPr>
        <w:t xml:space="preserve"> </w:t>
      </w:r>
      <w:r w:rsidR="00CF67A7" w:rsidRPr="00E63978">
        <w:rPr>
          <w:rFonts w:asciiTheme="minorHAnsi" w:hAnsiTheme="minorHAnsi"/>
          <w:color w:val="000000" w:themeColor="text1"/>
        </w:rPr>
        <w:t>2</w:t>
      </w:r>
      <w:r w:rsidR="00E63978">
        <w:rPr>
          <w:rFonts w:asciiTheme="minorHAnsi" w:hAnsiTheme="minorHAnsi"/>
          <w:color w:val="000000" w:themeColor="text1"/>
        </w:rPr>
        <w:t>-tilskudd,</w:t>
      </w:r>
      <w:r w:rsidR="00E63978" w:rsidRPr="00E63978">
        <w:rPr>
          <w:rFonts w:asciiTheme="minorHAnsi" w:hAnsiTheme="minorHAnsi"/>
          <w:color w:val="000000" w:themeColor="text1"/>
        </w:rPr>
        <w:t xml:space="preserve"> i tillegg til </w:t>
      </w:r>
      <w:r w:rsidR="00E63978">
        <w:rPr>
          <w:rFonts w:asciiTheme="minorHAnsi" w:hAnsiTheme="minorHAnsi"/>
          <w:color w:val="000000" w:themeColor="text1"/>
        </w:rPr>
        <w:t xml:space="preserve">vanlig </w:t>
      </w:r>
      <w:r w:rsidR="00E63978" w:rsidRPr="00E63978">
        <w:rPr>
          <w:rFonts w:asciiTheme="minorHAnsi" w:hAnsiTheme="minorHAnsi"/>
          <w:color w:val="000000" w:themeColor="text1"/>
        </w:rPr>
        <w:t>basis 1-tilskudd.</w:t>
      </w: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FA1487" w:rsidRDefault="00FA1487" w:rsidP="00951F86">
      <w:pPr>
        <w:rPr>
          <w:rFonts w:asciiTheme="minorHAnsi" w:hAnsiTheme="minorHAnsi"/>
          <w:color w:val="000000" w:themeColor="text1"/>
        </w:rPr>
      </w:pPr>
    </w:p>
    <w:p w:rsidR="00C85429" w:rsidRPr="00586467" w:rsidRDefault="00C85429" w:rsidP="00586467">
      <w:pPr>
        <w:rPr>
          <w:rFonts w:asciiTheme="minorHAnsi" w:hAnsiTheme="minorHAnsi"/>
          <w:b/>
          <w:color w:val="000000" w:themeColor="text1"/>
        </w:rPr>
      </w:pPr>
    </w:p>
    <w:sectPr w:rsidR="00C85429" w:rsidRPr="00586467" w:rsidSect="00D916BC">
      <w:headerReference w:type="default" r:id="rId9"/>
      <w:footerReference w:type="first" r:id="rId10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59" w:rsidRDefault="00342D59">
      <w:r>
        <w:separator/>
      </w:r>
    </w:p>
  </w:endnote>
  <w:endnote w:type="continuationSeparator" w:id="0">
    <w:p w:rsidR="00342D59" w:rsidRDefault="0034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17" w:rsidRPr="001B1B29" w:rsidRDefault="007D7C17" w:rsidP="001B1B29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</w:rPr>
    </w:pPr>
    <w:r w:rsidRPr="001B1B29">
      <w:rPr>
        <w:rFonts w:asciiTheme="minorHAnsi" w:hAnsiTheme="minorHAnsi"/>
        <w:sz w:val="16"/>
        <w:szCs w:val="16"/>
      </w:rPr>
      <w:t>FAGLIG RÅD FOR RESTAURANT- OG MATFAG</w:t>
    </w:r>
  </w:p>
  <w:p w:rsidR="007D7C17" w:rsidRPr="00020A07" w:rsidRDefault="007D7C17" w:rsidP="001B1B29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7D7C17" w:rsidRDefault="007D7C17" w:rsidP="001B1B29">
    <w:pPr>
      <w:pStyle w:val="Bunntekst"/>
      <w:rPr>
        <w:rFonts w:asciiTheme="minorHAnsi" w:hAnsiTheme="minorHAnsi"/>
        <w:color w:val="1F497D"/>
        <w:sz w:val="16"/>
        <w:szCs w:val="16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7D7C17" w:rsidRPr="004164D3" w:rsidRDefault="007D7C17" w:rsidP="001B1B29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59" w:rsidRDefault="00342D59">
      <w:r>
        <w:separator/>
      </w:r>
    </w:p>
  </w:footnote>
  <w:footnote w:type="continuationSeparator" w:id="0">
    <w:p w:rsidR="00342D59" w:rsidRDefault="00342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031"/>
      <w:gridCol w:w="5031"/>
    </w:tblGrid>
    <w:tr w:rsidR="007D7C17">
      <w:tc>
        <w:tcPr>
          <w:tcW w:w="5031" w:type="dxa"/>
        </w:tcPr>
        <w:p w:rsidR="007D7C17" w:rsidRDefault="007D7C17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7D7C17" w:rsidRDefault="007D7C17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0616E9">
            <w:rPr>
              <w:rFonts w:ascii="Verdana" w:hAnsi="Verdana"/>
              <w:noProof/>
              <w:sz w:val="16"/>
            </w:rPr>
            <w:t>5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0616E9">
            <w:rPr>
              <w:rFonts w:ascii="Verdana" w:hAnsi="Verdana"/>
              <w:noProof/>
              <w:sz w:val="16"/>
            </w:rPr>
            <w:t>5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7D7C17" w:rsidRDefault="007D7C17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15E0413D" wp14:editId="57338CFD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7DC"/>
    <w:multiLevelType w:val="hybridMultilevel"/>
    <w:tmpl w:val="780E2AD2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81B2DDB"/>
    <w:multiLevelType w:val="multilevel"/>
    <w:tmpl w:val="D1A8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F34B4"/>
    <w:multiLevelType w:val="hybridMultilevel"/>
    <w:tmpl w:val="9F528C2C"/>
    <w:lvl w:ilvl="0" w:tplc="E2E89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614FD"/>
    <w:multiLevelType w:val="hybridMultilevel"/>
    <w:tmpl w:val="E9DC6046"/>
    <w:lvl w:ilvl="0" w:tplc="3FA89F7C">
      <w:start w:val="5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32C9"/>
    <w:multiLevelType w:val="multilevel"/>
    <w:tmpl w:val="00AE58C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1E09E7"/>
    <w:multiLevelType w:val="multilevel"/>
    <w:tmpl w:val="0CAEF0A6"/>
    <w:lvl w:ilvl="0">
      <w:start w:val="47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109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C51DC0"/>
    <w:multiLevelType w:val="hybridMultilevel"/>
    <w:tmpl w:val="29F61D6C"/>
    <w:lvl w:ilvl="0" w:tplc="C14AC766">
      <w:start w:val="24"/>
      <w:numFmt w:val="bullet"/>
      <w:lvlText w:val="-"/>
      <w:lvlJc w:val="left"/>
      <w:pPr>
        <w:ind w:left="1776" w:hanging="360"/>
      </w:pPr>
      <w:rPr>
        <w:rFonts w:ascii="Verdana" w:eastAsia="Times New Roman" w:hAnsi="Verdana" w:cs="Verdana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96E24F5"/>
    <w:multiLevelType w:val="hybridMultilevel"/>
    <w:tmpl w:val="E0968C1E"/>
    <w:lvl w:ilvl="0" w:tplc="946ED4CA">
      <w:start w:val="46"/>
      <w:numFmt w:val="bullet"/>
      <w:lvlText w:val="-"/>
      <w:lvlJc w:val="left"/>
      <w:pPr>
        <w:ind w:left="178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29944966"/>
    <w:multiLevelType w:val="hybridMultilevel"/>
    <w:tmpl w:val="2438C50A"/>
    <w:lvl w:ilvl="0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2BBC0C00"/>
    <w:multiLevelType w:val="hybridMultilevel"/>
    <w:tmpl w:val="B8B4624E"/>
    <w:lvl w:ilvl="0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342C3960"/>
    <w:multiLevelType w:val="hybridMultilevel"/>
    <w:tmpl w:val="E7D44F8C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BCE0105"/>
    <w:multiLevelType w:val="hybridMultilevel"/>
    <w:tmpl w:val="E42AC72A"/>
    <w:lvl w:ilvl="0" w:tplc="367210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92F0E"/>
    <w:multiLevelType w:val="hybridMultilevel"/>
    <w:tmpl w:val="E2100768"/>
    <w:lvl w:ilvl="0" w:tplc="829063B0">
      <w:start w:val="47"/>
      <w:numFmt w:val="bullet"/>
      <w:lvlText w:val="-"/>
      <w:lvlJc w:val="left"/>
      <w:pPr>
        <w:ind w:left="142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0E146FC"/>
    <w:multiLevelType w:val="hybridMultilevel"/>
    <w:tmpl w:val="97B6CB38"/>
    <w:lvl w:ilvl="0" w:tplc="0876E36E">
      <w:start w:val="3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0294A"/>
    <w:multiLevelType w:val="hybridMultilevel"/>
    <w:tmpl w:val="35625422"/>
    <w:lvl w:ilvl="0" w:tplc="46E42E08">
      <w:start w:val="47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9672884"/>
    <w:multiLevelType w:val="hybridMultilevel"/>
    <w:tmpl w:val="AD2ABC46"/>
    <w:lvl w:ilvl="0" w:tplc="E800DD8A">
      <w:start w:val="14"/>
      <w:numFmt w:val="bullet"/>
      <w:lvlText w:val="-"/>
      <w:lvlJc w:val="left"/>
      <w:pPr>
        <w:ind w:left="2484" w:hanging="360"/>
      </w:pPr>
      <w:rPr>
        <w:rFonts w:ascii="Verdana" w:eastAsia="Times New Roman" w:hAnsi="Verdana" w:cs="Times New Roman" w:hint="default"/>
      </w:rPr>
    </w:lvl>
    <w:lvl w:ilvl="1" w:tplc="25CA2DAC">
      <w:start w:val="20"/>
      <w:numFmt w:val="bullet"/>
      <w:lvlText w:val="-"/>
      <w:lvlJc w:val="left"/>
      <w:pPr>
        <w:ind w:left="3204" w:hanging="360"/>
      </w:pPr>
      <w:rPr>
        <w:rFonts w:ascii="Verdana" w:eastAsiaTheme="minorHAnsi" w:hAnsi="Verdana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49737C9B"/>
    <w:multiLevelType w:val="multilevel"/>
    <w:tmpl w:val="56CC45E2"/>
    <w:lvl w:ilvl="0">
      <w:start w:val="53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109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B315E24"/>
    <w:multiLevelType w:val="hybridMultilevel"/>
    <w:tmpl w:val="D232787C"/>
    <w:lvl w:ilvl="0" w:tplc="4022CA84">
      <w:start w:val="57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F3F86"/>
    <w:multiLevelType w:val="hybridMultilevel"/>
    <w:tmpl w:val="103E9E4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9F5B80"/>
    <w:multiLevelType w:val="hybridMultilevel"/>
    <w:tmpl w:val="9472529E"/>
    <w:lvl w:ilvl="0" w:tplc="0414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4F3239B"/>
    <w:multiLevelType w:val="hybridMultilevel"/>
    <w:tmpl w:val="57804E4A"/>
    <w:lvl w:ilvl="0" w:tplc="F668AB04">
      <w:start w:val="4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C0CD9"/>
    <w:multiLevelType w:val="hybridMultilevel"/>
    <w:tmpl w:val="D6B42DFC"/>
    <w:lvl w:ilvl="0" w:tplc="9166A26E">
      <w:start w:val="4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00C3B"/>
    <w:multiLevelType w:val="hybridMultilevel"/>
    <w:tmpl w:val="A78E5F64"/>
    <w:lvl w:ilvl="0" w:tplc="C1F088E2">
      <w:start w:val="4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C5678"/>
    <w:multiLevelType w:val="hybridMultilevel"/>
    <w:tmpl w:val="A46A14DC"/>
    <w:lvl w:ilvl="0" w:tplc="B9FEC3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22276"/>
    <w:multiLevelType w:val="multilevel"/>
    <w:tmpl w:val="7CAC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53224C"/>
    <w:multiLevelType w:val="hybridMultilevel"/>
    <w:tmpl w:val="602274B8"/>
    <w:lvl w:ilvl="0" w:tplc="43A0A8C0">
      <w:start w:val="4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027212"/>
    <w:multiLevelType w:val="hybridMultilevel"/>
    <w:tmpl w:val="6170724A"/>
    <w:lvl w:ilvl="0" w:tplc="5BDC64F4">
      <w:start w:val="35"/>
      <w:numFmt w:val="bullet"/>
      <w:lvlText w:val="-"/>
      <w:lvlJc w:val="left"/>
      <w:pPr>
        <w:ind w:left="1776" w:hanging="360"/>
      </w:pPr>
      <w:rPr>
        <w:rFonts w:ascii="Verdana" w:eastAsia="Times New Roman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796C781D"/>
    <w:multiLevelType w:val="hybridMultilevel"/>
    <w:tmpl w:val="E51C037C"/>
    <w:lvl w:ilvl="0" w:tplc="09A67F94">
      <w:start w:val="5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04A10"/>
    <w:multiLevelType w:val="hybridMultilevel"/>
    <w:tmpl w:val="64C66CF8"/>
    <w:lvl w:ilvl="0" w:tplc="1F96FF86">
      <w:start w:val="2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  <w:b/>
        <w:color w:val="000000" w:themeColor="text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22"/>
  </w:num>
  <w:num w:numId="5">
    <w:abstractNumId w:val="24"/>
  </w:num>
  <w:num w:numId="6">
    <w:abstractNumId w:val="1"/>
  </w:num>
  <w:num w:numId="7">
    <w:abstractNumId w:val="3"/>
  </w:num>
  <w:num w:numId="8">
    <w:abstractNumId w:val="27"/>
  </w:num>
  <w:num w:numId="9">
    <w:abstractNumId w:val="16"/>
  </w:num>
  <w:num w:numId="10">
    <w:abstractNumId w:val="2"/>
  </w:num>
  <w:num w:numId="11">
    <w:abstractNumId w:val="4"/>
  </w:num>
  <w:num w:numId="12">
    <w:abstractNumId w:val="11"/>
  </w:num>
  <w:num w:numId="13">
    <w:abstractNumId w:val="17"/>
  </w:num>
  <w:num w:numId="14">
    <w:abstractNumId w:val="15"/>
  </w:num>
  <w:num w:numId="15">
    <w:abstractNumId w:val="28"/>
  </w:num>
  <w:num w:numId="16">
    <w:abstractNumId w:val="6"/>
  </w:num>
  <w:num w:numId="17">
    <w:abstractNumId w:val="13"/>
  </w:num>
  <w:num w:numId="18">
    <w:abstractNumId w:val="26"/>
  </w:num>
  <w:num w:numId="19">
    <w:abstractNumId w:val="10"/>
  </w:num>
  <w:num w:numId="20">
    <w:abstractNumId w:val="0"/>
  </w:num>
  <w:num w:numId="21">
    <w:abstractNumId w:val="9"/>
  </w:num>
  <w:num w:numId="22">
    <w:abstractNumId w:val="8"/>
  </w:num>
  <w:num w:numId="23">
    <w:abstractNumId w:val="19"/>
  </w:num>
  <w:num w:numId="24">
    <w:abstractNumId w:val="7"/>
  </w:num>
  <w:num w:numId="25">
    <w:abstractNumId w:val="18"/>
  </w:num>
  <w:num w:numId="26">
    <w:abstractNumId w:val="25"/>
  </w:num>
  <w:num w:numId="27">
    <w:abstractNumId w:val="5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E1"/>
    <w:rsid w:val="00005461"/>
    <w:rsid w:val="000125B6"/>
    <w:rsid w:val="00014C88"/>
    <w:rsid w:val="00030ABE"/>
    <w:rsid w:val="00032100"/>
    <w:rsid w:val="00046613"/>
    <w:rsid w:val="000520CE"/>
    <w:rsid w:val="00054E43"/>
    <w:rsid w:val="00060B41"/>
    <w:rsid w:val="000616E9"/>
    <w:rsid w:val="00073800"/>
    <w:rsid w:val="00076BCF"/>
    <w:rsid w:val="0008152C"/>
    <w:rsid w:val="00082DCE"/>
    <w:rsid w:val="00086232"/>
    <w:rsid w:val="00087243"/>
    <w:rsid w:val="00087A91"/>
    <w:rsid w:val="000933AA"/>
    <w:rsid w:val="0009570D"/>
    <w:rsid w:val="00096DD1"/>
    <w:rsid w:val="000A0015"/>
    <w:rsid w:val="000B289C"/>
    <w:rsid w:val="000C07FD"/>
    <w:rsid w:val="000C2A96"/>
    <w:rsid w:val="000D759D"/>
    <w:rsid w:val="000E18FA"/>
    <w:rsid w:val="000E3136"/>
    <w:rsid w:val="000E397A"/>
    <w:rsid w:val="000F7390"/>
    <w:rsid w:val="000F79D3"/>
    <w:rsid w:val="001014DE"/>
    <w:rsid w:val="001243F0"/>
    <w:rsid w:val="00131619"/>
    <w:rsid w:val="00136E8E"/>
    <w:rsid w:val="00150375"/>
    <w:rsid w:val="00162E63"/>
    <w:rsid w:val="0017143C"/>
    <w:rsid w:val="0017208C"/>
    <w:rsid w:val="00182776"/>
    <w:rsid w:val="00184B7B"/>
    <w:rsid w:val="0019497D"/>
    <w:rsid w:val="0019629C"/>
    <w:rsid w:val="001A14CD"/>
    <w:rsid w:val="001A4B3E"/>
    <w:rsid w:val="001A7556"/>
    <w:rsid w:val="001B1B29"/>
    <w:rsid w:val="001C0D67"/>
    <w:rsid w:val="001D436B"/>
    <w:rsid w:val="001E6021"/>
    <w:rsid w:val="00202B8C"/>
    <w:rsid w:val="00220C97"/>
    <w:rsid w:val="00226394"/>
    <w:rsid w:val="002346CE"/>
    <w:rsid w:val="002364E9"/>
    <w:rsid w:val="0024155D"/>
    <w:rsid w:val="00244C7D"/>
    <w:rsid w:val="002648D6"/>
    <w:rsid w:val="0028014F"/>
    <w:rsid w:val="00285CD5"/>
    <w:rsid w:val="00294445"/>
    <w:rsid w:val="002B7376"/>
    <w:rsid w:val="002D5603"/>
    <w:rsid w:val="002D682E"/>
    <w:rsid w:val="002F1668"/>
    <w:rsid w:val="00310AE6"/>
    <w:rsid w:val="00312C83"/>
    <w:rsid w:val="00324183"/>
    <w:rsid w:val="00324A52"/>
    <w:rsid w:val="0032576C"/>
    <w:rsid w:val="003331BE"/>
    <w:rsid w:val="00335CD0"/>
    <w:rsid w:val="0033788E"/>
    <w:rsid w:val="00342D59"/>
    <w:rsid w:val="00347D85"/>
    <w:rsid w:val="003505DF"/>
    <w:rsid w:val="003520E8"/>
    <w:rsid w:val="003849B4"/>
    <w:rsid w:val="003855E6"/>
    <w:rsid w:val="003871DC"/>
    <w:rsid w:val="003C05D6"/>
    <w:rsid w:val="003C7E6A"/>
    <w:rsid w:val="003D20E4"/>
    <w:rsid w:val="003D2D44"/>
    <w:rsid w:val="003E112B"/>
    <w:rsid w:val="00402EFC"/>
    <w:rsid w:val="004048DE"/>
    <w:rsid w:val="004164D3"/>
    <w:rsid w:val="0042740A"/>
    <w:rsid w:val="00436DB0"/>
    <w:rsid w:val="00441E1D"/>
    <w:rsid w:val="0044580D"/>
    <w:rsid w:val="004524B0"/>
    <w:rsid w:val="004625B3"/>
    <w:rsid w:val="00464650"/>
    <w:rsid w:val="0046486D"/>
    <w:rsid w:val="00467309"/>
    <w:rsid w:val="004677DA"/>
    <w:rsid w:val="00467E59"/>
    <w:rsid w:val="00471B28"/>
    <w:rsid w:val="004736D7"/>
    <w:rsid w:val="00480FA4"/>
    <w:rsid w:val="0048196C"/>
    <w:rsid w:val="00485E43"/>
    <w:rsid w:val="004971CD"/>
    <w:rsid w:val="004C089C"/>
    <w:rsid w:val="004C1E18"/>
    <w:rsid w:val="004C6CA8"/>
    <w:rsid w:val="004E2CFB"/>
    <w:rsid w:val="004F046B"/>
    <w:rsid w:val="004F06A4"/>
    <w:rsid w:val="005039B1"/>
    <w:rsid w:val="0050429E"/>
    <w:rsid w:val="00511424"/>
    <w:rsid w:val="005128E9"/>
    <w:rsid w:val="00526B7C"/>
    <w:rsid w:val="005322B2"/>
    <w:rsid w:val="0053560E"/>
    <w:rsid w:val="00544FFB"/>
    <w:rsid w:val="00553DE1"/>
    <w:rsid w:val="005760BF"/>
    <w:rsid w:val="00581048"/>
    <w:rsid w:val="00586467"/>
    <w:rsid w:val="0058766C"/>
    <w:rsid w:val="0059256B"/>
    <w:rsid w:val="00596722"/>
    <w:rsid w:val="005970A1"/>
    <w:rsid w:val="005A61E0"/>
    <w:rsid w:val="005A6304"/>
    <w:rsid w:val="005C33C2"/>
    <w:rsid w:val="005C61D5"/>
    <w:rsid w:val="005C693E"/>
    <w:rsid w:val="005D4901"/>
    <w:rsid w:val="005D77F7"/>
    <w:rsid w:val="00621CFA"/>
    <w:rsid w:val="0062464B"/>
    <w:rsid w:val="006267FD"/>
    <w:rsid w:val="00634F7E"/>
    <w:rsid w:val="0063753C"/>
    <w:rsid w:val="00666FC1"/>
    <w:rsid w:val="00667EB1"/>
    <w:rsid w:val="0067188F"/>
    <w:rsid w:val="00671C86"/>
    <w:rsid w:val="00672BE1"/>
    <w:rsid w:val="0068578C"/>
    <w:rsid w:val="00690CFE"/>
    <w:rsid w:val="00691C0C"/>
    <w:rsid w:val="00696986"/>
    <w:rsid w:val="006A0AF7"/>
    <w:rsid w:val="006A3003"/>
    <w:rsid w:val="006A6BA3"/>
    <w:rsid w:val="006B7915"/>
    <w:rsid w:val="006C07E9"/>
    <w:rsid w:val="006D33B6"/>
    <w:rsid w:val="006D5694"/>
    <w:rsid w:val="006D6E8B"/>
    <w:rsid w:val="006D7AC1"/>
    <w:rsid w:val="006E1455"/>
    <w:rsid w:val="006F0963"/>
    <w:rsid w:val="007148BB"/>
    <w:rsid w:val="00726B30"/>
    <w:rsid w:val="00727417"/>
    <w:rsid w:val="00740023"/>
    <w:rsid w:val="00741B79"/>
    <w:rsid w:val="00743AD6"/>
    <w:rsid w:val="0075088D"/>
    <w:rsid w:val="0075499E"/>
    <w:rsid w:val="00755DEC"/>
    <w:rsid w:val="00761B77"/>
    <w:rsid w:val="00764239"/>
    <w:rsid w:val="00764C4A"/>
    <w:rsid w:val="007750AA"/>
    <w:rsid w:val="00795959"/>
    <w:rsid w:val="007A0D05"/>
    <w:rsid w:val="007A2A9B"/>
    <w:rsid w:val="007A3D6F"/>
    <w:rsid w:val="007A41A3"/>
    <w:rsid w:val="007B17D4"/>
    <w:rsid w:val="007B1B59"/>
    <w:rsid w:val="007B5E29"/>
    <w:rsid w:val="007B795F"/>
    <w:rsid w:val="007B797F"/>
    <w:rsid w:val="007C21E1"/>
    <w:rsid w:val="007D5B97"/>
    <w:rsid w:val="007D7C17"/>
    <w:rsid w:val="007E1BD2"/>
    <w:rsid w:val="007F037F"/>
    <w:rsid w:val="007F514B"/>
    <w:rsid w:val="00800A04"/>
    <w:rsid w:val="00806B00"/>
    <w:rsid w:val="00830930"/>
    <w:rsid w:val="0083278E"/>
    <w:rsid w:val="00836F16"/>
    <w:rsid w:val="008501BC"/>
    <w:rsid w:val="00862BF5"/>
    <w:rsid w:val="00882D73"/>
    <w:rsid w:val="008A2E98"/>
    <w:rsid w:val="008A2F6D"/>
    <w:rsid w:val="008C645B"/>
    <w:rsid w:val="008C6AFB"/>
    <w:rsid w:val="008D50BC"/>
    <w:rsid w:val="008D6936"/>
    <w:rsid w:val="008E4358"/>
    <w:rsid w:val="008E580E"/>
    <w:rsid w:val="008F2DA7"/>
    <w:rsid w:val="00911DE6"/>
    <w:rsid w:val="00914481"/>
    <w:rsid w:val="0092368C"/>
    <w:rsid w:val="00943131"/>
    <w:rsid w:val="00951F86"/>
    <w:rsid w:val="00954DB5"/>
    <w:rsid w:val="00955D04"/>
    <w:rsid w:val="00955D5E"/>
    <w:rsid w:val="009734F9"/>
    <w:rsid w:val="00974325"/>
    <w:rsid w:val="00984932"/>
    <w:rsid w:val="009854A0"/>
    <w:rsid w:val="00986926"/>
    <w:rsid w:val="009A199E"/>
    <w:rsid w:val="009B76E5"/>
    <w:rsid w:val="009C51D2"/>
    <w:rsid w:val="009D3A38"/>
    <w:rsid w:val="009E6471"/>
    <w:rsid w:val="009F2CEA"/>
    <w:rsid w:val="00A010AF"/>
    <w:rsid w:val="00A047DB"/>
    <w:rsid w:val="00A059C8"/>
    <w:rsid w:val="00A124E9"/>
    <w:rsid w:val="00A146A0"/>
    <w:rsid w:val="00A1563C"/>
    <w:rsid w:val="00A31AE4"/>
    <w:rsid w:val="00A35AE6"/>
    <w:rsid w:val="00A35BE5"/>
    <w:rsid w:val="00A37C09"/>
    <w:rsid w:val="00A43FC8"/>
    <w:rsid w:val="00A44FA1"/>
    <w:rsid w:val="00A7524A"/>
    <w:rsid w:val="00A7719C"/>
    <w:rsid w:val="00A919E2"/>
    <w:rsid w:val="00AA3B09"/>
    <w:rsid w:val="00AB0180"/>
    <w:rsid w:val="00AC3B85"/>
    <w:rsid w:val="00AC7158"/>
    <w:rsid w:val="00AC78C3"/>
    <w:rsid w:val="00AD68C3"/>
    <w:rsid w:val="00AF4AAB"/>
    <w:rsid w:val="00B04027"/>
    <w:rsid w:val="00B12AC1"/>
    <w:rsid w:val="00B13000"/>
    <w:rsid w:val="00B20CA5"/>
    <w:rsid w:val="00B31B35"/>
    <w:rsid w:val="00B66AD0"/>
    <w:rsid w:val="00B722F1"/>
    <w:rsid w:val="00B82066"/>
    <w:rsid w:val="00B866EF"/>
    <w:rsid w:val="00B95208"/>
    <w:rsid w:val="00B96321"/>
    <w:rsid w:val="00BD349E"/>
    <w:rsid w:val="00BF1F54"/>
    <w:rsid w:val="00C00619"/>
    <w:rsid w:val="00C01DDE"/>
    <w:rsid w:val="00C04A45"/>
    <w:rsid w:val="00C06A8D"/>
    <w:rsid w:val="00C13373"/>
    <w:rsid w:val="00C17243"/>
    <w:rsid w:val="00C2065E"/>
    <w:rsid w:val="00C20842"/>
    <w:rsid w:val="00C34905"/>
    <w:rsid w:val="00C455F8"/>
    <w:rsid w:val="00C46AD1"/>
    <w:rsid w:val="00C57166"/>
    <w:rsid w:val="00C674A2"/>
    <w:rsid w:val="00C75CE5"/>
    <w:rsid w:val="00C85429"/>
    <w:rsid w:val="00C90B8F"/>
    <w:rsid w:val="00C91567"/>
    <w:rsid w:val="00CA0140"/>
    <w:rsid w:val="00CA06AA"/>
    <w:rsid w:val="00CA3BB5"/>
    <w:rsid w:val="00CB728D"/>
    <w:rsid w:val="00CC77E5"/>
    <w:rsid w:val="00CF55E7"/>
    <w:rsid w:val="00CF6312"/>
    <w:rsid w:val="00CF67A7"/>
    <w:rsid w:val="00D07CDB"/>
    <w:rsid w:val="00D2214A"/>
    <w:rsid w:val="00D23586"/>
    <w:rsid w:val="00D27CCB"/>
    <w:rsid w:val="00D448D7"/>
    <w:rsid w:val="00D51482"/>
    <w:rsid w:val="00D551FE"/>
    <w:rsid w:val="00D63488"/>
    <w:rsid w:val="00D664CE"/>
    <w:rsid w:val="00D72675"/>
    <w:rsid w:val="00D8203E"/>
    <w:rsid w:val="00D826BE"/>
    <w:rsid w:val="00D84306"/>
    <w:rsid w:val="00D86B4C"/>
    <w:rsid w:val="00D916BC"/>
    <w:rsid w:val="00DA1184"/>
    <w:rsid w:val="00DA3D32"/>
    <w:rsid w:val="00DA76F3"/>
    <w:rsid w:val="00DB089D"/>
    <w:rsid w:val="00DC69F7"/>
    <w:rsid w:val="00DD5A81"/>
    <w:rsid w:val="00DE7A8F"/>
    <w:rsid w:val="00DF49B1"/>
    <w:rsid w:val="00E15107"/>
    <w:rsid w:val="00E279BD"/>
    <w:rsid w:val="00E340DB"/>
    <w:rsid w:val="00E364C2"/>
    <w:rsid w:val="00E54816"/>
    <w:rsid w:val="00E63978"/>
    <w:rsid w:val="00E736AF"/>
    <w:rsid w:val="00E83F23"/>
    <w:rsid w:val="00E84B77"/>
    <w:rsid w:val="00E92541"/>
    <w:rsid w:val="00E97F46"/>
    <w:rsid w:val="00EA23FE"/>
    <w:rsid w:val="00EA540F"/>
    <w:rsid w:val="00EA7093"/>
    <w:rsid w:val="00EB2021"/>
    <w:rsid w:val="00EC3484"/>
    <w:rsid w:val="00EC47F2"/>
    <w:rsid w:val="00ED07B6"/>
    <w:rsid w:val="00ED2707"/>
    <w:rsid w:val="00F01C3C"/>
    <w:rsid w:val="00F04049"/>
    <w:rsid w:val="00F15B15"/>
    <w:rsid w:val="00F16949"/>
    <w:rsid w:val="00F25E91"/>
    <w:rsid w:val="00F412FA"/>
    <w:rsid w:val="00F53B97"/>
    <w:rsid w:val="00F557A9"/>
    <w:rsid w:val="00F6763E"/>
    <w:rsid w:val="00F74B5E"/>
    <w:rsid w:val="00F74D12"/>
    <w:rsid w:val="00F84830"/>
    <w:rsid w:val="00F90F13"/>
    <w:rsid w:val="00F92410"/>
    <w:rsid w:val="00F9714C"/>
    <w:rsid w:val="00FA1487"/>
    <w:rsid w:val="00FA231D"/>
    <w:rsid w:val="00FA59B0"/>
    <w:rsid w:val="00FA6A92"/>
    <w:rsid w:val="00FA6C55"/>
    <w:rsid w:val="00FA742E"/>
    <w:rsid w:val="00FB1A59"/>
    <w:rsid w:val="00FB379D"/>
    <w:rsid w:val="00FB3D4C"/>
    <w:rsid w:val="00FB3F47"/>
    <w:rsid w:val="00FC337C"/>
    <w:rsid w:val="00FE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paragraph" w:styleId="Overskrift1">
    <w:name w:val="heading 1"/>
    <w:basedOn w:val="Normal"/>
    <w:link w:val="Overskrift1Tegn"/>
    <w:uiPriority w:val="9"/>
    <w:qFormat/>
    <w:rsid w:val="003331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243F0"/>
    <w:rPr>
      <w:sz w:val="24"/>
    </w:rPr>
  </w:style>
  <w:style w:type="character" w:styleId="Hyperkobling">
    <w:name w:val="Hyperlink"/>
    <w:basedOn w:val="Standardskriftforavsnitt"/>
    <w:rsid w:val="001B1B29"/>
    <w:rPr>
      <w:color w:val="0000FF" w:themeColor="hyperlink"/>
      <w:u w:val="single"/>
    </w:rPr>
  </w:style>
  <w:style w:type="paragraph" w:customStyle="1" w:styleId="Default">
    <w:name w:val="Default"/>
    <w:rsid w:val="00E34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0D67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1C0D67"/>
    <w:rPr>
      <w:b/>
      <w:bCs/>
    </w:rPr>
  </w:style>
  <w:style w:type="character" w:styleId="Fulgthyperkobling">
    <w:name w:val="FollowedHyperlink"/>
    <w:basedOn w:val="Standardskriftforavsnitt"/>
    <w:rsid w:val="00ED07B6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67188F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054E4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54E4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31BE"/>
    <w:rPr>
      <w:b/>
      <w:bCs/>
      <w:kern w:val="36"/>
      <w:sz w:val="48"/>
      <w:szCs w:val="48"/>
    </w:rPr>
  </w:style>
  <w:style w:type="paragraph" w:customStyle="1" w:styleId="accessibility">
    <w:name w:val="accessibility"/>
    <w:basedOn w:val="Normal"/>
    <w:rsid w:val="003331BE"/>
    <w:pPr>
      <w:spacing w:before="100" w:beforeAutospacing="1" w:after="100" w:afterAutospacing="1"/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rsid w:val="004677D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paragraph" w:styleId="Overskrift1">
    <w:name w:val="heading 1"/>
    <w:basedOn w:val="Normal"/>
    <w:link w:val="Overskrift1Tegn"/>
    <w:uiPriority w:val="9"/>
    <w:qFormat/>
    <w:rsid w:val="003331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243F0"/>
    <w:rPr>
      <w:sz w:val="24"/>
    </w:rPr>
  </w:style>
  <w:style w:type="character" w:styleId="Hyperkobling">
    <w:name w:val="Hyperlink"/>
    <w:basedOn w:val="Standardskriftforavsnitt"/>
    <w:rsid w:val="001B1B29"/>
    <w:rPr>
      <w:color w:val="0000FF" w:themeColor="hyperlink"/>
      <w:u w:val="single"/>
    </w:rPr>
  </w:style>
  <w:style w:type="paragraph" w:customStyle="1" w:styleId="Default">
    <w:name w:val="Default"/>
    <w:rsid w:val="00E34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0D67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1C0D67"/>
    <w:rPr>
      <w:b/>
      <w:bCs/>
    </w:rPr>
  </w:style>
  <w:style w:type="character" w:styleId="Fulgthyperkobling">
    <w:name w:val="FollowedHyperlink"/>
    <w:basedOn w:val="Standardskriftforavsnitt"/>
    <w:rsid w:val="00ED07B6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67188F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054E4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54E4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331BE"/>
    <w:rPr>
      <w:b/>
      <w:bCs/>
      <w:kern w:val="36"/>
      <w:sz w:val="48"/>
      <w:szCs w:val="48"/>
    </w:rPr>
  </w:style>
  <w:style w:type="paragraph" w:customStyle="1" w:styleId="accessibility">
    <w:name w:val="accessibility"/>
    <w:basedOn w:val="Normal"/>
    <w:rsid w:val="003331BE"/>
    <w:pPr>
      <w:spacing w:before="100" w:beforeAutospacing="1" w:after="100" w:afterAutospacing="1"/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rsid w:val="004677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Helgesen Bergseng</dc:creator>
  <cp:lastModifiedBy>Johannes Fivelstad</cp:lastModifiedBy>
  <cp:revision>2</cp:revision>
  <cp:lastPrinted>2014-10-22T10:44:00Z</cp:lastPrinted>
  <dcterms:created xsi:type="dcterms:W3CDTF">2014-12-10T09:35:00Z</dcterms:created>
  <dcterms:modified xsi:type="dcterms:W3CDTF">2014-12-10T09:35:00Z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\\oslhkbl0815\home$\BBE\ephorte\473109_DOC.XML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474229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http%3a%2f%2farkiv.udir.no%2fePhorteWeb%2fshared%2faspx%2fDefault%2fdetails.aspx%3ff%3dViewJP%26JP_ID%3d318267%26LoadDocHandling%3dtrue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%5c%5coslhkbl0815%5chome%24%5cBBE%5cephorte%5c473109.DOC</vt:lpwstr>
  </property>
  <property fmtid="{D5CDD505-2E9C-101B-9397-08002B2CF9AE}" pid="13" name="LinkId">
    <vt:i4>318267</vt:i4>
  </property>
</Properties>
</file>