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Y="-767"/>
        <w:tblW w:w="8472" w:type="dxa"/>
        <w:tblLook w:val="01E0" w:firstRow="1" w:lastRow="1" w:firstColumn="1" w:lastColumn="1" w:noHBand="0" w:noVBand="0"/>
      </w:tblPr>
      <w:tblGrid>
        <w:gridCol w:w="4644"/>
        <w:gridCol w:w="1701"/>
        <w:gridCol w:w="2127"/>
      </w:tblGrid>
      <w:tr w:rsidR="00E96F28" w:rsidRPr="008F07D0" w14:paraId="5824327D" w14:textId="77777777" w:rsidTr="00B40702">
        <w:tc>
          <w:tcPr>
            <w:tcW w:w="4644" w:type="dxa"/>
          </w:tcPr>
          <w:p w14:paraId="2A87378C" w14:textId="77777777" w:rsidR="00E96F28" w:rsidRPr="001655AF" w:rsidRDefault="00E96F28" w:rsidP="00B40702">
            <w:pPr>
              <w:tabs>
                <w:tab w:val="left" w:pos="4537"/>
                <w:tab w:val="left" w:pos="6804"/>
              </w:tabs>
              <w:spacing w:before="240"/>
              <w:ind w:right="-74"/>
              <w:rPr>
                <w:rFonts w:ascii="Verdana" w:hAnsi="Verdana"/>
                <w:sz w:val="16"/>
                <w:szCs w:val="16"/>
                <w:lang w:val="nb-NO"/>
              </w:rPr>
            </w:pPr>
            <w:r w:rsidRPr="001655AF">
              <w:rPr>
                <w:rFonts w:ascii="Verdana" w:hAnsi="Verdana"/>
                <w:sz w:val="16"/>
                <w:lang w:val="nb-NO"/>
              </w:rPr>
              <w:t xml:space="preserve">Vår saksbehandler: </w:t>
            </w:r>
            <w:r w:rsidR="00965E42">
              <w:rPr>
                <w:rFonts w:ascii="Verdana" w:hAnsi="Verdana"/>
                <w:sz w:val="16"/>
                <w:lang w:val="nb-NO"/>
              </w:rPr>
              <w:t>Marianne Westbye</w:t>
            </w:r>
          </w:p>
          <w:p w14:paraId="206AD180" w14:textId="77777777" w:rsidR="00E96F28" w:rsidRPr="001655AF" w:rsidRDefault="00E96F28" w:rsidP="00B40702">
            <w:pPr>
              <w:tabs>
                <w:tab w:val="left" w:pos="4537"/>
                <w:tab w:val="left" w:pos="6804"/>
              </w:tabs>
              <w:ind w:right="-72"/>
              <w:rPr>
                <w:rFonts w:ascii="Verdana" w:hAnsi="Verdana"/>
                <w:noProof/>
                <w:sz w:val="16"/>
                <w:szCs w:val="16"/>
                <w:lang w:val="nb-NO"/>
              </w:rPr>
            </w:pPr>
            <w:r w:rsidRPr="001655AF">
              <w:rPr>
                <w:rFonts w:ascii="Verdana" w:hAnsi="Verdana"/>
                <w:sz w:val="16"/>
                <w:lang w:val="nb-NO"/>
              </w:rPr>
              <w:t xml:space="preserve">Direkte </w:t>
            </w:r>
            <w:proofErr w:type="spellStart"/>
            <w:r w:rsidRPr="001655AF">
              <w:rPr>
                <w:rFonts w:ascii="Verdana" w:hAnsi="Verdana"/>
                <w:sz w:val="16"/>
                <w:lang w:val="nb-NO"/>
              </w:rPr>
              <w:t>t</w:t>
            </w:r>
            <w:r w:rsidRPr="001655AF">
              <w:rPr>
                <w:rFonts w:ascii="Verdana" w:hAnsi="Verdana"/>
                <w:noProof/>
                <w:sz w:val="16"/>
                <w:lang w:val="nb-NO"/>
              </w:rPr>
              <w:t>lf</w:t>
            </w:r>
            <w:proofErr w:type="spellEnd"/>
            <w:r w:rsidRPr="001655AF">
              <w:rPr>
                <w:rFonts w:ascii="Verdana" w:hAnsi="Verdana"/>
                <w:noProof/>
                <w:sz w:val="16"/>
                <w:szCs w:val="16"/>
                <w:lang w:val="nb-NO"/>
              </w:rPr>
              <w:t xml:space="preserve">: </w:t>
            </w:r>
            <w:bookmarkStart w:id="0" w:name="SAKSBEHTLF"/>
            <w:r w:rsidRPr="001655AF">
              <w:rPr>
                <w:rFonts w:ascii="Verdana" w:hAnsi="Verdana"/>
                <w:noProof/>
                <w:sz w:val="16"/>
                <w:szCs w:val="16"/>
                <w:lang w:val="nb-NO"/>
              </w:rPr>
              <w:t xml:space="preserve">23 30 </w:t>
            </w:r>
            <w:bookmarkEnd w:id="0"/>
            <w:r w:rsidR="00965E42">
              <w:rPr>
                <w:rFonts w:ascii="Verdana" w:hAnsi="Verdana"/>
                <w:noProof/>
                <w:sz w:val="16"/>
                <w:szCs w:val="16"/>
                <w:lang w:val="nb-NO"/>
              </w:rPr>
              <w:t>13 51</w:t>
            </w:r>
          </w:p>
          <w:p w14:paraId="3CF3D499" w14:textId="77777777" w:rsidR="00E96F28" w:rsidRPr="00965E42" w:rsidRDefault="00E96F28" w:rsidP="00965E42">
            <w:pPr>
              <w:tabs>
                <w:tab w:val="left" w:pos="4537"/>
                <w:tab w:val="left" w:pos="6804"/>
              </w:tabs>
              <w:ind w:right="-72"/>
              <w:rPr>
                <w:rFonts w:ascii="Verdana" w:hAnsi="Verdana"/>
                <w:noProof/>
                <w:sz w:val="16"/>
                <w:szCs w:val="16"/>
                <w:lang w:val="nn-NO"/>
              </w:rPr>
            </w:pPr>
            <w:r w:rsidRPr="00965E42">
              <w:rPr>
                <w:rFonts w:ascii="Verdana" w:hAnsi="Verdana"/>
                <w:sz w:val="16"/>
                <w:lang w:val="nn-NO"/>
              </w:rPr>
              <w:t>E-post</w:t>
            </w:r>
            <w:r w:rsidRPr="00965E42">
              <w:rPr>
                <w:rFonts w:ascii="Verdana" w:hAnsi="Verdana"/>
                <w:noProof/>
                <w:sz w:val="16"/>
                <w:szCs w:val="16"/>
                <w:lang w:val="nn-NO"/>
              </w:rPr>
              <w:t xml:space="preserve">: </w:t>
            </w:r>
            <w:bookmarkStart w:id="1" w:name="SAKSBEHEMAIL"/>
            <w:r w:rsidR="00965E42">
              <w:rPr>
                <w:rFonts w:ascii="Verdana" w:hAnsi="Verdana"/>
                <w:noProof/>
                <w:sz w:val="16"/>
                <w:szCs w:val="16"/>
                <w:lang w:val="nn-NO"/>
              </w:rPr>
              <w:t>marianne.westbye</w:t>
            </w:r>
            <w:r w:rsidRPr="00965E42">
              <w:rPr>
                <w:rFonts w:ascii="Verdana" w:hAnsi="Verdana"/>
                <w:noProof/>
                <w:sz w:val="16"/>
                <w:szCs w:val="16"/>
                <w:lang w:val="nn-NO"/>
              </w:rPr>
              <w:t>@utdanningsdirektoratet.no</w:t>
            </w:r>
            <w:bookmarkEnd w:id="1"/>
          </w:p>
        </w:tc>
        <w:tc>
          <w:tcPr>
            <w:tcW w:w="1701" w:type="dxa"/>
          </w:tcPr>
          <w:p w14:paraId="712FB4CA" w14:textId="77777777" w:rsidR="00E96F28" w:rsidRPr="00965E42" w:rsidRDefault="00E96F28" w:rsidP="00B40702">
            <w:pPr>
              <w:rPr>
                <w:rFonts w:ascii="Verdana" w:hAnsi="Verdana"/>
                <w:sz w:val="16"/>
                <w:lang w:val="nn-NO"/>
              </w:rPr>
            </w:pPr>
          </w:p>
          <w:p w14:paraId="4E37A6F6" w14:textId="77777777" w:rsidR="00E96F28" w:rsidRPr="001655AF" w:rsidRDefault="00E96F28" w:rsidP="00B40702">
            <w:pPr>
              <w:rPr>
                <w:rFonts w:ascii="Verdana" w:hAnsi="Verdana"/>
                <w:sz w:val="16"/>
                <w:lang w:val="nb-NO"/>
              </w:rPr>
            </w:pPr>
            <w:r w:rsidRPr="001655AF">
              <w:rPr>
                <w:rFonts w:ascii="Verdana" w:hAnsi="Verdana"/>
                <w:sz w:val="16"/>
                <w:lang w:val="nb-NO"/>
              </w:rPr>
              <w:t xml:space="preserve">Vår dato: </w:t>
            </w:r>
          </w:p>
          <w:p w14:paraId="480D15B1" w14:textId="12CD0B69" w:rsidR="00E96F28" w:rsidRPr="001655AF" w:rsidRDefault="00A36A19" w:rsidP="00BB3DC0">
            <w:pPr>
              <w:rPr>
                <w:rFonts w:ascii="Verdana" w:hAnsi="Verdana"/>
                <w:noProof/>
                <w:sz w:val="16"/>
                <w:lang w:val="nb-NO"/>
              </w:rPr>
            </w:pPr>
            <w:bookmarkStart w:id="2" w:name="REFDATO"/>
            <w:bookmarkEnd w:id="2"/>
            <w:r>
              <w:rPr>
                <w:rFonts w:ascii="Verdana" w:hAnsi="Verdana"/>
                <w:noProof/>
                <w:sz w:val="16"/>
                <w:lang w:val="nb-NO"/>
              </w:rPr>
              <w:t>20</w:t>
            </w:r>
            <w:r w:rsidR="00BB3DC0">
              <w:rPr>
                <w:rFonts w:ascii="Verdana" w:hAnsi="Verdana"/>
                <w:noProof/>
                <w:sz w:val="16"/>
                <w:lang w:val="nb-NO"/>
              </w:rPr>
              <w:t>.</w:t>
            </w:r>
            <w:r>
              <w:rPr>
                <w:rFonts w:ascii="Verdana" w:hAnsi="Verdana"/>
                <w:noProof/>
                <w:sz w:val="16"/>
                <w:lang w:val="nb-NO"/>
              </w:rPr>
              <w:t>4.</w:t>
            </w:r>
            <w:r w:rsidR="00BB3DC0">
              <w:rPr>
                <w:rFonts w:ascii="Verdana" w:hAnsi="Verdana"/>
                <w:noProof/>
                <w:sz w:val="16"/>
                <w:lang w:val="nb-NO"/>
              </w:rPr>
              <w:t>2015</w:t>
            </w:r>
          </w:p>
        </w:tc>
        <w:tc>
          <w:tcPr>
            <w:tcW w:w="2127" w:type="dxa"/>
          </w:tcPr>
          <w:p w14:paraId="3905F77A" w14:textId="77777777" w:rsidR="00E96F28" w:rsidRPr="001655AF" w:rsidRDefault="00E96F28" w:rsidP="00B40702">
            <w:pPr>
              <w:rPr>
                <w:rFonts w:ascii="Verdana" w:hAnsi="Verdana"/>
                <w:sz w:val="16"/>
                <w:lang w:val="nb-NO"/>
              </w:rPr>
            </w:pPr>
          </w:p>
          <w:p w14:paraId="34F3C46F" w14:textId="77777777" w:rsidR="00E96F28" w:rsidRPr="001655AF" w:rsidRDefault="00E96F28" w:rsidP="00B40702">
            <w:pPr>
              <w:rPr>
                <w:rFonts w:ascii="Verdana" w:hAnsi="Verdana"/>
                <w:sz w:val="16"/>
                <w:szCs w:val="16"/>
                <w:lang w:val="nb-NO"/>
              </w:rPr>
            </w:pPr>
            <w:r w:rsidRPr="001655AF">
              <w:rPr>
                <w:rFonts w:ascii="Verdana" w:hAnsi="Verdana"/>
                <w:sz w:val="16"/>
                <w:lang w:val="nb-NO"/>
              </w:rPr>
              <w:t>Vår</w:t>
            </w:r>
            <w:r w:rsidRPr="001655AF">
              <w:rPr>
                <w:rFonts w:ascii="Verdana" w:hAnsi="Verdana"/>
                <w:sz w:val="16"/>
                <w:szCs w:val="16"/>
                <w:lang w:val="nb-NO"/>
              </w:rPr>
              <w:t xml:space="preserve"> </w:t>
            </w:r>
            <w:r w:rsidRPr="001655AF">
              <w:rPr>
                <w:rFonts w:ascii="Verdana" w:hAnsi="Verdana"/>
                <w:sz w:val="16"/>
                <w:lang w:val="nb-NO"/>
              </w:rPr>
              <w:t>referanse</w:t>
            </w:r>
            <w:r w:rsidRPr="001655AF">
              <w:rPr>
                <w:rFonts w:ascii="Verdana" w:hAnsi="Verdana"/>
                <w:sz w:val="16"/>
                <w:szCs w:val="16"/>
                <w:lang w:val="nb-NO"/>
              </w:rPr>
              <w:t xml:space="preserve">:   </w:t>
            </w:r>
          </w:p>
          <w:p w14:paraId="06C3AA3F" w14:textId="77777777" w:rsidR="00E96F28" w:rsidRPr="001655AF" w:rsidRDefault="00965E42" w:rsidP="00B40702">
            <w:pPr>
              <w:rPr>
                <w:rFonts w:ascii="Verdana" w:hAnsi="Verdana"/>
                <w:sz w:val="16"/>
                <w:lang w:val="nb-NO"/>
              </w:rPr>
            </w:pPr>
            <w:r>
              <w:rPr>
                <w:rFonts w:ascii="Verdana" w:hAnsi="Verdana"/>
                <w:sz w:val="16"/>
                <w:lang w:val="nb-NO"/>
              </w:rPr>
              <w:t>2015</w:t>
            </w:r>
            <w:r w:rsidR="00E96F28">
              <w:rPr>
                <w:rFonts w:ascii="Verdana" w:hAnsi="Verdana"/>
                <w:sz w:val="16"/>
                <w:lang w:val="nb-NO"/>
              </w:rPr>
              <w:t>/</w:t>
            </w:r>
            <w:r>
              <w:rPr>
                <w:rFonts w:ascii="Verdana" w:hAnsi="Verdana"/>
                <w:sz w:val="16"/>
                <w:lang w:val="nb-NO"/>
              </w:rPr>
              <w:t>62</w:t>
            </w:r>
          </w:p>
          <w:p w14:paraId="1B66F726" w14:textId="77777777" w:rsidR="00E96F28" w:rsidRPr="001655AF" w:rsidRDefault="00E96F28" w:rsidP="00642E44">
            <w:pPr>
              <w:rPr>
                <w:rFonts w:ascii="Verdana" w:hAnsi="Verdana"/>
                <w:noProof/>
                <w:sz w:val="16"/>
                <w:lang w:val="nb-NO"/>
              </w:rPr>
            </w:pPr>
            <w:bookmarkStart w:id="3" w:name="REF"/>
            <w:bookmarkEnd w:id="3"/>
          </w:p>
        </w:tc>
      </w:tr>
    </w:tbl>
    <w:p w14:paraId="7FB1BC66" w14:textId="77777777" w:rsidR="00E96F28" w:rsidRPr="001655AF" w:rsidRDefault="00E96F28" w:rsidP="00E96F28">
      <w:pPr>
        <w:pStyle w:val="Bunntekst"/>
        <w:tabs>
          <w:tab w:val="left" w:pos="993"/>
          <w:tab w:val="left" w:pos="5954"/>
        </w:tabs>
        <w:rPr>
          <w:rFonts w:ascii="Verdana" w:hAnsi="Verdana"/>
          <w:noProof/>
          <w:sz w:val="20"/>
          <w:lang w:val="nb-NO"/>
        </w:rPr>
      </w:pPr>
    </w:p>
    <w:tbl>
      <w:tblPr>
        <w:tblW w:w="10138" w:type="dxa"/>
        <w:tblLayout w:type="fixed"/>
        <w:tblLook w:val="00A0" w:firstRow="1" w:lastRow="0" w:firstColumn="1" w:lastColumn="0" w:noHBand="0" w:noVBand="0"/>
      </w:tblPr>
      <w:tblGrid>
        <w:gridCol w:w="5608"/>
        <w:gridCol w:w="4530"/>
      </w:tblGrid>
      <w:tr w:rsidR="00E96F28" w:rsidRPr="008F07D0" w14:paraId="567C1025" w14:textId="77777777" w:rsidTr="00B40702">
        <w:tc>
          <w:tcPr>
            <w:tcW w:w="5608" w:type="dxa"/>
          </w:tcPr>
          <w:p w14:paraId="609590D6" w14:textId="77777777" w:rsidR="00E96F28" w:rsidRPr="001655AF" w:rsidRDefault="00E96F28" w:rsidP="00B40702">
            <w:pPr>
              <w:pStyle w:val="Bunntekst"/>
              <w:tabs>
                <w:tab w:val="left" w:pos="5670"/>
                <w:tab w:val="left" w:pos="6804"/>
              </w:tabs>
              <w:rPr>
                <w:rFonts w:ascii="Verdana" w:hAnsi="Verdana"/>
                <w:sz w:val="20"/>
                <w:lang w:val="nb-NO"/>
              </w:rPr>
            </w:pPr>
            <w:r w:rsidRPr="001655AF">
              <w:rPr>
                <w:rFonts w:ascii="Verdana" w:hAnsi="Verdana"/>
                <w:noProof/>
                <w:sz w:val="20"/>
                <w:lang w:val="nb-NO"/>
              </w:rPr>
              <w:t xml:space="preserve">Til  </w:t>
            </w:r>
          </w:p>
        </w:tc>
        <w:tc>
          <w:tcPr>
            <w:tcW w:w="4530" w:type="dxa"/>
          </w:tcPr>
          <w:p w14:paraId="64E23E47" w14:textId="77777777" w:rsidR="00E96F28" w:rsidRPr="001655AF" w:rsidRDefault="00E96F28" w:rsidP="00B40702">
            <w:pPr>
              <w:pStyle w:val="Bunntekst"/>
              <w:tabs>
                <w:tab w:val="left" w:pos="5670"/>
                <w:tab w:val="left" w:pos="6804"/>
              </w:tabs>
              <w:rPr>
                <w:rFonts w:ascii="Verdana" w:hAnsi="Verdana"/>
                <w:sz w:val="16"/>
                <w:lang w:val="nb-NO"/>
              </w:rPr>
            </w:pPr>
            <w:r w:rsidRPr="001655AF">
              <w:rPr>
                <w:rFonts w:ascii="Verdana" w:hAnsi="Verdana"/>
                <w:noProof/>
                <w:sz w:val="16"/>
                <w:lang w:val="nb-NO"/>
              </w:rPr>
              <w:t>Kopi til:</w:t>
            </w:r>
          </w:p>
        </w:tc>
      </w:tr>
      <w:tr w:rsidR="00E96F28" w:rsidRPr="001655AF" w14:paraId="6935F293" w14:textId="77777777" w:rsidTr="00B40702">
        <w:tc>
          <w:tcPr>
            <w:tcW w:w="5608" w:type="dxa"/>
            <w:tcBorders>
              <w:right w:val="single" w:sz="4" w:space="0" w:color="auto"/>
            </w:tcBorders>
          </w:tcPr>
          <w:p w14:paraId="708439EC" w14:textId="77777777" w:rsidR="00E96F28" w:rsidRPr="001655AF" w:rsidRDefault="00E96F28" w:rsidP="00B40702">
            <w:pPr>
              <w:rPr>
                <w:rFonts w:ascii="Verdana" w:hAnsi="Verdana"/>
                <w:sz w:val="20"/>
                <w:lang w:val="nb-NO"/>
              </w:rPr>
            </w:pPr>
            <w:bookmarkStart w:id="4" w:name="Tilstede"/>
            <w:bookmarkEnd w:id="4"/>
            <w:r>
              <w:rPr>
                <w:rFonts w:ascii="Verdana" w:hAnsi="Verdana"/>
                <w:sz w:val="20"/>
                <w:lang w:val="nb-NO"/>
              </w:rPr>
              <w:t>Rådsmedlemmer faglig råd for design og håndverk</w:t>
            </w:r>
          </w:p>
        </w:tc>
        <w:tc>
          <w:tcPr>
            <w:tcW w:w="4530" w:type="dxa"/>
            <w:tcBorders>
              <w:left w:val="single" w:sz="4" w:space="0" w:color="auto"/>
            </w:tcBorders>
          </w:tcPr>
          <w:p w14:paraId="1BAF14D0" w14:textId="08F55113" w:rsidR="00E96F28" w:rsidRPr="001655AF" w:rsidRDefault="00A36A19" w:rsidP="00B40702">
            <w:pPr>
              <w:pStyle w:val="Bunntekst"/>
              <w:tabs>
                <w:tab w:val="left" w:pos="5670"/>
                <w:tab w:val="left" w:pos="6804"/>
              </w:tabs>
              <w:rPr>
                <w:rFonts w:ascii="Verdana" w:hAnsi="Verdana"/>
                <w:sz w:val="20"/>
                <w:lang w:val="nb-NO"/>
              </w:rPr>
            </w:pPr>
            <w:bookmarkStart w:id="5" w:name="Kopi"/>
            <w:bookmarkEnd w:id="5"/>
            <w:r>
              <w:rPr>
                <w:rFonts w:ascii="Verdana" w:hAnsi="Verdana"/>
                <w:sz w:val="20"/>
                <w:lang w:val="nb-NO"/>
              </w:rPr>
              <w:t>Varamedlemmer</w:t>
            </w:r>
          </w:p>
          <w:p w14:paraId="26BE2FA1" w14:textId="77777777" w:rsidR="00E96F28" w:rsidRPr="001655AF" w:rsidRDefault="00E96F28" w:rsidP="00B40702">
            <w:pPr>
              <w:pStyle w:val="Bunntekst"/>
              <w:tabs>
                <w:tab w:val="left" w:pos="5670"/>
                <w:tab w:val="left" w:pos="6804"/>
              </w:tabs>
              <w:rPr>
                <w:rFonts w:ascii="Verdana" w:hAnsi="Verdana"/>
                <w:sz w:val="20"/>
                <w:lang w:val="nb-NO"/>
              </w:rPr>
            </w:pPr>
          </w:p>
        </w:tc>
      </w:tr>
    </w:tbl>
    <w:p w14:paraId="55A7EF5B" w14:textId="77777777" w:rsidR="00E96F28" w:rsidRPr="001655AF" w:rsidRDefault="00E96F28" w:rsidP="00E96F28">
      <w:pPr>
        <w:rPr>
          <w:rFonts w:ascii="Verdana" w:hAnsi="Verdana"/>
          <w:b/>
          <w:szCs w:val="24"/>
          <w:lang w:val="nb-NO"/>
        </w:rPr>
      </w:pPr>
      <w:bookmarkStart w:id="6" w:name="Overskrift"/>
      <w:bookmarkEnd w:id="6"/>
    </w:p>
    <w:p w14:paraId="26965CDD" w14:textId="77777777" w:rsidR="00E96F28" w:rsidRPr="004B5AE6" w:rsidRDefault="004F0F47" w:rsidP="00E96F28">
      <w:pPr>
        <w:rPr>
          <w:rFonts w:ascii="Verdana" w:hAnsi="Verdana"/>
          <w:b/>
          <w:szCs w:val="24"/>
          <w:lang w:val="nb-NO"/>
        </w:rPr>
      </w:pPr>
      <w:r>
        <w:rPr>
          <w:rFonts w:ascii="Verdana" w:hAnsi="Verdana"/>
          <w:b/>
          <w:szCs w:val="24"/>
          <w:lang w:val="nb-NO"/>
        </w:rPr>
        <w:t xml:space="preserve">Referat fra </w:t>
      </w:r>
      <w:r w:rsidR="00E96F28" w:rsidRPr="004B5AE6">
        <w:rPr>
          <w:rFonts w:ascii="Verdana" w:hAnsi="Verdana"/>
          <w:b/>
          <w:szCs w:val="24"/>
          <w:lang w:val="nb-NO"/>
        </w:rPr>
        <w:t xml:space="preserve">møte i Faglig råd for design og håndverk </w:t>
      </w:r>
      <w:r w:rsidR="00BB3DC0">
        <w:rPr>
          <w:rFonts w:ascii="Verdana" w:hAnsi="Verdana"/>
          <w:b/>
          <w:szCs w:val="24"/>
          <w:lang w:val="nb-NO"/>
        </w:rPr>
        <w:t>23. mars 2015</w:t>
      </w:r>
    </w:p>
    <w:p w14:paraId="717545DA" w14:textId="77777777" w:rsidR="00E96F28" w:rsidRPr="004B5AE6" w:rsidRDefault="00E96F28" w:rsidP="00E96F28">
      <w:pPr>
        <w:rPr>
          <w:rFonts w:ascii="Verdana" w:hAnsi="Verdana"/>
          <w:sz w:val="20"/>
          <w:lang w:val="nb-NO"/>
        </w:rPr>
      </w:pPr>
    </w:p>
    <w:p w14:paraId="3B05A58C" w14:textId="77777777" w:rsidR="00E96F28" w:rsidRPr="00C51910" w:rsidRDefault="00E96F28" w:rsidP="00E96F28">
      <w:pPr>
        <w:rPr>
          <w:rFonts w:ascii="Verdana" w:hAnsi="Verdana"/>
          <w:sz w:val="20"/>
          <w:lang w:val="nb-NO"/>
        </w:rPr>
      </w:pPr>
      <w:r w:rsidRPr="00C51910">
        <w:rPr>
          <w:rFonts w:ascii="Verdana" w:hAnsi="Verdana"/>
          <w:sz w:val="20"/>
          <w:lang w:val="nb-NO"/>
        </w:rPr>
        <w:t xml:space="preserve">Møtested: </w:t>
      </w:r>
      <w:r w:rsidR="002D7706">
        <w:rPr>
          <w:rFonts w:ascii="Verdana" w:hAnsi="Verdana"/>
          <w:sz w:val="20"/>
          <w:lang w:val="nb-NO"/>
        </w:rPr>
        <w:t>Utdanningsdirektoratet</w:t>
      </w:r>
    </w:p>
    <w:p w14:paraId="62ACAE52" w14:textId="77777777" w:rsidR="004F0F47" w:rsidRDefault="00E96F28" w:rsidP="00E96F28">
      <w:pPr>
        <w:rPr>
          <w:rFonts w:ascii="Verdana" w:hAnsi="Verdana"/>
          <w:sz w:val="20"/>
          <w:lang w:val="nb-NO"/>
        </w:rPr>
      </w:pPr>
      <w:r w:rsidRPr="004B5AE6">
        <w:rPr>
          <w:rFonts w:ascii="Verdana" w:hAnsi="Verdana"/>
          <w:sz w:val="20"/>
          <w:lang w:val="nb-NO"/>
        </w:rPr>
        <w:t xml:space="preserve">Møtetid: </w:t>
      </w:r>
      <w:r w:rsidR="002D7706">
        <w:rPr>
          <w:rFonts w:ascii="Verdana" w:hAnsi="Verdana"/>
          <w:sz w:val="20"/>
          <w:lang w:val="nb-NO"/>
        </w:rPr>
        <w:t>Kl.10.00-</w:t>
      </w:r>
      <w:r w:rsidR="001A1827">
        <w:rPr>
          <w:rFonts w:ascii="Verdana" w:hAnsi="Verdana"/>
          <w:sz w:val="20"/>
          <w:lang w:val="nb-NO"/>
        </w:rPr>
        <w:t xml:space="preserve">15.00, lunsj kl. 11.30. </w:t>
      </w:r>
    </w:p>
    <w:p w14:paraId="15A85E0D" w14:textId="77777777" w:rsidR="004F0F47" w:rsidRDefault="004F0F47" w:rsidP="00E96F28">
      <w:pPr>
        <w:rPr>
          <w:rFonts w:ascii="Verdana" w:hAnsi="Verdana"/>
          <w:sz w:val="20"/>
          <w:lang w:val="nb-NO"/>
        </w:rPr>
      </w:pPr>
    </w:p>
    <w:p w14:paraId="772CDF87" w14:textId="77777777" w:rsidR="004F0F47" w:rsidRPr="00A36A19" w:rsidRDefault="004F0F47" w:rsidP="00E96F28">
      <w:pPr>
        <w:rPr>
          <w:rFonts w:ascii="Verdana" w:hAnsi="Verdana"/>
          <w:b/>
          <w:sz w:val="20"/>
          <w:lang w:val="nb-NO"/>
        </w:rPr>
      </w:pPr>
      <w:r w:rsidRPr="00A36A19">
        <w:rPr>
          <w:rFonts w:ascii="Verdana" w:hAnsi="Verdana"/>
          <w:b/>
          <w:sz w:val="20"/>
          <w:lang w:val="nb-NO"/>
        </w:rPr>
        <w:t>Tilstede</w:t>
      </w:r>
    </w:p>
    <w:p w14:paraId="0F8830D6" w14:textId="634ADF05" w:rsidR="004F0F47" w:rsidRPr="00A36A19" w:rsidRDefault="004F0F47" w:rsidP="00E96F28">
      <w:pPr>
        <w:rPr>
          <w:rFonts w:ascii="Verdana" w:hAnsi="Verdana"/>
          <w:sz w:val="20"/>
          <w:lang w:val="nb-NO"/>
        </w:rPr>
      </w:pPr>
      <w:r w:rsidRPr="00A36A19">
        <w:rPr>
          <w:rFonts w:ascii="Verdana" w:hAnsi="Verdana"/>
          <w:sz w:val="20"/>
          <w:lang w:val="nb-NO"/>
        </w:rPr>
        <w:t>Marianne</w:t>
      </w:r>
      <w:r w:rsidR="00C12A7C" w:rsidRPr="00A36A19">
        <w:rPr>
          <w:rFonts w:ascii="Verdana" w:hAnsi="Verdana"/>
          <w:sz w:val="20"/>
          <w:lang w:val="nb-NO"/>
        </w:rPr>
        <w:t xml:space="preserve"> Monsrud</w:t>
      </w:r>
    </w:p>
    <w:p w14:paraId="76C63FB4" w14:textId="4A5AA845" w:rsidR="004F0F47" w:rsidRPr="00A36A19" w:rsidRDefault="004F0F47" w:rsidP="00E96F28">
      <w:pPr>
        <w:rPr>
          <w:rFonts w:ascii="Verdana" w:hAnsi="Verdana"/>
          <w:sz w:val="20"/>
          <w:lang w:val="nb-NO"/>
        </w:rPr>
      </w:pPr>
      <w:r w:rsidRPr="00A36A19">
        <w:rPr>
          <w:rFonts w:ascii="Verdana" w:hAnsi="Verdana"/>
          <w:sz w:val="20"/>
          <w:lang w:val="nb-NO"/>
        </w:rPr>
        <w:t>Gunleik</w:t>
      </w:r>
      <w:r w:rsidR="00C12A7C" w:rsidRPr="00A36A19">
        <w:rPr>
          <w:rFonts w:ascii="Verdana" w:hAnsi="Verdana"/>
          <w:sz w:val="20"/>
          <w:lang w:val="nb-NO"/>
        </w:rPr>
        <w:t xml:space="preserve"> Rostøl</w:t>
      </w:r>
    </w:p>
    <w:p w14:paraId="2E86E4E9" w14:textId="12F636A9" w:rsidR="004F0F47" w:rsidRPr="00A36A19" w:rsidRDefault="004F0F47" w:rsidP="00E96F28">
      <w:pPr>
        <w:rPr>
          <w:rFonts w:ascii="Verdana" w:hAnsi="Verdana"/>
          <w:sz w:val="20"/>
          <w:lang w:val="nb-NO"/>
        </w:rPr>
      </w:pPr>
      <w:r w:rsidRPr="00A36A19">
        <w:rPr>
          <w:rFonts w:ascii="Verdana" w:hAnsi="Verdana"/>
          <w:sz w:val="20"/>
          <w:lang w:val="nb-NO"/>
        </w:rPr>
        <w:t>Ragnvald</w:t>
      </w:r>
      <w:r w:rsidR="00C12A7C" w:rsidRPr="00A36A19">
        <w:rPr>
          <w:rFonts w:ascii="Verdana" w:hAnsi="Verdana"/>
          <w:sz w:val="20"/>
          <w:lang w:val="nb-NO"/>
        </w:rPr>
        <w:t xml:space="preserve"> Nore</w:t>
      </w:r>
    </w:p>
    <w:p w14:paraId="080896B0" w14:textId="0A9BB1D6" w:rsidR="004F0F47" w:rsidRPr="00A36A19" w:rsidRDefault="004F0F47" w:rsidP="00E96F28">
      <w:pPr>
        <w:rPr>
          <w:rFonts w:ascii="Verdana" w:hAnsi="Verdana"/>
          <w:sz w:val="20"/>
          <w:lang w:val="nb-NO"/>
        </w:rPr>
      </w:pPr>
      <w:r w:rsidRPr="00A36A19">
        <w:rPr>
          <w:rFonts w:ascii="Verdana" w:hAnsi="Verdana"/>
          <w:sz w:val="20"/>
          <w:lang w:val="nb-NO"/>
        </w:rPr>
        <w:t>Cato</w:t>
      </w:r>
      <w:r w:rsidR="00C12A7C" w:rsidRPr="00A36A19">
        <w:rPr>
          <w:rFonts w:ascii="Verdana" w:hAnsi="Verdana"/>
          <w:sz w:val="20"/>
          <w:lang w:val="nb-NO"/>
        </w:rPr>
        <w:t xml:space="preserve"> Karpow</w:t>
      </w:r>
    </w:p>
    <w:p w14:paraId="4C89A1D2" w14:textId="12021A50" w:rsidR="004F0F47" w:rsidRDefault="004F0F47" w:rsidP="00E96F28">
      <w:pPr>
        <w:rPr>
          <w:rFonts w:ascii="Verdana" w:hAnsi="Verdana"/>
          <w:sz w:val="20"/>
          <w:lang w:val="nb-NO"/>
        </w:rPr>
      </w:pPr>
      <w:r>
        <w:rPr>
          <w:rFonts w:ascii="Verdana" w:hAnsi="Verdana"/>
          <w:sz w:val="20"/>
          <w:lang w:val="nb-NO"/>
        </w:rPr>
        <w:t>Solveig</w:t>
      </w:r>
      <w:r w:rsidR="00C12A7C">
        <w:rPr>
          <w:rFonts w:ascii="Verdana" w:hAnsi="Verdana"/>
          <w:sz w:val="20"/>
          <w:lang w:val="nb-NO"/>
        </w:rPr>
        <w:t xml:space="preserve"> T. Grinder</w:t>
      </w:r>
    </w:p>
    <w:p w14:paraId="5711E4DB" w14:textId="56CD2CAB" w:rsidR="004F0F47" w:rsidRDefault="004F0F47" w:rsidP="00E96F28">
      <w:pPr>
        <w:rPr>
          <w:rFonts w:ascii="Verdana" w:hAnsi="Verdana"/>
          <w:sz w:val="20"/>
          <w:lang w:val="nb-NO"/>
        </w:rPr>
      </w:pPr>
      <w:r>
        <w:rPr>
          <w:rFonts w:ascii="Verdana" w:hAnsi="Verdana"/>
          <w:sz w:val="20"/>
          <w:lang w:val="nb-NO"/>
        </w:rPr>
        <w:t>Lise</w:t>
      </w:r>
      <w:r w:rsidR="00C12A7C">
        <w:rPr>
          <w:rFonts w:ascii="Verdana" w:hAnsi="Verdana"/>
          <w:sz w:val="20"/>
          <w:lang w:val="nb-NO"/>
        </w:rPr>
        <w:t xml:space="preserve"> Fjeld</w:t>
      </w:r>
    </w:p>
    <w:p w14:paraId="18377224" w14:textId="77777777" w:rsidR="00C12A7C" w:rsidRDefault="004F0F47" w:rsidP="00E96F28">
      <w:pPr>
        <w:rPr>
          <w:rFonts w:ascii="Verdana" w:hAnsi="Verdana"/>
          <w:sz w:val="20"/>
          <w:lang w:val="nb-NO"/>
        </w:rPr>
      </w:pPr>
      <w:r>
        <w:rPr>
          <w:rFonts w:ascii="Verdana" w:hAnsi="Verdana"/>
          <w:sz w:val="20"/>
          <w:lang w:val="nb-NO"/>
        </w:rPr>
        <w:t>Karina</w:t>
      </w:r>
      <w:r w:rsidR="00C12A7C">
        <w:rPr>
          <w:rFonts w:ascii="Verdana" w:hAnsi="Verdana"/>
          <w:sz w:val="20"/>
          <w:lang w:val="nb-NO"/>
        </w:rPr>
        <w:t xml:space="preserve"> Sandnes</w:t>
      </w:r>
    </w:p>
    <w:p w14:paraId="64859127" w14:textId="0A7BB51E" w:rsidR="004F0F47" w:rsidRDefault="00C12A7C" w:rsidP="00E96F28">
      <w:pPr>
        <w:rPr>
          <w:rFonts w:ascii="Verdana" w:hAnsi="Verdana"/>
          <w:sz w:val="20"/>
          <w:lang w:val="nb-NO"/>
        </w:rPr>
      </w:pPr>
      <w:r>
        <w:rPr>
          <w:rFonts w:ascii="Verdana" w:hAnsi="Verdana"/>
          <w:sz w:val="20"/>
          <w:lang w:val="nb-NO"/>
        </w:rPr>
        <w:t>Marit Vamråk (vara</w:t>
      </w:r>
    </w:p>
    <w:p w14:paraId="731E7F13" w14:textId="64C12564" w:rsidR="004F0F47" w:rsidRDefault="004F0F47" w:rsidP="00E96F28">
      <w:pPr>
        <w:rPr>
          <w:rFonts w:ascii="Verdana" w:hAnsi="Verdana"/>
          <w:sz w:val="20"/>
          <w:lang w:val="nb-NO"/>
        </w:rPr>
      </w:pPr>
      <w:r>
        <w:rPr>
          <w:rFonts w:ascii="Verdana" w:hAnsi="Verdana"/>
          <w:sz w:val="20"/>
          <w:lang w:val="nb-NO"/>
        </w:rPr>
        <w:t>Niels</w:t>
      </w:r>
      <w:r w:rsidR="00C12A7C">
        <w:rPr>
          <w:rFonts w:ascii="Verdana" w:hAnsi="Verdana"/>
          <w:sz w:val="20"/>
          <w:lang w:val="nb-NO"/>
        </w:rPr>
        <w:t xml:space="preserve"> Killi</w:t>
      </w:r>
    </w:p>
    <w:p w14:paraId="73FDEA0B" w14:textId="60C45181" w:rsidR="004F0F47" w:rsidRDefault="004F0F47" w:rsidP="00E96F28">
      <w:pPr>
        <w:rPr>
          <w:rFonts w:ascii="Verdana" w:hAnsi="Verdana"/>
          <w:sz w:val="20"/>
          <w:lang w:val="nb-NO"/>
        </w:rPr>
      </w:pPr>
      <w:r>
        <w:rPr>
          <w:rFonts w:ascii="Verdana" w:hAnsi="Verdana"/>
          <w:sz w:val="20"/>
          <w:lang w:val="nb-NO"/>
        </w:rPr>
        <w:t>Brith</w:t>
      </w:r>
      <w:r w:rsidR="00C12A7C">
        <w:rPr>
          <w:rFonts w:ascii="Verdana" w:hAnsi="Verdana"/>
          <w:sz w:val="20"/>
          <w:lang w:val="nb-NO"/>
        </w:rPr>
        <w:t xml:space="preserve"> Antonsen</w:t>
      </w:r>
    </w:p>
    <w:p w14:paraId="6F08A8CC" w14:textId="1A85418D" w:rsidR="004F0F47" w:rsidRDefault="004F0F47" w:rsidP="00E96F28">
      <w:pPr>
        <w:rPr>
          <w:rFonts w:ascii="Verdana" w:hAnsi="Verdana"/>
          <w:sz w:val="20"/>
          <w:lang w:val="nb-NO"/>
        </w:rPr>
      </w:pPr>
      <w:r>
        <w:rPr>
          <w:rFonts w:ascii="Verdana" w:hAnsi="Verdana"/>
          <w:sz w:val="20"/>
          <w:lang w:val="nb-NO"/>
        </w:rPr>
        <w:t>Janne</w:t>
      </w:r>
      <w:r w:rsidR="00C12A7C">
        <w:rPr>
          <w:rFonts w:ascii="Verdana" w:hAnsi="Verdana"/>
          <w:sz w:val="20"/>
          <w:lang w:val="nb-NO"/>
        </w:rPr>
        <w:t xml:space="preserve"> O. Fraas</w:t>
      </w:r>
    </w:p>
    <w:p w14:paraId="0530736D" w14:textId="77777777" w:rsidR="00C12A7C" w:rsidRDefault="00C12A7C" w:rsidP="00E96F28">
      <w:pPr>
        <w:rPr>
          <w:rFonts w:ascii="Verdana" w:hAnsi="Verdana"/>
          <w:sz w:val="20"/>
          <w:lang w:val="nb-NO"/>
        </w:rPr>
      </w:pPr>
      <w:r>
        <w:rPr>
          <w:rFonts w:ascii="Verdana" w:hAnsi="Verdana"/>
          <w:sz w:val="20"/>
          <w:lang w:val="nb-NO"/>
        </w:rPr>
        <w:t>Gry Sørlie</w:t>
      </w:r>
    </w:p>
    <w:p w14:paraId="68AF7CE6" w14:textId="77777777" w:rsidR="00C12A7C" w:rsidRDefault="00C12A7C" w:rsidP="00E96F28">
      <w:pPr>
        <w:rPr>
          <w:rFonts w:ascii="Verdana" w:hAnsi="Verdana"/>
          <w:sz w:val="20"/>
          <w:lang w:val="nb-NO"/>
        </w:rPr>
      </w:pPr>
    </w:p>
    <w:p w14:paraId="7A8EAE90" w14:textId="46DFE5F6" w:rsidR="00C12A7C" w:rsidRDefault="00C12A7C" w:rsidP="00E96F28">
      <w:pPr>
        <w:rPr>
          <w:rFonts w:ascii="Verdana" w:hAnsi="Verdana"/>
          <w:sz w:val="20"/>
          <w:lang w:val="nb-NO"/>
        </w:rPr>
      </w:pPr>
      <w:r w:rsidRPr="00A36A19">
        <w:rPr>
          <w:rFonts w:ascii="Verdana" w:hAnsi="Verdana"/>
          <w:b/>
          <w:sz w:val="20"/>
          <w:lang w:val="nb-NO"/>
        </w:rPr>
        <w:t>Meldt forfall</w:t>
      </w:r>
    </w:p>
    <w:p w14:paraId="7CE84751" w14:textId="36F8802A" w:rsidR="00C12A7C" w:rsidRDefault="00C12A7C" w:rsidP="00E96F28">
      <w:pPr>
        <w:rPr>
          <w:rFonts w:ascii="Verdana" w:hAnsi="Verdana"/>
          <w:sz w:val="20"/>
          <w:lang w:val="nb-NO"/>
        </w:rPr>
      </w:pPr>
      <w:r>
        <w:rPr>
          <w:rFonts w:ascii="Verdana" w:hAnsi="Verdana"/>
          <w:sz w:val="20"/>
          <w:lang w:val="nb-NO"/>
        </w:rPr>
        <w:t>Anne Kristin Modell</w:t>
      </w:r>
    </w:p>
    <w:p w14:paraId="4971F1D5" w14:textId="335751D8" w:rsidR="00C12A7C" w:rsidRDefault="00C12A7C" w:rsidP="00E96F28">
      <w:pPr>
        <w:rPr>
          <w:rFonts w:ascii="Verdana" w:hAnsi="Verdana"/>
          <w:sz w:val="20"/>
          <w:lang w:val="nb-NO"/>
        </w:rPr>
      </w:pPr>
      <w:r>
        <w:rPr>
          <w:rFonts w:ascii="Verdana" w:hAnsi="Verdana"/>
          <w:sz w:val="20"/>
          <w:lang w:val="nb-NO"/>
        </w:rPr>
        <w:t>Ellinor Guttorm Utsi og vara</w:t>
      </w:r>
    </w:p>
    <w:p w14:paraId="3A407D3D" w14:textId="77777777" w:rsidR="00E96F28" w:rsidRDefault="00E96F28" w:rsidP="00E96F28">
      <w:pPr>
        <w:rPr>
          <w:rFonts w:ascii="Verdana" w:hAnsi="Verdana"/>
          <w:sz w:val="20"/>
          <w:lang w:val="nb-NO"/>
        </w:rPr>
      </w:pPr>
      <w:r>
        <w:rPr>
          <w:rFonts w:ascii="Verdana" w:hAnsi="Verdana"/>
          <w:sz w:val="20"/>
          <w:lang w:val="nb-NO"/>
        </w:rPr>
        <w:tab/>
      </w:r>
    </w:p>
    <w:p w14:paraId="571172FD" w14:textId="77777777" w:rsidR="00E96F28" w:rsidRDefault="00E96F28" w:rsidP="00E96F28">
      <w:pPr>
        <w:rPr>
          <w:rFonts w:ascii="Verdana" w:hAnsi="Verdana"/>
          <w:sz w:val="20"/>
          <w:lang w:val="nb-NO"/>
        </w:rPr>
      </w:pPr>
    </w:p>
    <w:p w14:paraId="537527FB" w14:textId="77777777" w:rsidR="002F7044" w:rsidRDefault="002F7044" w:rsidP="00E96F28">
      <w:pPr>
        <w:autoSpaceDE w:val="0"/>
        <w:autoSpaceDN w:val="0"/>
        <w:adjustRightInd w:val="0"/>
        <w:rPr>
          <w:rFonts w:ascii="Verdana" w:hAnsi="Verdana" w:cs="Verdana"/>
          <w:b/>
          <w:sz w:val="20"/>
          <w:lang w:val="nb-NO" w:eastAsia="nn-NO"/>
        </w:rPr>
      </w:pPr>
    </w:p>
    <w:p w14:paraId="508B9A61" w14:textId="77777777" w:rsidR="00E96F28" w:rsidRDefault="00E96F28" w:rsidP="00E96F28">
      <w:pPr>
        <w:autoSpaceDE w:val="0"/>
        <w:autoSpaceDN w:val="0"/>
        <w:adjustRightInd w:val="0"/>
        <w:rPr>
          <w:rFonts w:ascii="Verdana" w:hAnsi="Verdana" w:cs="Verdana"/>
          <w:b/>
          <w:sz w:val="20"/>
          <w:lang w:val="nb-NO" w:eastAsia="nn-NO"/>
        </w:rPr>
      </w:pPr>
      <w:r w:rsidRPr="004B5AE6">
        <w:rPr>
          <w:rFonts w:ascii="Verdana" w:hAnsi="Verdana" w:cs="Verdana"/>
          <w:b/>
          <w:sz w:val="20"/>
          <w:lang w:val="nb-NO" w:eastAsia="nn-NO"/>
        </w:rPr>
        <w:t xml:space="preserve">Saksliste </w:t>
      </w:r>
    </w:p>
    <w:p w14:paraId="16AE5F0C" w14:textId="77777777" w:rsidR="00965E42" w:rsidRPr="00514676" w:rsidRDefault="00E96F28" w:rsidP="00A36A19">
      <w:pPr>
        <w:pStyle w:val="Overskrift3"/>
      </w:pPr>
      <w:r w:rsidRPr="00514676">
        <w:t xml:space="preserve">Sak </w:t>
      </w:r>
      <w:r w:rsidR="00BB3DC0">
        <w:t>5</w:t>
      </w:r>
      <w:r w:rsidR="003522DA" w:rsidRPr="00514676">
        <w:t>/1</w:t>
      </w:r>
      <w:r w:rsidR="00965E42" w:rsidRPr="00514676">
        <w:t>5 Oppfølging av sak 27/14</w:t>
      </w:r>
      <w:r w:rsidR="00BB3DC0">
        <w:t xml:space="preserve"> og 1/15</w:t>
      </w:r>
      <w:r w:rsidR="00965E42" w:rsidRPr="00514676">
        <w:t xml:space="preserve"> </w:t>
      </w:r>
      <w:r w:rsidR="00965E42" w:rsidRPr="00642E44">
        <w:rPr>
          <w:i/>
        </w:rPr>
        <w:t>Voksne lærlinger</w:t>
      </w:r>
    </w:p>
    <w:p w14:paraId="25188602" w14:textId="79AB696A" w:rsidR="00BB3DC0" w:rsidRDefault="00C12A7C" w:rsidP="00BB3DC0">
      <w:pPr>
        <w:pStyle w:val="Ingenmellomrom"/>
      </w:pPr>
      <w:r>
        <w:t>Forslag fra AU ble vedtatt med enkelte endringer og sendes inn som et innspill til KD og meling om livslang læring.</w:t>
      </w:r>
    </w:p>
    <w:p w14:paraId="36A5C64A" w14:textId="12B0EC7B" w:rsidR="00C12A7C" w:rsidRDefault="007E1AE7" w:rsidP="00C12A7C">
      <w:pPr>
        <w:rPr>
          <w:rFonts w:ascii="Verdana" w:hAnsi="Verdana"/>
          <w:sz w:val="20"/>
          <w:lang w:val="nb-NO"/>
        </w:rPr>
      </w:pPr>
      <w:hyperlink r:id="rId7" w:history="1">
        <w:r w:rsidR="00C12A7C" w:rsidRPr="00A72984">
          <w:rPr>
            <w:rStyle w:val="Hyperkobling"/>
            <w:rFonts w:ascii="Verdana" w:hAnsi="Verdana"/>
            <w:sz w:val="20"/>
            <w:lang w:val="nb-NO"/>
          </w:rPr>
          <w:t>https://www.regjeringen.no/nb/aktuelt/gi-innspill-om-livslang-laring/id2398848/</w:t>
        </w:r>
      </w:hyperlink>
      <w:r w:rsidR="00C12A7C">
        <w:rPr>
          <w:rFonts w:ascii="Verdana" w:hAnsi="Verdana"/>
          <w:sz w:val="20"/>
          <w:lang w:val="nb-NO"/>
        </w:rPr>
        <w:t xml:space="preserve"> </w:t>
      </w:r>
    </w:p>
    <w:p w14:paraId="10B4C39A" w14:textId="77777777" w:rsidR="00C12A7C" w:rsidRDefault="00C12A7C" w:rsidP="00C12A7C">
      <w:pPr>
        <w:rPr>
          <w:rFonts w:ascii="Verdana" w:hAnsi="Verdana"/>
          <w:sz w:val="20"/>
          <w:lang w:val="nb-NO"/>
        </w:rPr>
      </w:pPr>
    </w:p>
    <w:p w14:paraId="01C09FB3" w14:textId="77777777" w:rsidR="00C12A7C" w:rsidRPr="002948F7" w:rsidRDefault="00C12A7C" w:rsidP="00C12A7C">
      <w:pPr>
        <w:rPr>
          <w:rFonts w:ascii="Verdana" w:hAnsi="Verdana"/>
          <w:b/>
          <w:sz w:val="20"/>
          <w:lang w:val="nb-NO"/>
        </w:rPr>
      </w:pPr>
      <w:r w:rsidRPr="002948F7">
        <w:rPr>
          <w:rFonts w:ascii="Verdana" w:hAnsi="Verdana"/>
          <w:b/>
          <w:sz w:val="20"/>
          <w:lang w:val="nb-NO"/>
        </w:rPr>
        <w:t>Forslag fra AU:</w:t>
      </w:r>
    </w:p>
    <w:p w14:paraId="55BB44B5" w14:textId="77777777" w:rsidR="00C12A7C" w:rsidRDefault="00C12A7C" w:rsidP="00C12A7C">
      <w:pPr>
        <w:rPr>
          <w:rFonts w:ascii="Verdana" w:hAnsi="Verdana"/>
          <w:sz w:val="20"/>
          <w:lang w:val="nb-NO"/>
        </w:rPr>
      </w:pPr>
    </w:p>
    <w:p w14:paraId="0C47B3D1" w14:textId="77777777" w:rsidR="00C12A7C" w:rsidRPr="00E6000F" w:rsidRDefault="00C12A7C" w:rsidP="00C12A7C">
      <w:pPr>
        <w:rPr>
          <w:rFonts w:ascii="Verdana" w:hAnsi="Verdana"/>
          <w:sz w:val="20"/>
          <w:lang w:val="nb-NO"/>
        </w:rPr>
      </w:pPr>
      <w:r w:rsidRPr="00E6000F">
        <w:rPr>
          <w:rFonts w:ascii="Verdana" w:hAnsi="Verdana"/>
          <w:sz w:val="20"/>
          <w:lang w:val="nb-NO"/>
        </w:rPr>
        <w:lastRenderedPageBreak/>
        <w:t>Faglig råd for Design og Håndverk diskuterte arbeidet med Stortingsmeldingen om livslang læring og har disse kommentarene</w:t>
      </w:r>
    </w:p>
    <w:p w14:paraId="25F3DE71" w14:textId="72490B70" w:rsidR="00C12A7C" w:rsidRPr="00E6000F" w:rsidRDefault="00C12A7C" w:rsidP="00C12A7C">
      <w:pPr>
        <w:rPr>
          <w:rFonts w:ascii="Verdana" w:hAnsi="Verdana"/>
          <w:sz w:val="20"/>
          <w:lang w:val="nb-NO"/>
        </w:rPr>
      </w:pPr>
      <w:r w:rsidRPr="00E6000F">
        <w:rPr>
          <w:rFonts w:ascii="Verdana" w:hAnsi="Verdana"/>
          <w:sz w:val="20"/>
          <w:lang w:val="nb-NO"/>
        </w:rPr>
        <w:t xml:space="preserve"> </w:t>
      </w:r>
    </w:p>
    <w:p w14:paraId="17A95CD6" w14:textId="77777777" w:rsidR="00C12A7C" w:rsidRPr="00E6000F" w:rsidRDefault="00C12A7C" w:rsidP="00C12A7C">
      <w:pPr>
        <w:rPr>
          <w:rFonts w:ascii="Verdana" w:hAnsi="Verdana"/>
          <w:sz w:val="20"/>
          <w:lang w:val="nb-NO"/>
        </w:rPr>
      </w:pPr>
      <w:r w:rsidRPr="00E6000F">
        <w:rPr>
          <w:rFonts w:ascii="Verdana" w:hAnsi="Verdana"/>
          <w:sz w:val="20"/>
          <w:lang w:val="nb-NO"/>
        </w:rPr>
        <w:t>1.       Vi etterlyser en struktur på opplæring av unge voksne/voksne som i dag står uten yrkesfaglig opplæring. Det er alle som kan trenge en videregående opplæring. De som ønsker videregående opplæring inne yrkesfagene og de som kommer til landet vårt og trenger hjelp for å kunne komme seg inn i arbeidslivet. Her må myndighetene samarbeide å lage en oversiktlig vei/struktur som alle kan benytte seg av. Det at over 200.000 står uten videregående opplæring er i seg selv grunn nok for å lage et system som disse kan benytte seg av til å få den opplæringen og kompetanse som kreves for å et fag-, svennebrev eller jobb i det norske samfunn.</w:t>
      </w:r>
    </w:p>
    <w:p w14:paraId="575B31AB" w14:textId="77777777" w:rsidR="00C12A7C" w:rsidRPr="00E6000F" w:rsidRDefault="00C12A7C" w:rsidP="00C12A7C">
      <w:pPr>
        <w:rPr>
          <w:rFonts w:ascii="Verdana" w:hAnsi="Verdana"/>
          <w:sz w:val="20"/>
          <w:lang w:val="nb-NO"/>
        </w:rPr>
      </w:pPr>
      <w:r w:rsidRPr="00E6000F">
        <w:rPr>
          <w:rFonts w:ascii="Verdana" w:hAnsi="Verdana"/>
          <w:sz w:val="20"/>
          <w:lang w:val="nb-NO"/>
        </w:rPr>
        <w:t xml:space="preserve"> </w:t>
      </w:r>
    </w:p>
    <w:p w14:paraId="608D423D" w14:textId="77777777" w:rsidR="00C12A7C" w:rsidRPr="00E6000F" w:rsidRDefault="00C12A7C" w:rsidP="00C12A7C">
      <w:pPr>
        <w:rPr>
          <w:rFonts w:ascii="Verdana" w:hAnsi="Verdana"/>
          <w:sz w:val="20"/>
          <w:lang w:val="nb-NO"/>
        </w:rPr>
      </w:pPr>
      <w:r w:rsidRPr="00E6000F">
        <w:rPr>
          <w:rFonts w:ascii="Verdana" w:hAnsi="Verdana"/>
          <w:sz w:val="20"/>
          <w:lang w:val="nb-NO"/>
        </w:rPr>
        <w:t xml:space="preserve">2.       </w:t>
      </w:r>
      <w:r>
        <w:rPr>
          <w:rFonts w:ascii="Verdana" w:hAnsi="Verdana"/>
          <w:sz w:val="20"/>
          <w:lang w:val="nb-NO"/>
        </w:rPr>
        <w:t xml:space="preserve">Vi etterlyser en struktur for opplæring av unge voksne/ voksne som har brukt sin ungdomsrett eller på annen måte </w:t>
      </w:r>
      <w:r w:rsidRPr="00E6000F">
        <w:rPr>
          <w:rFonts w:ascii="Verdana" w:hAnsi="Verdana"/>
          <w:sz w:val="20"/>
          <w:lang w:val="nb-NO"/>
        </w:rPr>
        <w:t>ikke er kvalifisert for videregående skole. I dag finnes det kapasitet i videregående skole til å ta inn unge voksne/voksne for å gi disse yrkesutdanning slik at de kan få muligheter for et fag-, svennebrev. Alle må jobbe sammen for å lage et slikt system som er enkelt og lettfattelig for alle. Det vil på sikt gi god samfunnsøkonomi</w:t>
      </w:r>
      <w:r>
        <w:rPr>
          <w:rFonts w:ascii="Verdana" w:hAnsi="Verdana"/>
          <w:sz w:val="20"/>
          <w:lang w:val="nb-NO"/>
        </w:rPr>
        <w:t xml:space="preserve"> å tilby denne gruppen mulighet for å oppnå godkjent sluttkompetanse</w:t>
      </w:r>
      <w:r w:rsidRPr="00E6000F">
        <w:rPr>
          <w:rFonts w:ascii="Verdana" w:hAnsi="Verdana"/>
          <w:sz w:val="20"/>
          <w:lang w:val="nb-NO"/>
        </w:rPr>
        <w:t>.</w:t>
      </w:r>
    </w:p>
    <w:p w14:paraId="26330530" w14:textId="77777777" w:rsidR="00C12A7C" w:rsidRPr="00E6000F" w:rsidRDefault="00C12A7C" w:rsidP="00C12A7C">
      <w:pPr>
        <w:rPr>
          <w:rFonts w:ascii="Verdana" w:hAnsi="Verdana"/>
          <w:sz w:val="20"/>
          <w:lang w:val="nb-NO"/>
        </w:rPr>
      </w:pPr>
      <w:r w:rsidRPr="00E6000F">
        <w:rPr>
          <w:rFonts w:ascii="Verdana" w:hAnsi="Verdana"/>
          <w:sz w:val="20"/>
          <w:lang w:val="nb-NO"/>
        </w:rPr>
        <w:t xml:space="preserve"> </w:t>
      </w:r>
    </w:p>
    <w:p w14:paraId="0E5AD2EA" w14:textId="77777777" w:rsidR="00C12A7C" w:rsidRDefault="00C12A7C" w:rsidP="00C12A7C">
      <w:pPr>
        <w:rPr>
          <w:rFonts w:ascii="Verdana" w:hAnsi="Verdana"/>
          <w:sz w:val="20"/>
          <w:lang w:val="nb-NO"/>
        </w:rPr>
      </w:pPr>
      <w:r w:rsidRPr="00E6000F">
        <w:rPr>
          <w:rFonts w:ascii="Verdana" w:hAnsi="Verdana"/>
          <w:sz w:val="20"/>
          <w:lang w:val="nb-NO"/>
        </w:rPr>
        <w:t>3.       Det bør arbeides for en felles samkjøring av støtteordningene og disse støtteordningene må føre frem til noe, dvs. tilbudet den enkelte får bør resultere i fast arbeid, fag– og svennebrev eller høyere utdanning.</w:t>
      </w:r>
    </w:p>
    <w:p w14:paraId="0B81539D" w14:textId="77777777" w:rsidR="00965E42" w:rsidRPr="009903CD" w:rsidRDefault="00965E42" w:rsidP="00965E42">
      <w:pPr>
        <w:rPr>
          <w:rFonts w:asciiTheme="minorHAnsi" w:hAnsiTheme="minorHAnsi"/>
          <w:sz w:val="22"/>
          <w:szCs w:val="22"/>
          <w:lang w:val="nb-NO"/>
        </w:rPr>
      </w:pPr>
    </w:p>
    <w:p w14:paraId="7B71719E" w14:textId="77777777" w:rsidR="009903CD" w:rsidRPr="00A36A19" w:rsidRDefault="00BB3DC0" w:rsidP="00A36A19">
      <w:pPr>
        <w:pStyle w:val="Overskrift3"/>
      </w:pPr>
      <w:r w:rsidRPr="00A36A19">
        <w:t>Sak 6</w:t>
      </w:r>
      <w:r w:rsidR="009903CD" w:rsidRPr="00A36A19">
        <w:t xml:space="preserve">/15 </w:t>
      </w:r>
      <w:r w:rsidRPr="00A36A19">
        <w:t xml:space="preserve">Oppfølging av sak 2/15 - </w:t>
      </w:r>
      <w:r w:rsidR="009903CD" w:rsidRPr="00A36A19">
        <w:t>Høring, NOU 2014:14 Fagskolen - et attraktivt utdanningsvalg</w:t>
      </w:r>
    </w:p>
    <w:p w14:paraId="63B7C24C" w14:textId="5B557C46" w:rsidR="00514676" w:rsidRDefault="009903CD" w:rsidP="009903CD">
      <w:pPr>
        <w:pStyle w:val="Overskrift1"/>
        <w:rPr>
          <w:rFonts w:asciiTheme="minorHAnsi" w:hAnsiTheme="minorHAnsi"/>
          <w:kern w:val="0"/>
          <w:sz w:val="22"/>
          <w:szCs w:val="22"/>
        </w:rPr>
      </w:pPr>
      <w:r w:rsidRPr="009903CD">
        <w:rPr>
          <w:rFonts w:asciiTheme="minorHAnsi" w:hAnsiTheme="minorHAnsi"/>
          <w:kern w:val="0"/>
          <w:sz w:val="22"/>
          <w:szCs w:val="22"/>
        </w:rPr>
        <w:t xml:space="preserve">Høringsdokumentet </w:t>
      </w:r>
      <w:hyperlink r:id="rId8" w:history="1">
        <w:proofErr w:type="gramStart"/>
        <w:r w:rsidR="00514676" w:rsidRPr="004F6FE0">
          <w:rPr>
            <w:rStyle w:val="Hyperkobling"/>
            <w:rFonts w:asciiTheme="minorHAnsi" w:hAnsiTheme="minorHAnsi"/>
            <w:kern w:val="0"/>
            <w:sz w:val="22"/>
            <w:szCs w:val="22"/>
          </w:rPr>
          <w:t>https://www.regjeringen.no/nb/dokumenter/horing-om-fagskolen---nou-2014-14/id2356596/?</w:t>
        </w:r>
        <w:proofErr w:type="spellStart"/>
        <w:r w:rsidR="00514676" w:rsidRPr="004F6FE0">
          <w:rPr>
            <w:rStyle w:val="Hyperkobling"/>
            <w:rFonts w:asciiTheme="minorHAnsi" w:hAnsiTheme="minorHAnsi"/>
            <w:kern w:val="0"/>
            <w:sz w:val="22"/>
            <w:szCs w:val="22"/>
          </w:rPr>
          <w:t>regj_oss</w:t>
        </w:r>
        <w:proofErr w:type="spellEnd"/>
        <w:r w:rsidR="00514676" w:rsidRPr="004F6FE0">
          <w:rPr>
            <w:rStyle w:val="Hyperkobling"/>
            <w:rFonts w:asciiTheme="minorHAnsi" w:hAnsiTheme="minorHAnsi"/>
            <w:kern w:val="0"/>
            <w:sz w:val="22"/>
            <w:szCs w:val="22"/>
          </w:rPr>
          <w:t>=10</w:t>
        </w:r>
      </w:hyperlink>
      <w:r w:rsidR="00514676">
        <w:rPr>
          <w:rFonts w:asciiTheme="minorHAnsi" w:hAnsiTheme="minorHAnsi"/>
          <w:kern w:val="0"/>
          <w:sz w:val="22"/>
          <w:szCs w:val="22"/>
        </w:rPr>
        <w:t xml:space="preserve">  </w:t>
      </w:r>
      <w:r w:rsidRPr="009903CD">
        <w:rPr>
          <w:rFonts w:asciiTheme="minorHAnsi" w:hAnsiTheme="minorHAnsi"/>
          <w:kern w:val="0"/>
          <w:sz w:val="22"/>
          <w:szCs w:val="22"/>
        </w:rPr>
        <w:t>Høringsfrist</w:t>
      </w:r>
      <w:proofErr w:type="gramEnd"/>
      <w:r w:rsidRPr="009903CD">
        <w:rPr>
          <w:rFonts w:asciiTheme="minorHAnsi" w:hAnsiTheme="minorHAnsi"/>
          <w:kern w:val="0"/>
          <w:sz w:val="22"/>
          <w:szCs w:val="22"/>
        </w:rPr>
        <w:t>: 25.03.2015</w:t>
      </w:r>
    </w:p>
    <w:p w14:paraId="3F5BE9DF" w14:textId="77777777" w:rsidR="00BB3DC0" w:rsidRPr="00BB3DC0" w:rsidRDefault="00514676" w:rsidP="00BB3DC0">
      <w:pPr>
        <w:pStyle w:val="Overskrift1"/>
        <w:rPr>
          <w:rFonts w:asciiTheme="minorHAnsi" w:hAnsiTheme="minorHAnsi"/>
          <w:kern w:val="0"/>
          <w:sz w:val="22"/>
          <w:szCs w:val="22"/>
        </w:rPr>
      </w:pPr>
      <w:r w:rsidRPr="00514676">
        <w:rPr>
          <w:rFonts w:asciiTheme="minorHAnsi" w:hAnsiTheme="minorHAnsi"/>
          <w:b/>
          <w:kern w:val="0"/>
          <w:sz w:val="22"/>
          <w:szCs w:val="22"/>
        </w:rPr>
        <w:t>AUs innstilling</w:t>
      </w:r>
      <w:r w:rsidR="00BB3DC0">
        <w:rPr>
          <w:rFonts w:asciiTheme="minorHAnsi" w:hAnsiTheme="minorHAnsi"/>
          <w:b/>
          <w:kern w:val="0"/>
          <w:sz w:val="22"/>
          <w:szCs w:val="22"/>
        </w:rPr>
        <w:t xml:space="preserve"> til møtet 12.2</w:t>
      </w:r>
      <w:r w:rsidRPr="00514676">
        <w:rPr>
          <w:rFonts w:asciiTheme="minorHAnsi" w:hAnsiTheme="minorHAnsi"/>
          <w:b/>
          <w:kern w:val="0"/>
          <w:sz w:val="22"/>
          <w:szCs w:val="22"/>
        </w:rPr>
        <w:t>:</w:t>
      </w:r>
      <w:r w:rsidRPr="00514676">
        <w:rPr>
          <w:rFonts w:asciiTheme="minorHAnsi" w:hAnsiTheme="minorHAnsi"/>
          <w:kern w:val="0"/>
          <w:sz w:val="22"/>
          <w:szCs w:val="22"/>
        </w:rPr>
        <w:t xml:space="preserve"> FRDH avgir ikke en egen høringsuttalelse på denne da partene representert i rådet sender egne uttalelser.</w:t>
      </w:r>
    </w:p>
    <w:p w14:paraId="4427F05F" w14:textId="77777777" w:rsidR="00BB3DC0" w:rsidRDefault="00BB3DC0" w:rsidP="00BB3DC0">
      <w:pPr>
        <w:rPr>
          <w:rFonts w:ascii="Calibri" w:hAnsi="Calibri"/>
          <w:b/>
          <w:sz w:val="22"/>
          <w:szCs w:val="22"/>
          <w:lang w:val="nb-NO"/>
        </w:rPr>
      </w:pPr>
      <w:r w:rsidRPr="000E5E37">
        <w:rPr>
          <w:rFonts w:ascii="Calibri" w:hAnsi="Calibri"/>
          <w:b/>
          <w:sz w:val="22"/>
          <w:szCs w:val="22"/>
          <w:lang w:val="nb-NO"/>
        </w:rPr>
        <w:t>Konklusjon</w:t>
      </w:r>
      <w:r>
        <w:rPr>
          <w:rFonts w:ascii="Calibri" w:hAnsi="Calibri"/>
          <w:b/>
          <w:sz w:val="22"/>
          <w:szCs w:val="22"/>
          <w:lang w:val="nb-NO"/>
        </w:rPr>
        <w:t xml:space="preserve"> fra møtet 12.2:</w:t>
      </w:r>
    </w:p>
    <w:p w14:paraId="4B3D369E" w14:textId="77777777" w:rsidR="00BB3DC0" w:rsidRPr="00F32292" w:rsidRDefault="00BB3DC0" w:rsidP="00BB3DC0">
      <w:pPr>
        <w:rPr>
          <w:rFonts w:ascii="Calibri" w:hAnsi="Calibri"/>
          <w:sz w:val="22"/>
          <w:szCs w:val="22"/>
          <w:lang w:val="nb-NO"/>
        </w:rPr>
      </w:pPr>
      <w:r>
        <w:rPr>
          <w:rFonts w:ascii="Calibri" w:hAnsi="Calibri"/>
          <w:sz w:val="22"/>
          <w:szCs w:val="22"/>
          <w:lang w:val="nb-NO"/>
        </w:rPr>
        <w:t>Rådet a</w:t>
      </w:r>
      <w:r w:rsidRPr="00F32292">
        <w:rPr>
          <w:rFonts w:ascii="Calibri" w:hAnsi="Calibri"/>
          <w:sz w:val="22"/>
          <w:szCs w:val="22"/>
          <w:lang w:val="nb-NO"/>
        </w:rPr>
        <w:t>vgir kun svar på spørsmål knyttet til poengberegning, fagskolepoeng</w:t>
      </w:r>
      <w:r>
        <w:rPr>
          <w:rFonts w:ascii="Calibri" w:hAnsi="Calibri"/>
          <w:sz w:val="22"/>
          <w:szCs w:val="22"/>
          <w:lang w:val="nb-NO"/>
        </w:rPr>
        <w:t xml:space="preserve"> </w:t>
      </w:r>
      <w:r w:rsidRPr="00F32292">
        <w:rPr>
          <w:rFonts w:ascii="Calibri" w:hAnsi="Calibri"/>
          <w:sz w:val="22"/>
          <w:szCs w:val="22"/>
          <w:lang w:val="nb-NO"/>
        </w:rPr>
        <w:t>/</w:t>
      </w:r>
      <w:r>
        <w:rPr>
          <w:rFonts w:ascii="Calibri" w:hAnsi="Calibri"/>
          <w:sz w:val="22"/>
          <w:szCs w:val="22"/>
          <w:lang w:val="nb-NO"/>
        </w:rPr>
        <w:t xml:space="preserve"> studi</w:t>
      </w:r>
      <w:r w:rsidRPr="00F32292">
        <w:rPr>
          <w:rFonts w:ascii="Calibri" w:hAnsi="Calibri"/>
          <w:sz w:val="22"/>
          <w:szCs w:val="22"/>
          <w:lang w:val="nb-NO"/>
        </w:rPr>
        <w:t>epoeng. Rådet ønsker en felles ordning med studiepoeng.</w:t>
      </w:r>
      <w:r>
        <w:rPr>
          <w:rFonts w:ascii="Calibri" w:hAnsi="Calibri"/>
          <w:sz w:val="22"/>
          <w:szCs w:val="22"/>
          <w:lang w:val="nb-NO"/>
        </w:rPr>
        <w:t xml:space="preserve"> Saken tas med på neste rådsmøte 23. mars. Rådsmedlemmene bes om å sende innspill til rådsleder i forkant for en sammenstilling i møtet. Aktuelle temaer å gi </w:t>
      </w:r>
      <w:r w:rsidR="002524EB">
        <w:rPr>
          <w:rFonts w:ascii="Calibri" w:hAnsi="Calibri"/>
          <w:sz w:val="22"/>
          <w:szCs w:val="22"/>
          <w:lang w:val="nb-NO"/>
        </w:rPr>
        <w:t>innspill</w:t>
      </w:r>
      <w:r>
        <w:rPr>
          <w:rFonts w:ascii="Calibri" w:hAnsi="Calibri"/>
          <w:sz w:val="22"/>
          <w:szCs w:val="22"/>
          <w:lang w:val="nb-NO"/>
        </w:rPr>
        <w:t xml:space="preserve"> på er for eksempel til finansiering, statlig/fylkeskommunalt eierskap og med fokus på utdanningsprogrammet for DH.</w:t>
      </w:r>
    </w:p>
    <w:p w14:paraId="06651788" w14:textId="77777777" w:rsidR="002524EB" w:rsidRPr="002524EB" w:rsidRDefault="002524EB" w:rsidP="00BB3DC0">
      <w:pPr>
        <w:rPr>
          <w:rFonts w:asciiTheme="minorHAnsi" w:hAnsiTheme="minorHAnsi"/>
          <w:b/>
          <w:sz w:val="22"/>
          <w:szCs w:val="22"/>
          <w:lang w:val="nb-NO"/>
        </w:rPr>
      </w:pPr>
    </w:p>
    <w:p w14:paraId="6F445E7F" w14:textId="77777777" w:rsidR="002524EB" w:rsidRPr="002524EB" w:rsidRDefault="00E43AC7" w:rsidP="00BB3DC0">
      <w:pPr>
        <w:rPr>
          <w:rFonts w:asciiTheme="minorHAnsi" w:hAnsiTheme="minorHAnsi"/>
          <w:b/>
          <w:sz w:val="22"/>
          <w:szCs w:val="22"/>
          <w:lang w:val="nb-NO"/>
        </w:rPr>
      </w:pPr>
      <w:r w:rsidRPr="002524EB">
        <w:rPr>
          <w:rFonts w:asciiTheme="minorHAnsi" w:hAnsiTheme="minorHAnsi"/>
          <w:b/>
          <w:sz w:val="22"/>
          <w:szCs w:val="22"/>
          <w:lang w:val="nb-NO"/>
        </w:rPr>
        <w:t>Forslag</w:t>
      </w:r>
      <w:r w:rsidR="002524EB" w:rsidRPr="002524EB">
        <w:rPr>
          <w:rFonts w:asciiTheme="minorHAnsi" w:hAnsiTheme="minorHAnsi"/>
          <w:b/>
          <w:sz w:val="22"/>
          <w:szCs w:val="22"/>
          <w:lang w:val="nb-NO"/>
        </w:rPr>
        <w:t xml:space="preserve"> fra rådsleder til drøfting i møtet 23.3</w:t>
      </w:r>
      <w:r w:rsidRPr="002524EB">
        <w:rPr>
          <w:rFonts w:asciiTheme="minorHAnsi" w:hAnsiTheme="minorHAnsi"/>
          <w:b/>
          <w:sz w:val="22"/>
          <w:szCs w:val="22"/>
          <w:lang w:val="nb-NO"/>
        </w:rPr>
        <w:t xml:space="preserve">: </w:t>
      </w:r>
    </w:p>
    <w:p w14:paraId="2CEA20C7" w14:textId="77777777" w:rsidR="00E43AC7" w:rsidRDefault="00E43AC7" w:rsidP="00BB3DC0">
      <w:pPr>
        <w:rPr>
          <w:rFonts w:asciiTheme="minorHAnsi" w:hAnsiTheme="minorHAnsi"/>
          <w:sz w:val="22"/>
          <w:szCs w:val="22"/>
          <w:lang w:val="nb-NO"/>
        </w:rPr>
      </w:pPr>
      <w:r w:rsidRPr="002524EB">
        <w:rPr>
          <w:rFonts w:asciiTheme="minorHAnsi" w:hAnsiTheme="minorHAnsi"/>
          <w:sz w:val="22"/>
          <w:szCs w:val="22"/>
          <w:lang w:val="nb-NO"/>
        </w:rPr>
        <w:lastRenderedPageBreak/>
        <w:t>Faglig råd for design og håndverk mener det bør være en felles ordning med studiepoeng så vel fra Fagskole som fra Høyskole, slik at de som eve</w:t>
      </w:r>
      <w:r w:rsidR="006F045C" w:rsidRPr="002524EB">
        <w:rPr>
          <w:rFonts w:asciiTheme="minorHAnsi" w:hAnsiTheme="minorHAnsi"/>
          <w:sz w:val="22"/>
          <w:szCs w:val="22"/>
          <w:lang w:val="nb-NO"/>
        </w:rPr>
        <w:t>n</w:t>
      </w:r>
      <w:r w:rsidRPr="002524EB">
        <w:rPr>
          <w:rFonts w:asciiTheme="minorHAnsi" w:hAnsiTheme="minorHAnsi"/>
          <w:sz w:val="22"/>
          <w:szCs w:val="22"/>
          <w:lang w:val="nb-NO"/>
        </w:rPr>
        <w:t>tuelt skal søke seg videre eller ta annen utdanning også får bruke studiepoengene</w:t>
      </w:r>
      <w:r w:rsidR="006F045C" w:rsidRPr="002524EB">
        <w:rPr>
          <w:rFonts w:asciiTheme="minorHAnsi" w:hAnsiTheme="minorHAnsi"/>
          <w:sz w:val="22"/>
          <w:szCs w:val="22"/>
          <w:lang w:val="nb-NO"/>
        </w:rPr>
        <w:t xml:space="preserve"> fra fagskolen som dokumentasjon. De bør kunne brukes som høyskolepoengene blir brukt i dag. </w:t>
      </w:r>
    </w:p>
    <w:p w14:paraId="2CF848D6" w14:textId="77777777" w:rsidR="00A403D6" w:rsidRDefault="00A403D6" w:rsidP="00BB3DC0">
      <w:pPr>
        <w:rPr>
          <w:rFonts w:asciiTheme="minorHAnsi" w:hAnsiTheme="minorHAnsi"/>
          <w:sz w:val="22"/>
          <w:szCs w:val="22"/>
          <w:lang w:val="nb-NO"/>
        </w:rPr>
      </w:pPr>
    </w:p>
    <w:p w14:paraId="4C0F0BB7" w14:textId="07C97234" w:rsidR="00A403D6" w:rsidRDefault="00A403D6" w:rsidP="00BB3DC0">
      <w:pPr>
        <w:rPr>
          <w:rFonts w:asciiTheme="minorHAnsi" w:hAnsiTheme="minorHAnsi"/>
          <w:sz w:val="22"/>
          <w:szCs w:val="22"/>
          <w:lang w:val="nb-NO"/>
        </w:rPr>
      </w:pPr>
      <w:r>
        <w:rPr>
          <w:rFonts w:asciiTheme="minorHAnsi" w:hAnsiTheme="minorHAnsi"/>
          <w:sz w:val="22"/>
          <w:szCs w:val="22"/>
          <w:lang w:val="nb-NO"/>
        </w:rPr>
        <w:t>T</w:t>
      </w:r>
      <w:r w:rsidR="00F02479">
        <w:rPr>
          <w:rFonts w:asciiTheme="minorHAnsi" w:hAnsiTheme="minorHAnsi"/>
          <w:sz w:val="22"/>
          <w:szCs w:val="22"/>
          <w:lang w:val="nb-NO"/>
        </w:rPr>
        <w:t>re</w:t>
      </w:r>
      <w:r>
        <w:rPr>
          <w:rFonts w:asciiTheme="minorHAnsi" w:hAnsiTheme="minorHAnsi"/>
          <w:sz w:val="22"/>
          <w:szCs w:val="22"/>
          <w:lang w:val="nb-NO"/>
        </w:rPr>
        <w:t xml:space="preserve"> kommentarer fra NHO handel/ Norsk husflid:</w:t>
      </w:r>
    </w:p>
    <w:p w14:paraId="78413A60" w14:textId="77777777" w:rsidR="00A403D6" w:rsidRDefault="00A403D6" w:rsidP="00A36A19">
      <w:pPr>
        <w:pStyle w:val="Listeavsnitt"/>
        <w:numPr>
          <w:ilvl w:val="0"/>
          <w:numId w:val="21"/>
        </w:numPr>
        <w:rPr>
          <w:rFonts w:asciiTheme="minorHAnsi" w:hAnsiTheme="minorHAnsi"/>
          <w:sz w:val="22"/>
          <w:szCs w:val="22"/>
          <w:lang w:val="nb-NO"/>
        </w:rPr>
      </w:pPr>
      <w:r>
        <w:rPr>
          <w:rFonts w:asciiTheme="minorHAnsi" w:hAnsiTheme="minorHAnsi"/>
          <w:sz w:val="22"/>
          <w:szCs w:val="22"/>
          <w:lang w:val="nb-NO"/>
        </w:rPr>
        <w:t>Fagskolene bør være statlige</w:t>
      </w:r>
      <w:r w:rsidR="00DC42DF">
        <w:rPr>
          <w:rFonts w:asciiTheme="minorHAnsi" w:hAnsiTheme="minorHAnsi"/>
          <w:sz w:val="22"/>
          <w:szCs w:val="22"/>
          <w:lang w:val="nb-NO"/>
        </w:rPr>
        <w:t>, forutsigbart tilbud</w:t>
      </w:r>
    </w:p>
    <w:p w14:paraId="79697F57" w14:textId="77777777" w:rsidR="00A403D6" w:rsidRDefault="00A403D6" w:rsidP="00A36A19">
      <w:pPr>
        <w:pStyle w:val="Listeavsnitt"/>
        <w:numPr>
          <w:ilvl w:val="0"/>
          <w:numId w:val="21"/>
        </w:numPr>
        <w:rPr>
          <w:rFonts w:asciiTheme="minorHAnsi" w:hAnsiTheme="minorHAnsi"/>
          <w:sz w:val="22"/>
          <w:szCs w:val="22"/>
          <w:lang w:val="nb-NO"/>
        </w:rPr>
      </w:pPr>
      <w:r>
        <w:rPr>
          <w:rFonts w:asciiTheme="minorHAnsi" w:hAnsiTheme="minorHAnsi"/>
          <w:sz w:val="22"/>
          <w:szCs w:val="22"/>
          <w:lang w:val="nb-NO"/>
        </w:rPr>
        <w:t>Små verneverdigefag</w:t>
      </w:r>
      <w:r w:rsidR="00DC42DF">
        <w:rPr>
          <w:rFonts w:asciiTheme="minorHAnsi" w:hAnsiTheme="minorHAnsi"/>
          <w:sz w:val="22"/>
          <w:szCs w:val="22"/>
          <w:lang w:val="nb-NO"/>
        </w:rPr>
        <w:t>/ små fag</w:t>
      </w:r>
    </w:p>
    <w:p w14:paraId="5A138941" w14:textId="3A856E49" w:rsidR="001C4AD7" w:rsidRDefault="001C4AD7" w:rsidP="00A36A19">
      <w:pPr>
        <w:pStyle w:val="Listeavsnitt"/>
        <w:numPr>
          <w:ilvl w:val="0"/>
          <w:numId w:val="21"/>
        </w:numPr>
        <w:rPr>
          <w:rFonts w:asciiTheme="minorHAnsi" w:hAnsiTheme="minorHAnsi"/>
          <w:sz w:val="22"/>
          <w:szCs w:val="22"/>
          <w:lang w:val="nb-NO"/>
        </w:rPr>
      </w:pPr>
      <w:r>
        <w:rPr>
          <w:rFonts w:asciiTheme="minorHAnsi" w:hAnsiTheme="minorHAnsi"/>
          <w:sz w:val="22"/>
          <w:szCs w:val="22"/>
          <w:lang w:val="nb-NO"/>
        </w:rPr>
        <w:t>Studiepoeng</w:t>
      </w:r>
    </w:p>
    <w:p w14:paraId="24BF6D4D" w14:textId="35709D60" w:rsidR="00692A8F" w:rsidRPr="00A36A19" w:rsidRDefault="00692A8F" w:rsidP="00A36A19">
      <w:pPr>
        <w:rPr>
          <w:rFonts w:asciiTheme="minorHAnsi" w:hAnsiTheme="minorHAnsi"/>
          <w:sz w:val="22"/>
          <w:szCs w:val="22"/>
          <w:lang w:val="nb-NO"/>
        </w:rPr>
      </w:pPr>
      <w:r>
        <w:rPr>
          <w:rFonts w:asciiTheme="minorHAnsi" w:hAnsiTheme="minorHAnsi"/>
          <w:sz w:val="22"/>
          <w:szCs w:val="22"/>
          <w:lang w:val="nb-NO"/>
        </w:rPr>
        <w:t>Kommentar fra Virke:</w:t>
      </w:r>
    </w:p>
    <w:p w14:paraId="562EE704" w14:textId="7758D2F4" w:rsidR="00F02479" w:rsidRDefault="008D5020" w:rsidP="00A36A19">
      <w:pPr>
        <w:pStyle w:val="Listeavsnitt"/>
        <w:numPr>
          <w:ilvl w:val="0"/>
          <w:numId w:val="21"/>
        </w:numPr>
        <w:rPr>
          <w:rFonts w:asciiTheme="minorHAnsi" w:hAnsiTheme="minorHAnsi"/>
          <w:sz w:val="22"/>
          <w:szCs w:val="22"/>
          <w:lang w:val="nb-NO"/>
        </w:rPr>
      </w:pPr>
      <w:r>
        <w:rPr>
          <w:rFonts w:asciiTheme="minorHAnsi" w:hAnsiTheme="minorHAnsi"/>
          <w:sz w:val="22"/>
          <w:szCs w:val="22"/>
          <w:lang w:val="nb-NO"/>
        </w:rPr>
        <w:t xml:space="preserve">Forutsetter en egen ordning for </w:t>
      </w:r>
      <w:r w:rsidR="00692A8F">
        <w:rPr>
          <w:rFonts w:asciiTheme="minorHAnsi" w:hAnsiTheme="minorHAnsi"/>
          <w:sz w:val="22"/>
          <w:szCs w:val="22"/>
          <w:lang w:val="nb-NO"/>
        </w:rPr>
        <w:t>s</w:t>
      </w:r>
      <w:r w:rsidR="00F02479">
        <w:rPr>
          <w:rFonts w:asciiTheme="minorHAnsi" w:hAnsiTheme="minorHAnsi"/>
          <w:sz w:val="22"/>
          <w:szCs w:val="22"/>
          <w:lang w:val="nb-NO"/>
        </w:rPr>
        <w:t>tudiepoeng</w:t>
      </w:r>
      <w:r>
        <w:rPr>
          <w:rFonts w:asciiTheme="minorHAnsi" w:hAnsiTheme="minorHAnsi"/>
          <w:sz w:val="22"/>
          <w:szCs w:val="22"/>
          <w:lang w:val="nb-NO"/>
        </w:rPr>
        <w:t>, tilpasse pengene ut fra fagskolens særpreg. Ref</w:t>
      </w:r>
      <w:r w:rsidR="00692A8F">
        <w:rPr>
          <w:rFonts w:asciiTheme="minorHAnsi" w:hAnsiTheme="minorHAnsi"/>
          <w:sz w:val="22"/>
          <w:szCs w:val="22"/>
          <w:lang w:val="nb-NO"/>
        </w:rPr>
        <w:t>.</w:t>
      </w:r>
      <w:r>
        <w:rPr>
          <w:rFonts w:asciiTheme="minorHAnsi" w:hAnsiTheme="minorHAnsi"/>
          <w:sz w:val="22"/>
          <w:szCs w:val="22"/>
          <w:lang w:val="nb-NO"/>
        </w:rPr>
        <w:t xml:space="preserve"> </w:t>
      </w:r>
      <w:proofErr w:type="spellStart"/>
      <w:r>
        <w:rPr>
          <w:rFonts w:asciiTheme="minorHAnsi" w:hAnsiTheme="minorHAnsi"/>
          <w:sz w:val="22"/>
          <w:szCs w:val="22"/>
          <w:lang w:val="nb-NO"/>
        </w:rPr>
        <w:t>NOKUTs</w:t>
      </w:r>
      <w:proofErr w:type="spellEnd"/>
      <w:r>
        <w:rPr>
          <w:rFonts w:asciiTheme="minorHAnsi" w:hAnsiTheme="minorHAnsi"/>
          <w:sz w:val="22"/>
          <w:szCs w:val="22"/>
          <w:lang w:val="nb-NO"/>
        </w:rPr>
        <w:t xml:space="preserve"> regelverk i dag. Foreslå at beregningen tar utgangspunkt i læringsutbytte. At de akkrediterte fagskolene kan endre sine tilbud kan være positivt i forhold til </w:t>
      </w:r>
      <w:r w:rsidR="00A36A19">
        <w:rPr>
          <w:rFonts w:asciiTheme="minorHAnsi" w:hAnsiTheme="minorHAnsi"/>
          <w:sz w:val="22"/>
          <w:szCs w:val="22"/>
          <w:lang w:val="nb-NO"/>
        </w:rPr>
        <w:t>fleksibiliteten</w:t>
      </w:r>
      <w:r>
        <w:rPr>
          <w:rFonts w:asciiTheme="minorHAnsi" w:hAnsiTheme="minorHAnsi"/>
          <w:sz w:val="22"/>
          <w:szCs w:val="22"/>
          <w:lang w:val="nb-NO"/>
        </w:rPr>
        <w:t xml:space="preserve"> av innhold. Viktig at tilbudene blir tydelige i forhold til kar</w:t>
      </w:r>
      <w:r w:rsidR="00C6289E">
        <w:rPr>
          <w:rFonts w:asciiTheme="minorHAnsi" w:hAnsiTheme="minorHAnsi"/>
          <w:sz w:val="22"/>
          <w:szCs w:val="22"/>
          <w:lang w:val="nb-NO"/>
        </w:rPr>
        <w:t>rier</w:t>
      </w:r>
      <w:r>
        <w:rPr>
          <w:rFonts w:asciiTheme="minorHAnsi" w:hAnsiTheme="minorHAnsi"/>
          <w:sz w:val="22"/>
          <w:szCs w:val="22"/>
          <w:lang w:val="nb-NO"/>
        </w:rPr>
        <w:t>evei og videre studier.</w:t>
      </w:r>
    </w:p>
    <w:p w14:paraId="10307C3E" w14:textId="77777777" w:rsidR="00692A8F" w:rsidRDefault="00692A8F" w:rsidP="00A36A19">
      <w:pPr>
        <w:rPr>
          <w:rFonts w:asciiTheme="minorHAnsi" w:hAnsiTheme="minorHAnsi"/>
          <w:sz w:val="22"/>
          <w:szCs w:val="22"/>
          <w:lang w:val="nb-NO"/>
        </w:rPr>
      </w:pPr>
    </w:p>
    <w:p w14:paraId="2F1AFE16" w14:textId="131E9D5D" w:rsidR="00692A8F" w:rsidRPr="00A36A19" w:rsidRDefault="00692A8F" w:rsidP="00A36A19">
      <w:pPr>
        <w:rPr>
          <w:rFonts w:asciiTheme="minorHAnsi" w:hAnsiTheme="minorHAnsi"/>
          <w:sz w:val="22"/>
          <w:szCs w:val="22"/>
          <w:lang w:val="nb-NO"/>
        </w:rPr>
      </w:pPr>
      <w:r>
        <w:rPr>
          <w:rFonts w:asciiTheme="minorHAnsi" w:hAnsiTheme="minorHAnsi"/>
          <w:sz w:val="22"/>
          <w:szCs w:val="22"/>
          <w:lang w:val="nb-NO"/>
        </w:rPr>
        <w:t xml:space="preserve">Solveig T. Grinder sender forslag til tekst. Rådsleder sender </w:t>
      </w:r>
      <w:proofErr w:type="spellStart"/>
      <w:r>
        <w:rPr>
          <w:rFonts w:asciiTheme="minorHAnsi" w:hAnsiTheme="minorHAnsi"/>
          <w:sz w:val="22"/>
          <w:szCs w:val="22"/>
          <w:lang w:val="nb-NO"/>
        </w:rPr>
        <w:t>FRDHs</w:t>
      </w:r>
      <w:proofErr w:type="spellEnd"/>
      <w:r>
        <w:rPr>
          <w:rFonts w:asciiTheme="minorHAnsi" w:hAnsiTheme="minorHAnsi"/>
          <w:sz w:val="22"/>
          <w:szCs w:val="22"/>
          <w:lang w:val="nb-NO"/>
        </w:rPr>
        <w:t xml:space="preserve"> høringssvar innen fristen 25.3.</w:t>
      </w:r>
    </w:p>
    <w:p w14:paraId="5F472038" w14:textId="77777777" w:rsidR="006F045C" w:rsidRPr="00E43AC7" w:rsidRDefault="006F045C" w:rsidP="00BB3DC0">
      <w:pPr>
        <w:rPr>
          <w:rFonts w:asciiTheme="minorHAnsi" w:hAnsiTheme="minorHAnsi"/>
          <w:color w:val="FF0000"/>
          <w:sz w:val="22"/>
          <w:szCs w:val="22"/>
          <w:lang w:val="nb-NO"/>
        </w:rPr>
      </w:pPr>
      <w:bookmarkStart w:id="7" w:name="_GoBack"/>
      <w:bookmarkEnd w:id="7"/>
    </w:p>
    <w:p w14:paraId="46ABE8AC" w14:textId="77777777" w:rsidR="00A85D26" w:rsidRDefault="00A85D26" w:rsidP="00BB3DC0">
      <w:pPr>
        <w:rPr>
          <w:rFonts w:asciiTheme="minorHAnsi" w:hAnsiTheme="minorHAnsi"/>
          <w:sz w:val="22"/>
          <w:szCs w:val="22"/>
          <w:lang w:val="nb-NO"/>
        </w:rPr>
      </w:pPr>
    </w:p>
    <w:p w14:paraId="4C09F0A4" w14:textId="77777777" w:rsidR="00A85D26" w:rsidRDefault="00A85D26" w:rsidP="00A85D26">
      <w:pPr>
        <w:rPr>
          <w:lang w:val="nb-NO"/>
        </w:rPr>
      </w:pPr>
      <w:r>
        <w:rPr>
          <w:rFonts w:asciiTheme="minorHAnsi" w:hAnsiTheme="minorHAnsi"/>
          <w:b/>
          <w:sz w:val="22"/>
          <w:szCs w:val="22"/>
          <w:lang w:val="nb-NO"/>
        </w:rPr>
        <w:t>Sak 7</w:t>
      </w:r>
      <w:r w:rsidRPr="00A85D26">
        <w:rPr>
          <w:rFonts w:asciiTheme="minorHAnsi" w:hAnsiTheme="minorHAnsi"/>
          <w:b/>
          <w:sz w:val="22"/>
          <w:szCs w:val="22"/>
          <w:lang w:val="nb-NO"/>
        </w:rPr>
        <w:t>/15</w:t>
      </w:r>
      <w:r w:rsidRPr="00A85D26">
        <w:rPr>
          <w:lang w:val="nb-NO"/>
        </w:rPr>
        <w:t xml:space="preserve"> </w:t>
      </w:r>
      <w:r>
        <w:rPr>
          <w:rStyle w:val="Boktittel"/>
          <w:rFonts w:asciiTheme="minorHAnsi" w:hAnsiTheme="minorHAnsi"/>
          <w:i w:val="0"/>
          <w:sz w:val="22"/>
          <w:szCs w:val="22"/>
          <w:lang w:val="nb-NO"/>
        </w:rPr>
        <w:t xml:space="preserve">Administrativt </w:t>
      </w:r>
      <w:r w:rsidRPr="00235D29">
        <w:rPr>
          <w:rStyle w:val="Boktittel"/>
          <w:rFonts w:asciiTheme="minorHAnsi" w:hAnsiTheme="minorHAnsi"/>
          <w:i w:val="0"/>
          <w:sz w:val="22"/>
          <w:szCs w:val="22"/>
          <w:lang w:val="nb-NO"/>
        </w:rPr>
        <w:t xml:space="preserve">møte med </w:t>
      </w:r>
      <w:proofErr w:type="spellStart"/>
      <w:r w:rsidRPr="00235D29">
        <w:rPr>
          <w:rStyle w:val="Boktittel"/>
          <w:rFonts w:asciiTheme="minorHAnsi" w:hAnsiTheme="minorHAnsi"/>
          <w:i w:val="0"/>
          <w:sz w:val="22"/>
          <w:szCs w:val="22"/>
          <w:lang w:val="nb-NO"/>
        </w:rPr>
        <w:t>Udir</w:t>
      </w:r>
      <w:proofErr w:type="spellEnd"/>
    </w:p>
    <w:p w14:paraId="34619B78" w14:textId="77777777" w:rsidR="00A85D26" w:rsidRPr="00235D29" w:rsidRDefault="00A85D26" w:rsidP="00A85D26">
      <w:pPr>
        <w:rPr>
          <w:rFonts w:ascii="Calibri" w:eastAsia="Calibri" w:hAnsi="Calibri"/>
          <w:sz w:val="22"/>
          <w:szCs w:val="22"/>
          <w:lang w:val="nb-NO"/>
        </w:rPr>
      </w:pPr>
      <w:r w:rsidRPr="00A85D26">
        <w:rPr>
          <w:rStyle w:val="Boktittel"/>
          <w:rFonts w:asciiTheme="minorHAnsi" w:hAnsiTheme="minorHAnsi"/>
          <w:b w:val="0"/>
          <w:i w:val="0"/>
          <w:sz w:val="22"/>
          <w:szCs w:val="22"/>
          <w:lang w:val="nb-NO"/>
        </w:rPr>
        <w:t xml:space="preserve">27.3 skal rådsleder i et administrativt møte med </w:t>
      </w:r>
      <w:proofErr w:type="spellStart"/>
      <w:r w:rsidRPr="00A85D26">
        <w:rPr>
          <w:rStyle w:val="Boktittel"/>
          <w:rFonts w:asciiTheme="minorHAnsi" w:hAnsiTheme="minorHAnsi"/>
          <w:b w:val="0"/>
          <w:i w:val="0"/>
          <w:sz w:val="22"/>
          <w:szCs w:val="22"/>
          <w:lang w:val="nb-NO"/>
        </w:rPr>
        <w:t>Udir</w:t>
      </w:r>
      <w:proofErr w:type="spellEnd"/>
      <w:r w:rsidRPr="00A85D26">
        <w:rPr>
          <w:rStyle w:val="Boktittel"/>
          <w:rFonts w:asciiTheme="minorHAnsi" w:hAnsiTheme="minorHAnsi"/>
          <w:b w:val="0"/>
          <w:i w:val="0"/>
          <w:sz w:val="22"/>
          <w:szCs w:val="22"/>
          <w:lang w:val="nb-NO"/>
        </w:rPr>
        <w:t>. Dette er</w:t>
      </w:r>
      <w:r w:rsidRPr="00A85D26">
        <w:rPr>
          <w:rStyle w:val="Boktittel"/>
          <w:rFonts w:asciiTheme="minorHAnsi" w:hAnsiTheme="minorHAnsi"/>
          <w:i w:val="0"/>
          <w:sz w:val="22"/>
          <w:szCs w:val="22"/>
          <w:lang w:val="nb-NO"/>
        </w:rPr>
        <w:t xml:space="preserve"> </w:t>
      </w:r>
      <w:r w:rsidRPr="00A85D26">
        <w:rPr>
          <w:rFonts w:ascii="Calibri" w:eastAsia="Calibri" w:hAnsi="Calibri"/>
          <w:sz w:val="22"/>
          <w:szCs w:val="22"/>
          <w:lang w:val="nb-NO"/>
        </w:rPr>
        <w:t>i henhold</w:t>
      </w:r>
      <w:r w:rsidRPr="00235D29">
        <w:rPr>
          <w:rFonts w:ascii="Calibri" w:eastAsia="Calibri" w:hAnsi="Calibri"/>
          <w:sz w:val="22"/>
          <w:szCs w:val="22"/>
          <w:lang w:val="nb-NO"/>
        </w:rPr>
        <w:t xml:space="preserve"> til </w:t>
      </w:r>
      <w:hyperlink r:id="rId9" w:history="1">
        <w:r>
          <w:rPr>
            <w:rStyle w:val="Hyperkobling"/>
            <w:rFonts w:ascii="Calibri" w:eastAsia="Calibri" w:hAnsi="Calibri"/>
            <w:sz w:val="22"/>
            <w:szCs w:val="22"/>
            <w:lang w:val="nb-NO"/>
          </w:rPr>
          <w:t xml:space="preserve">retningslinjene for </w:t>
        </w:r>
        <w:proofErr w:type="gramStart"/>
        <w:r>
          <w:rPr>
            <w:rStyle w:val="Hyperkobling"/>
            <w:rFonts w:ascii="Calibri" w:eastAsia="Calibri" w:hAnsi="Calibri"/>
            <w:sz w:val="22"/>
            <w:szCs w:val="22"/>
            <w:lang w:val="nb-NO"/>
          </w:rPr>
          <w:t xml:space="preserve">samarbeidet </w:t>
        </w:r>
      </w:hyperlink>
      <w:r>
        <w:rPr>
          <w:rFonts w:ascii="Calibri" w:eastAsia="Calibri" w:hAnsi="Calibri"/>
          <w:sz w:val="22"/>
          <w:szCs w:val="22"/>
          <w:lang w:val="nb-NO"/>
        </w:rPr>
        <w:t xml:space="preserve"> </w:t>
      </w:r>
      <w:r w:rsidRPr="00235D29">
        <w:rPr>
          <w:rFonts w:ascii="Calibri" w:eastAsia="Calibri" w:hAnsi="Calibri"/>
          <w:sz w:val="22"/>
          <w:szCs w:val="22"/>
          <w:lang w:val="nb-NO"/>
        </w:rPr>
        <w:t>mellom</w:t>
      </w:r>
      <w:proofErr w:type="gramEnd"/>
      <w:r w:rsidRPr="00235D29">
        <w:rPr>
          <w:rFonts w:ascii="Calibri" w:eastAsia="Calibri" w:hAnsi="Calibri"/>
          <w:sz w:val="22"/>
          <w:szCs w:val="22"/>
          <w:lang w:val="nb-NO"/>
        </w:rPr>
        <w:t xml:space="preserve"> SRY, de faglige rådene og Utdanningsdirektoratet</w:t>
      </w:r>
      <w:r>
        <w:rPr>
          <w:rFonts w:ascii="Calibri" w:eastAsia="Calibri" w:hAnsi="Calibri"/>
          <w:sz w:val="22"/>
          <w:szCs w:val="22"/>
          <w:lang w:val="nb-NO"/>
        </w:rPr>
        <w:t>.</w:t>
      </w:r>
      <w:r w:rsidRPr="00235D29">
        <w:rPr>
          <w:rFonts w:ascii="Calibri" w:eastAsia="Calibri" w:hAnsi="Calibri"/>
          <w:sz w:val="22"/>
          <w:szCs w:val="22"/>
          <w:lang w:val="nb-NO"/>
        </w:rPr>
        <w:t xml:space="preserve"> </w:t>
      </w:r>
    </w:p>
    <w:p w14:paraId="4BEBD9F5" w14:textId="77777777" w:rsidR="00D23A3F" w:rsidRPr="00030DA9" w:rsidRDefault="00D23A3F" w:rsidP="00A36A19">
      <w:pPr>
        <w:rPr>
          <w:rFonts w:ascii="Calibri" w:hAnsi="Calibri"/>
          <w:sz w:val="22"/>
          <w:szCs w:val="22"/>
          <w:lang w:val="nb-NO"/>
        </w:rPr>
      </w:pPr>
    </w:p>
    <w:p w14:paraId="321564DF" w14:textId="269D3987" w:rsidR="00A85D26" w:rsidRDefault="00A85D26" w:rsidP="00BB3DC0">
      <w:pPr>
        <w:rPr>
          <w:rFonts w:asciiTheme="minorHAnsi" w:hAnsiTheme="minorHAnsi"/>
          <w:sz w:val="22"/>
          <w:szCs w:val="22"/>
          <w:lang w:val="nb-NO"/>
        </w:rPr>
      </w:pPr>
      <w:r w:rsidRPr="00030DA9">
        <w:rPr>
          <w:rFonts w:asciiTheme="minorHAnsi" w:hAnsiTheme="minorHAnsi"/>
          <w:sz w:val="22"/>
          <w:szCs w:val="22"/>
          <w:lang w:val="nb-NO"/>
        </w:rPr>
        <w:t>Rådsleder ønske</w:t>
      </w:r>
      <w:r w:rsidR="00692A8F">
        <w:rPr>
          <w:rFonts w:asciiTheme="minorHAnsi" w:hAnsiTheme="minorHAnsi"/>
          <w:sz w:val="22"/>
          <w:szCs w:val="22"/>
          <w:lang w:val="nb-NO"/>
        </w:rPr>
        <w:t>t</w:t>
      </w:r>
      <w:r w:rsidRPr="00030DA9">
        <w:rPr>
          <w:rFonts w:asciiTheme="minorHAnsi" w:hAnsiTheme="minorHAnsi"/>
          <w:sz w:val="22"/>
          <w:szCs w:val="22"/>
          <w:lang w:val="nb-NO"/>
        </w:rPr>
        <w:t xml:space="preserve"> innspill fra rådsmedlemmene på disse punktene.</w:t>
      </w:r>
      <w:r w:rsidR="00692A8F">
        <w:rPr>
          <w:rFonts w:asciiTheme="minorHAnsi" w:hAnsiTheme="minorHAnsi"/>
          <w:sz w:val="22"/>
          <w:szCs w:val="22"/>
          <w:lang w:val="nb-NO"/>
        </w:rPr>
        <w:t xml:space="preserve"> Følgende innspill ble gitt:</w:t>
      </w:r>
    </w:p>
    <w:p w14:paraId="56C6FC30" w14:textId="77777777" w:rsidR="001C4AD7" w:rsidRPr="00A36A19" w:rsidRDefault="001C4AD7" w:rsidP="00A36A19">
      <w:pPr>
        <w:rPr>
          <w:rFonts w:asciiTheme="minorHAnsi" w:hAnsiTheme="minorHAnsi"/>
          <w:sz w:val="22"/>
          <w:szCs w:val="22"/>
          <w:lang w:val="nb-NO"/>
        </w:rPr>
      </w:pPr>
    </w:p>
    <w:p w14:paraId="01CE39EF" w14:textId="0724E6E7" w:rsidR="001C4AD7" w:rsidRDefault="00A36A19" w:rsidP="00A36A19">
      <w:pPr>
        <w:pStyle w:val="Listeavsnitt"/>
        <w:numPr>
          <w:ilvl w:val="0"/>
          <w:numId w:val="21"/>
        </w:numPr>
        <w:rPr>
          <w:rFonts w:asciiTheme="minorHAnsi" w:hAnsiTheme="minorHAnsi"/>
          <w:sz w:val="22"/>
          <w:szCs w:val="22"/>
          <w:lang w:val="nb-NO"/>
        </w:rPr>
      </w:pPr>
      <w:r>
        <w:rPr>
          <w:rFonts w:asciiTheme="minorHAnsi" w:hAnsiTheme="minorHAnsi"/>
          <w:sz w:val="22"/>
          <w:szCs w:val="22"/>
          <w:lang w:val="nb-NO"/>
        </w:rPr>
        <w:t>Engasjement</w:t>
      </w:r>
      <w:r w:rsidR="001C4AD7">
        <w:rPr>
          <w:rFonts w:asciiTheme="minorHAnsi" w:hAnsiTheme="minorHAnsi"/>
          <w:sz w:val="22"/>
          <w:szCs w:val="22"/>
          <w:lang w:val="nb-NO"/>
        </w:rPr>
        <w:t xml:space="preserve"> og innspill fra rådsmedlemmene kunne vært bedre</w:t>
      </w:r>
    </w:p>
    <w:p w14:paraId="7271CC81" w14:textId="751EB71A" w:rsidR="001C4AD7" w:rsidRDefault="00A36A19" w:rsidP="00A36A19">
      <w:pPr>
        <w:pStyle w:val="Listeavsnitt"/>
        <w:numPr>
          <w:ilvl w:val="0"/>
          <w:numId w:val="21"/>
        </w:numPr>
        <w:rPr>
          <w:rFonts w:asciiTheme="minorHAnsi" w:hAnsiTheme="minorHAnsi"/>
          <w:sz w:val="22"/>
          <w:szCs w:val="22"/>
          <w:lang w:val="nb-NO"/>
        </w:rPr>
      </w:pPr>
      <w:r>
        <w:rPr>
          <w:rFonts w:asciiTheme="minorHAnsi" w:hAnsiTheme="minorHAnsi"/>
          <w:sz w:val="22"/>
          <w:szCs w:val="22"/>
          <w:lang w:val="nb-NO"/>
        </w:rPr>
        <w:t>Flere</w:t>
      </w:r>
      <w:r w:rsidR="001C4AD7">
        <w:rPr>
          <w:rFonts w:asciiTheme="minorHAnsi" w:hAnsiTheme="minorHAnsi"/>
          <w:sz w:val="22"/>
          <w:szCs w:val="22"/>
          <w:lang w:val="nb-NO"/>
        </w:rPr>
        <w:t xml:space="preserve"> møter kunne hjulpet for å få bedre innblikk i</w:t>
      </w:r>
      <w:r w:rsidR="00692A8F">
        <w:rPr>
          <w:rFonts w:asciiTheme="minorHAnsi" w:hAnsiTheme="minorHAnsi"/>
          <w:sz w:val="22"/>
          <w:szCs w:val="22"/>
          <w:lang w:val="nb-NO"/>
        </w:rPr>
        <w:t xml:space="preserve"> </w:t>
      </w:r>
      <w:r w:rsidR="001C4AD7">
        <w:rPr>
          <w:rFonts w:asciiTheme="minorHAnsi" w:hAnsiTheme="minorHAnsi"/>
          <w:sz w:val="22"/>
          <w:szCs w:val="22"/>
          <w:lang w:val="nb-NO"/>
        </w:rPr>
        <w:t>saker og oppfølging</w:t>
      </w:r>
    </w:p>
    <w:p w14:paraId="12BF6754" w14:textId="1C32210E" w:rsidR="001C4AD7" w:rsidRDefault="00A36A19" w:rsidP="00A36A19">
      <w:pPr>
        <w:pStyle w:val="Listeavsnitt"/>
        <w:numPr>
          <w:ilvl w:val="0"/>
          <w:numId w:val="21"/>
        </w:numPr>
        <w:rPr>
          <w:rFonts w:asciiTheme="minorHAnsi" w:hAnsiTheme="minorHAnsi"/>
          <w:sz w:val="22"/>
          <w:szCs w:val="22"/>
          <w:lang w:val="nb-NO"/>
        </w:rPr>
      </w:pPr>
      <w:r>
        <w:rPr>
          <w:rFonts w:asciiTheme="minorHAnsi" w:hAnsiTheme="minorHAnsi"/>
          <w:sz w:val="22"/>
          <w:szCs w:val="22"/>
          <w:lang w:val="nb-NO"/>
        </w:rPr>
        <w:t>Flere</w:t>
      </w:r>
      <w:r w:rsidR="001C4AD7">
        <w:rPr>
          <w:rFonts w:asciiTheme="minorHAnsi" w:hAnsiTheme="minorHAnsi"/>
          <w:sz w:val="22"/>
          <w:szCs w:val="22"/>
          <w:lang w:val="nb-NO"/>
        </w:rPr>
        <w:t xml:space="preserve"> og kanskje kortere møter, konsentrere seg om noen saker hver gang, pr i dag krever det mye forberedelser pga</w:t>
      </w:r>
      <w:r w:rsidR="00692A8F">
        <w:rPr>
          <w:rFonts w:asciiTheme="minorHAnsi" w:hAnsiTheme="minorHAnsi"/>
          <w:sz w:val="22"/>
          <w:szCs w:val="22"/>
          <w:lang w:val="nb-NO"/>
        </w:rPr>
        <w:t>.</w:t>
      </w:r>
      <w:r w:rsidR="001C4AD7">
        <w:rPr>
          <w:rFonts w:asciiTheme="minorHAnsi" w:hAnsiTheme="minorHAnsi"/>
          <w:sz w:val="22"/>
          <w:szCs w:val="22"/>
          <w:lang w:val="nb-NO"/>
        </w:rPr>
        <w:t xml:space="preserve"> mange saker pr møter</w:t>
      </w:r>
    </w:p>
    <w:p w14:paraId="352D3001" w14:textId="6A23E136" w:rsidR="00857CA6" w:rsidRPr="00A36A19" w:rsidRDefault="00A36A19" w:rsidP="00A36A19">
      <w:pPr>
        <w:pStyle w:val="Listeavsnitt"/>
        <w:numPr>
          <w:ilvl w:val="0"/>
          <w:numId w:val="21"/>
        </w:numPr>
        <w:rPr>
          <w:rFonts w:asciiTheme="minorHAnsi" w:hAnsiTheme="minorHAnsi"/>
          <w:sz w:val="22"/>
          <w:szCs w:val="22"/>
          <w:lang w:val="nb-NO"/>
        </w:rPr>
      </w:pPr>
      <w:r>
        <w:rPr>
          <w:rFonts w:asciiTheme="minorHAnsi" w:hAnsiTheme="minorHAnsi"/>
          <w:sz w:val="22"/>
          <w:szCs w:val="22"/>
          <w:lang w:val="nb-NO"/>
        </w:rPr>
        <w:t>Koble</w:t>
      </w:r>
      <w:r w:rsidR="001C4AD7">
        <w:rPr>
          <w:rFonts w:asciiTheme="minorHAnsi" w:hAnsiTheme="minorHAnsi"/>
          <w:sz w:val="22"/>
          <w:szCs w:val="22"/>
          <w:lang w:val="nb-NO"/>
        </w:rPr>
        <w:t xml:space="preserve"> rådsmøter med arbeidsgruppemøtene mens rådet jobber med utviklingsredegjørelsen</w:t>
      </w:r>
    </w:p>
    <w:p w14:paraId="5FA328CC" w14:textId="3B4B8985" w:rsidR="00857CA6" w:rsidRDefault="00A36A19" w:rsidP="00A36A19">
      <w:pPr>
        <w:pStyle w:val="Listeavsnitt"/>
        <w:numPr>
          <w:ilvl w:val="0"/>
          <w:numId w:val="23"/>
        </w:numPr>
        <w:rPr>
          <w:rFonts w:asciiTheme="minorHAnsi" w:hAnsiTheme="minorHAnsi"/>
          <w:sz w:val="22"/>
          <w:szCs w:val="22"/>
          <w:lang w:val="nb-NO"/>
        </w:rPr>
      </w:pPr>
      <w:r>
        <w:rPr>
          <w:rFonts w:asciiTheme="minorHAnsi" w:hAnsiTheme="minorHAnsi"/>
          <w:sz w:val="22"/>
          <w:szCs w:val="22"/>
          <w:lang w:val="nb-NO"/>
        </w:rPr>
        <w:t>Skulle</w:t>
      </w:r>
      <w:r w:rsidR="00857CA6">
        <w:rPr>
          <w:rFonts w:asciiTheme="minorHAnsi" w:hAnsiTheme="minorHAnsi"/>
          <w:sz w:val="22"/>
          <w:szCs w:val="22"/>
          <w:lang w:val="nb-NO"/>
        </w:rPr>
        <w:t xml:space="preserve"> gjerne hatt mulighet til frikjøp, vanskelig å finne tid i egen arbeidstid – hvor bra råd får man da gitt?</w:t>
      </w:r>
    </w:p>
    <w:p w14:paraId="4B79A374" w14:textId="5F0A9316" w:rsidR="00857CA6" w:rsidRPr="00A36A19" w:rsidRDefault="00A36A19" w:rsidP="00A36A19">
      <w:pPr>
        <w:pStyle w:val="Listeavsnitt"/>
        <w:numPr>
          <w:ilvl w:val="0"/>
          <w:numId w:val="23"/>
        </w:numPr>
        <w:rPr>
          <w:rFonts w:asciiTheme="minorHAnsi" w:hAnsiTheme="minorHAnsi"/>
          <w:sz w:val="22"/>
          <w:szCs w:val="22"/>
          <w:lang w:val="nb-NO"/>
        </w:rPr>
      </w:pPr>
      <w:r>
        <w:rPr>
          <w:rFonts w:asciiTheme="minorHAnsi" w:hAnsiTheme="minorHAnsi"/>
          <w:sz w:val="22"/>
          <w:szCs w:val="22"/>
          <w:lang w:val="nb-NO"/>
        </w:rPr>
        <w:t>Skuffelse</w:t>
      </w:r>
      <w:r w:rsidR="00857CA6">
        <w:rPr>
          <w:rFonts w:asciiTheme="minorHAnsi" w:hAnsiTheme="minorHAnsi"/>
          <w:sz w:val="22"/>
          <w:szCs w:val="22"/>
          <w:lang w:val="nb-NO"/>
        </w:rPr>
        <w:t xml:space="preserve"> over at fylkene ikke engasjere seg mer i forhold til gjennomgangen av tilbudsstrukturen, ref</w:t>
      </w:r>
      <w:r w:rsidR="00692A8F">
        <w:rPr>
          <w:rFonts w:asciiTheme="minorHAnsi" w:hAnsiTheme="minorHAnsi"/>
          <w:sz w:val="22"/>
          <w:szCs w:val="22"/>
          <w:lang w:val="nb-NO"/>
        </w:rPr>
        <w:t>.</w:t>
      </w:r>
      <w:r w:rsidR="00857CA6">
        <w:rPr>
          <w:rFonts w:asciiTheme="minorHAnsi" w:hAnsiTheme="minorHAnsi"/>
          <w:sz w:val="22"/>
          <w:szCs w:val="22"/>
          <w:lang w:val="nb-NO"/>
        </w:rPr>
        <w:t xml:space="preserve"> </w:t>
      </w:r>
      <w:proofErr w:type="spellStart"/>
      <w:r w:rsidR="00857CA6">
        <w:rPr>
          <w:rFonts w:asciiTheme="minorHAnsi" w:hAnsiTheme="minorHAnsi"/>
          <w:sz w:val="22"/>
          <w:szCs w:val="22"/>
          <w:lang w:val="nb-NO"/>
        </w:rPr>
        <w:t>dok</w:t>
      </w:r>
      <w:proofErr w:type="spellEnd"/>
      <w:r w:rsidR="00692A8F">
        <w:rPr>
          <w:rFonts w:asciiTheme="minorHAnsi" w:hAnsiTheme="minorHAnsi"/>
          <w:sz w:val="22"/>
          <w:szCs w:val="22"/>
          <w:lang w:val="nb-NO"/>
        </w:rPr>
        <w:t>.</w:t>
      </w:r>
      <w:r w:rsidR="00857CA6">
        <w:rPr>
          <w:rFonts w:asciiTheme="minorHAnsi" w:hAnsiTheme="minorHAnsi"/>
          <w:sz w:val="22"/>
          <w:szCs w:val="22"/>
          <w:lang w:val="nb-NO"/>
        </w:rPr>
        <w:t xml:space="preserve"> </w:t>
      </w:r>
      <w:proofErr w:type="gramStart"/>
      <w:r w:rsidR="00857CA6">
        <w:rPr>
          <w:rFonts w:asciiTheme="minorHAnsi" w:hAnsiTheme="minorHAnsi"/>
          <w:sz w:val="22"/>
          <w:szCs w:val="22"/>
          <w:lang w:val="nb-NO"/>
        </w:rPr>
        <w:t>med</w:t>
      </w:r>
      <w:proofErr w:type="gramEnd"/>
      <w:r w:rsidR="00857CA6">
        <w:rPr>
          <w:rFonts w:asciiTheme="minorHAnsi" w:hAnsiTheme="minorHAnsi"/>
          <w:sz w:val="22"/>
          <w:szCs w:val="22"/>
          <w:lang w:val="nb-NO"/>
        </w:rPr>
        <w:t xml:space="preserve"> innspill </w:t>
      </w:r>
      <w:r w:rsidR="00692A8F">
        <w:rPr>
          <w:rFonts w:asciiTheme="minorHAnsi" w:hAnsiTheme="minorHAnsi"/>
          <w:sz w:val="22"/>
          <w:szCs w:val="22"/>
          <w:lang w:val="nb-NO"/>
        </w:rPr>
        <w:t>til forslag til organisering</w:t>
      </w:r>
    </w:p>
    <w:p w14:paraId="79CB82D2" w14:textId="77777777" w:rsidR="00BB3DC0" w:rsidRDefault="00BB3DC0" w:rsidP="00BB3DC0">
      <w:pPr>
        <w:rPr>
          <w:lang w:val="nb-NO"/>
        </w:rPr>
      </w:pPr>
    </w:p>
    <w:p w14:paraId="0F669AE4" w14:textId="31AC8AB1" w:rsidR="00A7102D" w:rsidRPr="00A7102D" w:rsidRDefault="00A7102D" w:rsidP="00A7102D">
      <w:pPr>
        <w:rPr>
          <w:rStyle w:val="Boktittel"/>
          <w:rFonts w:asciiTheme="minorHAnsi" w:hAnsiTheme="minorHAnsi"/>
          <w:i w:val="0"/>
          <w:sz w:val="22"/>
          <w:szCs w:val="22"/>
          <w:lang w:val="nb-NO"/>
        </w:rPr>
      </w:pPr>
      <w:r w:rsidRPr="00A7102D">
        <w:rPr>
          <w:rStyle w:val="Boktittel"/>
          <w:rFonts w:asciiTheme="minorHAnsi" w:hAnsiTheme="minorHAnsi"/>
          <w:i w:val="0"/>
          <w:sz w:val="22"/>
          <w:szCs w:val="22"/>
          <w:lang w:val="nb-NO"/>
        </w:rPr>
        <w:t>Sak 8/15 Oppfølging av forslag om evaluering av læreplan i felles læreplan i felles programfag i VG1 design</w:t>
      </w:r>
    </w:p>
    <w:p w14:paraId="6E50E62E" w14:textId="77777777" w:rsidR="00A7102D" w:rsidRPr="00A7102D" w:rsidRDefault="00A7102D" w:rsidP="00A7102D">
      <w:pPr>
        <w:rPr>
          <w:rStyle w:val="Boktittel"/>
          <w:rFonts w:asciiTheme="minorHAnsi" w:hAnsiTheme="minorHAnsi"/>
          <w:i w:val="0"/>
          <w:sz w:val="22"/>
          <w:szCs w:val="22"/>
          <w:lang w:val="nb-NO"/>
        </w:rPr>
      </w:pPr>
      <w:r w:rsidRPr="00A7102D">
        <w:rPr>
          <w:rStyle w:val="Boktittel"/>
          <w:rFonts w:asciiTheme="minorHAnsi" w:hAnsiTheme="minorHAnsi"/>
          <w:i w:val="0"/>
          <w:sz w:val="22"/>
          <w:szCs w:val="22"/>
          <w:lang w:val="nb-NO"/>
        </w:rPr>
        <w:lastRenderedPageBreak/>
        <w:t xml:space="preserve"> </w:t>
      </w:r>
    </w:p>
    <w:p w14:paraId="309B6C3F" w14:textId="77777777" w:rsidR="00A7102D" w:rsidRPr="00A7102D" w:rsidRDefault="00A7102D" w:rsidP="00A7102D">
      <w:pPr>
        <w:rPr>
          <w:rStyle w:val="Boktittel"/>
          <w:rFonts w:asciiTheme="minorHAnsi" w:hAnsiTheme="minorHAnsi"/>
          <w:b w:val="0"/>
          <w:i w:val="0"/>
          <w:sz w:val="22"/>
          <w:szCs w:val="22"/>
          <w:lang w:val="nb-NO"/>
        </w:rPr>
      </w:pPr>
      <w:r w:rsidRPr="00A7102D">
        <w:rPr>
          <w:rStyle w:val="Boktittel"/>
          <w:rFonts w:asciiTheme="minorHAnsi" w:hAnsiTheme="minorHAnsi"/>
          <w:b w:val="0"/>
          <w:i w:val="0"/>
          <w:sz w:val="22"/>
          <w:szCs w:val="22"/>
          <w:lang w:val="nb-NO"/>
        </w:rPr>
        <w:t>Faglig råd har tidligere meldt inn behov for å få kart</w:t>
      </w:r>
      <w:r>
        <w:rPr>
          <w:rStyle w:val="Boktittel"/>
          <w:rFonts w:asciiTheme="minorHAnsi" w:hAnsiTheme="minorHAnsi"/>
          <w:b w:val="0"/>
          <w:i w:val="0"/>
          <w:sz w:val="22"/>
          <w:szCs w:val="22"/>
          <w:lang w:val="nb-NO"/>
        </w:rPr>
        <w:t>lagt sammenheng mellom læreplan og undervisningen for Vg</w:t>
      </w:r>
      <w:r w:rsidRPr="00A7102D">
        <w:rPr>
          <w:rStyle w:val="Boktittel"/>
          <w:rFonts w:asciiTheme="minorHAnsi" w:hAnsiTheme="minorHAnsi"/>
          <w:b w:val="0"/>
          <w:i w:val="0"/>
          <w:sz w:val="22"/>
          <w:szCs w:val="22"/>
          <w:lang w:val="nb-NO"/>
        </w:rPr>
        <w:t>1 design</w:t>
      </w:r>
      <w:r>
        <w:rPr>
          <w:rStyle w:val="Boktittel"/>
          <w:rFonts w:asciiTheme="minorHAnsi" w:hAnsiTheme="minorHAnsi"/>
          <w:b w:val="0"/>
          <w:i w:val="0"/>
          <w:sz w:val="22"/>
          <w:szCs w:val="22"/>
          <w:lang w:val="nb-NO"/>
        </w:rPr>
        <w:t xml:space="preserve"> og håndverk</w:t>
      </w:r>
      <w:r w:rsidRPr="00A7102D">
        <w:rPr>
          <w:rStyle w:val="Boktittel"/>
          <w:rFonts w:asciiTheme="minorHAnsi" w:hAnsiTheme="minorHAnsi"/>
          <w:b w:val="0"/>
          <w:i w:val="0"/>
          <w:sz w:val="22"/>
          <w:szCs w:val="22"/>
          <w:lang w:val="nb-NO"/>
        </w:rPr>
        <w:t>. Det har også vært meldt behov om å få kartlagt om skolene har tilstrekkelig utstyr til at elevene får tilfredsstillende læringsutbytte innenfor de ulike fagene i programmet. Det er særlig knyttet bekymring til håndverksfagenes posisjon i undervisningen. Det er etter rådets oppfatning for eksempel etterspørsel etter flere lærlinger innen møbelsnekkerfaget samtidig som man ser en nedadgående tendens i skolene med tanke på antallet elever som velger denne retningen.</w:t>
      </w:r>
    </w:p>
    <w:p w14:paraId="55947857" w14:textId="77777777" w:rsidR="00A7102D" w:rsidRPr="00A7102D" w:rsidRDefault="00A7102D" w:rsidP="00A7102D">
      <w:pPr>
        <w:rPr>
          <w:rStyle w:val="Boktittel"/>
          <w:rFonts w:asciiTheme="minorHAnsi" w:hAnsiTheme="minorHAnsi"/>
          <w:i w:val="0"/>
          <w:sz w:val="22"/>
          <w:szCs w:val="22"/>
          <w:lang w:val="nb-NO"/>
        </w:rPr>
      </w:pPr>
      <w:r w:rsidRPr="00A7102D">
        <w:rPr>
          <w:rStyle w:val="Boktittel"/>
          <w:rFonts w:asciiTheme="minorHAnsi" w:hAnsiTheme="minorHAnsi"/>
          <w:i w:val="0"/>
          <w:sz w:val="22"/>
          <w:szCs w:val="22"/>
          <w:lang w:val="nb-NO"/>
        </w:rPr>
        <w:t xml:space="preserve"> </w:t>
      </w:r>
    </w:p>
    <w:p w14:paraId="3BD97813" w14:textId="7CD8E881" w:rsidR="00A7102D" w:rsidRDefault="00A7102D" w:rsidP="00A7102D">
      <w:pPr>
        <w:rPr>
          <w:rStyle w:val="Boktittel"/>
          <w:rFonts w:asciiTheme="minorHAnsi" w:hAnsiTheme="minorHAnsi"/>
          <w:b w:val="0"/>
          <w:i w:val="0"/>
          <w:sz w:val="22"/>
          <w:szCs w:val="22"/>
          <w:lang w:val="nb-NO"/>
        </w:rPr>
      </w:pPr>
      <w:r w:rsidRPr="00A7102D">
        <w:rPr>
          <w:rStyle w:val="Boktittel"/>
          <w:rFonts w:asciiTheme="minorHAnsi" w:hAnsiTheme="minorHAnsi"/>
          <w:b w:val="0"/>
          <w:i w:val="0"/>
          <w:sz w:val="22"/>
          <w:szCs w:val="22"/>
          <w:lang w:val="nb-NO"/>
        </w:rPr>
        <w:t xml:space="preserve">Utdanningsdirektoratet </w:t>
      </w:r>
      <w:r w:rsidR="00692A8F">
        <w:rPr>
          <w:rStyle w:val="Boktittel"/>
          <w:rFonts w:asciiTheme="minorHAnsi" w:hAnsiTheme="minorHAnsi"/>
          <w:b w:val="0"/>
          <w:i w:val="0"/>
          <w:sz w:val="22"/>
          <w:szCs w:val="22"/>
          <w:lang w:val="nb-NO"/>
        </w:rPr>
        <w:t xml:space="preserve">la i </w:t>
      </w:r>
      <w:r w:rsidRPr="00A7102D">
        <w:rPr>
          <w:rStyle w:val="Boktittel"/>
          <w:rFonts w:asciiTheme="minorHAnsi" w:hAnsiTheme="minorHAnsi"/>
          <w:b w:val="0"/>
          <w:i w:val="0"/>
          <w:sz w:val="22"/>
          <w:szCs w:val="22"/>
          <w:lang w:val="nb-NO"/>
        </w:rPr>
        <w:t>møtet fr</w:t>
      </w:r>
      <w:r w:rsidR="00692A8F">
        <w:rPr>
          <w:rStyle w:val="Boktittel"/>
          <w:rFonts w:asciiTheme="minorHAnsi" w:hAnsiTheme="minorHAnsi"/>
          <w:b w:val="0"/>
          <w:i w:val="0"/>
          <w:sz w:val="22"/>
          <w:szCs w:val="22"/>
          <w:lang w:val="nb-NO"/>
        </w:rPr>
        <w:t>e</w:t>
      </w:r>
      <w:r w:rsidRPr="00A7102D">
        <w:rPr>
          <w:rStyle w:val="Boktittel"/>
          <w:rFonts w:asciiTheme="minorHAnsi" w:hAnsiTheme="minorHAnsi"/>
          <w:b w:val="0"/>
          <w:i w:val="0"/>
          <w:sz w:val="22"/>
          <w:szCs w:val="22"/>
          <w:lang w:val="nb-NO"/>
        </w:rPr>
        <w:t xml:space="preserve">m hvilken informasjon vi har på nåværende tidspunkt som kan gi svar på disse spørsmålene og prosjekter under arbeid som vil gi informasjon. I tillegg </w:t>
      </w:r>
      <w:r w:rsidR="00692A8F">
        <w:rPr>
          <w:rStyle w:val="Boktittel"/>
          <w:rFonts w:asciiTheme="minorHAnsi" w:hAnsiTheme="minorHAnsi"/>
          <w:b w:val="0"/>
          <w:i w:val="0"/>
          <w:sz w:val="22"/>
          <w:szCs w:val="22"/>
          <w:lang w:val="nb-NO"/>
        </w:rPr>
        <w:t xml:space="preserve">drøftet </w:t>
      </w:r>
      <w:r w:rsidRPr="00A7102D">
        <w:rPr>
          <w:rStyle w:val="Boktittel"/>
          <w:rFonts w:asciiTheme="minorHAnsi" w:hAnsiTheme="minorHAnsi"/>
          <w:b w:val="0"/>
          <w:i w:val="0"/>
          <w:sz w:val="22"/>
          <w:szCs w:val="22"/>
          <w:lang w:val="nb-NO"/>
        </w:rPr>
        <w:t>rådet hvilke muligheter vi har for å få mer og bedre informasjon.</w:t>
      </w:r>
    </w:p>
    <w:p w14:paraId="6BDF357E" w14:textId="77777777" w:rsidR="00BF5BFE" w:rsidRDefault="00BF5BFE" w:rsidP="00A7102D">
      <w:pPr>
        <w:rPr>
          <w:rStyle w:val="Boktittel"/>
          <w:rFonts w:asciiTheme="minorHAnsi" w:hAnsiTheme="minorHAnsi"/>
          <w:b w:val="0"/>
          <w:i w:val="0"/>
          <w:sz w:val="22"/>
          <w:szCs w:val="22"/>
          <w:lang w:val="nb-NO"/>
        </w:rPr>
      </w:pPr>
    </w:p>
    <w:p w14:paraId="0A203CF5" w14:textId="5934D2B2" w:rsidR="00BF5BFE" w:rsidRPr="00A36A19" w:rsidRDefault="00692A8F" w:rsidP="00A7102D">
      <w:pPr>
        <w:rPr>
          <w:rStyle w:val="Boktittel"/>
          <w:rFonts w:asciiTheme="minorHAnsi" w:hAnsiTheme="minorHAnsi"/>
          <w:i w:val="0"/>
          <w:sz w:val="22"/>
          <w:szCs w:val="22"/>
          <w:lang w:val="nb-NO"/>
        </w:rPr>
      </w:pPr>
      <w:r w:rsidRPr="00A36A19">
        <w:rPr>
          <w:rStyle w:val="Boktittel"/>
          <w:rFonts w:asciiTheme="minorHAnsi" w:hAnsiTheme="minorHAnsi"/>
          <w:i w:val="0"/>
          <w:sz w:val="22"/>
          <w:szCs w:val="22"/>
          <w:lang w:val="nb-NO"/>
        </w:rPr>
        <w:t>Oppsummering</w:t>
      </w:r>
      <w:r w:rsidR="00BF5BFE" w:rsidRPr="00A36A19">
        <w:rPr>
          <w:rStyle w:val="Boktittel"/>
          <w:rFonts w:asciiTheme="minorHAnsi" w:hAnsiTheme="minorHAnsi"/>
          <w:i w:val="0"/>
          <w:sz w:val="22"/>
          <w:szCs w:val="22"/>
          <w:lang w:val="nb-NO"/>
        </w:rPr>
        <w:t>:</w:t>
      </w:r>
    </w:p>
    <w:p w14:paraId="6D1405C0" w14:textId="39BDD8B4" w:rsidR="00BF5BFE" w:rsidRPr="00A36A19" w:rsidRDefault="00BF5BFE" w:rsidP="00A36A19">
      <w:pPr>
        <w:pStyle w:val="Listeavsnitt"/>
        <w:numPr>
          <w:ilvl w:val="0"/>
          <w:numId w:val="25"/>
        </w:numPr>
        <w:rPr>
          <w:rStyle w:val="Boktittel"/>
          <w:rFonts w:asciiTheme="minorHAnsi" w:hAnsiTheme="minorHAnsi"/>
          <w:b w:val="0"/>
          <w:i w:val="0"/>
          <w:sz w:val="22"/>
          <w:szCs w:val="22"/>
          <w:lang w:val="nb-NO"/>
        </w:rPr>
      </w:pPr>
      <w:proofErr w:type="spellStart"/>
      <w:r w:rsidRPr="00A36A19">
        <w:rPr>
          <w:rStyle w:val="Boktittel"/>
          <w:rFonts w:asciiTheme="minorHAnsi" w:hAnsiTheme="minorHAnsi"/>
          <w:b w:val="0"/>
          <w:i w:val="0"/>
          <w:sz w:val="22"/>
          <w:szCs w:val="22"/>
          <w:lang w:val="nb-NO"/>
        </w:rPr>
        <w:t>Udir</w:t>
      </w:r>
      <w:proofErr w:type="spellEnd"/>
      <w:r w:rsidRPr="00A36A19">
        <w:rPr>
          <w:rStyle w:val="Boktittel"/>
          <w:rFonts w:asciiTheme="minorHAnsi" w:hAnsiTheme="minorHAnsi"/>
          <w:b w:val="0"/>
          <w:i w:val="0"/>
          <w:sz w:val="22"/>
          <w:szCs w:val="22"/>
          <w:lang w:val="nb-NO"/>
        </w:rPr>
        <w:t xml:space="preserve"> setter i gang en undersøkelse p</w:t>
      </w:r>
      <w:r w:rsidR="00692A8F" w:rsidRPr="00A36A19">
        <w:rPr>
          <w:rStyle w:val="Boktittel"/>
          <w:rFonts w:asciiTheme="minorHAnsi" w:hAnsiTheme="minorHAnsi"/>
          <w:b w:val="0"/>
          <w:i w:val="0"/>
          <w:sz w:val="22"/>
          <w:szCs w:val="22"/>
          <w:lang w:val="nb-NO"/>
        </w:rPr>
        <w:t>å utstyrssituasjonen på alle videregående skoler</w:t>
      </w:r>
      <w:r w:rsidRPr="00A36A19">
        <w:rPr>
          <w:rStyle w:val="Boktittel"/>
          <w:rFonts w:asciiTheme="minorHAnsi" w:hAnsiTheme="minorHAnsi"/>
          <w:b w:val="0"/>
          <w:i w:val="0"/>
          <w:sz w:val="22"/>
          <w:szCs w:val="22"/>
          <w:lang w:val="nb-NO"/>
        </w:rPr>
        <w:t xml:space="preserve">, </w:t>
      </w:r>
      <w:r w:rsidR="00692A8F" w:rsidRPr="00A36A19">
        <w:rPr>
          <w:rStyle w:val="Boktittel"/>
          <w:rFonts w:asciiTheme="minorHAnsi" w:hAnsiTheme="minorHAnsi"/>
          <w:b w:val="0"/>
          <w:i w:val="0"/>
          <w:sz w:val="22"/>
          <w:szCs w:val="22"/>
          <w:lang w:val="nb-NO"/>
        </w:rPr>
        <w:t>dette kan eventuelt</w:t>
      </w:r>
      <w:r w:rsidRPr="00A36A19">
        <w:rPr>
          <w:rStyle w:val="Boktittel"/>
          <w:rFonts w:asciiTheme="minorHAnsi" w:hAnsiTheme="minorHAnsi"/>
          <w:b w:val="0"/>
          <w:i w:val="0"/>
          <w:sz w:val="22"/>
          <w:szCs w:val="22"/>
          <w:lang w:val="nb-NO"/>
        </w:rPr>
        <w:t xml:space="preserve"> spisses slik at DH ivaretas.</w:t>
      </w:r>
    </w:p>
    <w:p w14:paraId="6CA212FB" w14:textId="09EFB664" w:rsidR="00BF5BFE" w:rsidRPr="00A36A19" w:rsidRDefault="00692A8F" w:rsidP="00A36A19">
      <w:pPr>
        <w:pStyle w:val="Listeavsnitt"/>
        <w:numPr>
          <w:ilvl w:val="0"/>
          <w:numId w:val="25"/>
        </w:numPr>
        <w:rPr>
          <w:rStyle w:val="Boktittel"/>
          <w:rFonts w:asciiTheme="minorHAnsi" w:hAnsiTheme="minorHAnsi"/>
          <w:b w:val="0"/>
          <w:i w:val="0"/>
          <w:sz w:val="22"/>
          <w:szCs w:val="22"/>
          <w:lang w:val="nb-NO"/>
        </w:rPr>
      </w:pPr>
      <w:r w:rsidRPr="00A36A19">
        <w:rPr>
          <w:rStyle w:val="Boktittel"/>
          <w:rFonts w:asciiTheme="minorHAnsi" w:hAnsiTheme="minorHAnsi"/>
          <w:b w:val="0"/>
          <w:i w:val="0"/>
          <w:sz w:val="22"/>
          <w:szCs w:val="22"/>
          <w:lang w:val="nb-NO"/>
        </w:rPr>
        <w:t>Se</w:t>
      </w:r>
      <w:r w:rsidR="00BF5BFE" w:rsidRPr="00A36A19">
        <w:rPr>
          <w:rStyle w:val="Boktittel"/>
          <w:rFonts w:asciiTheme="minorHAnsi" w:hAnsiTheme="minorHAnsi"/>
          <w:b w:val="0"/>
          <w:i w:val="0"/>
          <w:sz w:val="22"/>
          <w:szCs w:val="22"/>
          <w:lang w:val="nb-NO"/>
        </w:rPr>
        <w:t xml:space="preserve"> sammenhengen mellom lærernes kompetanse og utstyr?</w:t>
      </w:r>
    </w:p>
    <w:p w14:paraId="06ADB409" w14:textId="77777777" w:rsidR="00692A8F" w:rsidRPr="00A36A19" w:rsidRDefault="00BF5BFE" w:rsidP="00A36A19">
      <w:pPr>
        <w:pStyle w:val="Listeavsnitt"/>
        <w:numPr>
          <w:ilvl w:val="0"/>
          <w:numId w:val="25"/>
        </w:numPr>
        <w:rPr>
          <w:rStyle w:val="Boktittel"/>
          <w:rFonts w:asciiTheme="minorHAnsi" w:hAnsiTheme="minorHAnsi"/>
          <w:b w:val="0"/>
          <w:i w:val="0"/>
          <w:sz w:val="22"/>
          <w:szCs w:val="22"/>
          <w:lang w:val="nb-NO"/>
        </w:rPr>
      </w:pPr>
      <w:r w:rsidRPr="00A36A19">
        <w:rPr>
          <w:rStyle w:val="Boktittel"/>
          <w:rFonts w:asciiTheme="minorHAnsi" w:hAnsiTheme="minorHAnsi"/>
          <w:b w:val="0"/>
          <w:i w:val="0"/>
          <w:sz w:val="22"/>
          <w:szCs w:val="22"/>
          <w:lang w:val="nb-NO"/>
        </w:rPr>
        <w:t>Ivaretar elevundersøkelsen bredden av fag på Vg1? elevgruppen kan allerede være «inndelt» i de store fagområdene for</w:t>
      </w:r>
      <w:r w:rsidR="00692A8F" w:rsidRPr="00A36A19">
        <w:rPr>
          <w:rStyle w:val="Boktittel"/>
          <w:rFonts w:asciiTheme="minorHAnsi" w:hAnsiTheme="minorHAnsi"/>
          <w:b w:val="0"/>
          <w:i w:val="0"/>
          <w:sz w:val="22"/>
          <w:szCs w:val="22"/>
          <w:lang w:val="nb-NO"/>
        </w:rPr>
        <w:t xml:space="preserve"> skolens videre til bud på Vg2.</w:t>
      </w:r>
    </w:p>
    <w:p w14:paraId="077981E4" w14:textId="797498AE" w:rsidR="001570BB" w:rsidRPr="00A36A19" w:rsidRDefault="00BF5BFE" w:rsidP="00A36A19">
      <w:pPr>
        <w:pStyle w:val="Listeavsnitt"/>
        <w:numPr>
          <w:ilvl w:val="0"/>
          <w:numId w:val="25"/>
        </w:numPr>
        <w:rPr>
          <w:rStyle w:val="Boktittel"/>
          <w:rFonts w:asciiTheme="minorHAnsi" w:hAnsiTheme="minorHAnsi"/>
          <w:b w:val="0"/>
          <w:i w:val="0"/>
          <w:sz w:val="22"/>
          <w:szCs w:val="22"/>
          <w:lang w:val="nb-NO"/>
        </w:rPr>
      </w:pPr>
      <w:r w:rsidRPr="00A36A19">
        <w:rPr>
          <w:rStyle w:val="Boktittel"/>
          <w:rFonts w:asciiTheme="minorHAnsi" w:hAnsiTheme="minorHAnsi"/>
          <w:b w:val="0"/>
          <w:i w:val="0"/>
          <w:sz w:val="22"/>
          <w:szCs w:val="22"/>
          <w:lang w:val="nb-NO"/>
        </w:rPr>
        <w:t xml:space="preserve">Hvordan ivaretas små fag, og muligheten for innhold i bredde, </w:t>
      </w:r>
      <w:r w:rsidR="001570BB" w:rsidRPr="00A36A19">
        <w:rPr>
          <w:rStyle w:val="Boktittel"/>
          <w:rFonts w:asciiTheme="minorHAnsi" w:hAnsiTheme="minorHAnsi"/>
          <w:b w:val="0"/>
          <w:i w:val="0"/>
          <w:sz w:val="22"/>
          <w:szCs w:val="22"/>
          <w:lang w:val="nb-NO"/>
        </w:rPr>
        <w:t xml:space="preserve">blomster, </w:t>
      </w:r>
      <w:r w:rsidRPr="00A36A19">
        <w:rPr>
          <w:rStyle w:val="Boktittel"/>
          <w:rFonts w:asciiTheme="minorHAnsi" w:hAnsiTheme="minorHAnsi"/>
          <w:b w:val="0"/>
          <w:i w:val="0"/>
          <w:sz w:val="22"/>
          <w:szCs w:val="22"/>
          <w:lang w:val="nb-NO"/>
        </w:rPr>
        <w:t xml:space="preserve">tre, tekstil og metall? Blir elevene introdusert for alle fagene? Hvor godt kjenner de til valgmuligheten på Vg2? Hva med de som ikke har bestemt seg om de er fornøyd med utstyr og lærerkompetanse? </w:t>
      </w:r>
    </w:p>
    <w:p w14:paraId="5B78B41C" w14:textId="45B0D7F4" w:rsidR="001570BB" w:rsidRPr="00A36A19" w:rsidRDefault="001570BB" w:rsidP="00A36A19">
      <w:pPr>
        <w:pStyle w:val="Listeavsnitt"/>
        <w:numPr>
          <w:ilvl w:val="0"/>
          <w:numId w:val="25"/>
        </w:numPr>
        <w:rPr>
          <w:rStyle w:val="Boktittel"/>
          <w:rFonts w:asciiTheme="minorHAnsi" w:hAnsiTheme="minorHAnsi"/>
          <w:b w:val="0"/>
          <w:i w:val="0"/>
          <w:sz w:val="22"/>
          <w:szCs w:val="22"/>
          <w:lang w:val="nb-NO"/>
        </w:rPr>
      </w:pPr>
      <w:r w:rsidRPr="00A36A19">
        <w:rPr>
          <w:rStyle w:val="Boktittel"/>
          <w:rFonts w:asciiTheme="minorHAnsi" w:hAnsiTheme="minorHAnsi"/>
          <w:b w:val="0"/>
          <w:i w:val="0"/>
          <w:sz w:val="22"/>
          <w:szCs w:val="22"/>
          <w:lang w:val="nb-NO"/>
        </w:rPr>
        <w:t>Er disse undersøkelsene tilstrekkelig informasjon for FRDH?</w:t>
      </w:r>
    </w:p>
    <w:p w14:paraId="3E89C0A9" w14:textId="7103C2DA" w:rsidR="001570BB" w:rsidRPr="00A36A19" w:rsidRDefault="00692A8F" w:rsidP="00A36A19">
      <w:pPr>
        <w:pStyle w:val="Listeavsnitt"/>
        <w:numPr>
          <w:ilvl w:val="0"/>
          <w:numId w:val="25"/>
        </w:numPr>
        <w:rPr>
          <w:rStyle w:val="Boktittel"/>
          <w:rFonts w:asciiTheme="minorHAnsi" w:hAnsiTheme="minorHAnsi"/>
          <w:b w:val="0"/>
          <w:i w:val="0"/>
          <w:sz w:val="22"/>
          <w:szCs w:val="22"/>
          <w:lang w:val="nb-NO"/>
        </w:rPr>
      </w:pPr>
      <w:proofErr w:type="spellStart"/>
      <w:r>
        <w:rPr>
          <w:rStyle w:val="Boktittel"/>
          <w:rFonts w:asciiTheme="minorHAnsi" w:hAnsiTheme="minorHAnsi"/>
          <w:b w:val="0"/>
          <w:i w:val="0"/>
          <w:sz w:val="22"/>
          <w:szCs w:val="22"/>
          <w:lang w:val="nb-NO"/>
        </w:rPr>
        <w:t>Udir</w:t>
      </w:r>
      <w:proofErr w:type="spellEnd"/>
      <w:r w:rsidR="001570BB" w:rsidRPr="00A36A19">
        <w:rPr>
          <w:rStyle w:val="Boktittel"/>
          <w:rFonts w:asciiTheme="minorHAnsi" w:hAnsiTheme="minorHAnsi"/>
          <w:b w:val="0"/>
          <w:i w:val="0"/>
          <w:sz w:val="22"/>
          <w:szCs w:val="22"/>
          <w:lang w:val="nb-NO"/>
        </w:rPr>
        <w:t xml:space="preserve"> sender konkurransegrunnlaget for undersøkelsen om utstyrssituasjonen og elevundersøkelses spørsmål</w:t>
      </w:r>
      <w:r>
        <w:rPr>
          <w:rStyle w:val="Boktittel"/>
          <w:rFonts w:asciiTheme="minorHAnsi" w:hAnsiTheme="minorHAnsi"/>
          <w:b w:val="0"/>
          <w:i w:val="0"/>
          <w:sz w:val="22"/>
          <w:szCs w:val="22"/>
          <w:lang w:val="nb-NO"/>
        </w:rPr>
        <w:t xml:space="preserve"> til rådet for kommentarer</w:t>
      </w:r>
      <w:r w:rsidR="001570BB" w:rsidRPr="00A36A19">
        <w:rPr>
          <w:rStyle w:val="Boktittel"/>
          <w:rFonts w:asciiTheme="minorHAnsi" w:hAnsiTheme="minorHAnsi"/>
          <w:b w:val="0"/>
          <w:i w:val="0"/>
          <w:sz w:val="22"/>
          <w:szCs w:val="22"/>
          <w:lang w:val="nb-NO"/>
        </w:rPr>
        <w:t>.</w:t>
      </w:r>
    </w:p>
    <w:p w14:paraId="20E03BE8" w14:textId="77777777" w:rsidR="003B654A" w:rsidRDefault="00A7102D" w:rsidP="00235D29">
      <w:pPr>
        <w:pStyle w:val="Overskrift1"/>
        <w:rPr>
          <w:rFonts w:asciiTheme="minorHAnsi" w:hAnsiTheme="minorHAnsi"/>
          <w:b/>
          <w:bCs/>
          <w:iCs/>
          <w:spacing w:val="5"/>
          <w:sz w:val="22"/>
          <w:szCs w:val="22"/>
        </w:rPr>
      </w:pPr>
      <w:r>
        <w:rPr>
          <w:rStyle w:val="Boktittel"/>
          <w:rFonts w:asciiTheme="minorHAnsi" w:hAnsiTheme="minorHAnsi"/>
          <w:i w:val="0"/>
          <w:kern w:val="0"/>
          <w:sz w:val="22"/>
          <w:szCs w:val="22"/>
        </w:rPr>
        <w:t>Sak 9</w:t>
      </w:r>
      <w:r w:rsidR="00514676" w:rsidRPr="00A85D26">
        <w:rPr>
          <w:rStyle w:val="Boktittel"/>
          <w:rFonts w:asciiTheme="minorHAnsi" w:hAnsiTheme="minorHAnsi"/>
          <w:i w:val="0"/>
          <w:kern w:val="0"/>
          <w:sz w:val="22"/>
          <w:szCs w:val="22"/>
        </w:rPr>
        <w:t>/15</w:t>
      </w:r>
      <w:r w:rsidR="000925B8" w:rsidRPr="00A85D26">
        <w:rPr>
          <w:rFonts w:asciiTheme="minorHAnsi" w:hAnsiTheme="minorHAnsi"/>
          <w:bCs/>
          <w:iCs/>
          <w:spacing w:val="5"/>
          <w:sz w:val="22"/>
          <w:szCs w:val="22"/>
        </w:rPr>
        <w:t xml:space="preserve"> </w:t>
      </w:r>
      <w:r w:rsidR="00235D29" w:rsidRPr="00A85D26">
        <w:rPr>
          <w:rFonts w:asciiTheme="minorHAnsi" w:hAnsiTheme="minorHAnsi"/>
          <w:b/>
          <w:bCs/>
          <w:iCs/>
          <w:spacing w:val="5"/>
          <w:sz w:val="22"/>
          <w:szCs w:val="22"/>
        </w:rPr>
        <w:t>Organisering av</w:t>
      </w:r>
      <w:r w:rsidR="00235D29" w:rsidRPr="00235D29">
        <w:rPr>
          <w:rFonts w:asciiTheme="minorHAnsi" w:hAnsiTheme="minorHAnsi"/>
          <w:b/>
          <w:bCs/>
          <w:iCs/>
          <w:spacing w:val="5"/>
          <w:sz w:val="22"/>
          <w:szCs w:val="22"/>
        </w:rPr>
        <w:t xml:space="preserve"> rådets arbeid med ny utviklingsredegjørelse for 2015</w:t>
      </w:r>
    </w:p>
    <w:p w14:paraId="59DFD482" w14:textId="75BB582C" w:rsidR="008035E9" w:rsidRPr="00A36A19" w:rsidRDefault="008035E9" w:rsidP="00A36A19">
      <w:pPr>
        <w:rPr>
          <w:rStyle w:val="Boktittel"/>
          <w:rFonts w:asciiTheme="minorHAnsi" w:hAnsiTheme="minorHAnsi"/>
          <w:b w:val="0"/>
          <w:i w:val="0"/>
          <w:sz w:val="22"/>
          <w:szCs w:val="22"/>
          <w:lang w:val="nb-NO"/>
        </w:rPr>
      </w:pPr>
      <w:r w:rsidRPr="00A36A19">
        <w:rPr>
          <w:rStyle w:val="Boktittel"/>
          <w:rFonts w:asciiTheme="minorHAnsi" w:hAnsiTheme="minorHAnsi"/>
          <w:b w:val="0"/>
          <w:i w:val="0"/>
          <w:sz w:val="22"/>
          <w:szCs w:val="22"/>
          <w:lang w:val="nb-NO"/>
        </w:rPr>
        <w:t>Direktoratet, ved Kari Fyhn</w:t>
      </w:r>
      <w:r>
        <w:rPr>
          <w:rStyle w:val="Boktittel"/>
          <w:rFonts w:asciiTheme="minorHAnsi" w:hAnsiTheme="minorHAnsi"/>
          <w:b w:val="0"/>
          <w:i w:val="0"/>
          <w:sz w:val="22"/>
          <w:szCs w:val="22"/>
          <w:lang w:val="nb-NO"/>
        </w:rPr>
        <w:t>,</w:t>
      </w:r>
      <w:r w:rsidRPr="00A36A19">
        <w:rPr>
          <w:rStyle w:val="Boktittel"/>
          <w:rFonts w:asciiTheme="minorHAnsi" w:hAnsiTheme="minorHAnsi"/>
          <w:b w:val="0"/>
          <w:i w:val="0"/>
          <w:sz w:val="22"/>
          <w:szCs w:val="22"/>
          <w:lang w:val="nb-NO"/>
        </w:rPr>
        <w:t xml:space="preserve"> innledet med en gjennomgang av organiseringen av gjennomgangen av tilbudsstrukturen og de faglige rådenes utviklingsredegjørelse.</w:t>
      </w:r>
    </w:p>
    <w:p w14:paraId="2C23791B" w14:textId="77777777" w:rsidR="008035E9" w:rsidRPr="00A36A19" w:rsidRDefault="008035E9" w:rsidP="00A36A19">
      <w:pPr>
        <w:rPr>
          <w:lang w:val="nb-NO"/>
        </w:rPr>
      </w:pPr>
    </w:p>
    <w:p w14:paraId="5567064D" w14:textId="167834F4" w:rsidR="00235D29" w:rsidRPr="00030DA9" w:rsidRDefault="008035E9" w:rsidP="00235D29">
      <w:pPr>
        <w:rPr>
          <w:rFonts w:asciiTheme="minorHAnsi" w:hAnsiTheme="minorHAnsi"/>
          <w:sz w:val="22"/>
          <w:szCs w:val="22"/>
          <w:lang w:val="nb-NO"/>
        </w:rPr>
      </w:pPr>
      <w:r>
        <w:rPr>
          <w:rFonts w:asciiTheme="minorHAnsi" w:hAnsiTheme="minorHAnsi"/>
          <w:sz w:val="22"/>
          <w:szCs w:val="22"/>
          <w:lang w:val="nb-NO"/>
        </w:rPr>
        <w:t xml:space="preserve">I innkallingen til rådsmøtet var kriterier for gjennomgangen og </w:t>
      </w:r>
      <w:r w:rsidRPr="00CA414A">
        <w:rPr>
          <w:rFonts w:asciiTheme="minorHAnsi" w:hAnsiTheme="minorHAnsi"/>
          <w:sz w:val="22"/>
          <w:szCs w:val="22"/>
          <w:lang w:val="nb-NO"/>
        </w:rPr>
        <w:t>AU</w:t>
      </w:r>
      <w:r>
        <w:rPr>
          <w:rFonts w:asciiTheme="minorHAnsi" w:hAnsiTheme="minorHAnsi"/>
          <w:sz w:val="22"/>
          <w:szCs w:val="22"/>
          <w:lang w:val="nb-NO"/>
        </w:rPr>
        <w:t>s</w:t>
      </w:r>
      <w:r w:rsidRPr="00CA414A">
        <w:rPr>
          <w:rFonts w:asciiTheme="minorHAnsi" w:hAnsiTheme="minorHAnsi"/>
          <w:sz w:val="22"/>
          <w:szCs w:val="22"/>
          <w:lang w:val="nb-NO"/>
        </w:rPr>
        <w:t xml:space="preserve"> </w:t>
      </w:r>
      <w:r>
        <w:rPr>
          <w:rFonts w:asciiTheme="minorHAnsi" w:hAnsiTheme="minorHAnsi"/>
          <w:sz w:val="22"/>
          <w:szCs w:val="22"/>
          <w:lang w:val="nb-NO"/>
        </w:rPr>
        <w:t xml:space="preserve">forslag </w:t>
      </w:r>
      <w:r w:rsidRPr="00CA414A">
        <w:rPr>
          <w:rFonts w:asciiTheme="minorHAnsi" w:hAnsiTheme="minorHAnsi"/>
          <w:sz w:val="22"/>
          <w:szCs w:val="22"/>
          <w:lang w:val="nb-NO"/>
        </w:rPr>
        <w:t xml:space="preserve">til organisering i undergrupper, faggrupper, dialogmøter </w:t>
      </w:r>
      <w:r>
        <w:rPr>
          <w:rFonts w:asciiTheme="minorHAnsi" w:hAnsiTheme="minorHAnsi"/>
          <w:sz w:val="22"/>
          <w:szCs w:val="22"/>
          <w:lang w:val="nb-NO"/>
        </w:rPr>
        <w:t xml:space="preserve">skissert. </w:t>
      </w:r>
      <w:r w:rsidR="00692A8F">
        <w:rPr>
          <w:rFonts w:asciiTheme="minorHAnsi" w:hAnsiTheme="minorHAnsi"/>
          <w:sz w:val="22"/>
          <w:szCs w:val="22"/>
          <w:lang w:val="nb-NO"/>
        </w:rPr>
        <w:t xml:space="preserve">Rådet hadde i kort tid i forkant av møtet fått tilsendt bestillingen fra direktoratet og startpakken. </w:t>
      </w:r>
    </w:p>
    <w:p w14:paraId="43743F89" w14:textId="5CB841A5" w:rsidR="004979B4" w:rsidRDefault="004979B4" w:rsidP="00235D29">
      <w:pPr>
        <w:rPr>
          <w:rFonts w:asciiTheme="minorHAnsi" w:hAnsiTheme="minorHAnsi"/>
          <w:sz w:val="22"/>
          <w:szCs w:val="22"/>
          <w:lang w:val="nb-NO"/>
        </w:rPr>
      </w:pPr>
    </w:p>
    <w:p w14:paraId="5DB64D99" w14:textId="5680901E" w:rsidR="004979B4" w:rsidRDefault="008035E9" w:rsidP="00235D29">
      <w:pPr>
        <w:rPr>
          <w:rFonts w:asciiTheme="minorHAnsi" w:hAnsiTheme="minorHAnsi"/>
          <w:sz w:val="22"/>
          <w:szCs w:val="22"/>
          <w:lang w:val="nb-NO"/>
        </w:rPr>
      </w:pPr>
      <w:r>
        <w:rPr>
          <w:rFonts w:asciiTheme="minorHAnsi" w:hAnsiTheme="minorHAnsi"/>
          <w:sz w:val="22"/>
          <w:szCs w:val="22"/>
          <w:lang w:val="nb-NO"/>
        </w:rPr>
        <w:t>Generelle kommentarer til bestillingen og startpakken fra rådets medlemmer</w:t>
      </w:r>
      <w:r w:rsidR="004979B4">
        <w:rPr>
          <w:rFonts w:asciiTheme="minorHAnsi" w:hAnsiTheme="minorHAnsi"/>
          <w:sz w:val="22"/>
          <w:szCs w:val="22"/>
          <w:lang w:val="nb-NO"/>
        </w:rPr>
        <w:t>:</w:t>
      </w:r>
    </w:p>
    <w:p w14:paraId="35CBD6D3" w14:textId="1D25ABE3" w:rsidR="004979B4" w:rsidRDefault="004979B4" w:rsidP="00A36A19">
      <w:pPr>
        <w:pStyle w:val="Listeavsnitt"/>
        <w:numPr>
          <w:ilvl w:val="0"/>
          <w:numId w:val="24"/>
        </w:numPr>
        <w:rPr>
          <w:rFonts w:asciiTheme="minorHAnsi" w:hAnsiTheme="minorHAnsi"/>
          <w:sz w:val="22"/>
          <w:szCs w:val="22"/>
          <w:lang w:val="nb-NO"/>
        </w:rPr>
      </w:pPr>
      <w:r>
        <w:rPr>
          <w:rFonts w:asciiTheme="minorHAnsi" w:hAnsiTheme="minorHAnsi"/>
          <w:sz w:val="22"/>
          <w:szCs w:val="22"/>
          <w:lang w:val="nb-NO"/>
        </w:rPr>
        <w:t xml:space="preserve">Kunne vært nyttig med </w:t>
      </w:r>
      <w:r w:rsidR="008035E9">
        <w:rPr>
          <w:rFonts w:asciiTheme="minorHAnsi" w:hAnsiTheme="minorHAnsi"/>
          <w:sz w:val="22"/>
          <w:szCs w:val="22"/>
          <w:lang w:val="nb-NO"/>
        </w:rPr>
        <w:t xml:space="preserve">talldata på </w:t>
      </w:r>
      <w:r>
        <w:rPr>
          <w:rFonts w:asciiTheme="minorHAnsi" w:hAnsiTheme="minorHAnsi"/>
          <w:sz w:val="22"/>
          <w:szCs w:val="22"/>
          <w:lang w:val="nb-NO"/>
        </w:rPr>
        <w:t>nytegning av kontrakter på et gitt tidspunkt</w:t>
      </w:r>
    </w:p>
    <w:p w14:paraId="1AB13E2B" w14:textId="493FE6E6" w:rsidR="004979B4" w:rsidRDefault="004979B4" w:rsidP="00A36A19">
      <w:pPr>
        <w:pStyle w:val="Listeavsnitt"/>
        <w:numPr>
          <w:ilvl w:val="0"/>
          <w:numId w:val="24"/>
        </w:numPr>
        <w:rPr>
          <w:rFonts w:asciiTheme="minorHAnsi" w:hAnsiTheme="minorHAnsi"/>
          <w:sz w:val="22"/>
          <w:szCs w:val="22"/>
          <w:lang w:val="nb-NO"/>
        </w:rPr>
      </w:pPr>
      <w:r>
        <w:rPr>
          <w:rFonts w:asciiTheme="minorHAnsi" w:hAnsiTheme="minorHAnsi"/>
          <w:sz w:val="22"/>
          <w:szCs w:val="22"/>
          <w:lang w:val="nb-NO"/>
        </w:rPr>
        <w:lastRenderedPageBreak/>
        <w:t>Tydeliggjøre bestillingen i forhold til de små verneverdige fagene</w:t>
      </w:r>
      <w:r w:rsidR="00B2172F">
        <w:rPr>
          <w:rFonts w:asciiTheme="minorHAnsi" w:hAnsiTheme="minorHAnsi"/>
          <w:sz w:val="22"/>
          <w:szCs w:val="22"/>
          <w:lang w:val="nb-NO"/>
        </w:rPr>
        <w:t xml:space="preserve"> – hva slags gjennomgang skal de ha</w:t>
      </w:r>
      <w:r w:rsidR="008035E9">
        <w:rPr>
          <w:rFonts w:asciiTheme="minorHAnsi" w:hAnsiTheme="minorHAnsi"/>
          <w:sz w:val="22"/>
          <w:szCs w:val="22"/>
          <w:lang w:val="nb-NO"/>
        </w:rPr>
        <w:t>?</w:t>
      </w:r>
    </w:p>
    <w:p w14:paraId="69CB4F78" w14:textId="73EBD00D" w:rsidR="00B2172F" w:rsidRDefault="00B2172F" w:rsidP="00A36A19">
      <w:pPr>
        <w:pStyle w:val="Listeavsnitt"/>
        <w:numPr>
          <w:ilvl w:val="0"/>
          <w:numId w:val="24"/>
        </w:numPr>
        <w:rPr>
          <w:rFonts w:asciiTheme="minorHAnsi" w:hAnsiTheme="minorHAnsi"/>
          <w:sz w:val="22"/>
          <w:szCs w:val="22"/>
          <w:lang w:val="nb-NO"/>
        </w:rPr>
      </w:pPr>
      <w:r>
        <w:rPr>
          <w:rFonts w:asciiTheme="minorHAnsi" w:hAnsiTheme="minorHAnsi"/>
          <w:sz w:val="22"/>
          <w:szCs w:val="22"/>
          <w:lang w:val="nb-NO"/>
        </w:rPr>
        <w:t>Yrkeskompetansefagene – hvordan skaffe seg en god nok dokumentasjon på disse fagene? Svar: finnes det bransjeforeninger? Rådsmedlemmenes egen kunnskap viktig dok</w:t>
      </w:r>
      <w:r w:rsidR="008035E9">
        <w:rPr>
          <w:rFonts w:asciiTheme="minorHAnsi" w:hAnsiTheme="minorHAnsi"/>
          <w:sz w:val="22"/>
          <w:szCs w:val="22"/>
          <w:lang w:val="nb-NO"/>
        </w:rPr>
        <w:t>umentasjon</w:t>
      </w:r>
      <w:r>
        <w:rPr>
          <w:rFonts w:asciiTheme="minorHAnsi" w:hAnsiTheme="minorHAnsi"/>
          <w:sz w:val="22"/>
          <w:szCs w:val="22"/>
          <w:lang w:val="nb-NO"/>
        </w:rPr>
        <w:t xml:space="preserve">. </w:t>
      </w:r>
      <w:r w:rsidR="008035E9">
        <w:rPr>
          <w:rFonts w:asciiTheme="minorHAnsi" w:hAnsiTheme="minorHAnsi"/>
          <w:sz w:val="22"/>
          <w:szCs w:val="22"/>
          <w:lang w:val="nb-NO"/>
        </w:rPr>
        <w:t>Kontakte tidligere elever? (</w:t>
      </w:r>
      <w:r w:rsidR="00A36A19">
        <w:rPr>
          <w:rFonts w:asciiTheme="minorHAnsi" w:hAnsiTheme="minorHAnsi"/>
          <w:sz w:val="22"/>
          <w:szCs w:val="22"/>
          <w:lang w:val="nb-NO"/>
        </w:rPr>
        <w:t>Er</w:t>
      </w:r>
      <w:r>
        <w:rPr>
          <w:rFonts w:asciiTheme="minorHAnsi" w:hAnsiTheme="minorHAnsi"/>
          <w:sz w:val="22"/>
          <w:szCs w:val="22"/>
          <w:lang w:val="nb-NO"/>
        </w:rPr>
        <w:t xml:space="preserve"> det praktisk gjennomførbart?) Info fra SSB i kobling mellomutdanning og yrke?</w:t>
      </w:r>
    </w:p>
    <w:p w14:paraId="3DC38812" w14:textId="15329931" w:rsidR="00B2172F" w:rsidRDefault="008035E9" w:rsidP="00A36A19">
      <w:pPr>
        <w:pStyle w:val="Listeavsnitt"/>
        <w:numPr>
          <w:ilvl w:val="0"/>
          <w:numId w:val="24"/>
        </w:numPr>
        <w:rPr>
          <w:rFonts w:asciiTheme="minorHAnsi" w:hAnsiTheme="minorHAnsi"/>
          <w:sz w:val="22"/>
          <w:szCs w:val="22"/>
          <w:lang w:val="nb-NO"/>
        </w:rPr>
      </w:pPr>
      <w:r>
        <w:rPr>
          <w:rFonts w:asciiTheme="minorHAnsi" w:hAnsiTheme="minorHAnsi"/>
          <w:sz w:val="22"/>
          <w:szCs w:val="22"/>
          <w:lang w:val="nb-NO"/>
        </w:rPr>
        <w:t>Ressursbehov:</w:t>
      </w:r>
      <w:r w:rsidR="00B2172F">
        <w:rPr>
          <w:rFonts w:asciiTheme="minorHAnsi" w:hAnsiTheme="minorHAnsi"/>
          <w:sz w:val="22"/>
          <w:szCs w:val="22"/>
          <w:lang w:val="nb-NO"/>
        </w:rPr>
        <w:t xml:space="preserve"> FRDH ønsker bl.a. hyppigere møter i denne prosessen. Svar: rådet må lage en plan for arbeidet og melde inn ressursbehov</w:t>
      </w:r>
    </w:p>
    <w:p w14:paraId="3A19ACD2" w14:textId="03C51C9B" w:rsidR="00B2172F" w:rsidRDefault="00861388" w:rsidP="00A36A19">
      <w:pPr>
        <w:pStyle w:val="Listeavsnitt"/>
        <w:numPr>
          <w:ilvl w:val="0"/>
          <w:numId w:val="24"/>
        </w:numPr>
        <w:rPr>
          <w:rFonts w:asciiTheme="minorHAnsi" w:hAnsiTheme="minorHAnsi"/>
          <w:sz w:val="22"/>
          <w:szCs w:val="22"/>
          <w:lang w:val="nb-NO"/>
        </w:rPr>
      </w:pPr>
      <w:r>
        <w:rPr>
          <w:rFonts w:asciiTheme="minorHAnsi" w:hAnsiTheme="minorHAnsi"/>
          <w:sz w:val="22"/>
          <w:szCs w:val="22"/>
          <w:lang w:val="nb-NO"/>
        </w:rPr>
        <w:t>Finnes det en oversikt over opplæringskontor og bransjeorganisasjoner?</w:t>
      </w:r>
    </w:p>
    <w:p w14:paraId="76826762" w14:textId="150C0ECD" w:rsidR="00861388" w:rsidRPr="00A36A19" w:rsidRDefault="00861388" w:rsidP="00A36A19">
      <w:pPr>
        <w:pStyle w:val="Listeavsnitt"/>
        <w:numPr>
          <w:ilvl w:val="0"/>
          <w:numId w:val="24"/>
        </w:numPr>
        <w:rPr>
          <w:rFonts w:asciiTheme="minorHAnsi" w:hAnsiTheme="minorHAnsi"/>
          <w:sz w:val="22"/>
          <w:szCs w:val="22"/>
          <w:lang w:val="nb-NO"/>
        </w:rPr>
      </w:pPr>
      <w:r>
        <w:rPr>
          <w:rFonts w:asciiTheme="minorHAnsi" w:hAnsiTheme="minorHAnsi"/>
          <w:sz w:val="22"/>
          <w:szCs w:val="22"/>
          <w:lang w:val="nb-NO"/>
        </w:rPr>
        <w:t>Vanskelig å forholde seg til fristen med å melde inn behov innen 1.mai, spes</w:t>
      </w:r>
      <w:r w:rsidR="008035E9">
        <w:rPr>
          <w:rFonts w:asciiTheme="minorHAnsi" w:hAnsiTheme="minorHAnsi"/>
          <w:sz w:val="22"/>
          <w:szCs w:val="22"/>
          <w:lang w:val="nb-NO"/>
        </w:rPr>
        <w:t>ielt</w:t>
      </w:r>
      <w:r>
        <w:rPr>
          <w:rFonts w:asciiTheme="minorHAnsi" w:hAnsiTheme="minorHAnsi"/>
          <w:sz w:val="22"/>
          <w:szCs w:val="22"/>
          <w:lang w:val="nb-NO"/>
        </w:rPr>
        <w:t xml:space="preserve"> i forhold til del 2</w:t>
      </w:r>
    </w:p>
    <w:p w14:paraId="5EB23E36" w14:textId="77777777" w:rsidR="00FD645C" w:rsidRDefault="00FD645C" w:rsidP="00235D29">
      <w:pPr>
        <w:rPr>
          <w:rFonts w:asciiTheme="minorHAnsi" w:hAnsiTheme="minorHAnsi"/>
          <w:sz w:val="22"/>
          <w:szCs w:val="22"/>
          <w:lang w:val="nb-NO"/>
        </w:rPr>
      </w:pPr>
    </w:p>
    <w:p w14:paraId="7709944D" w14:textId="46A7CC00" w:rsidR="00FD645C" w:rsidRDefault="00ED7306" w:rsidP="00235D29">
      <w:pPr>
        <w:rPr>
          <w:rFonts w:asciiTheme="minorHAnsi" w:hAnsiTheme="minorHAnsi"/>
          <w:sz w:val="22"/>
          <w:szCs w:val="22"/>
          <w:lang w:val="nb-NO"/>
        </w:rPr>
      </w:pPr>
      <w:r>
        <w:rPr>
          <w:rFonts w:asciiTheme="minorHAnsi" w:hAnsiTheme="minorHAnsi"/>
          <w:sz w:val="22"/>
          <w:szCs w:val="22"/>
          <w:lang w:val="nb-NO"/>
        </w:rPr>
        <w:t>Organisering</w:t>
      </w:r>
      <w:r w:rsidR="00B678D8">
        <w:rPr>
          <w:rFonts w:asciiTheme="minorHAnsi" w:hAnsiTheme="minorHAnsi"/>
          <w:sz w:val="22"/>
          <w:szCs w:val="22"/>
          <w:lang w:val="nb-NO"/>
        </w:rPr>
        <w:t>, del 1,</w:t>
      </w:r>
      <w:r w:rsidR="008035E9">
        <w:rPr>
          <w:rFonts w:asciiTheme="minorHAnsi" w:hAnsiTheme="minorHAnsi"/>
          <w:sz w:val="22"/>
          <w:szCs w:val="22"/>
          <w:lang w:val="nb-NO"/>
        </w:rPr>
        <w:t xml:space="preserve"> i korte trekk</w:t>
      </w:r>
    </w:p>
    <w:p w14:paraId="0D9164F9" w14:textId="154CEA9E" w:rsidR="00ED7306" w:rsidRPr="00A36A19" w:rsidRDefault="008035E9" w:rsidP="00A36A19">
      <w:pPr>
        <w:pStyle w:val="Listeavsnitt"/>
        <w:numPr>
          <w:ilvl w:val="0"/>
          <w:numId w:val="26"/>
        </w:numPr>
        <w:rPr>
          <w:rFonts w:asciiTheme="minorHAnsi" w:hAnsiTheme="minorHAnsi"/>
          <w:sz w:val="22"/>
          <w:szCs w:val="22"/>
          <w:lang w:val="nb-NO"/>
        </w:rPr>
      </w:pPr>
      <w:r w:rsidRPr="00A36A19">
        <w:rPr>
          <w:rFonts w:asciiTheme="minorHAnsi" w:hAnsiTheme="minorHAnsi"/>
          <w:sz w:val="22"/>
          <w:szCs w:val="22"/>
          <w:lang w:val="nb-NO"/>
        </w:rPr>
        <w:t xml:space="preserve">Rådet ble </w:t>
      </w:r>
      <w:r w:rsidR="00A36A19" w:rsidRPr="00A36A19">
        <w:rPr>
          <w:rFonts w:asciiTheme="minorHAnsi" w:hAnsiTheme="minorHAnsi"/>
          <w:sz w:val="22"/>
          <w:szCs w:val="22"/>
          <w:lang w:val="nb-NO"/>
        </w:rPr>
        <w:t>fordelt</w:t>
      </w:r>
      <w:r w:rsidRPr="00A36A19">
        <w:rPr>
          <w:rFonts w:asciiTheme="minorHAnsi" w:hAnsiTheme="minorHAnsi"/>
          <w:sz w:val="22"/>
          <w:szCs w:val="22"/>
          <w:lang w:val="nb-NO"/>
        </w:rPr>
        <w:t xml:space="preserve"> i grupper med </w:t>
      </w:r>
      <w:r w:rsidR="00A36A19" w:rsidRPr="00A36A19">
        <w:rPr>
          <w:rFonts w:asciiTheme="minorHAnsi" w:hAnsiTheme="minorHAnsi"/>
          <w:sz w:val="22"/>
          <w:szCs w:val="22"/>
          <w:lang w:val="nb-NO"/>
        </w:rPr>
        <w:t>gruppeleder</w:t>
      </w:r>
      <w:r w:rsidRPr="00A36A19">
        <w:rPr>
          <w:rFonts w:asciiTheme="minorHAnsi" w:hAnsiTheme="minorHAnsi"/>
          <w:sz w:val="22"/>
          <w:szCs w:val="22"/>
          <w:lang w:val="nb-NO"/>
        </w:rPr>
        <w:t xml:space="preserve"> for å </w:t>
      </w:r>
      <w:r w:rsidR="00ED7306" w:rsidRPr="00A36A19">
        <w:rPr>
          <w:rFonts w:asciiTheme="minorHAnsi" w:hAnsiTheme="minorHAnsi"/>
          <w:sz w:val="22"/>
          <w:szCs w:val="22"/>
          <w:lang w:val="nb-NO"/>
        </w:rPr>
        <w:t xml:space="preserve">gjennomgå de 8 lærefagene som ikke er en del av gruppen «små verneverdige fag» (aktivitør, </w:t>
      </w:r>
      <w:r w:rsidR="00A36A19" w:rsidRPr="00A36A19">
        <w:rPr>
          <w:rFonts w:asciiTheme="minorHAnsi" w:hAnsiTheme="minorHAnsi"/>
          <w:sz w:val="22"/>
          <w:szCs w:val="22"/>
          <w:lang w:val="nb-NO"/>
        </w:rPr>
        <w:t>blomsterdekoratør</w:t>
      </w:r>
      <w:r w:rsidR="00ED7306" w:rsidRPr="00A36A19">
        <w:rPr>
          <w:rFonts w:asciiTheme="minorHAnsi" w:hAnsiTheme="minorHAnsi"/>
          <w:sz w:val="22"/>
          <w:szCs w:val="22"/>
          <w:lang w:val="nb-NO"/>
        </w:rPr>
        <w:t xml:space="preserve">, frisør, gullsmed, kjole- og </w:t>
      </w:r>
      <w:r w:rsidR="00A36A19" w:rsidRPr="00A36A19">
        <w:rPr>
          <w:rFonts w:asciiTheme="minorHAnsi" w:hAnsiTheme="minorHAnsi"/>
          <w:sz w:val="22"/>
          <w:szCs w:val="22"/>
          <w:lang w:val="nb-NO"/>
        </w:rPr>
        <w:t>draktsyer</w:t>
      </w:r>
      <w:r w:rsidR="00ED7306" w:rsidRPr="00A36A19">
        <w:rPr>
          <w:rFonts w:asciiTheme="minorHAnsi" w:hAnsiTheme="minorHAnsi"/>
          <w:sz w:val="22"/>
          <w:szCs w:val="22"/>
          <w:lang w:val="nb-NO"/>
        </w:rPr>
        <w:t>, komposittbåtbygger, møbelsnekker og profileringsdesign) og de tre tilbudene med avsluttende yrkeskompetanse (interiør, utstillingsdesign og pianostemmer og pianoteknikk).</w:t>
      </w:r>
      <w:r w:rsidRPr="00A36A19">
        <w:rPr>
          <w:rFonts w:asciiTheme="minorHAnsi" w:hAnsiTheme="minorHAnsi"/>
          <w:sz w:val="22"/>
          <w:szCs w:val="22"/>
          <w:lang w:val="nb-NO"/>
        </w:rPr>
        <w:t xml:space="preserve"> </w:t>
      </w:r>
    </w:p>
    <w:p w14:paraId="01F72CC9" w14:textId="778E48BD" w:rsidR="008035E9" w:rsidRPr="00A36A19" w:rsidRDefault="008035E9" w:rsidP="00A36A19">
      <w:pPr>
        <w:pStyle w:val="Listeavsnitt"/>
        <w:numPr>
          <w:ilvl w:val="0"/>
          <w:numId w:val="26"/>
        </w:numPr>
        <w:rPr>
          <w:rFonts w:asciiTheme="minorHAnsi" w:hAnsiTheme="minorHAnsi"/>
          <w:sz w:val="22"/>
          <w:szCs w:val="22"/>
          <w:lang w:val="nb-NO"/>
        </w:rPr>
      </w:pPr>
      <w:r w:rsidRPr="00A36A19">
        <w:rPr>
          <w:rFonts w:asciiTheme="minorHAnsi" w:hAnsiTheme="minorHAnsi"/>
          <w:sz w:val="22"/>
          <w:szCs w:val="22"/>
          <w:lang w:val="nb-NO"/>
        </w:rPr>
        <w:t xml:space="preserve">Det skal gjennomføres en spørreundersøkelse for hvert fag. Gruppene skal utarbeide en kontaktliste og forslag til spørsmål ut fra startpakken og sende </w:t>
      </w:r>
      <w:r w:rsidR="00A36A19" w:rsidRPr="00A36A19">
        <w:rPr>
          <w:rFonts w:asciiTheme="minorHAnsi" w:hAnsiTheme="minorHAnsi"/>
          <w:sz w:val="22"/>
          <w:szCs w:val="22"/>
          <w:lang w:val="nb-NO"/>
        </w:rPr>
        <w:t>rådssekretær</w:t>
      </w:r>
      <w:r w:rsidRPr="00A36A19">
        <w:rPr>
          <w:rFonts w:asciiTheme="minorHAnsi" w:hAnsiTheme="minorHAnsi"/>
          <w:sz w:val="22"/>
          <w:szCs w:val="22"/>
          <w:lang w:val="nb-NO"/>
        </w:rPr>
        <w:t xml:space="preserve"> innen 15. april. </w:t>
      </w:r>
    </w:p>
    <w:p w14:paraId="3B397219" w14:textId="6D5AA23C" w:rsidR="008035E9" w:rsidRDefault="008035E9" w:rsidP="00A36A19">
      <w:pPr>
        <w:pStyle w:val="Listeavsnitt"/>
        <w:numPr>
          <w:ilvl w:val="0"/>
          <w:numId w:val="26"/>
        </w:numPr>
        <w:rPr>
          <w:rFonts w:asciiTheme="minorHAnsi" w:hAnsiTheme="minorHAnsi"/>
          <w:sz w:val="22"/>
          <w:szCs w:val="22"/>
          <w:lang w:val="nb-NO"/>
        </w:rPr>
      </w:pPr>
      <w:r w:rsidRPr="00A36A19">
        <w:rPr>
          <w:rFonts w:asciiTheme="minorHAnsi" w:hAnsiTheme="minorHAnsi"/>
          <w:sz w:val="22"/>
          <w:szCs w:val="22"/>
          <w:lang w:val="nb-NO"/>
        </w:rPr>
        <w:t>AU går igjennom listene og utarbeider et felles spørreskjema som rådssekretær sender ut på vegne av rådet innen 20.april. Svarfrist på undersøkelsen er 15.mai</w:t>
      </w:r>
    </w:p>
    <w:p w14:paraId="2E4A008E" w14:textId="0024740D" w:rsidR="00B678D8" w:rsidRDefault="00B678D8" w:rsidP="00A36A19">
      <w:pPr>
        <w:pStyle w:val="Listeavsnitt"/>
        <w:numPr>
          <w:ilvl w:val="0"/>
          <w:numId w:val="26"/>
        </w:numPr>
        <w:rPr>
          <w:rFonts w:asciiTheme="minorHAnsi" w:hAnsiTheme="minorHAnsi"/>
          <w:sz w:val="22"/>
          <w:szCs w:val="22"/>
          <w:lang w:val="nb-NO"/>
        </w:rPr>
      </w:pPr>
      <w:r>
        <w:rPr>
          <w:rFonts w:asciiTheme="minorHAnsi" w:hAnsiTheme="minorHAnsi"/>
          <w:sz w:val="22"/>
          <w:szCs w:val="22"/>
          <w:lang w:val="nb-NO"/>
        </w:rPr>
        <w:t>Rådssekretær utarbeider en fremdriftsplan og oversikt med grupper, ut fra drøftingene i møtet. Sendes rådsmedlemmene raskt.</w:t>
      </w:r>
    </w:p>
    <w:p w14:paraId="2F02FF31" w14:textId="77777777" w:rsidR="00B678D8" w:rsidRDefault="00B678D8" w:rsidP="00A36A19">
      <w:pPr>
        <w:pStyle w:val="Listeavsnitt"/>
        <w:numPr>
          <w:ilvl w:val="0"/>
          <w:numId w:val="26"/>
        </w:numPr>
        <w:rPr>
          <w:rFonts w:asciiTheme="minorHAnsi" w:hAnsiTheme="minorHAnsi"/>
          <w:sz w:val="22"/>
          <w:szCs w:val="22"/>
          <w:lang w:val="nb-NO"/>
        </w:rPr>
      </w:pPr>
      <w:r>
        <w:rPr>
          <w:rFonts w:asciiTheme="minorHAnsi" w:hAnsiTheme="minorHAnsi"/>
          <w:sz w:val="22"/>
          <w:szCs w:val="22"/>
          <w:lang w:val="nb-NO"/>
        </w:rPr>
        <w:t>Gruppeleder utarbeider en oppsummering til neste rådsmøte i juni.</w:t>
      </w:r>
    </w:p>
    <w:p w14:paraId="6971DCE9" w14:textId="48B7FC3F" w:rsidR="00957180" w:rsidRDefault="003551E2" w:rsidP="00A36A19">
      <w:pPr>
        <w:pStyle w:val="Listeavsnitt"/>
        <w:numPr>
          <w:ilvl w:val="0"/>
          <w:numId w:val="26"/>
        </w:numPr>
        <w:rPr>
          <w:rFonts w:asciiTheme="minorHAnsi" w:hAnsiTheme="minorHAnsi"/>
          <w:sz w:val="22"/>
          <w:szCs w:val="22"/>
          <w:lang w:val="nb-NO"/>
        </w:rPr>
      </w:pPr>
      <w:r w:rsidRPr="00A36A19">
        <w:rPr>
          <w:rFonts w:asciiTheme="majorHAnsi" w:hAnsiTheme="majorHAnsi"/>
          <w:b/>
          <w:sz w:val="22"/>
          <w:szCs w:val="22"/>
          <w:lang w:val="nb-NO"/>
        </w:rPr>
        <w:t xml:space="preserve">Rådsleder: </w:t>
      </w:r>
      <w:r w:rsidR="00B678D8">
        <w:rPr>
          <w:rFonts w:asciiTheme="majorHAnsi" w:hAnsiTheme="majorHAnsi"/>
          <w:b/>
          <w:sz w:val="22"/>
          <w:szCs w:val="22"/>
          <w:lang w:val="nb-NO"/>
        </w:rPr>
        <w:t xml:space="preserve">følger opp </w:t>
      </w:r>
      <w:r w:rsidRPr="00A36A19">
        <w:rPr>
          <w:rFonts w:asciiTheme="minorHAnsi" w:hAnsiTheme="minorHAnsi"/>
          <w:sz w:val="22"/>
          <w:szCs w:val="22"/>
          <w:lang w:val="nb-NO"/>
        </w:rPr>
        <w:t xml:space="preserve">samarbeid </w:t>
      </w:r>
      <w:r w:rsidR="00B678D8">
        <w:rPr>
          <w:rFonts w:asciiTheme="minorHAnsi" w:hAnsiTheme="minorHAnsi"/>
          <w:sz w:val="22"/>
          <w:szCs w:val="22"/>
          <w:lang w:val="nb-NO"/>
        </w:rPr>
        <w:t xml:space="preserve">med ledere i andre faglige råd </w:t>
      </w:r>
      <w:r w:rsidRPr="00A36A19">
        <w:rPr>
          <w:rFonts w:asciiTheme="minorHAnsi" w:hAnsiTheme="minorHAnsi"/>
          <w:sz w:val="22"/>
          <w:szCs w:val="22"/>
          <w:lang w:val="nb-NO"/>
        </w:rPr>
        <w:t xml:space="preserve">om Vg2 møbel- og </w:t>
      </w:r>
      <w:r w:rsidR="00A36A19" w:rsidRPr="00A36A19">
        <w:rPr>
          <w:rFonts w:asciiTheme="minorHAnsi" w:hAnsiTheme="minorHAnsi"/>
          <w:sz w:val="22"/>
          <w:szCs w:val="22"/>
          <w:lang w:val="nb-NO"/>
        </w:rPr>
        <w:t>tre teknikk</w:t>
      </w:r>
      <w:r w:rsidR="00B678D8" w:rsidRPr="00A36A19">
        <w:rPr>
          <w:rFonts w:asciiTheme="minorHAnsi" w:hAnsiTheme="minorHAnsi"/>
          <w:sz w:val="22"/>
          <w:szCs w:val="22"/>
          <w:lang w:val="nb-NO"/>
        </w:rPr>
        <w:t xml:space="preserve"> og</w:t>
      </w:r>
      <w:r w:rsidRPr="00A36A19">
        <w:rPr>
          <w:rFonts w:asciiTheme="minorHAnsi" w:hAnsiTheme="minorHAnsi"/>
          <w:sz w:val="22"/>
          <w:szCs w:val="22"/>
          <w:lang w:val="nb-NO"/>
        </w:rPr>
        <w:t xml:space="preserve"> endringer i MK</w:t>
      </w:r>
    </w:p>
    <w:p w14:paraId="7782E72F" w14:textId="334E28C7" w:rsidR="0058535C" w:rsidRDefault="00B91218" w:rsidP="00A36A19">
      <w:pPr>
        <w:pStyle w:val="Listeavsnitt"/>
        <w:numPr>
          <w:ilvl w:val="0"/>
          <w:numId w:val="26"/>
        </w:numPr>
        <w:rPr>
          <w:rFonts w:asciiTheme="minorHAnsi" w:hAnsiTheme="minorHAnsi"/>
          <w:sz w:val="22"/>
          <w:szCs w:val="22"/>
          <w:lang w:val="nb-NO"/>
        </w:rPr>
      </w:pPr>
      <w:r w:rsidRPr="00A36A19">
        <w:rPr>
          <w:rFonts w:asciiTheme="minorHAnsi" w:hAnsiTheme="minorHAnsi"/>
          <w:sz w:val="22"/>
          <w:szCs w:val="22"/>
          <w:lang w:val="nb-NO"/>
        </w:rPr>
        <w:t>Dersom arbeidsgruppene har behov for egne møter før 1. juni, gir de beskjed til sekretariatet.</w:t>
      </w:r>
      <w:r w:rsidR="00B678D8" w:rsidRPr="00A36A19">
        <w:rPr>
          <w:rFonts w:asciiTheme="minorHAnsi" w:hAnsiTheme="minorHAnsi"/>
          <w:sz w:val="22"/>
          <w:szCs w:val="22"/>
          <w:lang w:val="nb-NO"/>
        </w:rPr>
        <w:t xml:space="preserve"> (</w:t>
      </w:r>
      <w:r w:rsidR="00A36A19" w:rsidRPr="00A36A19">
        <w:rPr>
          <w:rFonts w:asciiTheme="minorHAnsi" w:hAnsiTheme="minorHAnsi"/>
          <w:sz w:val="22"/>
          <w:szCs w:val="22"/>
          <w:lang w:val="nb-NO"/>
        </w:rPr>
        <w:t>Neste</w:t>
      </w:r>
      <w:r w:rsidR="009503CD" w:rsidRPr="00A36A19">
        <w:rPr>
          <w:rFonts w:asciiTheme="minorHAnsi" w:hAnsiTheme="minorHAnsi"/>
          <w:sz w:val="22"/>
          <w:szCs w:val="22"/>
          <w:lang w:val="nb-NO"/>
        </w:rPr>
        <w:t xml:space="preserve"> rådsmøte 1.juni </w:t>
      </w:r>
      <w:proofErr w:type="spellStart"/>
      <w:r w:rsidR="009503CD" w:rsidRPr="00A36A19">
        <w:rPr>
          <w:rFonts w:asciiTheme="minorHAnsi" w:hAnsiTheme="minorHAnsi"/>
          <w:sz w:val="22"/>
          <w:szCs w:val="22"/>
          <w:lang w:val="nb-NO"/>
        </w:rPr>
        <w:t>kl</w:t>
      </w:r>
      <w:proofErr w:type="spellEnd"/>
      <w:r w:rsidR="009503CD" w:rsidRPr="00A36A19">
        <w:rPr>
          <w:rFonts w:asciiTheme="minorHAnsi" w:hAnsiTheme="minorHAnsi"/>
          <w:sz w:val="22"/>
          <w:szCs w:val="22"/>
          <w:lang w:val="nb-NO"/>
        </w:rPr>
        <w:t xml:space="preserve"> 9-16)</w:t>
      </w:r>
    </w:p>
    <w:p w14:paraId="57DBE787" w14:textId="2A4E1098" w:rsidR="00B678D8" w:rsidRPr="00A36A19" w:rsidRDefault="00B678D8" w:rsidP="00A36A19">
      <w:pPr>
        <w:pStyle w:val="Listeavsnitt"/>
        <w:numPr>
          <w:ilvl w:val="0"/>
          <w:numId w:val="26"/>
        </w:numPr>
        <w:rPr>
          <w:rFonts w:asciiTheme="minorHAnsi" w:hAnsiTheme="minorHAnsi"/>
          <w:sz w:val="22"/>
          <w:szCs w:val="22"/>
          <w:lang w:val="nb-NO"/>
        </w:rPr>
      </w:pPr>
      <w:r>
        <w:rPr>
          <w:rFonts w:asciiTheme="minorHAnsi" w:hAnsiTheme="minorHAnsi"/>
          <w:sz w:val="22"/>
          <w:szCs w:val="22"/>
          <w:lang w:val="nb-NO"/>
        </w:rPr>
        <w:t>AU utarbeider forslag til ressursbehov innen fristen 1.mai</w:t>
      </w:r>
    </w:p>
    <w:p w14:paraId="434DD5E4" w14:textId="77777777" w:rsidR="00894A39" w:rsidRDefault="00894A39" w:rsidP="003B654A">
      <w:pPr>
        <w:rPr>
          <w:rFonts w:asciiTheme="minorHAnsi" w:hAnsiTheme="minorHAnsi"/>
          <w:sz w:val="22"/>
          <w:szCs w:val="22"/>
          <w:lang w:val="nb-NO"/>
        </w:rPr>
      </w:pPr>
    </w:p>
    <w:p w14:paraId="1C137302" w14:textId="017D609A" w:rsidR="00894A39" w:rsidRPr="00A36A19" w:rsidRDefault="00894A39" w:rsidP="003B654A">
      <w:pPr>
        <w:rPr>
          <w:rFonts w:asciiTheme="minorHAnsi" w:hAnsiTheme="minorHAnsi"/>
          <w:b/>
          <w:sz w:val="22"/>
          <w:szCs w:val="22"/>
          <w:lang w:val="nb-NO"/>
        </w:rPr>
      </w:pPr>
      <w:r w:rsidRPr="00A36A19">
        <w:rPr>
          <w:rFonts w:asciiTheme="minorHAnsi" w:hAnsiTheme="minorHAnsi"/>
          <w:b/>
          <w:sz w:val="22"/>
          <w:szCs w:val="22"/>
          <w:lang w:val="nb-NO"/>
        </w:rPr>
        <w:t>Forslag til rådsmøter høsten</w:t>
      </w:r>
      <w:r w:rsidR="00B678D8" w:rsidRPr="00A36A19">
        <w:rPr>
          <w:rFonts w:asciiTheme="minorHAnsi" w:hAnsiTheme="minorHAnsi"/>
          <w:b/>
          <w:sz w:val="22"/>
          <w:szCs w:val="22"/>
          <w:lang w:val="nb-NO"/>
        </w:rPr>
        <w:t xml:space="preserve"> 2015</w:t>
      </w:r>
      <w:r w:rsidRPr="00A36A19">
        <w:rPr>
          <w:rFonts w:asciiTheme="minorHAnsi" w:hAnsiTheme="minorHAnsi"/>
          <w:b/>
          <w:sz w:val="22"/>
          <w:szCs w:val="22"/>
          <w:lang w:val="nb-NO"/>
        </w:rPr>
        <w:t xml:space="preserve">: </w:t>
      </w:r>
    </w:p>
    <w:p w14:paraId="764F2DA8" w14:textId="7394B466" w:rsidR="00894A39" w:rsidRDefault="00894A39" w:rsidP="003B654A">
      <w:pPr>
        <w:rPr>
          <w:rFonts w:asciiTheme="minorHAnsi" w:hAnsiTheme="minorHAnsi"/>
          <w:sz w:val="22"/>
          <w:szCs w:val="22"/>
          <w:lang w:val="nb-NO"/>
        </w:rPr>
      </w:pPr>
      <w:r>
        <w:rPr>
          <w:rFonts w:asciiTheme="minorHAnsi" w:hAnsiTheme="minorHAnsi"/>
          <w:sz w:val="22"/>
          <w:szCs w:val="22"/>
          <w:lang w:val="nb-NO"/>
        </w:rPr>
        <w:t>31. august</w:t>
      </w:r>
    </w:p>
    <w:p w14:paraId="3C5B66E3" w14:textId="5E4D8AB0" w:rsidR="00894A39" w:rsidRDefault="00894A39" w:rsidP="003B654A">
      <w:pPr>
        <w:rPr>
          <w:rFonts w:asciiTheme="minorHAnsi" w:hAnsiTheme="minorHAnsi"/>
          <w:sz w:val="22"/>
          <w:szCs w:val="22"/>
          <w:lang w:val="nb-NO"/>
        </w:rPr>
      </w:pPr>
      <w:r>
        <w:rPr>
          <w:rFonts w:asciiTheme="minorHAnsi" w:hAnsiTheme="minorHAnsi"/>
          <w:sz w:val="22"/>
          <w:szCs w:val="22"/>
          <w:lang w:val="nb-NO"/>
        </w:rPr>
        <w:t>Ekstra 21. september/ arbeidsgruppemøte</w:t>
      </w:r>
    </w:p>
    <w:p w14:paraId="58504CC4" w14:textId="1B9DE741" w:rsidR="00894A39" w:rsidRDefault="00894A39" w:rsidP="003B654A">
      <w:pPr>
        <w:rPr>
          <w:rFonts w:asciiTheme="minorHAnsi" w:hAnsiTheme="minorHAnsi"/>
          <w:sz w:val="22"/>
          <w:szCs w:val="22"/>
          <w:lang w:val="nb-NO"/>
        </w:rPr>
      </w:pPr>
      <w:r>
        <w:rPr>
          <w:rFonts w:asciiTheme="minorHAnsi" w:hAnsiTheme="minorHAnsi"/>
          <w:sz w:val="22"/>
          <w:szCs w:val="22"/>
          <w:lang w:val="nb-NO"/>
        </w:rPr>
        <w:t>9. november</w:t>
      </w:r>
    </w:p>
    <w:p w14:paraId="2E2C1985" w14:textId="77777777" w:rsidR="00B678D8" w:rsidRPr="003B654A" w:rsidRDefault="00B678D8" w:rsidP="003B654A">
      <w:pPr>
        <w:rPr>
          <w:rFonts w:asciiTheme="minorHAnsi" w:hAnsiTheme="minorHAnsi"/>
          <w:sz w:val="22"/>
          <w:szCs w:val="22"/>
          <w:lang w:val="nb-NO"/>
        </w:rPr>
      </w:pPr>
    </w:p>
    <w:p w14:paraId="0FF6AF2C" w14:textId="77777777" w:rsidR="003B654A" w:rsidRPr="00A36A19" w:rsidRDefault="003B654A" w:rsidP="003B654A">
      <w:pPr>
        <w:rPr>
          <w:rStyle w:val="Boktittel"/>
          <w:rFonts w:asciiTheme="minorHAnsi" w:hAnsiTheme="minorHAnsi"/>
          <w:i w:val="0"/>
          <w:sz w:val="22"/>
          <w:szCs w:val="22"/>
          <w:lang w:val="nb-NO"/>
        </w:rPr>
      </w:pPr>
      <w:r w:rsidRPr="00A36A19">
        <w:rPr>
          <w:rStyle w:val="Boktittel"/>
          <w:rFonts w:asciiTheme="minorHAnsi" w:hAnsiTheme="minorHAnsi"/>
          <w:i w:val="0"/>
          <w:sz w:val="22"/>
          <w:szCs w:val="22"/>
          <w:lang w:val="nb-NO"/>
        </w:rPr>
        <w:t>Orienteringssaker</w:t>
      </w:r>
    </w:p>
    <w:p w14:paraId="05AAEA01" w14:textId="77777777" w:rsidR="00235D29" w:rsidRDefault="00A85D26" w:rsidP="00235D29">
      <w:pPr>
        <w:pStyle w:val="Listeavsnitt"/>
        <w:numPr>
          <w:ilvl w:val="0"/>
          <w:numId w:val="10"/>
        </w:numPr>
        <w:rPr>
          <w:rStyle w:val="Boktittel"/>
          <w:rFonts w:asciiTheme="minorHAnsi" w:hAnsiTheme="minorHAnsi"/>
          <w:b w:val="0"/>
          <w:i w:val="0"/>
          <w:sz w:val="22"/>
          <w:szCs w:val="22"/>
          <w:lang w:val="nb-NO"/>
        </w:rPr>
      </w:pPr>
      <w:r w:rsidRPr="00A85D26">
        <w:rPr>
          <w:rStyle w:val="Boktittel"/>
          <w:rFonts w:asciiTheme="minorHAnsi" w:hAnsiTheme="minorHAnsi"/>
          <w:b w:val="0"/>
          <w:i w:val="0"/>
          <w:sz w:val="22"/>
          <w:szCs w:val="22"/>
          <w:lang w:val="nb-NO"/>
        </w:rPr>
        <w:t>26.3: Agenda for fellesmøte mellom leder og nestleder i faglige råd og SRY</w:t>
      </w:r>
    </w:p>
    <w:p w14:paraId="08DFD2A0" w14:textId="23BB45EA" w:rsidR="00A7102D" w:rsidRPr="00A85D26" w:rsidRDefault="00A7102D" w:rsidP="00DF3903">
      <w:pPr>
        <w:pStyle w:val="Listeavsnitt"/>
        <w:numPr>
          <w:ilvl w:val="0"/>
          <w:numId w:val="10"/>
        </w:numPr>
        <w:rPr>
          <w:rStyle w:val="Boktittel"/>
          <w:rFonts w:asciiTheme="minorHAnsi" w:hAnsiTheme="minorHAnsi"/>
          <w:b w:val="0"/>
          <w:i w:val="0"/>
          <w:sz w:val="22"/>
          <w:szCs w:val="22"/>
          <w:lang w:val="nb-NO"/>
        </w:rPr>
      </w:pPr>
      <w:r>
        <w:rPr>
          <w:rStyle w:val="Boktittel"/>
          <w:rFonts w:asciiTheme="minorHAnsi" w:hAnsiTheme="minorHAnsi"/>
          <w:b w:val="0"/>
          <w:i w:val="0"/>
          <w:sz w:val="22"/>
          <w:szCs w:val="22"/>
          <w:lang w:val="nb-NO"/>
        </w:rPr>
        <w:lastRenderedPageBreak/>
        <w:t>Oppfølging av sak</w:t>
      </w:r>
      <w:r w:rsidR="00DF3903">
        <w:rPr>
          <w:rStyle w:val="Boktittel"/>
          <w:rFonts w:asciiTheme="minorHAnsi" w:hAnsiTheme="minorHAnsi"/>
          <w:b w:val="0"/>
          <w:i w:val="0"/>
          <w:sz w:val="22"/>
          <w:szCs w:val="22"/>
          <w:lang w:val="nb-NO"/>
        </w:rPr>
        <w:t xml:space="preserve"> </w:t>
      </w:r>
      <w:proofErr w:type="spellStart"/>
      <w:r w:rsidR="00DF3903" w:rsidRPr="00DF3903">
        <w:rPr>
          <w:rStyle w:val="Boktittel"/>
          <w:rFonts w:asciiTheme="minorHAnsi" w:hAnsiTheme="minorHAnsi"/>
          <w:b w:val="0"/>
          <w:sz w:val="22"/>
          <w:szCs w:val="22"/>
          <w:lang w:val="nb-NO"/>
        </w:rPr>
        <w:t>Sak</w:t>
      </w:r>
      <w:proofErr w:type="spellEnd"/>
      <w:r w:rsidR="00DF3903" w:rsidRPr="00DF3903">
        <w:rPr>
          <w:rStyle w:val="Boktittel"/>
          <w:rFonts w:asciiTheme="minorHAnsi" w:hAnsiTheme="minorHAnsi"/>
          <w:b w:val="0"/>
          <w:sz w:val="22"/>
          <w:szCs w:val="22"/>
          <w:lang w:val="nb-NO"/>
        </w:rPr>
        <w:t xml:space="preserve"> 3/15 Oppfølging av sak 30/14 Prøvenemnder og klagenemnder – sak fra utviklingsredegjørelsen 2013</w:t>
      </w:r>
      <w:r w:rsidR="00DF3903">
        <w:rPr>
          <w:rStyle w:val="Boktittel"/>
          <w:rFonts w:asciiTheme="minorHAnsi" w:hAnsiTheme="minorHAnsi"/>
          <w:b w:val="0"/>
          <w:sz w:val="22"/>
          <w:szCs w:val="22"/>
          <w:lang w:val="nb-NO"/>
        </w:rPr>
        <w:t xml:space="preserve">, </w:t>
      </w:r>
      <w:r w:rsidR="00DF3903">
        <w:rPr>
          <w:rStyle w:val="Boktittel"/>
          <w:rFonts w:asciiTheme="minorHAnsi" w:hAnsiTheme="minorHAnsi"/>
          <w:b w:val="0"/>
          <w:i w:val="0"/>
          <w:sz w:val="22"/>
          <w:szCs w:val="22"/>
          <w:lang w:val="nb-NO"/>
        </w:rPr>
        <w:t xml:space="preserve">ved Janne </w:t>
      </w:r>
      <w:r w:rsidR="005479BC">
        <w:rPr>
          <w:rStyle w:val="Boktittel"/>
          <w:rFonts w:asciiTheme="minorHAnsi" w:hAnsiTheme="minorHAnsi"/>
          <w:b w:val="0"/>
          <w:i w:val="0"/>
          <w:sz w:val="22"/>
          <w:szCs w:val="22"/>
          <w:lang w:val="nb-NO"/>
        </w:rPr>
        <w:t>O</w:t>
      </w:r>
      <w:r w:rsidR="00DF3903">
        <w:rPr>
          <w:rStyle w:val="Boktittel"/>
          <w:rFonts w:asciiTheme="minorHAnsi" w:hAnsiTheme="minorHAnsi"/>
          <w:b w:val="0"/>
          <w:i w:val="0"/>
          <w:sz w:val="22"/>
          <w:szCs w:val="22"/>
          <w:lang w:val="nb-NO"/>
        </w:rPr>
        <w:t>. Fraas</w:t>
      </w:r>
      <w:r w:rsidR="000C6814">
        <w:rPr>
          <w:rStyle w:val="Boktittel"/>
          <w:rFonts w:asciiTheme="minorHAnsi" w:hAnsiTheme="minorHAnsi"/>
          <w:b w:val="0"/>
          <w:i w:val="0"/>
          <w:sz w:val="22"/>
          <w:szCs w:val="22"/>
          <w:lang w:val="nb-NO"/>
        </w:rPr>
        <w:t xml:space="preserve"> – tas som sak i rådsmøte 1.juni.</w:t>
      </w:r>
    </w:p>
    <w:p w14:paraId="4F7A0321" w14:textId="5D9A2712" w:rsidR="00E96F76" w:rsidRPr="00E96F76" w:rsidRDefault="00E96F28" w:rsidP="00A36A19">
      <w:pPr>
        <w:pStyle w:val="Overskrift3"/>
        <w:rPr>
          <w:rStyle w:val="Boktittel"/>
          <w:i w:val="0"/>
          <w:color w:val="FF0000"/>
        </w:rPr>
      </w:pPr>
      <w:r w:rsidRPr="00E96F76">
        <w:rPr>
          <w:rStyle w:val="Boktittel"/>
          <w:b/>
          <w:i w:val="0"/>
        </w:rPr>
        <w:t>Eventuelt</w:t>
      </w:r>
    </w:p>
    <w:p w14:paraId="16D6F5DD" w14:textId="77777777" w:rsidR="00E96F76" w:rsidRPr="00E96F76" w:rsidRDefault="00E96F76" w:rsidP="00E96F76">
      <w:pPr>
        <w:pStyle w:val="Listeavsnitt"/>
        <w:numPr>
          <w:ilvl w:val="0"/>
          <w:numId w:val="18"/>
        </w:numPr>
        <w:rPr>
          <w:rStyle w:val="Boktittel"/>
          <w:rFonts w:asciiTheme="minorHAnsi" w:hAnsiTheme="minorHAnsi"/>
          <w:i w:val="0"/>
          <w:sz w:val="22"/>
          <w:szCs w:val="22"/>
          <w:lang w:val="nb-NO"/>
        </w:rPr>
      </w:pPr>
      <w:r w:rsidRPr="00E96F76">
        <w:rPr>
          <w:rStyle w:val="Boktittel"/>
          <w:rFonts w:asciiTheme="minorHAnsi" w:hAnsiTheme="minorHAnsi"/>
          <w:i w:val="0"/>
          <w:sz w:val="22"/>
          <w:szCs w:val="22"/>
          <w:lang w:val="nb-NO"/>
        </w:rPr>
        <w:t>Kartlegging av læremiddelbehov</w:t>
      </w:r>
    </w:p>
    <w:p w14:paraId="4FA2CFD7" w14:textId="4042A822" w:rsidR="00E96F76" w:rsidRDefault="00B678D8" w:rsidP="00E96F76">
      <w:pPr>
        <w:rPr>
          <w:rStyle w:val="Boktittel"/>
          <w:rFonts w:asciiTheme="minorHAnsi" w:hAnsiTheme="minorHAnsi"/>
          <w:b w:val="0"/>
          <w:i w:val="0"/>
          <w:sz w:val="22"/>
          <w:szCs w:val="22"/>
          <w:lang w:val="nb-NO"/>
        </w:rPr>
      </w:pPr>
      <w:r>
        <w:rPr>
          <w:rStyle w:val="Boktittel"/>
          <w:rFonts w:asciiTheme="minorHAnsi" w:hAnsiTheme="minorHAnsi"/>
          <w:b w:val="0"/>
          <w:i w:val="0"/>
          <w:sz w:val="22"/>
          <w:szCs w:val="22"/>
          <w:lang w:val="nb-NO"/>
        </w:rPr>
        <w:t xml:space="preserve">Rådssekretær orienterte om at </w:t>
      </w:r>
      <w:r w:rsidR="00E96F76" w:rsidRPr="00E96F76">
        <w:rPr>
          <w:rStyle w:val="Boktittel"/>
          <w:rFonts w:asciiTheme="minorHAnsi" w:hAnsiTheme="minorHAnsi"/>
          <w:b w:val="0"/>
          <w:i w:val="0"/>
          <w:sz w:val="22"/>
          <w:szCs w:val="22"/>
          <w:lang w:val="nb-NO"/>
        </w:rPr>
        <w:t xml:space="preserve">Utdanningsdirektoratet lyser hvert år ut tilskudd til læremidler til smale fagområder/ små </w:t>
      </w:r>
      <w:r w:rsidR="00A36A19" w:rsidRPr="00E96F76">
        <w:rPr>
          <w:rStyle w:val="Boktittel"/>
          <w:rFonts w:asciiTheme="minorHAnsi" w:hAnsiTheme="minorHAnsi"/>
          <w:b w:val="0"/>
          <w:i w:val="0"/>
          <w:sz w:val="22"/>
          <w:szCs w:val="22"/>
          <w:lang w:val="nb-NO"/>
        </w:rPr>
        <w:t>elevgrupper</w:t>
      </w:r>
      <w:r w:rsidR="00E96F76" w:rsidRPr="00E96F76">
        <w:rPr>
          <w:rStyle w:val="Boktittel"/>
          <w:rFonts w:asciiTheme="minorHAnsi" w:hAnsiTheme="minorHAnsi"/>
          <w:b w:val="0"/>
          <w:i w:val="0"/>
          <w:sz w:val="22"/>
          <w:szCs w:val="22"/>
          <w:lang w:val="nb-NO"/>
        </w:rPr>
        <w:t>. I 2014 ga vi til</w:t>
      </w:r>
      <w:r w:rsidR="00E96F76" w:rsidRPr="004F0F47">
        <w:rPr>
          <w:rStyle w:val="Boktittel"/>
          <w:rFonts w:asciiTheme="minorHAnsi" w:hAnsiTheme="minorHAnsi"/>
          <w:b w:val="0"/>
          <w:i w:val="0"/>
          <w:sz w:val="22"/>
          <w:szCs w:val="22"/>
          <w:lang w:val="nb-NO"/>
        </w:rPr>
        <w:t>skudd til læremidler</w:t>
      </w:r>
      <w:r w:rsidR="00E96F76" w:rsidRPr="00E96F76">
        <w:rPr>
          <w:rStyle w:val="Boktittel"/>
          <w:rFonts w:asciiTheme="minorHAnsi" w:hAnsiTheme="minorHAnsi"/>
          <w:b w:val="0"/>
          <w:i w:val="0"/>
          <w:sz w:val="22"/>
          <w:szCs w:val="22"/>
          <w:lang w:val="nb-NO"/>
        </w:rPr>
        <w:t xml:space="preserve">, vedlikehold og komplettering av digitale læremidler og utvikling av digitalt innhold til lærebøker.  </w:t>
      </w:r>
      <w:r>
        <w:rPr>
          <w:rStyle w:val="Boktittel"/>
          <w:rFonts w:asciiTheme="minorHAnsi" w:hAnsiTheme="minorHAnsi"/>
          <w:b w:val="0"/>
          <w:i w:val="0"/>
          <w:sz w:val="22"/>
          <w:szCs w:val="22"/>
          <w:lang w:val="nb-NO"/>
        </w:rPr>
        <w:t xml:space="preserve">Årets utlysning for eventuelle læremidler innen </w:t>
      </w:r>
      <w:r w:rsidR="00A36A19">
        <w:rPr>
          <w:rStyle w:val="Boktittel"/>
          <w:rFonts w:asciiTheme="minorHAnsi" w:hAnsiTheme="minorHAnsi"/>
          <w:b w:val="0"/>
          <w:i w:val="0"/>
          <w:sz w:val="22"/>
          <w:szCs w:val="22"/>
          <w:lang w:val="nb-NO"/>
        </w:rPr>
        <w:t>fag</w:t>
      </w:r>
      <w:r>
        <w:rPr>
          <w:rStyle w:val="Boktittel"/>
          <w:rFonts w:asciiTheme="minorHAnsi" w:hAnsiTheme="minorHAnsi"/>
          <w:b w:val="0"/>
          <w:i w:val="0"/>
          <w:sz w:val="22"/>
          <w:szCs w:val="22"/>
          <w:lang w:val="nb-NO"/>
        </w:rPr>
        <w:t>- og yrkesopplæringen vil avvente gjennomgangen av tilbudsstrukturen. Men dersom de faglige rådene mener at de bør prioriteres innen noen fagområder, kan de komme med innspill nå.</w:t>
      </w:r>
    </w:p>
    <w:p w14:paraId="57D841E3" w14:textId="77777777" w:rsidR="00B678D8" w:rsidRDefault="00B678D8" w:rsidP="00E96F76">
      <w:pPr>
        <w:rPr>
          <w:rStyle w:val="Boktittel"/>
          <w:rFonts w:asciiTheme="minorHAnsi" w:hAnsiTheme="minorHAnsi"/>
          <w:b w:val="0"/>
          <w:i w:val="0"/>
          <w:sz w:val="22"/>
          <w:szCs w:val="22"/>
          <w:lang w:val="nb-NO"/>
        </w:rPr>
      </w:pPr>
    </w:p>
    <w:p w14:paraId="0F9ED3BA" w14:textId="5B2D4369" w:rsidR="00B678D8" w:rsidRPr="00E96F76" w:rsidRDefault="00B678D8" w:rsidP="00E96F76">
      <w:pPr>
        <w:rPr>
          <w:rStyle w:val="Boktittel"/>
          <w:rFonts w:asciiTheme="minorHAnsi" w:hAnsiTheme="minorHAnsi"/>
          <w:b w:val="0"/>
          <w:i w:val="0"/>
          <w:sz w:val="22"/>
          <w:szCs w:val="22"/>
          <w:lang w:val="nb-NO"/>
        </w:rPr>
      </w:pPr>
      <w:r>
        <w:rPr>
          <w:rStyle w:val="Boktittel"/>
          <w:rFonts w:asciiTheme="minorHAnsi" w:hAnsiTheme="minorHAnsi"/>
          <w:b w:val="0"/>
          <w:i w:val="0"/>
          <w:sz w:val="22"/>
          <w:szCs w:val="22"/>
          <w:lang w:val="nb-NO"/>
        </w:rPr>
        <w:t>Rådets tilbakemelding:</w:t>
      </w:r>
    </w:p>
    <w:p w14:paraId="359FCDCE" w14:textId="295348E9" w:rsidR="00BE677B" w:rsidRPr="00A36A19" w:rsidRDefault="00B678D8" w:rsidP="00A36A19">
      <w:pPr>
        <w:pStyle w:val="Listeavsnitt"/>
        <w:numPr>
          <w:ilvl w:val="0"/>
          <w:numId w:val="27"/>
        </w:numPr>
        <w:rPr>
          <w:rStyle w:val="Boktittel"/>
          <w:rFonts w:asciiTheme="minorHAnsi" w:hAnsiTheme="minorHAnsi"/>
          <w:b w:val="0"/>
          <w:i w:val="0"/>
          <w:sz w:val="22"/>
          <w:szCs w:val="22"/>
          <w:lang w:val="nb-NO"/>
        </w:rPr>
      </w:pPr>
      <w:r w:rsidRPr="00A36A19">
        <w:rPr>
          <w:rStyle w:val="Boktittel"/>
          <w:rFonts w:asciiTheme="minorHAnsi" w:hAnsiTheme="minorHAnsi"/>
          <w:b w:val="0"/>
          <w:i w:val="0"/>
          <w:sz w:val="22"/>
          <w:szCs w:val="22"/>
          <w:lang w:val="nb-NO"/>
        </w:rPr>
        <w:t>Det er behov for læremidler</w:t>
      </w:r>
      <w:r w:rsidR="00BF25D1" w:rsidRPr="00A36A19">
        <w:rPr>
          <w:rStyle w:val="Boktittel"/>
          <w:rFonts w:asciiTheme="minorHAnsi" w:hAnsiTheme="minorHAnsi"/>
          <w:b w:val="0"/>
          <w:i w:val="0"/>
          <w:sz w:val="22"/>
          <w:szCs w:val="22"/>
          <w:lang w:val="nb-NO"/>
        </w:rPr>
        <w:t xml:space="preserve"> innen HMS i frisørfaget for både </w:t>
      </w:r>
      <w:proofErr w:type="spellStart"/>
      <w:r w:rsidR="00DD69C5" w:rsidRPr="00A36A19">
        <w:rPr>
          <w:rStyle w:val="Boktittel"/>
          <w:rFonts w:asciiTheme="minorHAnsi" w:hAnsiTheme="minorHAnsi"/>
          <w:b w:val="0"/>
          <w:i w:val="0"/>
          <w:sz w:val="22"/>
          <w:szCs w:val="22"/>
          <w:lang w:val="nb-NO"/>
        </w:rPr>
        <w:t>ptf</w:t>
      </w:r>
      <w:proofErr w:type="spellEnd"/>
      <w:r w:rsidR="00DD69C5" w:rsidRPr="00A36A19">
        <w:rPr>
          <w:rStyle w:val="Boktittel"/>
          <w:rFonts w:asciiTheme="minorHAnsi" w:hAnsiTheme="minorHAnsi"/>
          <w:b w:val="0"/>
          <w:i w:val="0"/>
          <w:sz w:val="22"/>
          <w:szCs w:val="22"/>
          <w:lang w:val="nb-NO"/>
        </w:rPr>
        <w:t xml:space="preserve"> på Vg1</w:t>
      </w:r>
      <w:r w:rsidRPr="00A36A19">
        <w:rPr>
          <w:rStyle w:val="Boktittel"/>
          <w:rFonts w:asciiTheme="minorHAnsi" w:hAnsiTheme="minorHAnsi"/>
          <w:b w:val="0"/>
          <w:i w:val="0"/>
          <w:sz w:val="22"/>
          <w:szCs w:val="22"/>
          <w:lang w:val="nb-NO"/>
        </w:rPr>
        <w:t>, Vg2 og Vg3.</w:t>
      </w:r>
    </w:p>
    <w:p w14:paraId="6033EBDB" w14:textId="44E6BF77" w:rsidR="00BF25D1" w:rsidRPr="00A36A19" w:rsidRDefault="00B678D8" w:rsidP="00A36A19">
      <w:pPr>
        <w:pStyle w:val="Listeavsnitt"/>
        <w:numPr>
          <w:ilvl w:val="0"/>
          <w:numId w:val="27"/>
        </w:numPr>
        <w:rPr>
          <w:rStyle w:val="Boktittel"/>
          <w:rFonts w:asciiTheme="minorHAnsi" w:hAnsiTheme="minorHAnsi"/>
          <w:b w:val="0"/>
          <w:i w:val="0"/>
          <w:sz w:val="22"/>
          <w:szCs w:val="22"/>
          <w:lang w:val="nb-NO"/>
        </w:rPr>
      </w:pPr>
      <w:r w:rsidRPr="00A36A19">
        <w:rPr>
          <w:rStyle w:val="Boktittel"/>
          <w:rFonts w:asciiTheme="minorHAnsi" w:hAnsiTheme="minorHAnsi"/>
          <w:b w:val="0"/>
          <w:i w:val="0"/>
          <w:sz w:val="22"/>
          <w:szCs w:val="22"/>
          <w:lang w:val="nb-NO"/>
        </w:rPr>
        <w:t>Det vil bli et b</w:t>
      </w:r>
      <w:r w:rsidR="00BF25D1" w:rsidRPr="00A36A19">
        <w:rPr>
          <w:rStyle w:val="Boktittel"/>
          <w:rFonts w:asciiTheme="minorHAnsi" w:hAnsiTheme="minorHAnsi"/>
          <w:b w:val="0"/>
          <w:i w:val="0"/>
          <w:sz w:val="22"/>
          <w:szCs w:val="22"/>
          <w:lang w:val="nb-NO"/>
        </w:rPr>
        <w:t>ehov for ny</w:t>
      </w:r>
      <w:r w:rsidRPr="00A36A19">
        <w:rPr>
          <w:rStyle w:val="Boktittel"/>
          <w:rFonts w:asciiTheme="minorHAnsi" w:hAnsiTheme="minorHAnsi"/>
          <w:b w:val="0"/>
          <w:i w:val="0"/>
          <w:sz w:val="22"/>
          <w:szCs w:val="22"/>
          <w:lang w:val="nb-NO"/>
        </w:rPr>
        <w:t xml:space="preserve">tt læremiddel </w:t>
      </w:r>
      <w:r w:rsidR="00BF25D1" w:rsidRPr="00A36A19">
        <w:rPr>
          <w:rStyle w:val="Boktittel"/>
          <w:rFonts w:asciiTheme="minorHAnsi" w:hAnsiTheme="minorHAnsi"/>
          <w:b w:val="0"/>
          <w:i w:val="0"/>
          <w:sz w:val="22"/>
          <w:szCs w:val="22"/>
          <w:lang w:val="nb-NO"/>
        </w:rPr>
        <w:t>på Vg1 etter gjennomgangen av tilbudsstrukturen</w:t>
      </w:r>
    </w:p>
    <w:p w14:paraId="12C49540" w14:textId="5838F6E5" w:rsidR="00BF25D1" w:rsidRPr="00A36A19" w:rsidRDefault="00B678D8" w:rsidP="00A36A19">
      <w:pPr>
        <w:pStyle w:val="Listeavsnitt"/>
        <w:numPr>
          <w:ilvl w:val="0"/>
          <w:numId w:val="27"/>
        </w:numPr>
        <w:rPr>
          <w:rStyle w:val="Boktittel"/>
          <w:rFonts w:asciiTheme="minorHAnsi" w:hAnsiTheme="minorHAnsi"/>
          <w:b w:val="0"/>
          <w:i w:val="0"/>
          <w:sz w:val="22"/>
          <w:szCs w:val="22"/>
          <w:lang w:val="nb-NO"/>
        </w:rPr>
      </w:pPr>
      <w:r w:rsidRPr="00A36A19">
        <w:rPr>
          <w:rStyle w:val="Boktittel"/>
          <w:rFonts w:asciiTheme="minorHAnsi" w:hAnsiTheme="minorHAnsi"/>
          <w:b w:val="0"/>
          <w:i w:val="0"/>
          <w:sz w:val="22"/>
          <w:szCs w:val="22"/>
          <w:lang w:val="nb-NO"/>
        </w:rPr>
        <w:t>Det er behov</w:t>
      </w:r>
      <w:r w:rsidR="00BF25D1" w:rsidRPr="00A36A19">
        <w:rPr>
          <w:rStyle w:val="Boktittel"/>
          <w:rFonts w:asciiTheme="minorHAnsi" w:hAnsiTheme="minorHAnsi"/>
          <w:b w:val="0"/>
          <w:i w:val="0"/>
          <w:sz w:val="22"/>
          <w:szCs w:val="22"/>
          <w:lang w:val="nb-NO"/>
        </w:rPr>
        <w:t xml:space="preserve"> for lærebok for profileringsdesign</w:t>
      </w:r>
      <w:r w:rsidRPr="00A36A19">
        <w:rPr>
          <w:rStyle w:val="Boktittel"/>
          <w:rFonts w:asciiTheme="minorHAnsi" w:hAnsiTheme="minorHAnsi"/>
          <w:b w:val="0"/>
          <w:i w:val="0"/>
          <w:sz w:val="22"/>
          <w:szCs w:val="22"/>
          <w:lang w:val="nb-NO"/>
        </w:rPr>
        <w:t xml:space="preserve"> (Vg2 og Vg3)</w:t>
      </w:r>
    </w:p>
    <w:p w14:paraId="4EA72BFB" w14:textId="77777777" w:rsidR="00BE677B" w:rsidRDefault="00BE677B">
      <w:pPr>
        <w:rPr>
          <w:rFonts w:ascii="Verdana" w:hAnsi="Verdana"/>
          <w:sz w:val="20"/>
          <w:lang w:val="nb-NO"/>
        </w:rPr>
      </w:pPr>
    </w:p>
    <w:p w14:paraId="7E4F1558" w14:textId="77777777" w:rsidR="00BE677B" w:rsidRDefault="00BE677B">
      <w:pPr>
        <w:rPr>
          <w:rFonts w:ascii="Verdana" w:hAnsi="Verdana"/>
          <w:sz w:val="20"/>
          <w:lang w:val="nb-NO"/>
        </w:rPr>
      </w:pPr>
    </w:p>
    <w:p w14:paraId="3AF2D704" w14:textId="77777777" w:rsidR="00BE677B" w:rsidRDefault="00BE677B">
      <w:pPr>
        <w:rPr>
          <w:rFonts w:ascii="Verdana" w:hAnsi="Verdana"/>
          <w:sz w:val="20"/>
          <w:lang w:val="nb-NO"/>
        </w:rPr>
      </w:pPr>
    </w:p>
    <w:p w14:paraId="112F8CA6" w14:textId="77777777" w:rsidR="00BE677B" w:rsidRDefault="00BE677B">
      <w:pPr>
        <w:rPr>
          <w:rFonts w:ascii="Verdana" w:hAnsi="Verdana"/>
          <w:sz w:val="20"/>
          <w:lang w:val="nb-NO"/>
        </w:rPr>
      </w:pPr>
    </w:p>
    <w:p w14:paraId="683367C3" w14:textId="77777777" w:rsidR="00BE677B" w:rsidRDefault="00BE677B">
      <w:pPr>
        <w:rPr>
          <w:rFonts w:ascii="Verdana" w:hAnsi="Verdana"/>
          <w:sz w:val="20"/>
          <w:lang w:val="nb-NO"/>
        </w:rPr>
      </w:pPr>
    </w:p>
    <w:p w14:paraId="17208B2B" w14:textId="77777777" w:rsidR="00BE677B" w:rsidRDefault="00BE677B">
      <w:pPr>
        <w:rPr>
          <w:rFonts w:ascii="Verdana" w:hAnsi="Verdana"/>
          <w:sz w:val="20"/>
          <w:lang w:val="nb-NO"/>
        </w:rPr>
      </w:pPr>
    </w:p>
    <w:p w14:paraId="2DB72EEA" w14:textId="77777777" w:rsidR="00323074" w:rsidRDefault="00323074" w:rsidP="00E6000F">
      <w:pPr>
        <w:rPr>
          <w:rFonts w:ascii="Verdana" w:hAnsi="Verdana"/>
          <w:sz w:val="20"/>
          <w:lang w:val="nb-NO"/>
        </w:rPr>
      </w:pPr>
    </w:p>
    <w:p w14:paraId="678F906F" w14:textId="77777777" w:rsidR="00BE677B" w:rsidRDefault="00BE677B" w:rsidP="00E6000F">
      <w:pPr>
        <w:rPr>
          <w:rFonts w:ascii="Verdana" w:hAnsi="Verdana"/>
          <w:sz w:val="20"/>
          <w:lang w:val="nb-NO"/>
        </w:rPr>
      </w:pPr>
    </w:p>
    <w:p w14:paraId="09A4F2D4" w14:textId="77777777" w:rsidR="00BE677B" w:rsidRDefault="00BE677B" w:rsidP="00E6000F">
      <w:pPr>
        <w:rPr>
          <w:rFonts w:ascii="Verdana" w:hAnsi="Verdana"/>
          <w:sz w:val="20"/>
          <w:lang w:val="nb-NO"/>
        </w:rPr>
      </w:pPr>
    </w:p>
    <w:p w14:paraId="18047633" w14:textId="77777777" w:rsidR="002524EB" w:rsidRDefault="002524EB" w:rsidP="00E6000F">
      <w:pPr>
        <w:rPr>
          <w:rFonts w:ascii="Verdana" w:hAnsi="Verdana"/>
          <w:sz w:val="20"/>
          <w:lang w:val="nb-NO"/>
        </w:rPr>
      </w:pPr>
    </w:p>
    <w:p w14:paraId="7E374B6E" w14:textId="77777777" w:rsidR="00FA1F99" w:rsidRDefault="00FA1F99" w:rsidP="00E6000F">
      <w:pPr>
        <w:rPr>
          <w:rFonts w:ascii="Verdana" w:hAnsi="Verdana"/>
          <w:b/>
          <w:sz w:val="24"/>
          <w:szCs w:val="24"/>
          <w:lang w:val="nb-NO"/>
        </w:rPr>
      </w:pPr>
    </w:p>
    <w:p w14:paraId="2A55B10D" w14:textId="77777777" w:rsidR="00FA1F99" w:rsidRDefault="00FA1F99" w:rsidP="00E6000F">
      <w:pPr>
        <w:rPr>
          <w:rFonts w:ascii="Verdana" w:hAnsi="Verdana"/>
          <w:b/>
          <w:sz w:val="24"/>
          <w:szCs w:val="24"/>
          <w:lang w:val="nb-NO"/>
        </w:rPr>
      </w:pPr>
    </w:p>
    <w:p w14:paraId="3475FD64" w14:textId="77777777" w:rsidR="00FA1F99" w:rsidRDefault="00FA1F99" w:rsidP="00E6000F">
      <w:pPr>
        <w:rPr>
          <w:rFonts w:ascii="Verdana" w:hAnsi="Verdana"/>
          <w:b/>
          <w:sz w:val="24"/>
          <w:szCs w:val="24"/>
          <w:lang w:val="nb-NO"/>
        </w:rPr>
      </w:pPr>
    </w:p>
    <w:p w14:paraId="537C300E" w14:textId="77777777" w:rsidR="000F66DC" w:rsidRPr="000F66DC" w:rsidRDefault="000F66DC" w:rsidP="000F66DC">
      <w:pPr>
        <w:rPr>
          <w:rFonts w:ascii="Verdana" w:hAnsi="Verdana"/>
          <w:sz w:val="20"/>
          <w:lang w:val="nb-NO"/>
        </w:rPr>
      </w:pPr>
    </w:p>
    <w:p w14:paraId="5E4C6A0B" w14:textId="77777777" w:rsidR="000C5758" w:rsidRPr="000F66DC" w:rsidRDefault="000C5758" w:rsidP="003E20EF">
      <w:pPr>
        <w:pStyle w:val="Default"/>
        <w:rPr>
          <w:rFonts w:ascii="Verdana" w:eastAsia="Times New Roman" w:hAnsi="Verdana" w:cs="Times New Roman"/>
          <w:color w:val="auto"/>
          <w:sz w:val="20"/>
          <w:szCs w:val="20"/>
        </w:rPr>
      </w:pPr>
    </w:p>
    <w:p w14:paraId="348D037C" w14:textId="77777777" w:rsidR="000F66DC" w:rsidRPr="000C5758" w:rsidRDefault="000F66DC" w:rsidP="003E20EF">
      <w:pPr>
        <w:pStyle w:val="Default"/>
        <w:rPr>
          <w:rFonts w:ascii="Verdana" w:eastAsia="Times New Roman" w:hAnsi="Verdana" w:cs="Times New Roman"/>
          <w:color w:val="auto"/>
          <w:sz w:val="20"/>
          <w:szCs w:val="20"/>
        </w:rPr>
      </w:pPr>
    </w:p>
    <w:sectPr w:rsidR="000F66DC" w:rsidRPr="000C5758" w:rsidSect="00B40702">
      <w:footerReference w:type="even" r:id="rId10"/>
      <w:footerReference w:type="default" r:id="rId11"/>
      <w:headerReference w:type="first" r:id="rId12"/>
      <w:pgSz w:w="11906" w:h="16838"/>
      <w:pgMar w:top="3828" w:right="1797" w:bottom="2268" w:left="1797" w:header="0"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DA788" w14:textId="77777777" w:rsidR="00347D3A" w:rsidRDefault="00347D3A">
      <w:r>
        <w:separator/>
      </w:r>
    </w:p>
  </w:endnote>
  <w:endnote w:type="continuationSeparator" w:id="0">
    <w:p w14:paraId="727C82AD" w14:textId="77777777" w:rsidR="00347D3A" w:rsidRDefault="00347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5023A" w14:textId="77777777" w:rsidR="000925B8" w:rsidRDefault="005D3735" w:rsidP="00B40702">
    <w:pPr>
      <w:pStyle w:val="Bunntekst"/>
      <w:framePr w:wrap="around" w:vAnchor="text" w:hAnchor="margin" w:xAlign="right" w:y="1"/>
      <w:rPr>
        <w:rStyle w:val="Sidetall"/>
      </w:rPr>
    </w:pPr>
    <w:r>
      <w:rPr>
        <w:rStyle w:val="Sidetall"/>
      </w:rPr>
      <w:fldChar w:fldCharType="begin"/>
    </w:r>
    <w:r w:rsidR="000925B8">
      <w:rPr>
        <w:rStyle w:val="Sidetall"/>
      </w:rPr>
      <w:instrText xml:space="preserve">PAGE  </w:instrText>
    </w:r>
    <w:r>
      <w:rPr>
        <w:rStyle w:val="Sidetall"/>
      </w:rPr>
      <w:fldChar w:fldCharType="end"/>
    </w:r>
  </w:p>
  <w:p w14:paraId="08732990" w14:textId="77777777" w:rsidR="000925B8" w:rsidRDefault="000925B8" w:rsidP="00B40702">
    <w:pPr>
      <w:pStyle w:val="Bunntekst"/>
      <w:ind w:right="360"/>
    </w:pPr>
  </w:p>
  <w:p w14:paraId="450E3F85" w14:textId="77777777" w:rsidR="000925B8" w:rsidRDefault="000925B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04225" w14:textId="77777777" w:rsidR="000925B8" w:rsidRDefault="005D3735" w:rsidP="00B40702">
    <w:pPr>
      <w:pStyle w:val="Bunntekst"/>
      <w:framePr w:wrap="around" w:vAnchor="text" w:hAnchor="margin" w:xAlign="right" w:y="1"/>
      <w:rPr>
        <w:rStyle w:val="Sidetall"/>
      </w:rPr>
    </w:pPr>
    <w:r>
      <w:rPr>
        <w:rStyle w:val="Sidetall"/>
      </w:rPr>
      <w:fldChar w:fldCharType="begin"/>
    </w:r>
    <w:r w:rsidR="000925B8">
      <w:rPr>
        <w:rStyle w:val="Sidetall"/>
      </w:rPr>
      <w:instrText xml:space="preserve">PAGE  </w:instrText>
    </w:r>
    <w:r>
      <w:rPr>
        <w:rStyle w:val="Sidetall"/>
      </w:rPr>
      <w:fldChar w:fldCharType="separate"/>
    </w:r>
    <w:r w:rsidR="007E1AE7">
      <w:rPr>
        <w:rStyle w:val="Sidetall"/>
        <w:noProof/>
      </w:rPr>
      <w:t>5</w:t>
    </w:r>
    <w:r>
      <w:rPr>
        <w:rStyle w:val="Sidetall"/>
      </w:rPr>
      <w:fldChar w:fldCharType="end"/>
    </w:r>
  </w:p>
  <w:p w14:paraId="5D763E3C" w14:textId="77777777" w:rsidR="000925B8" w:rsidRDefault="000925B8" w:rsidP="00B40702">
    <w:pPr>
      <w:pStyle w:val="Bunntekst"/>
      <w:ind w:right="360"/>
    </w:pPr>
  </w:p>
  <w:p w14:paraId="1C3E77DD" w14:textId="77777777" w:rsidR="000925B8" w:rsidRDefault="000925B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0C998A" w14:textId="77777777" w:rsidR="00347D3A" w:rsidRDefault="00347D3A">
      <w:r>
        <w:separator/>
      </w:r>
    </w:p>
  </w:footnote>
  <w:footnote w:type="continuationSeparator" w:id="0">
    <w:p w14:paraId="19A73BB7" w14:textId="77777777" w:rsidR="00347D3A" w:rsidRDefault="00347D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F2E96" w14:textId="77777777" w:rsidR="000925B8" w:rsidRDefault="000925B8">
    <w:pPr>
      <w:pStyle w:val="Topptekst"/>
    </w:pPr>
    <w:r>
      <w:rPr>
        <w:noProof/>
        <w:lang w:val="nb-NO" w:eastAsia="nb-NO"/>
      </w:rPr>
      <w:drawing>
        <wp:anchor distT="0" distB="0" distL="114300" distR="114300" simplePos="0" relativeHeight="251659264" behindDoc="1" locked="0" layoutInCell="1" allowOverlap="1" wp14:anchorId="5375D23C" wp14:editId="6A0F3318">
          <wp:simplePos x="0" y="0"/>
          <wp:positionH relativeFrom="column">
            <wp:posOffset>-1203960</wp:posOffset>
          </wp:positionH>
          <wp:positionV relativeFrom="paragraph">
            <wp:posOffset>-340360</wp:posOffset>
          </wp:positionV>
          <wp:extent cx="7563485" cy="10690860"/>
          <wp:effectExtent l="0" t="0" r="0" b="0"/>
          <wp:wrapNone/>
          <wp:docPr id="1" name="Bilde 1" descr="::FAGOPPLARING, BAKGR, PNG, 2010:Brevmal_design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GOPPLARING, BAKGR, PNG, 2010:Brevmal_design_10.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563485" cy="1069086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A44CB"/>
    <w:multiLevelType w:val="hybridMultilevel"/>
    <w:tmpl w:val="AA202D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B561CAB"/>
    <w:multiLevelType w:val="hybridMultilevel"/>
    <w:tmpl w:val="CADA9E6C"/>
    <w:lvl w:ilvl="0" w:tplc="3F02BC3C">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2BF6047"/>
    <w:multiLevelType w:val="hybridMultilevel"/>
    <w:tmpl w:val="BC5C9C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6CA77C6"/>
    <w:multiLevelType w:val="hybridMultilevel"/>
    <w:tmpl w:val="6C0C80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B136E74"/>
    <w:multiLevelType w:val="hybridMultilevel"/>
    <w:tmpl w:val="63AA0F40"/>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5">
    <w:nsid w:val="20D014A3"/>
    <w:multiLevelType w:val="hybridMultilevel"/>
    <w:tmpl w:val="B718A998"/>
    <w:lvl w:ilvl="0" w:tplc="04140005">
      <w:start w:val="1"/>
      <w:numFmt w:val="bullet"/>
      <w:lvlText w:val=""/>
      <w:lvlJc w:val="left"/>
      <w:pPr>
        <w:ind w:left="1440" w:hanging="360"/>
      </w:pPr>
      <w:rPr>
        <w:rFonts w:ascii="Wingdings" w:hAnsi="Wingding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6">
    <w:nsid w:val="23454B95"/>
    <w:multiLevelType w:val="hybridMultilevel"/>
    <w:tmpl w:val="A80693D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26F8236C"/>
    <w:multiLevelType w:val="hybridMultilevel"/>
    <w:tmpl w:val="12AEEAB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27731127"/>
    <w:multiLevelType w:val="hybridMultilevel"/>
    <w:tmpl w:val="1A127C3C"/>
    <w:lvl w:ilvl="0" w:tplc="446C713A">
      <w:start w:val="2"/>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293E5A09"/>
    <w:multiLevelType w:val="hybridMultilevel"/>
    <w:tmpl w:val="4DD453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35A66984"/>
    <w:multiLevelType w:val="hybridMultilevel"/>
    <w:tmpl w:val="7CC2B9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3E627B34"/>
    <w:multiLevelType w:val="hybridMultilevel"/>
    <w:tmpl w:val="A75AAA72"/>
    <w:lvl w:ilvl="0" w:tplc="B924317C">
      <w:numFmt w:val="bullet"/>
      <w:lvlText w:val="•"/>
      <w:lvlJc w:val="left"/>
      <w:pPr>
        <w:ind w:left="1065" w:hanging="705"/>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42910590"/>
    <w:multiLevelType w:val="hybridMultilevel"/>
    <w:tmpl w:val="67B2A3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44997442"/>
    <w:multiLevelType w:val="hybridMultilevel"/>
    <w:tmpl w:val="D60896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45FA4DEE"/>
    <w:multiLevelType w:val="hybridMultilevel"/>
    <w:tmpl w:val="558AF9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46321C4E"/>
    <w:multiLevelType w:val="hybridMultilevel"/>
    <w:tmpl w:val="39CE11D0"/>
    <w:lvl w:ilvl="0" w:tplc="04140015">
      <w:start w:val="1"/>
      <w:numFmt w:val="upperLetter"/>
      <w:lvlText w:val="%1."/>
      <w:lvlJc w:val="left"/>
      <w:pPr>
        <w:ind w:left="720" w:hanging="360"/>
      </w:pPr>
    </w:lvl>
    <w:lvl w:ilvl="1" w:tplc="04140019" w:tentative="1">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464511A2"/>
    <w:multiLevelType w:val="hybridMultilevel"/>
    <w:tmpl w:val="E26E1B7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4C342257"/>
    <w:multiLevelType w:val="hybridMultilevel"/>
    <w:tmpl w:val="34504E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4FD61928"/>
    <w:multiLevelType w:val="hybridMultilevel"/>
    <w:tmpl w:val="94F4CD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4FEF5093"/>
    <w:multiLevelType w:val="hybridMultilevel"/>
    <w:tmpl w:val="9D80BA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5176559E"/>
    <w:multiLevelType w:val="hybridMultilevel"/>
    <w:tmpl w:val="055288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52845348"/>
    <w:multiLevelType w:val="hybridMultilevel"/>
    <w:tmpl w:val="68AAC6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5B593689"/>
    <w:multiLevelType w:val="hybridMultilevel"/>
    <w:tmpl w:val="D3F02D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6CA84099"/>
    <w:multiLevelType w:val="hybridMultilevel"/>
    <w:tmpl w:val="F35E25F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6EA15B6C"/>
    <w:multiLevelType w:val="hybridMultilevel"/>
    <w:tmpl w:val="EB304A50"/>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77455274"/>
    <w:multiLevelType w:val="hybridMultilevel"/>
    <w:tmpl w:val="01E8A0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7B9379FD"/>
    <w:multiLevelType w:val="hybridMultilevel"/>
    <w:tmpl w:val="7EBEAB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9"/>
  </w:num>
  <w:num w:numId="4">
    <w:abstractNumId w:val="12"/>
  </w:num>
  <w:num w:numId="5">
    <w:abstractNumId w:val="20"/>
  </w:num>
  <w:num w:numId="6">
    <w:abstractNumId w:val="10"/>
  </w:num>
  <w:num w:numId="7">
    <w:abstractNumId w:val="2"/>
  </w:num>
  <w:num w:numId="8">
    <w:abstractNumId w:val="4"/>
  </w:num>
  <w:num w:numId="9">
    <w:abstractNumId w:val="13"/>
  </w:num>
  <w:num w:numId="10">
    <w:abstractNumId w:val="9"/>
  </w:num>
  <w:num w:numId="11">
    <w:abstractNumId w:val="6"/>
  </w:num>
  <w:num w:numId="12">
    <w:abstractNumId w:val="24"/>
  </w:num>
  <w:num w:numId="13">
    <w:abstractNumId w:val="5"/>
  </w:num>
  <w:num w:numId="14">
    <w:abstractNumId w:val="11"/>
  </w:num>
  <w:num w:numId="15">
    <w:abstractNumId w:val="15"/>
  </w:num>
  <w:num w:numId="16">
    <w:abstractNumId w:val="22"/>
  </w:num>
  <w:num w:numId="17">
    <w:abstractNumId w:val="25"/>
  </w:num>
  <w:num w:numId="18">
    <w:abstractNumId w:val="16"/>
  </w:num>
  <w:num w:numId="19">
    <w:abstractNumId w:val="26"/>
  </w:num>
  <w:num w:numId="20">
    <w:abstractNumId w:val="21"/>
  </w:num>
  <w:num w:numId="21">
    <w:abstractNumId w:val="14"/>
  </w:num>
  <w:num w:numId="22">
    <w:abstractNumId w:val="7"/>
  </w:num>
  <w:num w:numId="23">
    <w:abstractNumId w:val="18"/>
  </w:num>
  <w:num w:numId="24">
    <w:abstractNumId w:val="8"/>
  </w:num>
  <w:num w:numId="25">
    <w:abstractNumId w:val="17"/>
  </w:num>
  <w:num w:numId="26">
    <w:abstractNumId w:val="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F28"/>
    <w:rsid w:val="00030DA9"/>
    <w:rsid w:val="0003782A"/>
    <w:rsid w:val="000469A5"/>
    <w:rsid w:val="0005226E"/>
    <w:rsid w:val="00053F02"/>
    <w:rsid w:val="000925B8"/>
    <w:rsid w:val="000C5758"/>
    <w:rsid w:val="000C6814"/>
    <w:rsid w:val="000F66DC"/>
    <w:rsid w:val="001570BB"/>
    <w:rsid w:val="00167343"/>
    <w:rsid w:val="00196ACD"/>
    <w:rsid w:val="001A1827"/>
    <w:rsid w:val="001B7D49"/>
    <w:rsid w:val="001C4AD7"/>
    <w:rsid w:val="001F46F3"/>
    <w:rsid w:val="00201949"/>
    <w:rsid w:val="00217D6B"/>
    <w:rsid w:val="00235D29"/>
    <w:rsid w:val="002524EB"/>
    <w:rsid w:val="0029005E"/>
    <w:rsid w:val="002902FB"/>
    <w:rsid w:val="002948F7"/>
    <w:rsid w:val="002D7706"/>
    <w:rsid w:val="002F7044"/>
    <w:rsid w:val="00323074"/>
    <w:rsid w:val="00347D3A"/>
    <w:rsid w:val="003522DA"/>
    <w:rsid w:val="003551E2"/>
    <w:rsid w:val="003556E6"/>
    <w:rsid w:val="003B654A"/>
    <w:rsid w:val="003E20EF"/>
    <w:rsid w:val="003E289C"/>
    <w:rsid w:val="00406992"/>
    <w:rsid w:val="00485CBC"/>
    <w:rsid w:val="00496272"/>
    <w:rsid w:val="004979B4"/>
    <w:rsid w:val="004F0F47"/>
    <w:rsid w:val="004F7AF3"/>
    <w:rsid w:val="00514676"/>
    <w:rsid w:val="0052380F"/>
    <w:rsid w:val="005479BC"/>
    <w:rsid w:val="005514EE"/>
    <w:rsid w:val="00551E93"/>
    <w:rsid w:val="0056092E"/>
    <w:rsid w:val="0058535C"/>
    <w:rsid w:val="005D3735"/>
    <w:rsid w:val="00642E44"/>
    <w:rsid w:val="006511E2"/>
    <w:rsid w:val="00692A8F"/>
    <w:rsid w:val="006A3AE8"/>
    <w:rsid w:val="006F045C"/>
    <w:rsid w:val="007410DC"/>
    <w:rsid w:val="00744749"/>
    <w:rsid w:val="00786729"/>
    <w:rsid w:val="007962C4"/>
    <w:rsid w:val="007B1984"/>
    <w:rsid w:val="007C1299"/>
    <w:rsid w:val="007E1AE7"/>
    <w:rsid w:val="008035E9"/>
    <w:rsid w:val="00816B0A"/>
    <w:rsid w:val="00832715"/>
    <w:rsid w:val="00840393"/>
    <w:rsid w:val="00857CA6"/>
    <w:rsid w:val="00861388"/>
    <w:rsid w:val="0086484D"/>
    <w:rsid w:val="0087194C"/>
    <w:rsid w:val="00873CEE"/>
    <w:rsid w:val="008911A5"/>
    <w:rsid w:val="00894A39"/>
    <w:rsid w:val="008B4BB7"/>
    <w:rsid w:val="008D088C"/>
    <w:rsid w:val="008D5020"/>
    <w:rsid w:val="008F07D0"/>
    <w:rsid w:val="009274E4"/>
    <w:rsid w:val="009503CD"/>
    <w:rsid w:val="00957180"/>
    <w:rsid w:val="00965E42"/>
    <w:rsid w:val="009903CD"/>
    <w:rsid w:val="00991031"/>
    <w:rsid w:val="009C212A"/>
    <w:rsid w:val="00A33F46"/>
    <w:rsid w:val="00A36A19"/>
    <w:rsid w:val="00A403D6"/>
    <w:rsid w:val="00A7102D"/>
    <w:rsid w:val="00A85D26"/>
    <w:rsid w:val="00AB13E3"/>
    <w:rsid w:val="00AB2020"/>
    <w:rsid w:val="00AE466A"/>
    <w:rsid w:val="00AF3B31"/>
    <w:rsid w:val="00B02709"/>
    <w:rsid w:val="00B2172F"/>
    <w:rsid w:val="00B40702"/>
    <w:rsid w:val="00B43C25"/>
    <w:rsid w:val="00B5472F"/>
    <w:rsid w:val="00B64E4A"/>
    <w:rsid w:val="00B678D8"/>
    <w:rsid w:val="00B865BD"/>
    <w:rsid w:val="00B91218"/>
    <w:rsid w:val="00BB3DC0"/>
    <w:rsid w:val="00BE677B"/>
    <w:rsid w:val="00BF25D1"/>
    <w:rsid w:val="00BF3A15"/>
    <w:rsid w:val="00BF5BFE"/>
    <w:rsid w:val="00C12A7C"/>
    <w:rsid w:val="00C3234C"/>
    <w:rsid w:val="00C46528"/>
    <w:rsid w:val="00C51910"/>
    <w:rsid w:val="00C54AE9"/>
    <w:rsid w:val="00C6289E"/>
    <w:rsid w:val="00C64D9B"/>
    <w:rsid w:val="00C71FCF"/>
    <w:rsid w:val="00C9019C"/>
    <w:rsid w:val="00CA414A"/>
    <w:rsid w:val="00CC36B4"/>
    <w:rsid w:val="00CD394B"/>
    <w:rsid w:val="00D23A3F"/>
    <w:rsid w:val="00DC42DF"/>
    <w:rsid w:val="00DD69C5"/>
    <w:rsid w:val="00DF3903"/>
    <w:rsid w:val="00DF4F46"/>
    <w:rsid w:val="00E04EAB"/>
    <w:rsid w:val="00E13AF3"/>
    <w:rsid w:val="00E3619C"/>
    <w:rsid w:val="00E43AC7"/>
    <w:rsid w:val="00E6000F"/>
    <w:rsid w:val="00E721DA"/>
    <w:rsid w:val="00E96F28"/>
    <w:rsid w:val="00E96F76"/>
    <w:rsid w:val="00ED7306"/>
    <w:rsid w:val="00EE5D6D"/>
    <w:rsid w:val="00F02479"/>
    <w:rsid w:val="00F47867"/>
    <w:rsid w:val="00F57E31"/>
    <w:rsid w:val="00F84709"/>
    <w:rsid w:val="00FA1F99"/>
    <w:rsid w:val="00FD645C"/>
    <w:rsid w:val="00FE29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3EAD60"/>
  <w15:docId w15:val="{5347664F-D97D-45FD-B8B8-4DE4550BF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ENIC_NARIC_"/>
    <w:qFormat/>
    <w:rsid w:val="00E96F28"/>
    <w:pPr>
      <w:spacing w:after="0" w:line="240" w:lineRule="auto"/>
    </w:pPr>
    <w:rPr>
      <w:rFonts w:ascii="Arial" w:eastAsia="Times New Roman" w:hAnsi="Arial" w:cs="Times New Roman"/>
      <w:sz w:val="28"/>
      <w:szCs w:val="20"/>
      <w:lang w:val="en-US"/>
    </w:rPr>
  </w:style>
  <w:style w:type="paragraph" w:styleId="Overskrift1">
    <w:name w:val="heading 1"/>
    <w:aliases w:val="ENIC_NARIC"/>
    <w:basedOn w:val="Normal"/>
    <w:next w:val="Normal"/>
    <w:link w:val="Overskrift1Tegn"/>
    <w:qFormat/>
    <w:rsid w:val="00E96F28"/>
    <w:pPr>
      <w:keepNext/>
      <w:spacing w:before="240" w:after="60"/>
      <w:outlineLvl w:val="0"/>
    </w:pPr>
    <w:rPr>
      <w:kern w:val="32"/>
      <w:sz w:val="32"/>
      <w:szCs w:val="32"/>
      <w:lang w:val="nb-NO"/>
    </w:rPr>
  </w:style>
  <w:style w:type="paragraph" w:styleId="Overskrift3">
    <w:name w:val="heading 3"/>
    <w:aliases w:val="Body"/>
    <w:basedOn w:val="Normal"/>
    <w:next w:val="Overskrift1"/>
    <w:link w:val="Overskrift3Tegn"/>
    <w:autoRedefine/>
    <w:qFormat/>
    <w:rsid w:val="00C12A7C"/>
    <w:pPr>
      <w:autoSpaceDE w:val="0"/>
      <w:autoSpaceDN w:val="0"/>
      <w:adjustRightInd w:val="0"/>
      <w:spacing w:before="240" w:after="120"/>
      <w:outlineLvl w:val="2"/>
    </w:pPr>
    <w:rPr>
      <w:rFonts w:asciiTheme="minorHAnsi" w:hAnsiTheme="minorHAnsi"/>
      <w:b/>
      <w:sz w:val="22"/>
      <w:szCs w:val="22"/>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aliases w:val="ENIC_NARIC Tegn"/>
    <w:basedOn w:val="Standardskriftforavsnitt"/>
    <w:link w:val="Overskrift1"/>
    <w:rsid w:val="00E96F28"/>
    <w:rPr>
      <w:rFonts w:ascii="Arial" w:eastAsia="Times New Roman" w:hAnsi="Arial" w:cs="Times New Roman"/>
      <w:kern w:val="32"/>
      <w:sz w:val="32"/>
      <w:szCs w:val="32"/>
    </w:rPr>
  </w:style>
  <w:style w:type="character" w:customStyle="1" w:styleId="Overskrift3Tegn">
    <w:name w:val="Overskrift 3 Tegn"/>
    <w:aliases w:val="Body Tegn"/>
    <w:basedOn w:val="Standardskriftforavsnitt"/>
    <w:link w:val="Overskrift3"/>
    <w:rsid w:val="00C12A7C"/>
    <w:rPr>
      <w:rFonts w:eastAsia="Times New Roman" w:cs="Times New Roman"/>
      <w:b/>
    </w:rPr>
  </w:style>
  <w:style w:type="paragraph" w:styleId="Topptekst">
    <w:name w:val="header"/>
    <w:basedOn w:val="Normal"/>
    <w:link w:val="TopptekstTegn"/>
    <w:rsid w:val="00E96F28"/>
    <w:pPr>
      <w:tabs>
        <w:tab w:val="center" w:pos="4153"/>
        <w:tab w:val="right" w:pos="8306"/>
      </w:tabs>
    </w:pPr>
  </w:style>
  <w:style w:type="character" w:customStyle="1" w:styleId="TopptekstTegn">
    <w:name w:val="Topptekst Tegn"/>
    <w:basedOn w:val="Standardskriftforavsnitt"/>
    <w:link w:val="Topptekst"/>
    <w:rsid w:val="00E96F28"/>
    <w:rPr>
      <w:rFonts w:ascii="Arial" w:eastAsia="Times New Roman" w:hAnsi="Arial" w:cs="Times New Roman"/>
      <w:sz w:val="28"/>
      <w:szCs w:val="20"/>
      <w:lang w:val="en-US"/>
    </w:rPr>
  </w:style>
  <w:style w:type="paragraph" w:styleId="Bunntekst">
    <w:name w:val="footer"/>
    <w:basedOn w:val="Normal"/>
    <w:link w:val="BunntekstTegn"/>
    <w:semiHidden/>
    <w:rsid w:val="00E96F28"/>
    <w:pPr>
      <w:tabs>
        <w:tab w:val="center" w:pos="4153"/>
        <w:tab w:val="right" w:pos="8306"/>
      </w:tabs>
    </w:pPr>
  </w:style>
  <w:style w:type="character" w:customStyle="1" w:styleId="BunntekstTegn">
    <w:name w:val="Bunntekst Tegn"/>
    <w:basedOn w:val="Standardskriftforavsnitt"/>
    <w:link w:val="Bunntekst"/>
    <w:semiHidden/>
    <w:rsid w:val="00E96F28"/>
    <w:rPr>
      <w:rFonts w:ascii="Arial" w:eastAsia="Times New Roman" w:hAnsi="Arial" w:cs="Times New Roman"/>
      <w:sz w:val="28"/>
      <w:szCs w:val="20"/>
      <w:lang w:val="en-US"/>
    </w:rPr>
  </w:style>
  <w:style w:type="character" w:styleId="Sidetall">
    <w:name w:val="page number"/>
    <w:basedOn w:val="Standardskriftforavsnitt"/>
    <w:rsid w:val="00E96F28"/>
  </w:style>
  <w:style w:type="paragraph" w:styleId="Listeavsnitt">
    <w:name w:val="List Paragraph"/>
    <w:basedOn w:val="Normal"/>
    <w:uiPriority w:val="34"/>
    <w:qFormat/>
    <w:rsid w:val="001F46F3"/>
    <w:pPr>
      <w:ind w:left="720"/>
      <w:contextualSpacing/>
    </w:pPr>
  </w:style>
  <w:style w:type="character" w:styleId="Hyperkobling">
    <w:name w:val="Hyperlink"/>
    <w:basedOn w:val="Standardskriftforavsnitt"/>
    <w:rsid w:val="002F7044"/>
    <w:rPr>
      <w:color w:val="0563C1" w:themeColor="hyperlink"/>
      <w:u w:val="single"/>
    </w:rPr>
  </w:style>
  <w:style w:type="character" w:styleId="Fulgthyperkobling">
    <w:name w:val="FollowedHyperlink"/>
    <w:basedOn w:val="Standardskriftforavsnitt"/>
    <w:uiPriority w:val="99"/>
    <w:semiHidden/>
    <w:unhideWhenUsed/>
    <w:rsid w:val="0003782A"/>
    <w:rPr>
      <w:color w:val="954F72" w:themeColor="followedHyperlink"/>
      <w:u w:val="single"/>
    </w:rPr>
  </w:style>
  <w:style w:type="character" w:styleId="Boktittel">
    <w:name w:val="Book Title"/>
    <w:basedOn w:val="Standardskriftforavsnitt"/>
    <w:uiPriority w:val="33"/>
    <w:qFormat/>
    <w:rsid w:val="00AF3B31"/>
    <w:rPr>
      <w:b/>
      <w:bCs/>
      <w:i/>
      <w:iCs/>
      <w:spacing w:val="5"/>
    </w:rPr>
  </w:style>
  <w:style w:type="paragraph" w:styleId="Ingenmellomrom">
    <w:name w:val="No Spacing"/>
    <w:uiPriority w:val="1"/>
    <w:qFormat/>
    <w:rsid w:val="00965E42"/>
    <w:pPr>
      <w:spacing w:after="0" w:line="240" w:lineRule="auto"/>
    </w:pPr>
    <w:rPr>
      <w:rFonts w:ascii="Calibri" w:eastAsia="Calibri" w:hAnsi="Calibri" w:cs="Times New Roman"/>
    </w:rPr>
  </w:style>
  <w:style w:type="paragraph" w:customStyle="1" w:styleId="Default">
    <w:name w:val="Default"/>
    <w:rsid w:val="007B1984"/>
    <w:pPr>
      <w:autoSpaceDE w:val="0"/>
      <w:autoSpaceDN w:val="0"/>
      <w:adjustRightInd w:val="0"/>
      <w:spacing w:after="0" w:line="240" w:lineRule="auto"/>
    </w:pPr>
    <w:rPr>
      <w:rFonts w:ascii="Calibri" w:hAnsi="Calibri" w:cs="Calibri"/>
      <w:color w:val="000000"/>
      <w:sz w:val="24"/>
      <w:szCs w:val="24"/>
    </w:rPr>
  </w:style>
  <w:style w:type="table" w:styleId="Tabellrutenett">
    <w:name w:val="Table Grid"/>
    <w:basedOn w:val="Vanligtabell"/>
    <w:uiPriority w:val="39"/>
    <w:rsid w:val="000F6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theving">
    <w:name w:val="Emphasis"/>
    <w:basedOn w:val="Standardskriftforavsnitt"/>
    <w:uiPriority w:val="20"/>
    <w:qFormat/>
    <w:rsid w:val="000F66DC"/>
    <w:rPr>
      <w:i/>
      <w:iCs/>
    </w:rPr>
  </w:style>
  <w:style w:type="character" w:styleId="Merknadsreferanse">
    <w:name w:val="annotation reference"/>
    <w:basedOn w:val="Standardskriftforavsnitt"/>
    <w:uiPriority w:val="99"/>
    <w:semiHidden/>
    <w:unhideWhenUsed/>
    <w:rsid w:val="00DC42DF"/>
    <w:rPr>
      <w:sz w:val="16"/>
      <w:szCs w:val="16"/>
    </w:rPr>
  </w:style>
  <w:style w:type="paragraph" w:styleId="Merknadstekst">
    <w:name w:val="annotation text"/>
    <w:basedOn w:val="Normal"/>
    <w:link w:val="MerknadstekstTegn"/>
    <w:uiPriority w:val="99"/>
    <w:semiHidden/>
    <w:unhideWhenUsed/>
    <w:rsid w:val="00DC42DF"/>
    <w:rPr>
      <w:sz w:val="20"/>
    </w:rPr>
  </w:style>
  <w:style w:type="character" w:customStyle="1" w:styleId="MerknadstekstTegn">
    <w:name w:val="Merknadstekst Tegn"/>
    <w:basedOn w:val="Standardskriftforavsnitt"/>
    <w:link w:val="Merknadstekst"/>
    <w:uiPriority w:val="99"/>
    <w:semiHidden/>
    <w:rsid w:val="00DC42DF"/>
    <w:rPr>
      <w:rFonts w:ascii="Arial" w:eastAsia="Times New Roman" w:hAnsi="Arial" w:cs="Times New Roman"/>
      <w:sz w:val="20"/>
      <w:szCs w:val="20"/>
      <w:lang w:val="en-US"/>
    </w:rPr>
  </w:style>
  <w:style w:type="paragraph" w:styleId="Kommentaremne">
    <w:name w:val="annotation subject"/>
    <w:basedOn w:val="Merknadstekst"/>
    <w:next w:val="Merknadstekst"/>
    <w:link w:val="KommentaremneTegn"/>
    <w:uiPriority w:val="99"/>
    <w:semiHidden/>
    <w:unhideWhenUsed/>
    <w:rsid w:val="00DC42DF"/>
    <w:rPr>
      <w:b/>
      <w:bCs/>
    </w:rPr>
  </w:style>
  <w:style w:type="character" w:customStyle="1" w:styleId="KommentaremneTegn">
    <w:name w:val="Kommentaremne Tegn"/>
    <w:basedOn w:val="MerknadstekstTegn"/>
    <w:link w:val="Kommentaremne"/>
    <w:uiPriority w:val="99"/>
    <w:semiHidden/>
    <w:rsid w:val="00DC42DF"/>
    <w:rPr>
      <w:rFonts w:ascii="Arial" w:eastAsia="Times New Roman" w:hAnsi="Arial" w:cs="Times New Roman"/>
      <w:b/>
      <w:bCs/>
      <w:sz w:val="20"/>
      <w:szCs w:val="20"/>
      <w:lang w:val="en-US"/>
    </w:rPr>
  </w:style>
  <w:style w:type="paragraph" w:styleId="Bobletekst">
    <w:name w:val="Balloon Text"/>
    <w:basedOn w:val="Normal"/>
    <w:link w:val="BobletekstTegn"/>
    <w:uiPriority w:val="99"/>
    <w:semiHidden/>
    <w:unhideWhenUsed/>
    <w:rsid w:val="00DC42DF"/>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C42DF"/>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18566">
      <w:bodyDiv w:val="1"/>
      <w:marLeft w:val="0"/>
      <w:marRight w:val="0"/>
      <w:marTop w:val="0"/>
      <w:marBottom w:val="0"/>
      <w:divBdr>
        <w:top w:val="none" w:sz="0" w:space="0" w:color="auto"/>
        <w:left w:val="none" w:sz="0" w:space="0" w:color="auto"/>
        <w:bottom w:val="none" w:sz="0" w:space="0" w:color="auto"/>
        <w:right w:val="none" w:sz="0" w:space="0" w:color="auto"/>
      </w:divBdr>
    </w:div>
    <w:div w:id="200091439">
      <w:bodyDiv w:val="1"/>
      <w:marLeft w:val="0"/>
      <w:marRight w:val="0"/>
      <w:marTop w:val="0"/>
      <w:marBottom w:val="0"/>
      <w:divBdr>
        <w:top w:val="none" w:sz="0" w:space="0" w:color="auto"/>
        <w:left w:val="none" w:sz="0" w:space="0" w:color="auto"/>
        <w:bottom w:val="none" w:sz="0" w:space="0" w:color="auto"/>
        <w:right w:val="none" w:sz="0" w:space="0" w:color="auto"/>
      </w:divBdr>
    </w:div>
    <w:div w:id="202600772">
      <w:bodyDiv w:val="1"/>
      <w:marLeft w:val="0"/>
      <w:marRight w:val="0"/>
      <w:marTop w:val="0"/>
      <w:marBottom w:val="0"/>
      <w:divBdr>
        <w:top w:val="none" w:sz="0" w:space="0" w:color="auto"/>
        <w:left w:val="none" w:sz="0" w:space="0" w:color="auto"/>
        <w:bottom w:val="none" w:sz="0" w:space="0" w:color="auto"/>
        <w:right w:val="none" w:sz="0" w:space="0" w:color="auto"/>
      </w:divBdr>
    </w:div>
    <w:div w:id="287054455">
      <w:bodyDiv w:val="1"/>
      <w:marLeft w:val="0"/>
      <w:marRight w:val="0"/>
      <w:marTop w:val="0"/>
      <w:marBottom w:val="0"/>
      <w:divBdr>
        <w:top w:val="none" w:sz="0" w:space="0" w:color="auto"/>
        <w:left w:val="none" w:sz="0" w:space="0" w:color="auto"/>
        <w:bottom w:val="none" w:sz="0" w:space="0" w:color="auto"/>
        <w:right w:val="none" w:sz="0" w:space="0" w:color="auto"/>
      </w:divBdr>
    </w:div>
    <w:div w:id="314264778">
      <w:bodyDiv w:val="1"/>
      <w:marLeft w:val="0"/>
      <w:marRight w:val="0"/>
      <w:marTop w:val="0"/>
      <w:marBottom w:val="0"/>
      <w:divBdr>
        <w:top w:val="none" w:sz="0" w:space="0" w:color="auto"/>
        <w:left w:val="none" w:sz="0" w:space="0" w:color="auto"/>
        <w:bottom w:val="none" w:sz="0" w:space="0" w:color="auto"/>
        <w:right w:val="none" w:sz="0" w:space="0" w:color="auto"/>
      </w:divBdr>
    </w:div>
    <w:div w:id="433985707">
      <w:bodyDiv w:val="1"/>
      <w:marLeft w:val="0"/>
      <w:marRight w:val="0"/>
      <w:marTop w:val="0"/>
      <w:marBottom w:val="0"/>
      <w:divBdr>
        <w:top w:val="none" w:sz="0" w:space="0" w:color="auto"/>
        <w:left w:val="none" w:sz="0" w:space="0" w:color="auto"/>
        <w:bottom w:val="none" w:sz="0" w:space="0" w:color="auto"/>
        <w:right w:val="none" w:sz="0" w:space="0" w:color="auto"/>
      </w:divBdr>
    </w:div>
    <w:div w:id="501507176">
      <w:bodyDiv w:val="1"/>
      <w:marLeft w:val="0"/>
      <w:marRight w:val="0"/>
      <w:marTop w:val="0"/>
      <w:marBottom w:val="0"/>
      <w:divBdr>
        <w:top w:val="none" w:sz="0" w:space="0" w:color="auto"/>
        <w:left w:val="none" w:sz="0" w:space="0" w:color="auto"/>
        <w:bottom w:val="none" w:sz="0" w:space="0" w:color="auto"/>
        <w:right w:val="none" w:sz="0" w:space="0" w:color="auto"/>
      </w:divBdr>
    </w:div>
    <w:div w:id="524094680">
      <w:bodyDiv w:val="1"/>
      <w:marLeft w:val="0"/>
      <w:marRight w:val="0"/>
      <w:marTop w:val="0"/>
      <w:marBottom w:val="0"/>
      <w:divBdr>
        <w:top w:val="none" w:sz="0" w:space="0" w:color="auto"/>
        <w:left w:val="none" w:sz="0" w:space="0" w:color="auto"/>
        <w:bottom w:val="none" w:sz="0" w:space="0" w:color="auto"/>
        <w:right w:val="none" w:sz="0" w:space="0" w:color="auto"/>
      </w:divBdr>
    </w:div>
    <w:div w:id="1047951395">
      <w:bodyDiv w:val="1"/>
      <w:marLeft w:val="0"/>
      <w:marRight w:val="0"/>
      <w:marTop w:val="0"/>
      <w:marBottom w:val="0"/>
      <w:divBdr>
        <w:top w:val="none" w:sz="0" w:space="0" w:color="auto"/>
        <w:left w:val="none" w:sz="0" w:space="0" w:color="auto"/>
        <w:bottom w:val="none" w:sz="0" w:space="0" w:color="auto"/>
        <w:right w:val="none" w:sz="0" w:space="0" w:color="auto"/>
      </w:divBdr>
    </w:div>
    <w:div w:id="1155606325">
      <w:bodyDiv w:val="1"/>
      <w:marLeft w:val="0"/>
      <w:marRight w:val="0"/>
      <w:marTop w:val="0"/>
      <w:marBottom w:val="0"/>
      <w:divBdr>
        <w:top w:val="none" w:sz="0" w:space="0" w:color="auto"/>
        <w:left w:val="none" w:sz="0" w:space="0" w:color="auto"/>
        <w:bottom w:val="none" w:sz="0" w:space="0" w:color="auto"/>
        <w:right w:val="none" w:sz="0" w:space="0" w:color="auto"/>
      </w:divBdr>
    </w:div>
    <w:div w:id="1359545350">
      <w:bodyDiv w:val="1"/>
      <w:marLeft w:val="0"/>
      <w:marRight w:val="0"/>
      <w:marTop w:val="0"/>
      <w:marBottom w:val="0"/>
      <w:divBdr>
        <w:top w:val="none" w:sz="0" w:space="0" w:color="auto"/>
        <w:left w:val="none" w:sz="0" w:space="0" w:color="auto"/>
        <w:bottom w:val="none" w:sz="0" w:space="0" w:color="auto"/>
        <w:right w:val="none" w:sz="0" w:space="0" w:color="auto"/>
      </w:divBdr>
    </w:div>
    <w:div w:id="1397046857">
      <w:bodyDiv w:val="1"/>
      <w:marLeft w:val="0"/>
      <w:marRight w:val="0"/>
      <w:marTop w:val="0"/>
      <w:marBottom w:val="0"/>
      <w:divBdr>
        <w:top w:val="none" w:sz="0" w:space="0" w:color="auto"/>
        <w:left w:val="none" w:sz="0" w:space="0" w:color="auto"/>
        <w:bottom w:val="none" w:sz="0" w:space="0" w:color="auto"/>
        <w:right w:val="none" w:sz="0" w:space="0" w:color="auto"/>
      </w:divBdr>
    </w:div>
    <w:div w:id="1541236866">
      <w:bodyDiv w:val="1"/>
      <w:marLeft w:val="0"/>
      <w:marRight w:val="0"/>
      <w:marTop w:val="0"/>
      <w:marBottom w:val="0"/>
      <w:divBdr>
        <w:top w:val="none" w:sz="0" w:space="0" w:color="auto"/>
        <w:left w:val="none" w:sz="0" w:space="0" w:color="auto"/>
        <w:bottom w:val="none" w:sz="0" w:space="0" w:color="auto"/>
        <w:right w:val="none" w:sz="0" w:space="0" w:color="auto"/>
      </w:divBdr>
    </w:div>
    <w:div w:id="1603345064">
      <w:bodyDiv w:val="1"/>
      <w:marLeft w:val="0"/>
      <w:marRight w:val="0"/>
      <w:marTop w:val="0"/>
      <w:marBottom w:val="0"/>
      <w:divBdr>
        <w:top w:val="none" w:sz="0" w:space="0" w:color="auto"/>
        <w:left w:val="none" w:sz="0" w:space="0" w:color="auto"/>
        <w:bottom w:val="none" w:sz="0" w:space="0" w:color="auto"/>
        <w:right w:val="none" w:sz="0" w:space="0" w:color="auto"/>
      </w:divBdr>
    </w:div>
    <w:div w:id="21054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jeringen.no/nb/dokumenter/horing-om-fagskolen---nou-2014-14/id2356596/?regj_oss=1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gjeringen.no/nb/aktuelt/gi-innspill-om-livslang-laring/id2398848/"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dir.no/Spesielt-for/Fag-og-yrkesopplaring/Retningslinjer-for-samarbeidet-mellom-SRY-faglige-rad-og-Utdanningsdirektorat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FAGOPPLARING,%20BAKGR,%20PNG,%202010:Brevmal_design_10.png"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1760</Words>
  <Characters>9328</Characters>
  <Application>Microsoft Office Word</Application>
  <DocSecurity>0</DocSecurity>
  <Lines>77</Lines>
  <Paragraphs>22</Paragraphs>
  <ScaleCrop>false</ScaleCrop>
  <HeadingPairs>
    <vt:vector size="2" baseType="variant">
      <vt:variant>
        <vt:lpstr>Tittel</vt:lpstr>
      </vt:variant>
      <vt:variant>
        <vt:i4>1</vt:i4>
      </vt:variant>
    </vt:vector>
  </HeadingPairs>
  <TitlesOfParts>
    <vt:vector size="1" baseType="lpstr">
      <vt:lpstr/>
    </vt:vector>
  </TitlesOfParts>
  <Company>Utdanningsdirektoratet</Company>
  <LinksUpToDate>false</LinksUpToDate>
  <CharactersWithSpaces>11066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Thollefsen</dc:creator>
  <cp:lastModifiedBy>Marianne Westbye</cp:lastModifiedBy>
  <cp:revision>4</cp:revision>
  <dcterms:created xsi:type="dcterms:W3CDTF">2015-04-20T07:56:00Z</dcterms:created>
  <dcterms:modified xsi:type="dcterms:W3CDTF">2015-04-20T14:43:00Z</dcterms:modified>
</cp:coreProperties>
</file>