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14:paraId="02351922" w14:textId="77777777">
        <w:tc>
          <w:tcPr>
            <w:tcW w:w="4786" w:type="dxa"/>
            <w:gridSpan w:val="3"/>
          </w:tcPr>
          <w:p w14:paraId="0C527168" w14:textId="77777777" w:rsidR="00D23CFF" w:rsidRDefault="00BB22E1">
            <w:pPr>
              <w:tabs>
                <w:tab w:val="left" w:pos="4537"/>
                <w:tab w:val="left" w:pos="6804"/>
              </w:tabs>
              <w:spacing w:before="240"/>
              <w:ind w:right="-74"/>
              <w:rPr>
                <w:rFonts w:ascii="Verdana" w:hAnsi="Verdana"/>
                <w:sz w:val="16"/>
              </w:rPr>
            </w:pPr>
            <w:bookmarkStart w:id="0" w:name="_GoBack"/>
            <w:bookmarkEnd w:id="0"/>
            <w:r w:rsidRPr="00EC47F2">
              <w:rPr>
                <w:rFonts w:ascii="Verdana" w:hAnsi="Verdana"/>
                <w:sz w:val="16"/>
              </w:rPr>
              <w:t xml:space="preserve">Vår saksbehandler: </w:t>
            </w:r>
          </w:p>
          <w:p w14:paraId="51D564F1" w14:textId="77777777" w:rsidR="005D706B" w:rsidRPr="00D23CFF" w:rsidRDefault="00D23CFF">
            <w:pPr>
              <w:tabs>
                <w:tab w:val="left" w:pos="4537"/>
                <w:tab w:val="left" w:pos="6804"/>
              </w:tabs>
              <w:spacing w:before="240"/>
              <w:ind w:right="-74"/>
              <w:rPr>
                <w:rFonts w:ascii="Verdana" w:hAnsi="Verdana"/>
                <w:sz w:val="16"/>
              </w:rPr>
            </w:pPr>
            <w:r>
              <w:rPr>
                <w:rFonts w:ascii="Verdana" w:hAnsi="Verdana"/>
                <w:sz w:val="16"/>
              </w:rPr>
              <w:t xml:space="preserve">Avdeling for fagopplæring, </w:t>
            </w:r>
            <w:r w:rsidR="00C87F4E">
              <w:rPr>
                <w:rFonts w:ascii="Verdana" w:hAnsi="Verdana"/>
                <w:sz w:val="16"/>
              </w:rPr>
              <w:t>Monika Thollefsen</w:t>
            </w:r>
          </w:p>
          <w:p w14:paraId="028E5A4E" w14:textId="77777777" w:rsidR="005D706B" w:rsidRDefault="00C87F4E">
            <w:pPr>
              <w:tabs>
                <w:tab w:val="left" w:pos="4537"/>
                <w:tab w:val="left" w:pos="6804"/>
              </w:tabs>
              <w:ind w:right="-72"/>
              <w:rPr>
                <w:rFonts w:ascii="Verdana" w:hAnsi="Verdana"/>
                <w:noProof/>
                <w:sz w:val="16"/>
                <w:szCs w:val="16"/>
              </w:rPr>
            </w:pPr>
            <w:r>
              <w:rPr>
                <w:rFonts w:ascii="Verdana" w:hAnsi="Verdana"/>
                <w:noProof/>
                <w:sz w:val="16"/>
                <w:szCs w:val="16"/>
              </w:rPr>
              <w:t>Tlf: 23 30 13 82</w:t>
            </w:r>
          </w:p>
          <w:p w14:paraId="2A2B1344" w14:textId="77777777" w:rsidR="00D81BEE" w:rsidRDefault="00D0630F">
            <w:pPr>
              <w:tabs>
                <w:tab w:val="left" w:pos="4537"/>
                <w:tab w:val="left" w:pos="6804"/>
              </w:tabs>
              <w:ind w:right="-72"/>
              <w:rPr>
                <w:rFonts w:ascii="Verdana" w:hAnsi="Verdana"/>
                <w:noProof/>
                <w:sz w:val="16"/>
                <w:szCs w:val="16"/>
              </w:rPr>
            </w:pPr>
            <w:r>
              <w:rPr>
                <w:rFonts w:ascii="Verdana" w:hAnsi="Verdana"/>
                <w:noProof/>
                <w:sz w:val="16"/>
                <w:szCs w:val="16"/>
              </w:rPr>
              <w:t>Epost</w:t>
            </w:r>
            <w:r w:rsidR="00D81BEE">
              <w:rPr>
                <w:rFonts w:ascii="Verdana" w:hAnsi="Verdana"/>
                <w:noProof/>
                <w:sz w:val="16"/>
                <w:szCs w:val="16"/>
              </w:rPr>
              <w:t xml:space="preserve">: </w:t>
            </w:r>
            <w:hyperlink r:id="rId8" w:history="1">
              <w:r w:rsidR="00C87F4E" w:rsidRPr="00391216">
                <w:rPr>
                  <w:rStyle w:val="Hyperkobling"/>
                  <w:rFonts w:ascii="Verdana" w:hAnsi="Verdana"/>
                  <w:noProof/>
                  <w:sz w:val="16"/>
                  <w:szCs w:val="16"/>
                </w:rPr>
                <w:t>mot@udir.no</w:t>
              </w:r>
            </w:hyperlink>
          </w:p>
          <w:p w14:paraId="518EE2A2" w14:textId="77777777" w:rsidR="00496537" w:rsidRDefault="00496537">
            <w:pPr>
              <w:tabs>
                <w:tab w:val="left" w:pos="4537"/>
                <w:tab w:val="left" w:pos="6804"/>
              </w:tabs>
              <w:ind w:right="-72"/>
              <w:rPr>
                <w:rFonts w:ascii="Verdana" w:hAnsi="Verdana"/>
                <w:noProof/>
                <w:sz w:val="16"/>
                <w:szCs w:val="16"/>
              </w:rPr>
            </w:pPr>
          </w:p>
          <w:p w14:paraId="719943E7" w14:textId="77777777"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14:paraId="1FCEFA11" w14:textId="77777777" w:rsidR="005D706B" w:rsidRPr="004736D7" w:rsidRDefault="005D706B">
            <w:pPr>
              <w:rPr>
                <w:rFonts w:ascii="Verdana" w:hAnsi="Verdana"/>
              </w:rPr>
            </w:pPr>
          </w:p>
          <w:p w14:paraId="625C2F79" w14:textId="77777777" w:rsidR="005D706B" w:rsidRDefault="00BB22E1">
            <w:pPr>
              <w:rPr>
                <w:rFonts w:ascii="Verdana" w:hAnsi="Verdana"/>
                <w:sz w:val="16"/>
              </w:rPr>
            </w:pPr>
            <w:r>
              <w:rPr>
                <w:rFonts w:ascii="Verdana" w:hAnsi="Verdana"/>
                <w:sz w:val="16"/>
              </w:rPr>
              <w:t>Vår dato:</w:t>
            </w:r>
          </w:p>
          <w:p w14:paraId="059611DF" w14:textId="25FEA51B" w:rsidR="008B146B" w:rsidRDefault="00401826" w:rsidP="005D706B">
            <w:pPr>
              <w:rPr>
                <w:rFonts w:ascii="Verdana" w:hAnsi="Verdana"/>
                <w:sz w:val="16"/>
              </w:rPr>
            </w:pPr>
            <w:r>
              <w:rPr>
                <w:rFonts w:ascii="Verdana" w:hAnsi="Verdana"/>
                <w:sz w:val="16"/>
              </w:rPr>
              <w:t>04.04</w:t>
            </w:r>
            <w:r w:rsidR="00D23CFF">
              <w:rPr>
                <w:rFonts w:ascii="Verdana" w:hAnsi="Verdana"/>
                <w:sz w:val="16"/>
              </w:rPr>
              <w:t>.2018</w:t>
            </w:r>
          </w:p>
          <w:p w14:paraId="6938547A" w14:textId="77777777"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310DBC90" w14:textId="77777777" w:rsidR="005D706B" w:rsidRPr="003B604D" w:rsidRDefault="008C49BE">
            <w:pPr>
              <w:rPr>
                <w:rFonts w:ascii="Verdana" w:hAnsi="Verdana"/>
                <w:noProof/>
                <w:sz w:val="16"/>
              </w:rPr>
            </w:pPr>
            <w:r w:rsidRPr="003B604D">
              <w:rPr>
                <w:rFonts w:ascii="Verdana" w:hAnsi="Verdana"/>
                <w:noProof/>
                <w:sz w:val="16"/>
              </w:rPr>
              <w:t>2018/12965</w:t>
            </w:r>
          </w:p>
          <w:p w14:paraId="7707BDE5" w14:textId="77777777" w:rsidR="005D706B" w:rsidRPr="00EC47F2" w:rsidRDefault="005D706B">
            <w:pPr>
              <w:rPr>
                <w:rFonts w:ascii="Verdana" w:hAnsi="Verdana"/>
                <w:noProof/>
                <w:sz w:val="16"/>
              </w:rPr>
            </w:pPr>
          </w:p>
        </w:tc>
        <w:tc>
          <w:tcPr>
            <w:tcW w:w="1276" w:type="dxa"/>
          </w:tcPr>
          <w:p w14:paraId="7F0CF55F" w14:textId="77777777" w:rsidR="005D706B" w:rsidRPr="004736D7" w:rsidRDefault="005D706B">
            <w:pPr>
              <w:rPr>
                <w:rFonts w:ascii="Verdana" w:hAnsi="Verdana"/>
              </w:rPr>
            </w:pPr>
          </w:p>
          <w:p w14:paraId="2F2E2F08" w14:textId="77777777" w:rsidR="005D706B" w:rsidRDefault="00BB22E1" w:rsidP="005D706B">
            <w:pPr>
              <w:rPr>
                <w:rFonts w:ascii="Verdana" w:hAnsi="Verdana"/>
                <w:sz w:val="16"/>
              </w:rPr>
            </w:pPr>
            <w:r w:rsidRPr="00EC47F2">
              <w:rPr>
                <w:rFonts w:ascii="Verdana" w:hAnsi="Verdana"/>
                <w:sz w:val="16"/>
              </w:rPr>
              <w:t>Deres dato:</w:t>
            </w:r>
          </w:p>
          <w:p w14:paraId="19CF0094" w14:textId="77777777" w:rsidR="005D706B" w:rsidRPr="00EC47F2" w:rsidRDefault="005D706B">
            <w:pPr>
              <w:rPr>
                <w:rFonts w:ascii="Verdana" w:hAnsi="Verdana"/>
                <w:sz w:val="16"/>
              </w:rPr>
            </w:pPr>
            <w:bookmarkStart w:id="1" w:name="REFDATO"/>
            <w:bookmarkEnd w:id="1"/>
          </w:p>
          <w:p w14:paraId="3555E9DC" w14:textId="77777777" w:rsidR="005D706B" w:rsidRPr="00EC47F2" w:rsidRDefault="00BB22E1">
            <w:pPr>
              <w:rPr>
                <w:rFonts w:ascii="Verdana" w:hAnsi="Verdana"/>
                <w:sz w:val="16"/>
              </w:rPr>
            </w:pPr>
            <w:r>
              <w:rPr>
                <w:rFonts w:ascii="Verdana" w:hAnsi="Verdana"/>
                <w:sz w:val="16"/>
              </w:rPr>
              <w:t>Deres referanse:</w:t>
            </w:r>
          </w:p>
          <w:p w14:paraId="3BF96A53" w14:textId="77777777" w:rsidR="005D706B" w:rsidRPr="00EC47F2" w:rsidRDefault="005D706B">
            <w:pPr>
              <w:rPr>
                <w:rFonts w:ascii="Verdana" w:hAnsi="Verdana"/>
                <w:noProof/>
                <w:sz w:val="16"/>
              </w:rPr>
            </w:pPr>
            <w:bookmarkStart w:id="2" w:name="REF"/>
            <w:bookmarkEnd w:id="2"/>
          </w:p>
        </w:tc>
        <w:tc>
          <w:tcPr>
            <w:tcW w:w="2870" w:type="dxa"/>
          </w:tcPr>
          <w:p w14:paraId="6A70BDFA" w14:textId="77777777" w:rsidR="005D706B" w:rsidRPr="00EC47F2" w:rsidRDefault="008B146B" w:rsidP="005D706B">
            <w:pPr>
              <w:jc w:val="right"/>
              <w:rPr>
                <w:rFonts w:ascii="Verdana" w:hAnsi="Verdana"/>
                <w:sz w:val="16"/>
              </w:rPr>
            </w:pPr>
            <w:r>
              <w:rPr>
                <w:rFonts w:ascii="Verdana" w:hAnsi="Verdana"/>
                <w:noProof/>
                <w:sz w:val="16"/>
              </w:rPr>
              <w:drawing>
                <wp:inline distT="0" distB="0" distL="0" distR="0" wp14:anchorId="6DF61DE1" wp14:editId="15E53F98">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14:paraId="6FD3F399" w14:textId="77777777">
        <w:tc>
          <w:tcPr>
            <w:tcW w:w="2461" w:type="dxa"/>
          </w:tcPr>
          <w:p w14:paraId="4A11E3C0" w14:textId="77777777" w:rsidR="005D706B" w:rsidRPr="00EC47F2" w:rsidRDefault="005D706B" w:rsidP="005D706B">
            <w:pPr>
              <w:jc w:val="right"/>
              <w:rPr>
                <w:rFonts w:ascii="Verdana" w:hAnsi="Verdana"/>
                <w:b/>
                <w:sz w:val="16"/>
              </w:rPr>
            </w:pPr>
          </w:p>
        </w:tc>
        <w:tc>
          <w:tcPr>
            <w:tcW w:w="1758" w:type="dxa"/>
          </w:tcPr>
          <w:p w14:paraId="2B5B11A6" w14:textId="77777777" w:rsidR="005D706B" w:rsidRPr="00EC47F2" w:rsidRDefault="005D706B" w:rsidP="005D706B">
            <w:pPr>
              <w:jc w:val="right"/>
              <w:rPr>
                <w:rFonts w:ascii="Verdana" w:hAnsi="Verdana"/>
                <w:b/>
                <w:sz w:val="16"/>
              </w:rPr>
            </w:pPr>
          </w:p>
        </w:tc>
        <w:tc>
          <w:tcPr>
            <w:tcW w:w="1276" w:type="dxa"/>
            <w:gridSpan w:val="2"/>
          </w:tcPr>
          <w:p w14:paraId="5FC0D010" w14:textId="77777777" w:rsidR="005D706B" w:rsidRPr="00EC47F2" w:rsidRDefault="005D706B" w:rsidP="005D706B">
            <w:pPr>
              <w:jc w:val="right"/>
              <w:rPr>
                <w:rFonts w:ascii="Verdana" w:hAnsi="Verdana"/>
                <w:b/>
                <w:sz w:val="16"/>
              </w:rPr>
            </w:pPr>
          </w:p>
        </w:tc>
        <w:tc>
          <w:tcPr>
            <w:tcW w:w="4713" w:type="dxa"/>
            <w:gridSpan w:val="3"/>
          </w:tcPr>
          <w:p w14:paraId="02FAEFF3" w14:textId="77777777" w:rsidR="005D706B" w:rsidRPr="00EC47F2" w:rsidRDefault="005D706B" w:rsidP="005D706B">
            <w:pPr>
              <w:jc w:val="right"/>
              <w:rPr>
                <w:rFonts w:ascii="Verdana" w:hAnsi="Verdana"/>
                <w:b/>
                <w:sz w:val="16"/>
              </w:rPr>
            </w:pPr>
            <w:bookmarkStart w:id="3" w:name="UOFFPARAGRAF"/>
            <w:bookmarkEnd w:id="3"/>
          </w:p>
        </w:tc>
      </w:tr>
      <w:tr w:rsidR="002A6E20" w:rsidRPr="00EC47F2" w14:paraId="69FEFE9C" w14:textId="77777777" w:rsidTr="00FF53E2">
        <w:tc>
          <w:tcPr>
            <w:tcW w:w="4786" w:type="dxa"/>
            <w:gridSpan w:val="3"/>
          </w:tcPr>
          <w:p w14:paraId="313528E0" w14:textId="77777777"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14:paraId="5F6DE055" w14:textId="77777777" w:rsidR="002A6E20" w:rsidRPr="00EC47F2" w:rsidRDefault="002A6E20" w:rsidP="00FF53E2">
            <w:pPr>
              <w:rPr>
                <w:rFonts w:ascii="Verdana" w:hAnsi="Verdana"/>
                <w:noProof/>
                <w:sz w:val="16"/>
              </w:rPr>
            </w:pPr>
          </w:p>
        </w:tc>
        <w:tc>
          <w:tcPr>
            <w:tcW w:w="1276" w:type="dxa"/>
          </w:tcPr>
          <w:p w14:paraId="1543F73F" w14:textId="77777777" w:rsidR="002A6E20" w:rsidRPr="00EC47F2" w:rsidRDefault="002A6E20" w:rsidP="00FF53E2">
            <w:pPr>
              <w:rPr>
                <w:rFonts w:ascii="Verdana" w:hAnsi="Verdana"/>
                <w:noProof/>
                <w:sz w:val="16"/>
              </w:rPr>
            </w:pPr>
          </w:p>
        </w:tc>
        <w:tc>
          <w:tcPr>
            <w:tcW w:w="2870" w:type="dxa"/>
          </w:tcPr>
          <w:p w14:paraId="6B70E19C" w14:textId="77777777" w:rsidR="002A6E20" w:rsidRDefault="002A6E20" w:rsidP="00FF53E2">
            <w:pPr>
              <w:jc w:val="right"/>
              <w:rPr>
                <w:noProof/>
              </w:rPr>
            </w:pPr>
          </w:p>
          <w:p w14:paraId="648C0093" w14:textId="77777777" w:rsidR="002A6E20" w:rsidRPr="00EC47F2" w:rsidRDefault="002A6E20" w:rsidP="00FF53E2">
            <w:pPr>
              <w:jc w:val="right"/>
              <w:rPr>
                <w:rFonts w:ascii="Verdana" w:hAnsi="Verdana"/>
                <w:sz w:val="16"/>
              </w:rPr>
            </w:pPr>
          </w:p>
        </w:tc>
      </w:tr>
      <w:tr w:rsidR="002A6E20" w:rsidRPr="00EC47F2" w14:paraId="4CBCE09E" w14:textId="77777777" w:rsidTr="00FF53E2">
        <w:tc>
          <w:tcPr>
            <w:tcW w:w="2461" w:type="dxa"/>
          </w:tcPr>
          <w:p w14:paraId="767AA67F" w14:textId="77777777" w:rsidR="002A6E20" w:rsidRPr="00EC47F2" w:rsidRDefault="002A6E20" w:rsidP="00FF53E2">
            <w:pPr>
              <w:jc w:val="right"/>
              <w:rPr>
                <w:rFonts w:ascii="Verdana" w:hAnsi="Verdana"/>
                <w:b/>
                <w:sz w:val="16"/>
              </w:rPr>
            </w:pPr>
          </w:p>
        </w:tc>
        <w:tc>
          <w:tcPr>
            <w:tcW w:w="1758" w:type="dxa"/>
          </w:tcPr>
          <w:p w14:paraId="5A5251B1" w14:textId="77777777" w:rsidR="002A6E20" w:rsidRPr="00EC47F2" w:rsidRDefault="002A6E20" w:rsidP="00FF53E2">
            <w:pPr>
              <w:jc w:val="right"/>
              <w:rPr>
                <w:rFonts w:ascii="Verdana" w:hAnsi="Verdana"/>
                <w:b/>
                <w:sz w:val="16"/>
              </w:rPr>
            </w:pPr>
          </w:p>
        </w:tc>
        <w:tc>
          <w:tcPr>
            <w:tcW w:w="1276" w:type="dxa"/>
            <w:gridSpan w:val="2"/>
          </w:tcPr>
          <w:p w14:paraId="2314E15F" w14:textId="77777777" w:rsidR="002A6E20" w:rsidRPr="00EC47F2" w:rsidRDefault="002A6E20" w:rsidP="00FF53E2">
            <w:pPr>
              <w:jc w:val="right"/>
              <w:rPr>
                <w:rFonts w:ascii="Verdana" w:hAnsi="Verdana"/>
                <w:b/>
                <w:sz w:val="16"/>
              </w:rPr>
            </w:pPr>
          </w:p>
        </w:tc>
        <w:tc>
          <w:tcPr>
            <w:tcW w:w="4713" w:type="dxa"/>
            <w:gridSpan w:val="3"/>
          </w:tcPr>
          <w:p w14:paraId="7316CCD4" w14:textId="77777777" w:rsidR="002A6E20" w:rsidRPr="00EC47F2" w:rsidRDefault="002A6E20" w:rsidP="00FF53E2">
            <w:pPr>
              <w:jc w:val="right"/>
              <w:rPr>
                <w:rFonts w:ascii="Verdana" w:hAnsi="Verdana"/>
                <w:b/>
                <w:sz w:val="16"/>
              </w:rPr>
            </w:pPr>
          </w:p>
        </w:tc>
      </w:tr>
    </w:tbl>
    <w:p w14:paraId="0501F421" w14:textId="77777777" w:rsidR="00836A4F" w:rsidRDefault="00902191" w:rsidP="00162E09">
      <w:pPr>
        <w:pStyle w:val="overskrift"/>
        <w:rPr>
          <w:rFonts w:ascii="Verdana" w:hAnsi="Verdana" w:cs="Verdana"/>
          <w:caps w:val="0"/>
        </w:rPr>
      </w:pPr>
      <w:bookmarkStart w:id="4" w:name="ADRESSE"/>
      <w:bookmarkStart w:id="5" w:name="POSTNR"/>
      <w:bookmarkStart w:id="6" w:name="POSTSTED"/>
      <w:bookmarkStart w:id="7" w:name="KONTAKT"/>
      <w:bookmarkEnd w:id="4"/>
      <w:bookmarkEnd w:id="5"/>
      <w:bookmarkEnd w:id="6"/>
      <w:bookmarkEnd w:id="7"/>
      <w:r>
        <w:rPr>
          <w:rFonts w:ascii="Verdana" w:hAnsi="Verdana" w:cs="Verdana"/>
          <w:caps w:val="0"/>
        </w:rPr>
        <w:t xml:space="preserve">Referat, </w:t>
      </w:r>
      <w:r w:rsidR="001359BD">
        <w:rPr>
          <w:rFonts w:ascii="Verdana" w:hAnsi="Verdana" w:cs="Verdana"/>
          <w:caps w:val="0"/>
        </w:rPr>
        <w:t xml:space="preserve">ekstra </w:t>
      </w:r>
      <w:r w:rsidR="00162E09">
        <w:rPr>
          <w:rFonts w:ascii="Verdana" w:hAnsi="Verdana" w:cs="Verdana"/>
          <w:caps w:val="0"/>
        </w:rPr>
        <w:t>r</w:t>
      </w:r>
      <w:r w:rsidR="00162E09" w:rsidRPr="00E73333">
        <w:rPr>
          <w:rFonts w:ascii="Verdana" w:hAnsi="Verdana" w:cs="Verdana"/>
          <w:caps w:val="0"/>
        </w:rPr>
        <w:t>ådsmøte i Fagl</w:t>
      </w:r>
      <w:r w:rsidR="00836A4F">
        <w:rPr>
          <w:rFonts w:ascii="Verdana" w:hAnsi="Verdana" w:cs="Verdana"/>
          <w:caps w:val="0"/>
        </w:rPr>
        <w:t xml:space="preserve">ig råd for design og håndverk </w:t>
      </w:r>
    </w:p>
    <w:p w14:paraId="36FF4A97" w14:textId="77777777" w:rsidR="00836A4F" w:rsidRDefault="00836A4F" w:rsidP="00162E09">
      <w:pPr>
        <w:pStyle w:val="overskrift"/>
        <w:rPr>
          <w:rFonts w:ascii="Verdana" w:hAnsi="Verdana" w:cs="Verdana"/>
          <w:caps w:val="0"/>
        </w:rPr>
      </w:pPr>
    </w:p>
    <w:p w14:paraId="7ADD49F6" w14:textId="77777777" w:rsidR="00D446CF" w:rsidRPr="003822F9" w:rsidRDefault="001359BD" w:rsidP="003822F9">
      <w:pPr>
        <w:contextualSpacing/>
        <w:rPr>
          <w:rFonts w:ascii="Verdana" w:hAnsi="Verdana"/>
          <w:sz w:val="18"/>
          <w:szCs w:val="18"/>
        </w:rPr>
      </w:pPr>
      <w:r>
        <w:rPr>
          <w:rFonts w:ascii="Verdana" w:hAnsi="Verdana"/>
          <w:sz w:val="18"/>
          <w:szCs w:val="18"/>
        </w:rPr>
        <w:t>Mandag 19. mars</w:t>
      </w:r>
      <w:r w:rsidR="00D23CFF" w:rsidRPr="003822F9">
        <w:rPr>
          <w:rFonts w:ascii="Verdana" w:hAnsi="Verdana"/>
          <w:sz w:val="18"/>
          <w:szCs w:val="18"/>
        </w:rPr>
        <w:t xml:space="preserve"> 2018</w:t>
      </w:r>
      <w:r w:rsidR="00D446CF" w:rsidRPr="003822F9">
        <w:rPr>
          <w:rFonts w:ascii="Verdana" w:hAnsi="Verdana"/>
          <w:sz w:val="18"/>
          <w:szCs w:val="18"/>
        </w:rPr>
        <w:t xml:space="preserve"> kl. </w:t>
      </w:r>
      <w:r>
        <w:rPr>
          <w:rFonts w:ascii="Verdana" w:hAnsi="Verdana"/>
          <w:sz w:val="18"/>
          <w:szCs w:val="18"/>
        </w:rPr>
        <w:t>11:00-16:00</w:t>
      </w:r>
    </w:p>
    <w:p w14:paraId="166B4AAC" w14:textId="77777777" w:rsidR="00D446CF" w:rsidRPr="003822F9" w:rsidRDefault="00D446CF" w:rsidP="003822F9">
      <w:pPr>
        <w:contextualSpacing/>
        <w:rPr>
          <w:rFonts w:ascii="Verdana" w:hAnsi="Verdana"/>
          <w:sz w:val="18"/>
          <w:szCs w:val="18"/>
        </w:rPr>
      </w:pPr>
      <w:r w:rsidRPr="003822F9">
        <w:rPr>
          <w:rFonts w:ascii="Verdana" w:hAnsi="Verdana"/>
          <w:sz w:val="18"/>
          <w:szCs w:val="18"/>
        </w:rPr>
        <w:t>Sted: Utdanningsdirektoratet</w:t>
      </w:r>
      <w:r w:rsidR="001359BD">
        <w:rPr>
          <w:rFonts w:ascii="Verdana" w:hAnsi="Verdana"/>
          <w:sz w:val="18"/>
          <w:szCs w:val="18"/>
        </w:rPr>
        <w:t>, møterom; Tollbygget</w:t>
      </w:r>
    </w:p>
    <w:p w14:paraId="2D1C55F8" w14:textId="77777777" w:rsidR="00D446CF" w:rsidRDefault="00D446CF" w:rsidP="00D446CF">
      <w:pPr>
        <w:pStyle w:val="Default"/>
        <w:rPr>
          <w:color w:val="000000" w:themeColor="text1"/>
          <w:sz w:val="20"/>
          <w:szCs w:val="20"/>
        </w:rPr>
      </w:pPr>
    </w:p>
    <w:p w14:paraId="331AC863" w14:textId="77777777"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64"/>
        <w:gridCol w:w="4599"/>
      </w:tblGrid>
      <w:tr w:rsidR="002A6E20" w:rsidRPr="00E3700D" w14:paraId="4B64D73B" w14:textId="77777777" w:rsidTr="00845D2F">
        <w:trPr>
          <w:trHeight w:val="215"/>
        </w:trPr>
        <w:tc>
          <w:tcPr>
            <w:tcW w:w="1418" w:type="dxa"/>
            <w:shd w:val="clear" w:color="auto" w:fill="D9D9D9" w:themeFill="background1" w:themeFillShade="D9"/>
          </w:tcPr>
          <w:p w14:paraId="258647C5" w14:textId="77777777" w:rsidR="002A6E20" w:rsidRPr="00E3700D" w:rsidRDefault="002A6E20" w:rsidP="00FF53E2">
            <w:pPr>
              <w:contextualSpacing/>
              <w:rPr>
                <w:rFonts w:ascii="Verdana" w:eastAsia="Times" w:hAnsi="Verdana"/>
                <w:b/>
              </w:rPr>
            </w:pPr>
            <w:bookmarkStart w:id="8" w:name="Start"/>
            <w:bookmarkEnd w:id="8"/>
          </w:p>
        </w:tc>
        <w:tc>
          <w:tcPr>
            <w:tcW w:w="3764" w:type="dxa"/>
            <w:shd w:val="clear" w:color="auto" w:fill="D9D9D9" w:themeFill="background1" w:themeFillShade="D9"/>
            <w:vAlign w:val="center"/>
          </w:tcPr>
          <w:p w14:paraId="2B7C272F" w14:textId="77777777"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599" w:type="dxa"/>
            <w:shd w:val="clear" w:color="auto" w:fill="D9D9D9" w:themeFill="background1" w:themeFillShade="D9"/>
          </w:tcPr>
          <w:p w14:paraId="54F80F03" w14:textId="77777777"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14:paraId="761D0AB3" w14:textId="77777777" w:rsidTr="005156A3">
        <w:trPr>
          <w:trHeight w:val="793"/>
        </w:trPr>
        <w:tc>
          <w:tcPr>
            <w:tcW w:w="1418" w:type="dxa"/>
          </w:tcPr>
          <w:p w14:paraId="76A1D6E9" w14:textId="77777777" w:rsidR="002A6E20" w:rsidRPr="00E3700D" w:rsidRDefault="00FF53E2" w:rsidP="00FF53E2">
            <w:pPr>
              <w:contextualSpacing/>
              <w:rPr>
                <w:rFonts w:ascii="Verdana" w:eastAsia="Times" w:hAnsi="Verdana"/>
              </w:rPr>
            </w:pPr>
            <w:r>
              <w:rPr>
                <w:rFonts w:ascii="Verdana" w:eastAsia="Times" w:hAnsi="Verdana"/>
                <w:b/>
              </w:rPr>
              <w:t>Deltakere</w:t>
            </w:r>
          </w:p>
        </w:tc>
        <w:tc>
          <w:tcPr>
            <w:tcW w:w="3764" w:type="dxa"/>
          </w:tcPr>
          <w:p w14:paraId="39BE98BD" w14:textId="77777777" w:rsidR="00A70DDB" w:rsidRPr="003822F9" w:rsidRDefault="006C1CD7" w:rsidP="009B508A">
            <w:pPr>
              <w:contextualSpacing/>
              <w:rPr>
                <w:rFonts w:ascii="Verdana" w:hAnsi="Verdana"/>
                <w:sz w:val="18"/>
                <w:szCs w:val="18"/>
              </w:rPr>
            </w:pPr>
            <w:r w:rsidRPr="003822F9">
              <w:rPr>
                <w:rFonts w:ascii="Verdana" w:hAnsi="Verdana"/>
                <w:sz w:val="18"/>
                <w:szCs w:val="18"/>
              </w:rPr>
              <w:t>Janne Ottersen Fraas</w:t>
            </w:r>
          </w:p>
          <w:p w14:paraId="5FF65A4F" w14:textId="38D527E0" w:rsidR="00C45379" w:rsidRPr="003822F9" w:rsidRDefault="00C205F8" w:rsidP="009B508A">
            <w:pPr>
              <w:contextualSpacing/>
              <w:rPr>
                <w:rFonts w:ascii="Verdana" w:hAnsi="Verdana"/>
                <w:sz w:val="18"/>
                <w:szCs w:val="18"/>
              </w:rPr>
            </w:pPr>
            <w:r>
              <w:rPr>
                <w:rFonts w:ascii="Verdana" w:hAnsi="Verdana"/>
                <w:sz w:val="18"/>
                <w:szCs w:val="18"/>
              </w:rPr>
              <w:t xml:space="preserve">Kjetil Larsen (vara for </w:t>
            </w:r>
            <w:r w:rsidR="007A7D3F" w:rsidRPr="003822F9">
              <w:rPr>
                <w:rFonts w:ascii="Verdana" w:hAnsi="Verdana"/>
                <w:sz w:val="18"/>
                <w:szCs w:val="18"/>
              </w:rPr>
              <w:t>Niels Killi</w:t>
            </w:r>
            <w:r>
              <w:rPr>
                <w:rFonts w:ascii="Verdana" w:hAnsi="Verdana"/>
                <w:sz w:val="18"/>
                <w:szCs w:val="18"/>
              </w:rPr>
              <w:t>)</w:t>
            </w:r>
          </w:p>
          <w:p w14:paraId="08F365C4" w14:textId="77777777" w:rsidR="00496537" w:rsidRPr="003822F9" w:rsidRDefault="00496537" w:rsidP="00496537">
            <w:pPr>
              <w:contextualSpacing/>
              <w:rPr>
                <w:rFonts w:ascii="Verdana" w:hAnsi="Verdana"/>
                <w:sz w:val="18"/>
                <w:szCs w:val="18"/>
              </w:rPr>
            </w:pPr>
            <w:r w:rsidRPr="003822F9">
              <w:rPr>
                <w:rFonts w:ascii="Verdana" w:hAnsi="Verdana"/>
                <w:sz w:val="18"/>
                <w:szCs w:val="18"/>
              </w:rPr>
              <w:t xml:space="preserve">Karina Sandnes </w:t>
            </w:r>
          </w:p>
          <w:p w14:paraId="7C93B43E" w14:textId="77777777" w:rsidR="00496537" w:rsidRDefault="006C1CD7" w:rsidP="009B508A">
            <w:pPr>
              <w:contextualSpacing/>
              <w:rPr>
                <w:rFonts w:ascii="Verdana" w:hAnsi="Verdana"/>
                <w:sz w:val="18"/>
                <w:szCs w:val="18"/>
              </w:rPr>
            </w:pPr>
            <w:r w:rsidRPr="003822F9">
              <w:rPr>
                <w:rFonts w:ascii="Verdana" w:hAnsi="Verdana"/>
                <w:sz w:val="18"/>
                <w:szCs w:val="18"/>
              </w:rPr>
              <w:t>Kristin Eilertsen</w:t>
            </w:r>
          </w:p>
          <w:p w14:paraId="49769686" w14:textId="77777777" w:rsidR="006C1CD7" w:rsidRPr="000A6846" w:rsidRDefault="00D669DA" w:rsidP="00D669DA">
            <w:pPr>
              <w:contextualSpacing/>
              <w:rPr>
                <w:rFonts w:ascii="Verdana" w:hAnsi="Verdana"/>
                <w:lang w:val="nn-NO"/>
              </w:rPr>
            </w:pPr>
            <w:r>
              <w:rPr>
                <w:rFonts w:ascii="Verdana" w:hAnsi="Verdana"/>
                <w:sz w:val="18"/>
                <w:szCs w:val="18"/>
              </w:rPr>
              <w:t>Kristin Mulleng Sezer</w:t>
            </w:r>
          </w:p>
        </w:tc>
        <w:tc>
          <w:tcPr>
            <w:tcW w:w="4599" w:type="dxa"/>
          </w:tcPr>
          <w:p w14:paraId="65797103" w14:textId="77777777" w:rsidR="00A70DDB" w:rsidRPr="003F46D5" w:rsidRDefault="009B508A" w:rsidP="005156A3">
            <w:pPr>
              <w:contextualSpacing/>
              <w:rPr>
                <w:rFonts w:ascii="Verdana" w:hAnsi="Verdana"/>
                <w:sz w:val="18"/>
                <w:szCs w:val="18"/>
                <w:lang w:val="en-US"/>
              </w:rPr>
            </w:pPr>
            <w:r w:rsidRPr="003F46D5">
              <w:rPr>
                <w:rFonts w:ascii="Verdana" w:hAnsi="Verdana"/>
                <w:sz w:val="18"/>
                <w:szCs w:val="18"/>
                <w:lang w:val="en-US"/>
              </w:rPr>
              <w:t>Lise Fjeld</w:t>
            </w:r>
          </w:p>
          <w:p w14:paraId="7EF1743A" w14:textId="4A0EC5B0" w:rsidR="007A7D3F" w:rsidRPr="003F46D5" w:rsidRDefault="00C205F8" w:rsidP="007A7D3F">
            <w:pPr>
              <w:contextualSpacing/>
              <w:rPr>
                <w:rFonts w:ascii="Verdana" w:hAnsi="Verdana"/>
                <w:sz w:val="18"/>
                <w:szCs w:val="18"/>
                <w:lang w:val="en-US"/>
              </w:rPr>
            </w:pPr>
            <w:r>
              <w:rPr>
                <w:rFonts w:ascii="Verdana" w:hAnsi="Verdana"/>
                <w:sz w:val="18"/>
                <w:szCs w:val="18"/>
                <w:lang w:val="en-US"/>
              </w:rPr>
              <w:t xml:space="preserve">Jan Kristian Pettersen (vara for </w:t>
            </w:r>
            <w:r w:rsidR="007A7D3F" w:rsidRPr="003F46D5">
              <w:rPr>
                <w:rFonts w:ascii="Verdana" w:hAnsi="Verdana"/>
                <w:sz w:val="18"/>
                <w:szCs w:val="18"/>
                <w:lang w:val="en-US"/>
              </w:rPr>
              <w:t>Cato Karpow</w:t>
            </w:r>
            <w:r>
              <w:rPr>
                <w:rFonts w:ascii="Verdana" w:hAnsi="Verdana"/>
                <w:sz w:val="18"/>
                <w:szCs w:val="18"/>
                <w:lang w:val="en-US"/>
              </w:rPr>
              <w:t>)</w:t>
            </w:r>
          </w:p>
          <w:p w14:paraId="1004C3BE" w14:textId="77777777" w:rsidR="006C1CD7" w:rsidRPr="003F46D5" w:rsidRDefault="006C1CD7" w:rsidP="007A7D3F">
            <w:pPr>
              <w:contextualSpacing/>
              <w:rPr>
                <w:rFonts w:ascii="Verdana" w:hAnsi="Verdana"/>
                <w:sz w:val="18"/>
                <w:szCs w:val="18"/>
                <w:lang w:val="en-US"/>
              </w:rPr>
            </w:pPr>
            <w:r w:rsidRPr="003F46D5">
              <w:rPr>
                <w:rFonts w:ascii="Verdana" w:hAnsi="Verdana"/>
                <w:sz w:val="18"/>
                <w:szCs w:val="18"/>
                <w:lang w:val="en-US"/>
              </w:rPr>
              <w:t>Ragnvald Nore</w:t>
            </w:r>
          </w:p>
          <w:p w14:paraId="21D60E71" w14:textId="77777777" w:rsidR="006C1CD7" w:rsidRPr="003822F9" w:rsidRDefault="006C1CD7" w:rsidP="007A7D3F">
            <w:pPr>
              <w:contextualSpacing/>
              <w:rPr>
                <w:rFonts w:ascii="Verdana" w:hAnsi="Verdana"/>
                <w:sz w:val="18"/>
                <w:szCs w:val="18"/>
              </w:rPr>
            </w:pPr>
            <w:r w:rsidRPr="003822F9">
              <w:rPr>
                <w:rFonts w:ascii="Verdana" w:hAnsi="Verdana"/>
                <w:sz w:val="18"/>
                <w:szCs w:val="18"/>
              </w:rPr>
              <w:t>Øistein Preus</w:t>
            </w:r>
          </w:p>
          <w:p w14:paraId="2BF4C44B" w14:textId="77777777" w:rsidR="00D23CFF" w:rsidRDefault="00D23CFF" w:rsidP="00D23CFF">
            <w:pPr>
              <w:contextualSpacing/>
              <w:rPr>
                <w:rFonts w:ascii="Verdana" w:hAnsi="Verdana"/>
                <w:lang w:val="nn-NO"/>
              </w:rPr>
            </w:pPr>
            <w:r w:rsidRPr="003822F9">
              <w:rPr>
                <w:rFonts w:ascii="Verdana" w:hAnsi="Verdana"/>
                <w:sz w:val="18"/>
                <w:szCs w:val="18"/>
              </w:rPr>
              <w:t>Solveig Torgersen Grinder</w:t>
            </w:r>
          </w:p>
          <w:p w14:paraId="681B3069" w14:textId="77777777" w:rsidR="00D23CFF" w:rsidRPr="006014BD" w:rsidRDefault="00D23CFF" w:rsidP="007A7D3F">
            <w:pPr>
              <w:contextualSpacing/>
              <w:rPr>
                <w:rFonts w:ascii="Verdana" w:hAnsi="Verdana"/>
                <w:lang w:val="nn-NO"/>
              </w:rPr>
            </w:pPr>
          </w:p>
        </w:tc>
      </w:tr>
      <w:tr w:rsidR="002A6E20" w:rsidRPr="00E3700D" w14:paraId="28C9FF92" w14:textId="77777777" w:rsidTr="00845D2F">
        <w:trPr>
          <w:trHeight w:val="215"/>
        </w:trPr>
        <w:tc>
          <w:tcPr>
            <w:tcW w:w="1418" w:type="dxa"/>
            <w:shd w:val="clear" w:color="auto" w:fill="D9D9D9" w:themeFill="background1" w:themeFillShade="D9"/>
          </w:tcPr>
          <w:p w14:paraId="53307E12" w14:textId="77777777" w:rsidR="002A6E20" w:rsidRPr="00B17290" w:rsidRDefault="002A6E20" w:rsidP="00FF53E2">
            <w:pPr>
              <w:contextualSpacing/>
              <w:rPr>
                <w:rFonts w:ascii="Verdana" w:eastAsia="Times" w:hAnsi="Verdana"/>
                <w:lang w:val="nn-NO"/>
              </w:rPr>
            </w:pPr>
          </w:p>
        </w:tc>
        <w:tc>
          <w:tcPr>
            <w:tcW w:w="3764" w:type="dxa"/>
            <w:shd w:val="clear" w:color="auto" w:fill="D9D9D9" w:themeFill="background1" w:themeFillShade="D9"/>
          </w:tcPr>
          <w:p w14:paraId="06615AEC" w14:textId="77777777"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599" w:type="dxa"/>
            <w:shd w:val="clear" w:color="auto" w:fill="D9D9D9" w:themeFill="background1" w:themeFillShade="D9"/>
          </w:tcPr>
          <w:p w14:paraId="5FE9D62A" w14:textId="77777777"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3F46D5" w14:paraId="2015294C" w14:textId="77777777" w:rsidTr="00FF53E2">
        <w:trPr>
          <w:trHeight w:val="491"/>
        </w:trPr>
        <w:tc>
          <w:tcPr>
            <w:tcW w:w="1418" w:type="dxa"/>
          </w:tcPr>
          <w:p w14:paraId="685E569C" w14:textId="77777777" w:rsidR="002A6E20" w:rsidRPr="00E3700D" w:rsidRDefault="002A6E20" w:rsidP="00FF53E2">
            <w:pPr>
              <w:contextualSpacing/>
              <w:rPr>
                <w:rFonts w:ascii="Verdana" w:eastAsia="Times" w:hAnsi="Verdana"/>
              </w:rPr>
            </w:pPr>
          </w:p>
        </w:tc>
        <w:tc>
          <w:tcPr>
            <w:tcW w:w="3764" w:type="dxa"/>
          </w:tcPr>
          <w:p w14:paraId="062D7EF5" w14:textId="77777777" w:rsidR="005156A3" w:rsidRPr="003822F9" w:rsidRDefault="005156A3" w:rsidP="005156A3">
            <w:pPr>
              <w:contextualSpacing/>
              <w:rPr>
                <w:rFonts w:ascii="Verdana" w:hAnsi="Verdana"/>
                <w:sz w:val="18"/>
                <w:szCs w:val="18"/>
              </w:rPr>
            </w:pPr>
            <w:r w:rsidRPr="003822F9">
              <w:rPr>
                <w:rFonts w:ascii="Verdana" w:hAnsi="Verdana"/>
                <w:sz w:val="18"/>
                <w:szCs w:val="18"/>
              </w:rPr>
              <w:t xml:space="preserve">Brith Antonsen </w:t>
            </w:r>
          </w:p>
          <w:p w14:paraId="1A6C4024" w14:textId="77777777" w:rsidR="005156A3" w:rsidRPr="003822F9" w:rsidRDefault="005156A3" w:rsidP="005156A3">
            <w:pPr>
              <w:contextualSpacing/>
              <w:rPr>
                <w:rFonts w:ascii="Verdana" w:hAnsi="Verdana"/>
                <w:sz w:val="18"/>
                <w:szCs w:val="18"/>
              </w:rPr>
            </w:pPr>
            <w:r w:rsidRPr="003822F9">
              <w:rPr>
                <w:rFonts w:ascii="Verdana" w:hAnsi="Verdana"/>
                <w:sz w:val="18"/>
                <w:szCs w:val="18"/>
              </w:rPr>
              <w:t>Marianne Monsrud</w:t>
            </w:r>
          </w:p>
          <w:p w14:paraId="45E57554" w14:textId="77777777" w:rsidR="00496537" w:rsidRPr="003822F9" w:rsidRDefault="00D23CFF" w:rsidP="00496537">
            <w:pPr>
              <w:contextualSpacing/>
              <w:rPr>
                <w:rFonts w:ascii="Verdana" w:hAnsi="Verdana"/>
                <w:sz w:val="18"/>
                <w:szCs w:val="18"/>
              </w:rPr>
            </w:pPr>
            <w:r w:rsidRPr="003822F9">
              <w:rPr>
                <w:rFonts w:ascii="Verdana" w:hAnsi="Verdana"/>
                <w:sz w:val="18"/>
                <w:szCs w:val="18"/>
              </w:rPr>
              <w:t xml:space="preserve">Birgit Båfjord (vara som møter fast for </w:t>
            </w:r>
            <w:r w:rsidR="006C1CD7" w:rsidRPr="003822F9">
              <w:rPr>
                <w:rFonts w:ascii="Verdana" w:hAnsi="Verdana"/>
                <w:sz w:val="18"/>
                <w:szCs w:val="18"/>
              </w:rPr>
              <w:t>Pål Wang Engedahl</w:t>
            </w:r>
            <w:r w:rsidRPr="003822F9">
              <w:rPr>
                <w:rFonts w:ascii="Verdana" w:hAnsi="Verdana"/>
                <w:sz w:val="18"/>
                <w:szCs w:val="18"/>
              </w:rPr>
              <w:t xml:space="preserve"> frem til 1.6.18)</w:t>
            </w:r>
          </w:p>
          <w:p w14:paraId="0ED2DF9A" w14:textId="77777777" w:rsidR="002A6E20" w:rsidRPr="003822F9" w:rsidRDefault="006C1CD7" w:rsidP="007A7D3F">
            <w:pPr>
              <w:contextualSpacing/>
              <w:rPr>
                <w:rFonts w:ascii="Verdana" w:hAnsi="Verdana"/>
                <w:sz w:val="18"/>
                <w:szCs w:val="18"/>
              </w:rPr>
            </w:pPr>
            <w:r w:rsidRPr="003822F9">
              <w:rPr>
                <w:rFonts w:ascii="Verdana" w:hAnsi="Verdana"/>
                <w:sz w:val="18"/>
                <w:szCs w:val="18"/>
              </w:rPr>
              <w:t>Stein Kristiansen</w:t>
            </w:r>
          </w:p>
          <w:p w14:paraId="4AD8C061" w14:textId="77777777" w:rsidR="006C1CD7" w:rsidRPr="003822F9" w:rsidRDefault="006C1CD7" w:rsidP="007A7D3F">
            <w:pPr>
              <w:contextualSpacing/>
              <w:rPr>
                <w:rFonts w:ascii="Verdana" w:hAnsi="Verdana"/>
                <w:sz w:val="18"/>
                <w:szCs w:val="18"/>
              </w:rPr>
            </w:pPr>
            <w:r w:rsidRPr="003822F9">
              <w:rPr>
                <w:rFonts w:ascii="Verdana" w:hAnsi="Verdana"/>
                <w:sz w:val="18"/>
                <w:szCs w:val="18"/>
              </w:rPr>
              <w:t>Kjersti Normann</w:t>
            </w:r>
          </w:p>
          <w:p w14:paraId="7859343C" w14:textId="77777777" w:rsidR="006C1CD7" w:rsidRPr="00E3700D" w:rsidRDefault="006C1CD7" w:rsidP="007A7D3F">
            <w:pPr>
              <w:contextualSpacing/>
              <w:rPr>
                <w:rFonts w:ascii="Verdana" w:eastAsia="Times" w:hAnsi="Verdana"/>
              </w:rPr>
            </w:pPr>
          </w:p>
        </w:tc>
        <w:tc>
          <w:tcPr>
            <w:tcW w:w="4599" w:type="dxa"/>
          </w:tcPr>
          <w:p w14:paraId="1135CA53" w14:textId="77777777" w:rsidR="007A7D3F" w:rsidRPr="003F46D5" w:rsidRDefault="0085009F" w:rsidP="00F1113F">
            <w:pPr>
              <w:contextualSpacing/>
              <w:rPr>
                <w:rFonts w:ascii="Verdana" w:hAnsi="Verdana"/>
                <w:sz w:val="18"/>
                <w:szCs w:val="18"/>
                <w:lang w:val="en-US"/>
              </w:rPr>
            </w:pPr>
            <w:r w:rsidRPr="003F46D5">
              <w:rPr>
                <w:rFonts w:ascii="Verdana" w:hAnsi="Verdana"/>
                <w:sz w:val="18"/>
                <w:szCs w:val="18"/>
                <w:lang w:val="en-US"/>
              </w:rPr>
              <w:t>Agathe W</w:t>
            </w:r>
            <w:r w:rsidR="006C1CD7" w:rsidRPr="003F46D5">
              <w:rPr>
                <w:rFonts w:ascii="Verdana" w:hAnsi="Verdana"/>
                <w:sz w:val="18"/>
                <w:szCs w:val="18"/>
                <w:lang w:val="en-US"/>
              </w:rPr>
              <w:t>aage (EO)</w:t>
            </w:r>
          </w:p>
          <w:p w14:paraId="579F949D" w14:textId="2484D13B" w:rsidR="00496537" w:rsidRPr="00EF2E21" w:rsidRDefault="00496537" w:rsidP="00F1113F">
            <w:pPr>
              <w:contextualSpacing/>
              <w:rPr>
                <w:rFonts w:ascii="Verdana" w:eastAsia="Times" w:hAnsi="Verdana"/>
                <w:lang w:val="nn-NO"/>
              </w:rPr>
            </w:pPr>
          </w:p>
        </w:tc>
      </w:tr>
      <w:tr w:rsidR="002A6E20" w:rsidRPr="00E3700D" w14:paraId="667F2C6B" w14:textId="77777777" w:rsidTr="00845D2F">
        <w:trPr>
          <w:trHeight w:val="230"/>
        </w:trPr>
        <w:tc>
          <w:tcPr>
            <w:tcW w:w="1418" w:type="dxa"/>
            <w:shd w:val="clear" w:color="auto" w:fill="D9D9D9" w:themeFill="background1" w:themeFillShade="D9"/>
          </w:tcPr>
          <w:p w14:paraId="66DE0F6A" w14:textId="77777777" w:rsidR="002A6E20" w:rsidRPr="003F46D5" w:rsidRDefault="002A6E20" w:rsidP="00FF53E2">
            <w:pPr>
              <w:contextualSpacing/>
              <w:rPr>
                <w:rFonts w:ascii="Verdana" w:eastAsia="Times" w:hAnsi="Verdana"/>
                <w:lang w:val="en-US"/>
              </w:rPr>
            </w:pPr>
          </w:p>
        </w:tc>
        <w:tc>
          <w:tcPr>
            <w:tcW w:w="3764" w:type="dxa"/>
            <w:shd w:val="clear" w:color="auto" w:fill="D9D9D9" w:themeFill="background1" w:themeFillShade="D9"/>
          </w:tcPr>
          <w:p w14:paraId="7002484C" w14:textId="77777777"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599" w:type="dxa"/>
            <w:shd w:val="clear" w:color="auto" w:fill="D9D9D9" w:themeFill="background1" w:themeFillShade="D9"/>
          </w:tcPr>
          <w:p w14:paraId="229C6FF1" w14:textId="77777777"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7A7D3F" w:rsidRPr="00E3700D" w14:paraId="77D7F25D" w14:textId="77777777" w:rsidTr="00155DD8">
        <w:trPr>
          <w:trHeight w:val="1085"/>
        </w:trPr>
        <w:tc>
          <w:tcPr>
            <w:tcW w:w="1418" w:type="dxa"/>
          </w:tcPr>
          <w:p w14:paraId="37D7E3BB" w14:textId="77777777" w:rsidR="007A7D3F" w:rsidRPr="00E3700D" w:rsidRDefault="007A7D3F" w:rsidP="00FF53E2">
            <w:pPr>
              <w:contextualSpacing/>
              <w:rPr>
                <w:rFonts w:ascii="Verdana" w:eastAsia="Times" w:hAnsi="Verdana"/>
              </w:rPr>
            </w:pPr>
          </w:p>
        </w:tc>
        <w:tc>
          <w:tcPr>
            <w:tcW w:w="3764" w:type="dxa"/>
          </w:tcPr>
          <w:p w14:paraId="21F67E73" w14:textId="165B8519" w:rsidR="00496537" w:rsidRPr="005156A3" w:rsidRDefault="00C205F8" w:rsidP="00D23CFF">
            <w:pPr>
              <w:contextualSpacing/>
              <w:rPr>
                <w:rFonts w:ascii="Verdana" w:hAnsi="Verdana"/>
                <w:lang w:val="nn-NO"/>
              </w:rPr>
            </w:pPr>
            <w:r w:rsidRPr="003F46D5">
              <w:rPr>
                <w:rFonts w:ascii="Verdana" w:hAnsi="Verdana"/>
                <w:sz w:val="18"/>
                <w:szCs w:val="18"/>
                <w:lang w:val="en-US"/>
              </w:rPr>
              <w:t>Mattias Haar</w:t>
            </w:r>
          </w:p>
        </w:tc>
        <w:tc>
          <w:tcPr>
            <w:tcW w:w="4599" w:type="dxa"/>
          </w:tcPr>
          <w:p w14:paraId="085DC2BE" w14:textId="77777777" w:rsidR="00D23CFF" w:rsidRDefault="00D23CFF" w:rsidP="00FF53E2">
            <w:pPr>
              <w:contextualSpacing/>
              <w:rPr>
                <w:rFonts w:ascii="Verdana" w:hAnsi="Verdana"/>
                <w:sz w:val="18"/>
                <w:szCs w:val="18"/>
              </w:rPr>
            </w:pPr>
            <w:r w:rsidRPr="003822F9">
              <w:rPr>
                <w:rFonts w:ascii="Verdana" w:hAnsi="Verdana"/>
                <w:sz w:val="18"/>
                <w:szCs w:val="18"/>
              </w:rPr>
              <w:t xml:space="preserve">Marianne Westbye, </w:t>
            </w:r>
            <w:r w:rsidR="001359BD">
              <w:rPr>
                <w:rFonts w:ascii="Verdana" w:hAnsi="Verdana"/>
                <w:sz w:val="18"/>
                <w:szCs w:val="18"/>
              </w:rPr>
              <w:t>avdeling for læreplan videregående og voksenopplæring</w:t>
            </w:r>
          </w:p>
          <w:p w14:paraId="1004B902" w14:textId="77777777" w:rsidR="00D669DA" w:rsidRDefault="00D669DA" w:rsidP="00FF53E2">
            <w:pPr>
              <w:contextualSpacing/>
              <w:rPr>
                <w:rFonts w:ascii="Verdana" w:hAnsi="Verdana"/>
                <w:sz w:val="18"/>
                <w:szCs w:val="18"/>
              </w:rPr>
            </w:pPr>
            <w:r>
              <w:rPr>
                <w:rFonts w:ascii="Verdana" w:hAnsi="Verdana"/>
                <w:sz w:val="18"/>
                <w:szCs w:val="18"/>
              </w:rPr>
              <w:t xml:space="preserve">Viil Gombos, </w:t>
            </w:r>
            <w:r w:rsidRPr="00D669DA">
              <w:rPr>
                <w:rFonts w:ascii="Verdana" w:hAnsi="Verdana"/>
                <w:sz w:val="18"/>
                <w:szCs w:val="18"/>
              </w:rPr>
              <w:t>avdeling for læreplan videregående og voksenopplæring</w:t>
            </w:r>
            <w:r>
              <w:rPr>
                <w:rFonts w:ascii="Verdana" w:hAnsi="Verdana"/>
                <w:sz w:val="18"/>
                <w:szCs w:val="18"/>
              </w:rPr>
              <w:t xml:space="preserve"> (sak 11.2)</w:t>
            </w:r>
          </w:p>
          <w:p w14:paraId="203A4E3B" w14:textId="77777777" w:rsidR="00D669DA" w:rsidRPr="007344D5" w:rsidRDefault="00D669DA" w:rsidP="00FF53E2">
            <w:pPr>
              <w:contextualSpacing/>
              <w:rPr>
                <w:rFonts w:ascii="Verdana" w:eastAsia="Times" w:hAnsi="Verdana"/>
              </w:rPr>
            </w:pPr>
            <w:r>
              <w:rPr>
                <w:rFonts w:ascii="Verdana" w:hAnsi="Verdana"/>
                <w:sz w:val="18"/>
                <w:szCs w:val="18"/>
              </w:rPr>
              <w:t>Anne Katrine Kaels, avdeling for fagopplæring (sak 11.2)</w:t>
            </w:r>
          </w:p>
        </w:tc>
      </w:tr>
    </w:tbl>
    <w:p w14:paraId="3279DE2F" w14:textId="77777777" w:rsidR="002A6E20" w:rsidRDefault="002A6E20" w:rsidP="002A6E20">
      <w:pPr>
        <w:autoSpaceDE w:val="0"/>
        <w:autoSpaceDN w:val="0"/>
        <w:adjustRightInd w:val="0"/>
        <w:rPr>
          <w:b/>
          <w:bCs/>
          <w:sz w:val="24"/>
          <w:szCs w:val="24"/>
        </w:rPr>
      </w:pPr>
    </w:p>
    <w:p w14:paraId="084D896B" w14:textId="77777777" w:rsidR="00416F88" w:rsidRDefault="00162E09" w:rsidP="00416F88">
      <w:pPr>
        <w:rPr>
          <w:rFonts w:ascii="Verdana" w:hAnsi="Verdana"/>
          <w:b/>
          <w:u w:val="single"/>
        </w:rPr>
      </w:pPr>
      <w:r>
        <w:rPr>
          <w:rFonts w:ascii="Verdana" w:hAnsi="Verdana"/>
          <w:b/>
          <w:u w:val="single"/>
        </w:rPr>
        <w:t>D</w:t>
      </w:r>
      <w:r w:rsidR="00836A4F">
        <w:rPr>
          <w:rFonts w:ascii="Verdana" w:hAnsi="Verdana"/>
          <w:b/>
          <w:u w:val="single"/>
        </w:rPr>
        <w:t>agsord</w:t>
      </w:r>
      <w:r w:rsidR="00D446CF">
        <w:rPr>
          <w:rFonts w:ascii="Verdana" w:hAnsi="Verdana"/>
          <w:b/>
          <w:u w:val="single"/>
        </w:rPr>
        <w:t xml:space="preserve">en for </w:t>
      </w:r>
      <w:r w:rsidR="001359BD">
        <w:rPr>
          <w:rFonts w:ascii="Verdana" w:hAnsi="Verdana"/>
          <w:b/>
          <w:u w:val="single"/>
        </w:rPr>
        <w:t xml:space="preserve">ekstra </w:t>
      </w:r>
      <w:r w:rsidR="00D446CF">
        <w:rPr>
          <w:rFonts w:ascii="Verdana" w:hAnsi="Verdana"/>
          <w:b/>
          <w:u w:val="single"/>
        </w:rPr>
        <w:t>råds</w:t>
      </w:r>
      <w:r w:rsidR="001359BD">
        <w:rPr>
          <w:rFonts w:ascii="Verdana" w:hAnsi="Verdana"/>
          <w:b/>
          <w:u w:val="single"/>
        </w:rPr>
        <w:t>møte i FRDH, mandag 19. mars 2018</w:t>
      </w:r>
      <w:r w:rsidR="00845D2F">
        <w:rPr>
          <w:rFonts w:ascii="Verdana" w:hAnsi="Verdana"/>
          <w:b/>
          <w:u w:val="single"/>
        </w:rPr>
        <w:t>:</w:t>
      </w:r>
    </w:p>
    <w:p w14:paraId="07F33011" w14:textId="77777777" w:rsidR="00B96A34" w:rsidRDefault="00B96A34" w:rsidP="007A7D3F">
      <w:pPr>
        <w:rPr>
          <w:rFonts w:ascii="Verdana" w:hAnsi="Verdana"/>
          <w:b/>
          <w:u w:val="single"/>
        </w:rPr>
      </w:pPr>
    </w:p>
    <w:p w14:paraId="58360A5B" w14:textId="11FBE7AA" w:rsidR="008C7E38" w:rsidRPr="003822F9" w:rsidRDefault="001359BD" w:rsidP="007A7D3F">
      <w:pPr>
        <w:rPr>
          <w:rFonts w:ascii="Verdana" w:hAnsi="Verdana"/>
          <w:sz w:val="18"/>
          <w:szCs w:val="18"/>
        </w:rPr>
      </w:pPr>
      <w:r>
        <w:rPr>
          <w:rFonts w:ascii="Verdana" w:hAnsi="Verdana"/>
          <w:sz w:val="18"/>
          <w:szCs w:val="18"/>
        </w:rPr>
        <w:t>9.2</w:t>
      </w:r>
      <w:r w:rsidR="00845D2F" w:rsidRPr="003822F9">
        <w:rPr>
          <w:rFonts w:ascii="Verdana" w:hAnsi="Verdana"/>
          <w:sz w:val="18"/>
          <w:szCs w:val="18"/>
        </w:rPr>
        <w:t>.18</w:t>
      </w:r>
      <w:r w:rsidR="00836A4F" w:rsidRPr="003822F9">
        <w:rPr>
          <w:rFonts w:ascii="Verdana" w:hAnsi="Verdana"/>
          <w:sz w:val="18"/>
          <w:szCs w:val="18"/>
        </w:rPr>
        <w:t xml:space="preserve"> </w:t>
      </w:r>
      <w:r w:rsidR="00836A4F" w:rsidRPr="003822F9">
        <w:rPr>
          <w:rFonts w:ascii="Verdana" w:hAnsi="Verdana"/>
          <w:sz w:val="18"/>
          <w:szCs w:val="18"/>
        </w:rPr>
        <w:tab/>
      </w:r>
      <w:r w:rsidR="003822F9">
        <w:rPr>
          <w:rFonts w:ascii="Verdana" w:hAnsi="Verdana"/>
          <w:sz w:val="18"/>
          <w:szCs w:val="18"/>
        </w:rPr>
        <w:tab/>
      </w:r>
      <w:r w:rsidR="00836A4F" w:rsidRPr="003822F9">
        <w:rPr>
          <w:rFonts w:ascii="Verdana" w:hAnsi="Verdana"/>
          <w:sz w:val="18"/>
          <w:szCs w:val="18"/>
        </w:rPr>
        <w:t>Godkjenning av innkalling</w:t>
      </w:r>
      <w:r w:rsidR="00B06F7B" w:rsidRPr="003822F9">
        <w:rPr>
          <w:rFonts w:ascii="Verdana" w:hAnsi="Verdana"/>
          <w:sz w:val="18"/>
          <w:szCs w:val="18"/>
        </w:rPr>
        <w:t xml:space="preserve"> og dagsorden</w:t>
      </w:r>
      <w:r>
        <w:rPr>
          <w:rFonts w:ascii="Verdana" w:hAnsi="Verdana"/>
          <w:sz w:val="18"/>
          <w:szCs w:val="18"/>
        </w:rPr>
        <w:t xml:space="preserve"> til rådsmøte 19. mars 2018</w:t>
      </w:r>
    </w:p>
    <w:p w14:paraId="2C382D83" w14:textId="77777777" w:rsidR="007A7D3F" w:rsidRPr="00F60D21" w:rsidRDefault="001359BD" w:rsidP="007A7D3F">
      <w:pPr>
        <w:rPr>
          <w:rFonts w:ascii="Verdana" w:hAnsi="Verdana"/>
          <w:color w:val="FF0000"/>
          <w:sz w:val="18"/>
          <w:szCs w:val="18"/>
        </w:rPr>
      </w:pPr>
      <w:r>
        <w:rPr>
          <w:rFonts w:ascii="Verdana" w:hAnsi="Verdana"/>
          <w:sz w:val="18"/>
          <w:szCs w:val="18"/>
        </w:rPr>
        <w:t>10.2</w:t>
      </w:r>
      <w:r w:rsidR="00845D2F" w:rsidRPr="003822F9">
        <w:rPr>
          <w:rFonts w:ascii="Verdana" w:hAnsi="Verdana"/>
          <w:sz w:val="18"/>
          <w:szCs w:val="18"/>
        </w:rPr>
        <w:t>.18</w:t>
      </w:r>
      <w:r w:rsidR="00D33DD2" w:rsidRPr="003822F9">
        <w:rPr>
          <w:rFonts w:ascii="Verdana" w:hAnsi="Verdana"/>
          <w:sz w:val="18"/>
          <w:szCs w:val="18"/>
        </w:rPr>
        <w:t xml:space="preserve"> </w:t>
      </w:r>
      <w:r w:rsidR="00D33DD2" w:rsidRPr="003822F9">
        <w:rPr>
          <w:rFonts w:ascii="Verdana" w:hAnsi="Verdana"/>
          <w:sz w:val="18"/>
          <w:szCs w:val="18"/>
        </w:rPr>
        <w:tab/>
        <w:t>Godkjenning av referat fra</w:t>
      </w:r>
      <w:r>
        <w:rPr>
          <w:rFonts w:ascii="Verdana" w:hAnsi="Verdana"/>
          <w:sz w:val="18"/>
          <w:szCs w:val="18"/>
        </w:rPr>
        <w:t xml:space="preserve"> rådsmøte 28. februar 2018</w:t>
      </w:r>
    </w:p>
    <w:p w14:paraId="0236B603" w14:textId="77777777" w:rsidR="008C7E38" w:rsidRPr="003822F9" w:rsidRDefault="001359BD" w:rsidP="007A7D3F">
      <w:pPr>
        <w:rPr>
          <w:rFonts w:ascii="Verdana" w:hAnsi="Verdana"/>
          <w:sz w:val="18"/>
          <w:szCs w:val="18"/>
        </w:rPr>
      </w:pPr>
      <w:r>
        <w:rPr>
          <w:rFonts w:ascii="Verdana" w:hAnsi="Verdana"/>
          <w:sz w:val="18"/>
          <w:szCs w:val="18"/>
        </w:rPr>
        <w:t>11.2.18</w:t>
      </w:r>
      <w:r>
        <w:rPr>
          <w:rFonts w:ascii="Verdana" w:hAnsi="Verdana"/>
          <w:sz w:val="18"/>
          <w:szCs w:val="18"/>
        </w:rPr>
        <w:tab/>
      </w:r>
      <w:r>
        <w:rPr>
          <w:rFonts w:ascii="Verdana" w:hAnsi="Verdana"/>
          <w:sz w:val="18"/>
          <w:szCs w:val="18"/>
        </w:rPr>
        <w:tab/>
        <w:t>Ny tilbudsstruktur i yrkesfag fra skoleåret 2020-2021</w:t>
      </w:r>
    </w:p>
    <w:p w14:paraId="07F14625" w14:textId="77777777" w:rsidR="008C7E38" w:rsidRPr="003822F9" w:rsidRDefault="001359BD" w:rsidP="008C7E38">
      <w:pPr>
        <w:rPr>
          <w:rFonts w:ascii="Verdana" w:hAnsi="Verdana"/>
          <w:sz w:val="18"/>
          <w:szCs w:val="18"/>
        </w:rPr>
      </w:pPr>
      <w:r>
        <w:rPr>
          <w:rFonts w:ascii="Verdana" w:hAnsi="Verdana"/>
          <w:sz w:val="18"/>
          <w:szCs w:val="18"/>
        </w:rPr>
        <w:t>12.2</w:t>
      </w:r>
      <w:r w:rsidR="00845D2F" w:rsidRPr="003822F9">
        <w:rPr>
          <w:rFonts w:ascii="Verdana" w:hAnsi="Verdana"/>
          <w:sz w:val="18"/>
          <w:szCs w:val="18"/>
        </w:rPr>
        <w:t>.18</w:t>
      </w:r>
      <w:r w:rsidR="007A7D3F" w:rsidRPr="003822F9">
        <w:rPr>
          <w:rFonts w:ascii="Verdana" w:hAnsi="Verdana"/>
          <w:sz w:val="18"/>
          <w:szCs w:val="18"/>
        </w:rPr>
        <w:tab/>
      </w:r>
      <w:r w:rsidR="003822F9">
        <w:rPr>
          <w:rFonts w:ascii="Verdana" w:hAnsi="Verdana"/>
          <w:sz w:val="18"/>
          <w:szCs w:val="18"/>
        </w:rPr>
        <w:tab/>
      </w:r>
      <w:r w:rsidR="00845D2F" w:rsidRPr="003822F9">
        <w:rPr>
          <w:rFonts w:ascii="Verdana" w:hAnsi="Verdana"/>
          <w:sz w:val="18"/>
          <w:szCs w:val="18"/>
        </w:rPr>
        <w:t>Oppdrag –</w:t>
      </w:r>
      <w:r>
        <w:rPr>
          <w:rFonts w:ascii="Verdana" w:hAnsi="Verdana"/>
          <w:sz w:val="18"/>
          <w:szCs w:val="18"/>
        </w:rPr>
        <w:t xml:space="preserve"> </w:t>
      </w:r>
      <w:r w:rsidR="00845D2F" w:rsidRPr="003822F9">
        <w:rPr>
          <w:rFonts w:ascii="Verdana" w:hAnsi="Verdana"/>
          <w:sz w:val="18"/>
          <w:szCs w:val="18"/>
        </w:rPr>
        <w:t>nye læreplaner på yrkesfag v/ Marianne Westbye</w:t>
      </w:r>
    </w:p>
    <w:p w14:paraId="4E1C9DA2" w14:textId="77777777" w:rsidR="008C7E38" w:rsidRPr="003822F9" w:rsidRDefault="001359BD" w:rsidP="007A7D3F">
      <w:pPr>
        <w:rPr>
          <w:rFonts w:ascii="Verdana" w:hAnsi="Verdana"/>
          <w:sz w:val="18"/>
          <w:szCs w:val="18"/>
        </w:rPr>
      </w:pPr>
      <w:r>
        <w:rPr>
          <w:rFonts w:ascii="Verdana" w:hAnsi="Verdana"/>
          <w:sz w:val="18"/>
          <w:szCs w:val="18"/>
        </w:rPr>
        <w:t>13.2</w:t>
      </w:r>
      <w:r w:rsidR="00845D2F" w:rsidRPr="003822F9">
        <w:rPr>
          <w:rFonts w:ascii="Verdana" w:hAnsi="Verdana"/>
          <w:sz w:val="18"/>
          <w:szCs w:val="18"/>
        </w:rPr>
        <w:t>.18</w:t>
      </w:r>
      <w:r w:rsidR="00845D2F" w:rsidRPr="003822F9">
        <w:rPr>
          <w:rFonts w:ascii="Verdana" w:hAnsi="Verdana"/>
          <w:sz w:val="18"/>
          <w:szCs w:val="18"/>
        </w:rPr>
        <w:tab/>
      </w:r>
      <w:r>
        <w:rPr>
          <w:rFonts w:ascii="Verdana" w:hAnsi="Verdana"/>
          <w:sz w:val="18"/>
          <w:szCs w:val="18"/>
        </w:rPr>
        <w:tab/>
        <w:t>Fylkesbesøk 2018</w:t>
      </w:r>
    </w:p>
    <w:p w14:paraId="3AD8366B" w14:textId="77777777" w:rsidR="008C7E38" w:rsidRPr="003822F9" w:rsidRDefault="001359BD" w:rsidP="008C7E38">
      <w:pPr>
        <w:rPr>
          <w:rFonts w:ascii="Verdana" w:hAnsi="Verdana"/>
          <w:sz w:val="18"/>
          <w:szCs w:val="18"/>
        </w:rPr>
      </w:pPr>
      <w:r>
        <w:rPr>
          <w:rFonts w:ascii="Verdana" w:hAnsi="Verdana"/>
          <w:sz w:val="18"/>
          <w:szCs w:val="18"/>
        </w:rPr>
        <w:t>14.2</w:t>
      </w:r>
      <w:r w:rsidR="00845D2F" w:rsidRPr="003822F9">
        <w:rPr>
          <w:rFonts w:ascii="Verdana" w:hAnsi="Verdana"/>
          <w:sz w:val="18"/>
          <w:szCs w:val="18"/>
        </w:rPr>
        <w:t>.18</w:t>
      </w:r>
      <w:r w:rsidR="00845D2F" w:rsidRPr="003822F9">
        <w:rPr>
          <w:rFonts w:ascii="Verdana" w:hAnsi="Verdana"/>
          <w:sz w:val="18"/>
          <w:szCs w:val="18"/>
        </w:rPr>
        <w:tab/>
      </w:r>
      <w:r w:rsidR="00862037" w:rsidRPr="003822F9">
        <w:rPr>
          <w:rFonts w:ascii="Verdana" w:hAnsi="Verdana"/>
          <w:sz w:val="18"/>
          <w:szCs w:val="18"/>
        </w:rPr>
        <w:tab/>
      </w:r>
      <w:r w:rsidR="008C7E38" w:rsidRPr="003822F9">
        <w:rPr>
          <w:rFonts w:ascii="Verdana" w:hAnsi="Verdana"/>
          <w:sz w:val="18"/>
          <w:szCs w:val="18"/>
        </w:rPr>
        <w:t>Eventuelt</w:t>
      </w:r>
    </w:p>
    <w:p w14:paraId="13AC8AFA" w14:textId="77777777" w:rsidR="00D446CF" w:rsidRPr="008C7E38" w:rsidRDefault="00D446CF" w:rsidP="008C7E38">
      <w:pPr>
        <w:rPr>
          <w:rFonts w:ascii="Verdana" w:hAnsi="Verdana"/>
        </w:rPr>
      </w:pPr>
      <w:r>
        <w:t xml:space="preserve"> </w:t>
      </w:r>
    </w:p>
    <w:p w14:paraId="5D5C6612" w14:textId="77777777" w:rsidR="007A7D3F" w:rsidRDefault="007A7D3F" w:rsidP="007A7D3F">
      <w:pPr>
        <w:rPr>
          <w:rFonts w:ascii="Verdana" w:hAnsi="Verdana"/>
        </w:rPr>
      </w:pPr>
    </w:p>
    <w:p w14:paraId="3CC4A4CB" w14:textId="695D3833" w:rsidR="009120B3" w:rsidRDefault="009120B3" w:rsidP="007A7D3F">
      <w:pPr>
        <w:rPr>
          <w:rFonts w:ascii="Verdana" w:hAnsi="Verdana"/>
        </w:rPr>
      </w:pPr>
    </w:p>
    <w:p w14:paraId="3841EA00" w14:textId="45E38B81" w:rsidR="00B96A34" w:rsidRDefault="00B96A34" w:rsidP="007A7D3F">
      <w:pPr>
        <w:rPr>
          <w:rFonts w:ascii="Verdana" w:hAnsi="Verdana"/>
        </w:rPr>
      </w:pPr>
    </w:p>
    <w:p w14:paraId="456BC11C" w14:textId="77777777" w:rsidR="00B96A34" w:rsidRDefault="00B96A34" w:rsidP="007A7D3F">
      <w:pPr>
        <w:rPr>
          <w:rFonts w:ascii="Verdana" w:hAnsi="Verdana"/>
        </w:rPr>
      </w:pPr>
    </w:p>
    <w:p w14:paraId="5EF2DAEF" w14:textId="77777777" w:rsidR="009120B3" w:rsidRDefault="009120B3" w:rsidP="007A7D3F">
      <w:pPr>
        <w:rPr>
          <w:rFonts w:ascii="Verdana" w:hAnsi="Verdana"/>
        </w:rPr>
      </w:pPr>
    </w:p>
    <w:p w14:paraId="25C5DED7" w14:textId="77777777" w:rsidR="00766788" w:rsidRPr="00EC47F2" w:rsidRDefault="00766788"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14:paraId="5C010140" w14:textId="77777777" w:rsidTr="00FF53E2">
        <w:tc>
          <w:tcPr>
            <w:tcW w:w="5778" w:type="dxa"/>
          </w:tcPr>
          <w:p w14:paraId="330293AE" w14:textId="77777777" w:rsidR="000102E7" w:rsidRPr="00741EF3" w:rsidRDefault="000102E7" w:rsidP="008C7E38">
            <w:pPr>
              <w:pStyle w:val="Tittel"/>
            </w:pPr>
          </w:p>
          <w:p w14:paraId="04E84F2F" w14:textId="77777777" w:rsidR="00222DC4" w:rsidRDefault="00222DC4" w:rsidP="008C7E38">
            <w:pPr>
              <w:pStyle w:val="Tittel"/>
              <w:rPr>
                <w:b/>
                <w:sz w:val="28"/>
                <w:szCs w:val="28"/>
              </w:rPr>
            </w:pPr>
          </w:p>
          <w:p w14:paraId="5F3270CD" w14:textId="77777777" w:rsidR="00C87F4E" w:rsidRPr="00C87F4E" w:rsidRDefault="00C87F4E" w:rsidP="00C87F4E"/>
          <w:p w14:paraId="2D1E4130" w14:textId="77777777" w:rsidR="001359BD" w:rsidRDefault="001359BD" w:rsidP="001359BD"/>
          <w:p w14:paraId="7CB7AAAC" w14:textId="77777777" w:rsidR="001359BD" w:rsidRDefault="001359BD" w:rsidP="001359BD"/>
          <w:p w14:paraId="2D1B7954" w14:textId="77777777" w:rsidR="001359BD" w:rsidRPr="001359BD" w:rsidRDefault="001359BD" w:rsidP="001359BD"/>
          <w:p w14:paraId="120A5446" w14:textId="77777777" w:rsidR="002A6E20" w:rsidRPr="008F3F36" w:rsidRDefault="008F3F36" w:rsidP="008C7E38">
            <w:pPr>
              <w:pStyle w:val="Tittel"/>
              <w:rPr>
                <w:rFonts w:ascii="Saks" w:hAnsi="Saks"/>
                <w:b/>
                <w:sz w:val="28"/>
                <w:szCs w:val="28"/>
              </w:rPr>
            </w:pPr>
            <w:r w:rsidRPr="008C7E38">
              <w:rPr>
                <w:b/>
                <w:sz w:val="28"/>
                <w:szCs w:val="28"/>
              </w:rPr>
              <w:t>Saksliste</w:t>
            </w:r>
            <w:r>
              <w:rPr>
                <w:rFonts w:ascii="Saks" w:hAnsi="Saks"/>
                <w:b/>
                <w:sz w:val="28"/>
                <w:szCs w:val="28"/>
              </w:rPr>
              <w:t>:</w:t>
            </w:r>
          </w:p>
        </w:tc>
        <w:tc>
          <w:tcPr>
            <w:tcW w:w="3433" w:type="dxa"/>
          </w:tcPr>
          <w:p w14:paraId="314FC338" w14:textId="77777777" w:rsidR="002A6E20" w:rsidRPr="00EC47F2" w:rsidRDefault="002A6E20" w:rsidP="00FF53E2">
            <w:pPr>
              <w:rPr>
                <w:rFonts w:ascii="Verdana" w:hAnsi="Verdana"/>
              </w:rPr>
            </w:pPr>
          </w:p>
        </w:tc>
      </w:tr>
      <w:tr w:rsidR="002A6E20" w:rsidRPr="00EC47F2" w14:paraId="37310795" w14:textId="77777777" w:rsidTr="00FF53E2">
        <w:tc>
          <w:tcPr>
            <w:tcW w:w="5778" w:type="dxa"/>
          </w:tcPr>
          <w:p w14:paraId="2D99E026" w14:textId="77777777" w:rsidR="002A6E20" w:rsidRPr="00741EF3" w:rsidRDefault="002A6E20" w:rsidP="00FF53E2">
            <w:pPr>
              <w:rPr>
                <w:rFonts w:ascii="Verdana" w:hAnsi="Verdana"/>
                <w:color w:val="FF0000"/>
              </w:rPr>
            </w:pPr>
          </w:p>
        </w:tc>
        <w:tc>
          <w:tcPr>
            <w:tcW w:w="3433" w:type="dxa"/>
          </w:tcPr>
          <w:p w14:paraId="0338DADD" w14:textId="77777777" w:rsidR="002A6E20" w:rsidRPr="00EC47F2" w:rsidRDefault="002A6E20" w:rsidP="00FF53E2">
            <w:pPr>
              <w:rPr>
                <w:rFonts w:ascii="Verdana" w:hAnsi="Verdana"/>
              </w:rPr>
            </w:pPr>
          </w:p>
        </w:tc>
      </w:tr>
    </w:tbl>
    <w:p w14:paraId="6EFCBAEA" w14:textId="77777777" w:rsidR="00D669DA" w:rsidRDefault="00D669DA" w:rsidP="00741EF3">
      <w:pPr>
        <w:rPr>
          <w:rFonts w:ascii="Verdana" w:hAnsi="Verdana"/>
          <w:b/>
        </w:rPr>
      </w:pPr>
    </w:p>
    <w:p w14:paraId="709BA767" w14:textId="77777777" w:rsidR="00B92041" w:rsidRPr="00B06F7B" w:rsidRDefault="001359BD" w:rsidP="00741EF3">
      <w:pPr>
        <w:rPr>
          <w:rFonts w:ascii="Verdana" w:hAnsi="Verdana"/>
          <w:b/>
        </w:rPr>
      </w:pPr>
      <w:r>
        <w:rPr>
          <w:rFonts w:ascii="Verdana" w:hAnsi="Verdana"/>
          <w:b/>
        </w:rPr>
        <w:t>9.2</w:t>
      </w:r>
      <w:r w:rsidR="008C7E38">
        <w:rPr>
          <w:rFonts w:ascii="Verdana" w:hAnsi="Verdana"/>
          <w:b/>
        </w:rPr>
        <w:t>.18</w:t>
      </w:r>
      <w:r w:rsidR="00162E09">
        <w:rPr>
          <w:rFonts w:ascii="Verdana" w:hAnsi="Verdana"/>
          <w:b/>
        </w:rPr>
        <w:t xml:space="preserve"> </w:t>
      </w:r>
      <w:r w:rsidR="00162E09">
        <w:rPr>
          <w:rFonts w:ascii="Verdana" w:hAnsi="Verdana"/>
          <w:b/>
        </w:rPr>
        <w:tab/>
      </w:r>
      <w:r w:rsidR="00B06F7B" w:rsidRPr="00B06F7B">
        <w:rPr>
          <w:rFonts w:ascii="Verdana" w:hAnsi="Verdana"/>
          <w:b/>
        </w:rPr>
        <w:t>Godkjenning av innkalling</w:t>
      </w:r>
      <w:r w:rsidR="00B06F7B">
        <w:rPr>
          <w:rFonts w:ascii="Verdana" w:hAnsi="Verdana"/>
          <w:b/>
        </w:rPr>
        <w:t xml:space="preserve"> og dagsorden</w:t>
      </w:r>
      <w:r>
        <w:rPr>
          <w:rFonts w:ascii="Verdana" w:hAnsi="Verdana"/>
          <w:b/>
        </w:rPr>
        <w:t xml:space="preserve"> til ekstra rådsmøte 19.3.2018</w:t>
      </w:r>
    </w:p>
    <w:p w14:paraId="1E721920" w14:textId="77777777" w:rsidR="00162E09" w:rsidRDefault="00162E09" w:rsidP="00162E09">
      <w:pPr>
        <w:rPr>
          <w:rFonts w:ascii="Verdana" w:hAnsi="Verdana" w:cs="Verdana"/>
          <w:b/>
        </w:rPr>
      </w:pPr>
    </w:p>
    <w:p w14:paraId="1A3A9A19" w14:textId="77777777" w:rsidR="00B06F7B" w:rsidRPr="003822F9" w:rsidRDefault="00B06F7B" w:rsidP="00B06F7B">
      <w:pPr>
        <w:rPr>
          <w:rFonts w:asciiTheme="majorHAnsi" w:hAnsiTheme="majorHAnsi"/>
          <w:i/>
          <w:sz w:val="18"/>
          <w:szCs w:val="18"/>
          <w:u w:val="single"/>
        </w:rPr>
      </w:pPr>
      <w:r w:rsidRPr="003822F9">
        <w:rPr>
          <w:rFonts w:asciiTheme="majorHAnsi" w:hAnsiTheme="majorHAnsi"/>
          <w:i/>
          <w:sz w:val="18"/>
          <w:szCs w:val="18"/>
          <w:u w:val="single"/>
        </w:rPr>
        <w:t>Forslag til vedtak:</w:t>
      </w:r>
    </w:p>
    <w:p w14:paraId="553670C5" w14:textId="77777777" w:rsidR="007A7D3F" w:rsidRPr="003822F9" w:rsidRDefault="005C01A9" w:rsidP="007A7D3F">
      <w:pPr>
        <w:rPr>
          <w:rFonts w:ascii="Verdana" w:hAnsi="Verdana"/>
          <w:i/>
          <w:sz w:val="18"/>
          <w:szCs w:val="18"/>
        </w:rPr>
      </w:pPr>
      <w:r w:rsidRPr="003822F9">
        <w:rPr>
          <w:rFonts w:ascii="Verdana" w:hAnsi="Verdana"/>
          <w:i/>
          <w:sz w:val="18"/>
          <w:szCs w:val="18"/>
        </w:rPr>
        <w:t>Innkalling og dagsorden godkjennes</w:t>
      </w:r>
    </w:p>
    <w:p w14:paraId="24911E8B" w14:textId="77777777" w:rsidR="007A7D3F" w:rsidRPr="003822F9" w:rsidRDefault="007A7D3F" w:rsidP="007A7D3F">
      <w:pPr>
        <w:rPr>
          <w:rFonts w:ascii="Verdana" w:hAnsi="Verdana"/>
          <w:b/>
          <w:sz w:val="18"/>
          <w:szCs w:val="18"/>
        </w:rPr>
      </w:pPr>
    </w:p>
    <w:p w14:paraId="6E4D8054" w14:textId="77777777" w:rsidR="00B92041" w:rsidRDefault="007452A6" w:rsidP="00B92041">
      <w:pPr>
        <w:rPr>
          <w:rFonts w:ascii="Verdana" w:hAnsi="Verdana" w:cs="Verdana"/>
          <w:b/>
        </w:rPr>
      </w:pPr>
      <w:r>
        <w:rPr>
          <w:rFonts w:ascii="Verdana" w:hAnsi="Verdana"/>
          <w:b/>
        </w:rPr>
        <w:t>10.2</w:t>
      </w:r>
      <w:r w:rsidR="008C7E38">
        <w:rPr>
          <w:rFonts w:ascii="Verdana" w:hAnsi="Verdana"/>
          <w:b/>
        </w:rPr>
        <w:t>.18</w:t>
      </w:r>
      <w:r w:rsidR="007A7D3F" w:rsidRPr="007A7D3F">
        <w:rPr>
          <w:rFonts w:ascii="Verdana" w:hAnsi="Verdana"/>
          <w:b/>
        </w:rPr>
        <w:t xml:space="preserve"> </w:t>
      </w:r>
      <w:r w:rsidR="007A7D3F" w:rsidRPr="007A7D3F">
        <w:rPr>
          <w:rFonts w:ascii="Verdana" w:hAnsi="Verdana"/>
          <w:b/>
        </w:rPr>
        <w:tab/>
      </w:r>
      <w:r w:rsidR="00B06F7B" w:rsidRPr="00B06F7B">
        <w:rPr>
          <w:rFonts w:ascii="Verdana" w:hAnsi="Verdana"/>
          <w:b/>
        </w:rPr>
        <w:t xml:space="preserve">Godkjenning </w:t>
      </w:r>
      <w:r w:rsidR="002A1B58">
        <w:rPr>
          <w:rFonts w:ascii="Verdana" w:hAnsi="Verdana"/>
          <w:b/>
        </w:rPr>
        <w:t xml:space="preserve">av </w:t>
      </w:r>
      <w:r w:rsidR="008C7E38">
        <w:rPr>
          <w:rFonts w:ascii="Verdana" w:hAnsi="Verdana"/>
          <w:b/>
        </w:rPr>
        <w:t>refer</w:t>
      </w:r>
      <w:r>
        <w:rPr>
          <w:rFonts w:ascii="Verdana" w:hAnsi="Verdana"/>
          <w:b/>
        </w:rPr>
        <w:t>at fra rådsmøte 28. februar 2018</w:t>
      </w:r>
    </w:p>
    <w:p w14:paraId="2E40FB72" w14:textId="77777777" w:rsidR="00BB48F8" w:rsidRDefault="00BB48F8" w:rsidP="005367F2">
      <w:pPr>
        <w:rPr>
          <w:rFonts w:ascii="Verdana" w:hAnsi="Verdana"/>
          <w:b/>
        </w:rPr>
      </w:pPr>
    </w:p>
    <w:p w14:paraId="0DFB11AB" w14:textId="77777777" w:rsidR="00A8004D" w:rsidRPr="003822F9" w:rsidRDefault="00A8004D" w:rsidP="00A8004D">
      <w:pPr>
        <w:rPr>
          <w:rFonts w:asciiTheme="majorHAnsi" w:hAnsiTheme="majorHAnsi"/>
          <w:i/>
          <w:sz w:val="18"/>
          <w:szCs w:val="18"/>
          <w:u w:val="single"/>
        </w:rPr>
      </w:pPr>
      <w:r w:rsidRPr="003822F9">
        <w:rPr>
          <w:rFonts w:asciiTheme="majorHAnsi" w:hAnsiTheme="majorHAnsi"/>
          <w:i/>
          <w:sz w:val="18"/>
          <w:szCs w:val="18"/>
          <w:u w:val="single"/>
        </w:rPr>
        <w:t>Forslag til vedtak:</w:t>
      </w:r>
    </w:p>
    <w:p w14:paraId="2E9ECD47" w14:textId="4715B248" w:rsidR="00E822A5" w:rsidRPr="002526DD" w:rsidRDefault="005C01A9" w:rsidP="002A5FB6">
      <w:pPr>
        <w:rPr>
          <w:rFonts w:asciiTheme="majorHAnsi" w:hAnsiTheme="majorHAnsi"/>
          <w:i/>
          <w:sz w:val="18"/>
          <w:szCs w:val="18"/>
        </w:rPr>
      </w:pPr>
      <w:r w:rsidRPr="003822F9">
        <w:rPr>
          <w:rFonts w:asciiTheme="majorHAnsi" w:hAnsiTheme="majorHAnsi"/>
          <w:i/>
          <w:sz w:val="18"/>
          <w:szCs w:val="18"/>
        </w:rPr>
        <w:t>Referatet godkjennes</w:t>
      </w:r>
      <w:r w:rsidR="00D669DA">
        <w:rPr>
          <w:rFonts w:asciiTheme="majorHAnsi" w:hAnsiTheme="majorHAnsi"/>
          <w:i/>
          <w:sz w:val="18"/>
          <w:szCs w:val="18"/>
        </w:rPr>
        <w:t xml:space="preserve"> med en</w:t>
      </w:r>
      <w:r w:rsidR="00D669DA" w:rsidRPr="00D669DA">
        <w:rPr>
          <w:rFonts w:asciiTheme="majorHAnsi" w:hAnsiTheme="majorHAnsi"/>
          <w:i/>
          <w:sz w:val="18"/>
          <w:szCs w:val="18"/>
        </w:rPr>
        <w:t xml:space="preserve"> </w:t>
      </w:r>
      <w:r w:rsidR="00D669DA" w:rsidRPr="002526DD">
        <w:rPr>
          <w:rFonts w:asciiTheme="majorHAnsi" w:hAnsiTheme="majorHAnsi"/>
          <w:i/>
          <w:sz w:val="18"/>
          <w:szCs w:val="18"/>
        </w:rPr>
        <w:t xml:space="preserve">rettelse. </w:t>
      </w:r>
      <w:r w:rsidR="002A5FB6" w:rsidRPr="002526DD">
        <w:rPr>
          <w:rFonts w:asciiTheme="majorHAnsi" w:hAnsiTheme="majorHAnsi"/>
          <w:i/>
          <w:sz w:val="18"/>
          <w:szCs w:val="18"/>
        </w:rPr>
        <w:t>«Rådsmedlem Stein Kristiansen tar kontakt med fylkesutdanningsdirektør i Sogn og Fjordane …»</w:t>
      </w:r>
    </w:p>
    <w:p w14:paraId="1D35F8E2" w14:textId="77777777" w:rsidR="00E822A5" w:rsidRPr="00E822A5" w:rsidRDefault="00E822A5" w:rsidP="00A8004D">
      <w:pPr>
        <w:rPr>
          <w:rFonts w:asciiTheme="majorHAnsi" w:hAnsiTheme="majorHAnsi"/>
        </w:rPr>
      </w:pPr>
    </w:p>
    <w:p w14:paraId="3A99B2A5" w14:textId="77777777" w:rsidR="00BA35C1" w:rsidRDefault="007452A6" w:rsidP="007452A6">
      <w:pPr>
        <w:rPr>
          <w:rFonts w:ascii="Verdana" w:hAnsi="Verdana"/>
          <w:b/>
        </w:rPr>
      </w:pPr>
      <w:r>
        <w:rPr>
          <w:rFonts w:ascii="Verdana" w:hAnsi="Verdana"/>
          <w:b/>
        </w:rPr>
        <w:t>11.2</w:t>
      </w:r>
      <w:r w:rsidR="00E822A5">
        <w:rPr>
          <w:rFonts w:ascii="Verdana" w:hAnsi="Verdana"/>
          <w:b/>
        </w:rPr>
        <w:t>.18</w:t>
      </w:r>
      <w:r w:rsidR="00E822A5" w:rsidRPr="007A7D3F">
        <w:rPr>
          <w:rFonts w:ascii="Verdana" w:hAnsi="Verdana"/>
          <w:b/>
        </w:rPr>
        <w:t xml:space="preserve"> </w:t>
      </w:r>
      <w:r w:rsidR="00E822A5" w:rsidRPr="007A7D3F">
        <w:rPr>
          <w:rFonts w:ascii="Verdana" w:hAnsi="Verdana"/>
          <w:b/>
        </w:rPr>
        <w:tab/>
      </w:r>
      <w:r>
        <w:rPr>
          <w:rFonts w:ascii="Verdana" w:hAnsi="Verdana"/>
          <w:b/>
        </w:rPr>
        <w:t>Ny tilbudsstruktur i yrkesfag fra skoleåret 2020-2021</w:t>
      </w:r>
    </w:p>
    <w:p w14:paraId="356734CA" w14:textId="77777777" w:rsidR="003545D4" w:rsidRDefault="007E0543" w:rsidP="003545D4">
      <w:pPr>
        <w:ind w:left="1416"/>
        <w:rPr>
          <w:rFonts w:asciiTheme="majorHAnsi" w:eastAsia="Batang" w:hAnsiTheme="majorHAnsi" w:cs="Calibri"/>
          <w:sz w:val="18"/>
          <w:szCs w:val="24"/>
          <w:lang w:eastAsia="en-US"/>
        </w:rPr>
      </w:pPr>
      <w:hyperlink r:id="rId10" w:history="1">
        <w:r w:rsidR="003545D4" w:rsidRPr="003545D4">
          <w:rPr>
            <w:rFonts w:asciiTheme="majorHAnsi" w:eastAsia="Batang" w:hAnsiTheme="majorHAnsi" w:cs="Calibri"/>
            <w:sz w:val="18"/>
            <w:szCs w:val="24"/>
            <w:lang w:eastAsia="en-US"/>
          </w:rPr>
          <w:t>Kunnskapsdepartementet har fastsatt endringer</w:t>
        </w:r>
      </w:hyperlink>
      <w:r w:rsidR="003545D4" w:rsidRPr="003545D4">
        <w:rPr>
          <w:rFonts w:asciiTheme="majorHAnsi" w:eastAsia="Batang" w:hAnsiTheme="majorHAnsi" w:cs="Calibri"/>
          <w:sz w:val="18"/>
          <w:szCs w:val="24"/>
          <w:lang w:eastAsia="en-US"/>
        </w:rPr>
        <w:t xml:space="preserve"> i tilbudsstrukturen for de yrkesfaglige utdanningsprogrammene etter at forslag om endringer har vært på offentlig høring. Endringene vil gjelde fra skoleåret 2020-21. </w:t>
      </w:r>
    </w:p>
    <w:p w14:paraId="536102D9" w14:textId="77777777" w:rsidR="003545D4" w:rsidRDefault="003545D4" w:rsidP="003545D4">
      <w:pPr>
        <w:ind w:left="1416"/>
        <w:rPr>
          <w:rFonts w:asciiTheme="majorHAnsi" w:eastAsia="Batang" w:hAnsiTheme="majorHAnsi" w:cs="Calibri"/>
          <w:sz w:val="18"/>
          <w:szCs w:val="24"/>
          <w:lang w:eastAsia="en-US"/>
        </w:rPr>
      </w:pPr>
    </w:p>
    <w:p w14:paraId="4BB71406" w14:textId="77777777" w:rsidR="003545D4" w:rsidRDefault="003545D4" w:rsidP="003545D4">
      <w:pPr>
        <w:ind w:left="1416"/>
        <w:rPr>
          <w:rFonts w:asciiTheme="majorHAnsi" w:eastAsia="Batang" w:hAnsiTheme="majorHAnsi" w:cs="Calibri"/>
          <w:sz w:val="18"/>
          <w:szCs w:val="24"/>
          <w:lang w:eastAsia="en-US"/>
        </w:rPr>
      </w:pPr>
      <w:r w:rsidRPr="003545D4">
        <w:rPr>
          <w:rFonts w:asciiTheme="majorHAnsi" w:eastAsia="Batang" w:hAnsiTheme="majorHAnsi" w:cs="Calibri"/>
          <w:sz w:val="18"/>
          <w:szCs w:val="24"/>
          <w:lang w:eastAsia="en-US"/>
        </w:rPr>
        <w:t>Utdanningsdirektoratet vil om kort tid få i oppdrag av Kunnskapsdepartementet å gjennomføre endringene. Dette innebære blant annet å oppdatere innholdet i dagens læreplaner, utvikle læreplaner for nye fag, og vurdere navn på nye utdanningsprogram, fagbetegnelser og yrkesbetegnelser</w:t>
      </w:r>
      <w:r>
        <w:rPr>
          <w:rFonts w:asciiTheme="majorHAnsi" w:eastAsia="Batang" w:hAnsiTheme="majorHAnsi" w:cs="Calibri"/>
          <w:sz w:val="18"/>
          <w:szCs w:val="24"/>
          <w:lang w:eastAsia="en-US"/>
        </w:rPr>
        <w:t xml:space="preserve">. </w:t>
      </w:r>
    </w:p>
    <w:p w14:paraId="4988182D" w14:textId="77777777" w:rsidR="003545D4" w:rsidRDefault="003545D4" w:rsidP="003545D4">
      <w:pPr>
        <w:ind w:left="1416"/>
        <w:rPr>
          <w:rFonts w:asciiTheme="majorHAnsi" w:eastAsia="Batang" w:hAnsiTheme="majorHAnsi" w:cs="Calibri"/>
          <w:sz w:val="18"/>
          <w:szCs w:val="24"/>
          <w:lang w:eastAsia="en-US"/>
        </w:rPr>
      </w:pPr>
    </w:p>
    <w:p w14:paraId="051442B4" w14:textId="77777777" w:rsidR="003545D4" w:rsidRDefault="003545D4" w:rsidP="003545D4">
      <w:pPr>
        <w:ind w:left="1416"/>
        <w:rPr>
          <w:rFonts w:asciiTheme="majorHAnsi" w:eastAsia="Batang" w:hAnsiTheme="majorHAnsi" w:cs="Calibri"/>
          <w:sz w:val="18"/>
          <w:szCs w:val="24"/>
          <w:lang w:eastAsia="en-US"/>
        </w:rPr>
      </w:pPr>
      <w:r>
        <w:rPr>
          <w:rFonts w:asciiTheme="majorHAnsi" w:eastAsia="Batang" w:hAnsiTheme="majorHAnsi" w:cs="Calibri"/>
          <w:sz w:val="18"/>
          <w:szCs w:val="24"/>
          <w:lang w:eastAsia="en-US"/>
        </w:rPr>
        <w:t>Endringene påvirker utdanningsprogrammet for design og håndverk</w:t>
      </w:r>
      <w:r w:rsidR="00B40900">
        <w:rPr>
          <w:rFonts w:asciiTheme="majorHAnsi" w:eastAsia="Batang" w:hAnsiTheme="majorHAnsi" w:cs="Calibri"/>
          <w:sz w:val="18"/>
          <w:szCs w:val="24"/>
          <w:lang w:eastAsia="en-US"/>
        </w:rPr>
        <w:t>, som nå deles i to;</w:t>
      </w:r>
    </w:p>
    <w:p w14:paraId="754FAA63" w14:textId="77777777" w:rsidR="00B40900" w:rsidRDefault="00B40900" w:rsidP="00032F34">
      <w:pPr>
        <w:pStyle w:val="Listeavsnitt"/>
        <w:numPr>
          <w:ilvl w:val="0"/>
          <w:numId w:val="26"/>
        </w:numPr>
        <w:rPr>
          <w:rFonts w:asciiTheme="majorHAnsi" w:eastAsia="Batang" w:hAnsiTheme="majorHAnsi" w:cs="Calibri"/>
          <w:sz w:val="18"/>
        </w:rPr>
      </w:pPr>
      <w:r w:rsidRPr="00B40900">
        <w:rPr>
          <w:rFonts w:asciiTheme="majorHAnsi" w:eastAsia="Batang" w:hAnsiTheme="majorHAnsi" w:cs="Calibri"/>
          <w:sz w:val="18"/>
        </w:rPr>
        <w:t xml:space="preserve">Frisør, blomster og interiørdesign </w:t>
      </w:r>
    </w:p>
    <w:p w14:paraId="0C487E3F" w14:textId="77777777" w:rsidR="00B40900" w:rsidRPr="00B40900" w:rsidRDefault="00B40900" w:rsidP="00032F34">
      <w:pPr>
        <w:pStyle w:val="Listeavsnitt"/>
        <w:numPr>
          <w:ilvl w:val="0"/>
          <w:numId w:val="26"/>
        </w:numPr>
        <w:rPr>
          <w:rFonts w:asciiTheme="majorHAnsi" w:eastAsia="Batang" w:hAnsiTheme="majorHAnsi" w:cs="Calibri"/>
          <w:sz w:val="18"/>
        </w:rPr>
      </w:pPr>
      <w:r w:rsidRPr="00B40900">
        <w:rPr>
          <w:rFonts w:asciiTheme="majorHAnsi" w:eastAsia="Batang" w:hAnsiTheme="majorHAnsi" w:cs="Calibri"/>
          <w:sz w:val="18"/>
        </w:rPr>
        <w:t>Design og tradisjonshåndverk</w:t>
      </w:r>
    </w:p>
    <w:p w14:paraId="541FE81D" w14:textId="77777777" w:rsidR="00B40900" w:rsidRPr="00C205F8" w:rsidRDefault="00B40900" w:rsidP="00B40900">
      <w:pPr>
        <w:ind w:left="1416"/>
        <w:rPr>
          <w:rFonts w:asciiTheme="majorHAnsi" w:eastAsia="Batang" w:hAnsiTheme="majorHAnsi" w:cs="Calibri"/>
          <w:sz w:val="18"/>
        </w:rPr>
      </w:pPr>
      <w:r w:rsidRPr="00C205F8">
        <w:rPr>
          <w:rFonts w:asciiTheme="majorHAnsi" w:eastAsia="Batang" w:hAnsiTheme="majorHAnsi" w:cs="Calibri"/>
          <w:sz w:val="18"/>
        </w:rPr>
        <w:t>Medieproduksjon inngår i nytt utdanningsprogram; IKT- og medieproduksjon.</w:t>
      </w:r>
    </w:p>
    <w:p w14:paraId="67188756" w14:textId="1D4DA155" w:rsidR="00B40900" w:rsidRPr="00C205F8" w:rsidRDefault="003F46D5" w:rsidP="00B40900">
      <w:pPr>
        <w:ind w:left="1416"/>
        <w:rPr>
          <w:rFonts w:asciiTheme="majorHAnsi" w:eastAsia="Batang" w:hAnsiTheme="majorHAnsi" w:cs="Calibri"/>
          <w:sz w:val="18"/>
        </w:rPr>
      </w:pPr>
      <w:r w:rsidRPr="00C205F8">
        <w:rPr>
          <w:rFonts w:asciiTheme="majorHAnsi" w:eastAsia="Batang" w:hAnsiTheme="majorHAnsi" w:cs="Calibri"/>
          <w:sz w:val="18"/>
        </w:rPr>
        <w:t>Aktivitørfaget går over til helse</w:t>
      </w:r>
      <w:r w:rsidR="00C205F8" w:rsidRPr="00C205F8">
        <w:rPr>
          <w:rFonts w:asciiTheme="majorHAnsi" w:eastAsia="Batang" w:hAnsiTheme="majorHAnsi" w:cs="Calibri"/>
          <w:sz w:val="18"/>
        </w:rPr>
        <w:t>- og oppvekstfag.</w:t>
      </w:r>
    </w:p>
    <w:p w14:paraId="330CD02D" w14:textId="77777777" w:rsidR="003F46D5" w:rsidRDefault="003F46D5" w:rsidP="00B40900">
      <w:pPr>
        <w:ind w:left="1416"/>
        <w:rPr>
          <w:rFonts w:asciiTheme="majorHAnsi" w:eastAsia="Batang" w:hAnsiTheme="majorHAnsi" w:cs="Calibri"/>
          <w:sz w:val="18"/>
        </w:rPr>
      </w:pPr>
    </w:p>
    <w:p w14:paraId="0D9B1156" w14:textId="77777777" w:rsidR="00B40900" w:rsidRPr="00B40900" w:rsidRDefault="00B40900" w:rsidP="00B40900">
      <w:pPr>
        <w:ind w:left="708" w:firstLine="708"/>
        <w:rPr>
          <w:rFonts w:asciiTheme="majorHAnsi" w:eastAsia="Batang" w:hAnsiTheme="majorHAnsi" w:cs="Calibri"/>
          <w:sz w:val="18"/>
        </w:rPr>
      </w:pPr>
      <w:r w:rsidRPr="00B40900">
        <w:rPr>
          <w:rFonts w:asciiTheme="majorHAnsi" w:eastAsia="Batang" w:hAnsiTheme="majorHAnsi" w:cs="Calibri"/>
          <w:sz w:val="18"/>
        </w:rPr>
        <w:t>(NB</w:t>
      </w:r>
      <w:r>
        <w:rPr>
          <w:rFonts w:asciiTheme="majorHAnsi" w:eastAsia="Batang" w:hAnsiTheme="majorHAnsi" w:cs="Calibri"/>
          <w:sz w:val="18"/>
        </w:rPr>
        <w:t xml:space="preserve">! Alle navnene er </w:t>
      </w:r>
      <w:r w:rsidRPr="00B40900">
        <w:rPr>
          <w:rFonts w:asciiTheme="majorHAnsi" w:eastAsia="Batang" w:hAnsiTheme="majorHAnsi" w:cs="Calibri"/>
          <w:sz w:val="18"/>
        </w:rPr>
        <w:t>foreløpig arbeidstittel!)</w:t>
      </w:r>
    </w:p>
    <w:p w14:paraId="10F4D28F" w14:textId="77777777" w:rsidR="00B40900" w:rsidRDefault="00B40900" w:rsidP="00B40900">
      <w:pPr>
        <w:ind w:left="1416"/>
        <w:rPr>
          <w:rFonts w:asciiTheme="majorHAnsi" w:eastAsia="Batang" w:hAnsiTheme="majorHAnsi" w:cs="Calibri"/>
          <w:sz w:val="18"/>
        </w:rPr>
      </w:pPr>
    </w:p>
    <w:p w14:paraId="1B3E61E9" w14:textId="77777777" w:rsidR="00B40900" w:rsidRDefault="00B40900" w:rsidP="00B40900">
      <w:pPr>
        <w:ind w:left="1416"/>
        <w:rPr>
          <w:rFonts w:asciiTheme="majorHAnsi" w:eastAsia="Batang" w:hAnsiTheme="majorHAnsi" w:cs="Calibri"/>
          <w:sz w:val="18"/>
        </w:rPr>
      </w:pPr>
      <w:r>
        <w:rPr>
          <w:rFonts w:asciiTheme="majorHAnsi" w:eastAsia="Batang" w:hAnsiTheme="majorHAnsi" w:cs="Calibri"/>
          <w:sz w:val="18"/>
        </w:rPr>
        <w:t xml:space="preserve">Lenke finner du her: </w:t>
      </w:r>
      <w:hyperlink r:id="rId11" w:history="1">
        <w:r w:rsidRPr="00B40900">
          <w:rPr>
            <w:rStyle w:val="Hyperkobling"/>
            <w:rFonts w:asciiTheme="majorHAnsi" w:eastAsia="Batang" w:hAnsiTheme="majorHAnsi" w:cs="Calibri"/>
            <w:sz w:val="18"/>
          </w:rPr>
          <w:t>ny struktur i yrkesfag</w:t>
        </w:r>
      </w:hyperlink>
    </w:p>
    <w:p w14:paraId="433EF6B2" w14:textId="77777777" w:rsidR="00B40900" w:rsidRDefault="00B40900" w:rsidP="00B40900">
      <w:pPr>
        <w:ind w:left="1416"/>
        <w:rPr>
          <w:rFonts w:asciiTheme="majorHAnsi" w:eastAsia="Batang" w:hAnsiTheme="majorHAnsi" w:cs="Calibri"/>
          <w:sz w:val="18"/>
        </w:rPr>
      </w:pPr>
    </w:p>
    <w:p w14:paraId="618AD657" w14:textId="77777777" w:rsidR="00675064" w:rsidRPr="00675064" w:rsidRDefault="00675064" w:rsidP="00675064">
      <w:pPr>
        <w:rPr>
          <w:rFonts w:asciiTheme="majorHAnsi" w:hAnsiTheme="majorHAnsi"/>
          <w:i/>
          <w:sz w:val="18"/>
          <w:szCs w:val="18"/>
        </w:rPr>
      </w:pPr>
      <w:r>
        <w:rPr>
          <w:rFonts w:asciiTheme="majorHAnsi" w:hAnsiTheme="majorHAnsi"/>
          <w:i/>
          <w:sz w:val="18"/>
          <w:szCs w:val="18"/>
          <w:u w:val="single"/>
        </w:rPr>
        <w:t>V</w:t>
      </w:r>
      <w:r w:rsidRPr="003822F9">
        <w:rPr>
          <w:rFonts w:asciiTheme="majorHAnsi" w:hAnsiTheme="majorHAnsi"/>
          <w:i/>
          <w:sz w:val="18"/>
          <w:szCs w:val="18"/>
          <w:u w:val="single"/>
        </w:rPr>
        <w:t>edtak:</w:t>
      </w:r>
      <w:r>
        <w:rPr>
          <w:rFonts w:asciiTheme="majorHAnsi" w:hAnsiTheme="majorHAnsi"/>
          <w:i/>
          <w:sz w:val="18"/>
          <w:szCs w:val="18"/>
          <w:u w:val="single"/>
        </w:rPr>
        <w:t xml:space="preserve"> </w:t>
      </w:r>
      <w:r>
        <w:rPr>
          <w:rFonts w:asciiTheme="majorHAnsi" w:hAnsiTheme="majorHAnsi"/>
          <w:i/>
          <w:sz w:val="18"/>
          <w:szCs w:val="18"/>
          <w:u w:val="single"/>
        </w:rPr>
        <w:br/>
      </w:r>
      <w:r w:rsidRPr="00675064">
        <w:rPr>
          <w:rFonts w:asciiTheme="majorHAnsi" w:hAnsiTheme="majorHAnsi"/>
          <w:i/>
          <w:sz w:val="18"/>
          <w:szCs w:val="18"/>
        </w:rPr>
        <w:t xml:space="preserve">Rådet tar saken til orientering. </w:t>
      </w:r>
    </w:p>
    <w:p w14:paraId="264DB2FB" w14:textId="77777777" w:rsidR="00675064" w:rsidRDefault="00675064" w:rsidP="00675064">
      <w:pPr>
        <w:ind w:left="1416" w:hanging="1416"/>
        <w:rPr>
          <w:rFonts w:ascii="Verdana" w:hAnsi="Verdana" w:cs="Verdana"/>
          <w:b/>
        </w:rPr>
      </w:pPr>
    </w:p>
    <w:p w14:paraId="0DD805D4" w14:textId="77777777" w:rsidR="00675064" w:rsidRDefault="00675064" w:rsidP="00B40900">
      <w:pPr>
        <w:ind w:left="1416"/>
        <w:rPr>
          <w:rFonts w:asciiTheme="majorHAnsi" w:eastAsia="Batang" w:hAnsiTheme="majorHAnsi" w:cs="Calibri"/>
          <w:sz w:val="18"/>
        </w:rPr>
      </w:pPr>
    </w:p>
    <w:p w14:paraId="336443CC" w14:textId="77777777" w:rsidR="00675064" w:rsidRDefault="00675064" w:rsidP="00675064">
      <w:pPr>
        <w:ind w:left="1416" w:hanging="1416"/>
        <w:rPr>
          <w:rFonts w:ascii="Verdana" w:hAnsi="Verdana"/>
          <w:b/>
        </w:rPr>
      </w:pPr>
      <w:r>
        <w:rPr>
          <w:rFonts w:ascii="Verdana" w:hAnsi="Verdana"/>
          <w:b/>
        </w:rPr>
        <w:t>12.2.18</w:t>
      </w:r>
      <w:r>
        <w:rPr>
          <w:rFonts w:ascii="Verdana" w:hAnsi="Verdana"/>
          <w:b/>
        </w:rPr>
        <w:tab/>
        <w:t>Oppdrag – nye læreplaner i yrkesfag</w:t>
      </w:r>
    </w:p>
    <w:p w14:paraId="2889C247" w14:textId="77777777" w:rsidR="00675064" w:rsidRDefault="00675064" w:rsidP="00675064">
      <w:pPr>
        <w:ind w:left="1416"/>
        <w:rPr>
          <w:rFonts w:asciiTheme="majorHAnsi" w:eastAsia="Batang" w:hAnsiTheme="majorHAnsi" w:cs="Calibri"/>
          <w:sz w:val="18"/>
        </w:rPr>
      </w:pPr>
    </w:p>
    <w:p w14:paraId="47EED71D" w14:textId="77777777" w:rsidR="00675064" w:rsidRDefault="00675064" w:rsidP="00675064">
      <w:pPr>
        <w:ind w:left="1416"/>
        <w:rPr>
          <w:rFonts w:asciiTheme="majorHAnsi" w:eastAsia="Batang" w:hAnsiTheme="majorHAnsi" w:cs="Calibri"/>
          <w:sz w:val="18"/>
        </w:rPr>
      </w:pPr>
      <w:r>
        <w:rPr>
          <w:rFonts w:asciiTheme="majorHAnsi" w:eastAsia="Batang" w:hAnsiTheme="majorHAnsi" w:cs="Calibri"/>
          <w:sz w:val="18"/>
        </w:rPr>
        <w:t>Anne Katrine Kaels, avd.dir. i AFO innledet til saken.</w:t>
      </w:r>
    </w:p>
    <w:p w14:paraId="30BF4BA7" w14:textId="77777777" w:rsidR="00675064" w:rsidRDefault="00675064" w:rsidP="00675064">
      <w:pPr>
        <w:ind w:left="1416"/>
        <w:rPr>
          <w:rFonts w:asciiTheme="majorHAnsi" w:eastAsia="Batang" w:hAnsiTheme="majorHAnsi" w:cs="Calibri"/>
          <w:sz w:val="18"/>
        </w:rPr>
      </w:pPr>
    </w:p>
    <w:p w14:paraId="35C61086" w14:textId="77777777" w:rsidR="00675064" w:rsidRPr="003822F9" w:rsidRDefault="00675064" w:rsidP="00675064">
      <w:pPr>
        <w:ind w:left="1416"/>
        <w:rPr>
          <w:rFonts w:asciiTheme="majorHAnsi" w:eastAsia="Batang" w:hAnsiTheme="majorHAnsi" w:cs="Calibri"/>
          <w:sz w:val="18"/>
          <w:szCs w:val="24"/>
          <w:lang w:eastAsia="en-US"/>
        </w:rPr>
      </w:pPr>
      <w:r>
        <w:rPr>
          <w:rFonts w:asciiTheme="majorHAnsi" w:eastAsia="Batang" w:hAnsiTheme="majorHAnsi" w:cs="Calibri"/>
          <w:sz w:val="18"/>
          <w:szCs w:val="24"/>
          <w:lang w:eastAsia="en-US"/>
        </w:rPr>
        <w:t>De faglige rådene vil få</w:t>
      </w:r>
      <w:r w:rsidRPr="003822F9">
        <w:rPr>
          <w:rFonts w:asciiTheme="majorHAnsi" w:eastAsia="Batang" w:hAnsiTheme="majorHAnsi" w:cs="Calibri"/>
          <w:sz w:val="18"/>
          <w:szCs w:val="24"/>
          <w:lang w:eastAsia="en-US"/>
        </w:rPr>
        <w:t xml:space="preserve"> i oppdrag å utvikle en beskrivelse av det sentrale innholdet i lærefagene i utdanningsprogrammet. Beskrivelsene skal være til hjelp for læreplangruppene i arbeidet med nye læreplaner på yrkesfag, i tillegg til å revidere/ oppdatere fagbeskrivelsene i Europass.</w:t>
      </w:r>
      <w:r>
        <w:rPr>
          <w:rFonts w:asciiTheme="majorHAnsi" w:eastAsia="Batang" w:hAnsiTheme="majorHAnsi" w:cs="Calibri"/>
          <w:sz w:val="18"/>
          <w:szCs w:val="24"/>
          <w:lang w:eastAsia="en-US"/>
        </w:rPr>
        <w:t xml:space="preserve"> Rådene</w:t>
      </w:r>
      <w:r w:rsidRPr="003822F9">
        <w:rPr>
          <w:rFonts w:asciiTheme="majorHAnsi" w:eastAsia="Batang" w:hAnsiTheme="majorHAnsi" w:cs="Calibri"/>
          <w:sz w:val="18"/>
          <w:szCs w:val="24"/>
          <w:lang w:eastAsia="en-US"/>
        </w:rPr>
        <w:t xml:space="preserve"> får b</w:t>
      </w:r>
      <w:r>
        <w:rPr>
          <w:rFonts w:asciiTheme="majorHAnsi" w:eastAsia="Batang" w:hAnsiTheme="majorHAnsi" w:cs="Calibri"/>
          <w:sz w:val="18"/>
          <w:szCs w:val="24"/>
          <w:lang w:eastAsia="en-US"/>
        </w:rPr>
        <w:t>udsjett og koordinatoransvar for</w:t>
      </w:r>
      <w:r w:rsidRPr="003822F9">
        <w:rPr>
          <w:rFonts w:asciiTheme="majorHAnsi" w:eastAsia="Batang" w:hAnsiTheme="majorHAnsi" w:cs="Calibri"/>
          <w:sz w:val="18"/>
          <w:szCs w:val="24"/>
          <w:lang w:eastAsia="en-US"/>
        </w:rPr>
        <w:t xml:space="preserve"> arbeidet i samarbeid med sitt nettverk. Midlene skal dekke reise, -møte og eventuelle overnattingskostnader. Budsjettet vil bli vurdert etter omfanget av eventuelle endringer etter vedtatt tilbudsstruktur.</w:t>
      </w:r>
    </w:p>
    <w:p w14:paraId="0A74A9C4" w14:textId="77777777" w:rsidR="00675064" w:rsidRPr="003822F9" w:rsidRDefault="00675064" w:rsidP="00675064">
      <w:pPr>
        <w:ind w:left="1416" w:hanging="1416"/>
        <w:rPr>
          <w:rFonts w:asciiTheme="majorHAnsi" w:eastAsia="Batang" w:hAnsiTheme="majorHAnsi" w:cs="Calibri"/>
          <w:sz w:val="18"/>
          <w:szCs w:val="24"/>
          <w:lang w:eastAsia="en-US"/>
        </w:rPr>
      </w:pPr>
    </w:p>
    <w:p w14:paraId="38A189D0" w14:textId="77777777" w:rsidR="00D669DA" w:rsidRDefault="00D669DA" w:rsidP="00D669DA">
      <w:pPr>
        <w:ind w:left="1416"/>
        <w:rPr>
          <w:rFonts w:asciiTheme="majorHAnsi" w:eastAsia="Batang" w:hAnsiTheme="majorHAnsi" w:cs="Calibri"/>
          <w:sz w:val="18"/>
        </w:rPr>
      </w:pPr>
      <w:r>
        <w:rPr>
          <w:rFonts w:asciiTheme="majorHAnsi" w:eastAsia="Batang" w:hAnsiTheme="majorHAnsi" w:cs="Calibri"/>
          <w:sz w:val="18"/>
        </w:rPr>
        <w:lastRenderedPageBreak/>
        <w:t>Arbeid med sentralt innhold i fag</w:t>
      </w:r>
      <w:r w:rsidR="0033450F">
        <w:rPr>
          <w:rFonts w:asciiTheme="majorHAnsi" w:eastAsia="Batang" w:hAnsiTheme="majorHAnsi" w:cs="Calibri"/>
          <w:sz w:val="18"/>
        </w:rPr>
        <w:t xml:space="preserve"> danner utgangspunkt for læreplanarbeidet som starter i september/oktober. </w:t>
      </w:r>
      <w:r w:rsidRPr="00576EDE">
        <w:rPr>
          <w:rFonts w:asciiTheme="majorHAnsi" w:eastAsia="Batang" w:hAnsiTheme="majorHAnsi" w:cs="Calibri"/>
          <w:sz w:val="18"/>
        </w:rPr>
        <w:t>Oppdraget</w:t>
      </w:r>
      <w:r>
        <w:rPr>
          <w:rFonts w:asciiTheme="majorHAnsi" w:eastAsia="Batang" w:hAnsiTheme="majorHAnsi" w:cs="Calibri"/>
          <w:sz w:val="18"/>
        </w:rPr>
        <w:t>/ bestillingen for dette arbeidet</w:t>
      </w:r>
      <w:r w:rsidRPr="00576EDE">
        <w:rPr>
          <w:rFonts w:asciiTheme="majorHAnsi" w:eastAsia="Batang" w:hAnsiTheme="majorHAnsi" w:cs="Calibri"/>
          <w:sz w:val="18"/>
        </w:rPr>
        <w:t xml:space="preserve"> er ikke ferdig</w:t>
      </w:r>
      <w:r>
        <w:rPr>
          <w:rFonts w:asciiTheme="majorHAnsi" w:eastAsia="Batang" w:hAnsiTheme="majorHAnsi" w:cs="Calibri"/>
          <w:sz w:val="18"/>
        </w:rPr>
        <w:t xml:space="preserve"> utarbeidet, det bli sendt til rådene så snart det er klart. Oppdraget vil bli mer detaljert enn det som ble presentert i rådsmøtet 28.februar.</w:t>
      </w:r>
    </w:p>
    <w:p w14:paraId="2830C096" w14:textId="77777777" w:rsidR="00D669DA" w:rsidRPr="00576EDE" w:rsidRDefault="00D669DA" w:rsidP="00D669DA">
      <w:pPr>
        <w:ind w:left="1416"/>
        <w:rPr>
          <w:rFonts w:asciiTheme="majorHAnsi" w:eastAsia="Batang" w:hAnsiTheme="majorHAnsi" w:cs="Calibri"/>
          <w:sz w:val="18"/>
        </w:rPr>
      </w:pPr>
    </w:p>
    <w:p w14:paraId="71591407" w14:textId="77777777" w:rsidR="00D669DA" w:rsidRDefault="00D669DA" w:rsidP="00B40900">
      <w:pPr>
        <w:ind w:left="1416"/>
        <w:rPr>
          <w:rFonts w:asciiTheme="majorHAnsi" w:eastAsia="Batang" w:hAnsiTheme="majorHAnsi" w:cs="Calibri"/>
          <w:sz w:val="18"/>
        </w:rPr>
      </w:pPr>
      <w:r>
        <w:rPr>
          <w:rFonts w:asciiTheme="majorHAnsi" w:eastAsia="Batang" w:hAnsiTheme="majorHAnsi" w:cs="Calibri"/>
          <w:sz w:val="18"/>
        </w:rPr>
        <w:t>Samtidig pågår prosessen med å oppnevne nye faglige råd for de nye utdanningsprogrammene. Inntil videre oppnevnes det egne utvalg/grupper/ekspertutvalg som ivaretar fagene i de nye utdanningsprogrammene og oppdraget med å gå igjennom det sentrale innholdet i fagene.</w:t>
      </w:r>
    </w:p>
    <w:p w14:paraId="01625312" w14:textId="77777777" w:rsidR="00D669DA" w:rsidRDefault="00D669DA" w:rsidP="00B40900">
      <w:pPr>
        <w:ind w:left="1416"/>
        <w:rPr>
          <w:rFonts w:asciiTheme="majorHAnsi" w:eastAsia="Batang" w:hAnsiTheme="majorHAnsi" w:cs="Calibri"/>
          <w:sz w:val="18"/>
        </w:rPr>
      </w:pPr>
    </w:p>
    <w:p w14:paraId="34199D33" w14:textId="77777777" w:rsidR="0033450F" w:rsidRDefault="0033450F" w:rsidP="00B40900">
      <w:pPr>
        <w:ind w:left="1416"/>
        <w:rPr>
          <w:rFonts w:asciiTheme="majorHAnsi" w:eastAsia="Batang" w:hAnsiTheme="majorHAnsi" w:cs="Calibri"/>
          <w:sz w:val="18"/>
        </w:rPr>
      </w:pPr>
      <w:r>
        <w:rPr>
          <w:rFonts w:asciiTheme="majorHAnsi" w:eastAsia="Batang" w:hAnsiTheme="majorHAnsi" w:cs="Calibri"/>
          <w:sz w:val="18"/>
        </w:rPr>
        <w:t xml:space="preserve">Det vil </w:t>
      </w:r>
      <w:r w:rsidR="00D669DA">
        <w:rPr>
          <w:rFonts w:asciiTheme="majorHAnsi" w:eastAsia="Batang" w:hAnsiTheme="majorHAnsi" w:cs="Calibri"/>
          <w:sz w:val="18"/>
        </w:rPr>
        <w:t>bli</w:t>
      </w:r>
      <w:r>
        <w:rPr>
          <w:rFonts w:asciiTheme="majorHAnsi" w:eastAsia="Batang" w:hAnsiTheme="majorHAnsi" w:cs="Calibri"/>
          <w:sz w:val="18"/>
        </w:rPr>
        <w:t xml:space="preserve"> mulighet for et ekstra </w:t>
      </w:r>
      <w:r w:rsidR="00D669DA">
        <w:rPr>
          <w:rFonts w:asciiTheme="majorHAnsi" w:eastAsia="Batang" w:hAnsiTheme="majorHAnsi" w:cs="Calibri"/>
          <w:sz w:val="18"/>
        </w:rPr>
        <w:t>møte</w:t>
      </w:r>
      <w:r w:rsidR="00D669DA" w:rsidRPr="003F46D5">
        <w:rPr>
          <w:rFonts w:asciiTheme="majorHAnsi" w:eastAsia="Batang" w:hAnsiTheme="majorHAnsi" w:cs="Calibri"/>
          <w:color w:val="FF0000"/>
          <w:sz w:val="18"/>
        </w:rPr>
        <w:t>r</w:t>
      </w:r>
      <w:r w:rsidR="00D669DA">
        <w:rPr>
          <w:rFonts w:asciiTheme="majorHAnsi" w:eastAsia="Batang" w:hAnsiTheme="majorHAnsi" w:cs="Calibri"/>
          <w:sz w:val="18"/>
        </w:rPr>
        <w:t xml:space="preserve"> etter sommeren </w:t>
      </w:r>
      <w:r>
        <w:rPr>
          <w:rFonts w:asciiTheme="majorHAnsi" w:eastAsia="Batang" w:hAnsiTheme="majorHAnsi" w:cs="Calibri"/>
          <w:sz w:val="18"/>
        </w:rPr>
        <w:t xml:space="preserve">for å </w:t>
      </w:r>
      <w:r w:rsidR="00D669DA">
        <w:rPr>
          <w:rFonts w:asciiTheme="majorHAnsi" w:eastAsia="Batang" w:hAnsiTheme="majorHAnsi" w:cs="Calibri"/>
          <w:sz w:val="18"/>
        </w:rPr>
        <w:t>ferdigstille arbeidet</w:t>
      </w:r>
      <w:r>
        <w:rPr>
          <w:rFonts w:asciiTheme="majorHAnsi" w:eastAsia="Batang" w:hAnsiTheme="majorHAnsi" w:cs="Calibri"/>
          <w:sz w:val="18"/>
        </w:rPr>
        <w:t xml:space="preserve">. </w:t>
      </w:r>
    </w:p>
    <w:p w14:paraId="55B08831" w14:textId="77777777" w:rsidR="0033450F" w:rsidRDefault="0033450F" w:rsidP="00B40900">
      <w:pPr>
        <w:ind w:left="1416"/>
        <w:rPr>
          <w:rFonts w:asciiTheme="majorHAnsi" w:eastAsia="Batang" w:hAnsiTheme="majorHAnsi" w:cs="Calibri"/>
          <w:sz w:val="18"/>
        </w:rPr>
      </w:pPr>
    </w:p>
    <w:p w14:paraId="70659CE6" w14:textId="77777777" w:rsidR="0033450F" w:rsidRPr="00524D12" w:rsidRDefault="0033450F" w:rsidP="00B40900">
      <w:pPr>
        <w:ind w:left="1416"/>
        <w:rPr>
          <w:rFonts w:asciiTheme="majorHAnsi" w:eastAsia="Batang" w:hAnsiTheme="majorHAnsi" w:cs="Calibri"/>
          <w:sz w:val="18"/>
          <w:u w:val="single"/>
        </w:rPr>
      </w:pPr>
      <w:r w:rsidRPr="00524D12">
        <w:rPr>
          <w:rFonts w:asciiTheme="majorHAnsi" w:eastAsia="Batang" w:hAnsiTheme="majorHAnsi" w:cs="Calibri"/>
          <w:sz w:val="18"/>
          <w:u w:val="single"/>
        </w:rPr>
        <w:t>Vedr. ekspertutvalg:</w:t>
      </w:r>
    </w:p>
    <w:p w14:paraId="054104AA" w14:textId="77777777" w:rsidR="0033450F" w:rsidRDefault="0033450F" w:rsidP="00B40900">
      <w:pPr>
        <w:ind w:left="1416"/>
        <w:rPr>
          <w:rFonts w:asciiTheme="majorHAnsi" w:eastAsia="Batang" w:hAnsiTheme="majorHAnsi" w:cs="Calibri"/>
          <w:sz w:val="18"/>
        </w:rPr>
      </w:pPr>
    </w:p>
    <w:p w14:paraId="2A5CB0D2" w14:textId="77777777" w:rsidR="0033450F" w:rsidRDefault="0033450F" w:rsidP="00B40900">
      <w:pPr>
        <w:ind w:left="1416"/>
        <w:rPr>
          <w:rFonts w:asciiTheme="majorHAnsi" w:eastAsia="Batang" w:hAnsiTheme="majorHAnsi" w:cs="Calibri"/>
          <w:sz w:val="18"/>
        </w:rPr>
      </w:pPr>
      <w:r>
        <w:rPr>
          <w:rFonts w:asciiTheme="majorHAnsi" w:eastAsia="Batang" w:hAnsiTheme="majorHAnsi" w:cs="Calibri"/>
          <w:sz w:val="18"/>
        </w:rPr>
        <w:t>Dele rådet i tre grupper/ekspertutvalg:</w:t>
      </w:r>
    </w:p>
    <w:p w14:paraId="40F83192" w14:textId="77777777" w:rsidR="0033450F" w:rsidRDefault="0033450F" w:rsidP="00B40900">
      <w:pPr>
        <w:ind w:left="1416"/>
        <w:rPr>
          <w:rFonts w:asciiTheme="majorHAnsi" w:eastAsia="Batang" w:hAnsiTheme="majorHAnsi" w:cs="Calibri"/>
          <w:sz w:val="18"/>
        </w:rPr>
      </w:pPr>
      <w:r>
        <w:rPr>
          <w:rFonts w:asciiTheme="majorHAnsi" w:eastAsia="Batang" w:hAnsiTheme="majorHAnsi" w:cs="Calibri"/>
          <w:sz w:val="18"/>
        </w:rPr>
        <w:t>- mediefagene</w:t>
      </w:r>
      <w:r w:rsidR="00583835">
        <w:rPr>
          <w:rFonts w:asciiTheme="majorHAnsi" w:eastAsia="Batang" w:hAnsiTheme="majorHAnsi" w:cs="Calibri"/>
          <w:sz w:val="18"/>
        </w:rPr>
        <w:t xml:space="preserve"> </w:t>
      </w:r>
      <w:r w:rsidR="002C60B9">
        <w:rPr>
          <w:rFonts w:asciiTheme="majorHAnsi" w:eastAsia="Batang" w:hAnsiTheme="majorHAnsi" w:cs="Calibri"/>
          <w:sz w:val="18"/>
        </w:rPr>
        <w:t xml:space="preserve">sammen med de øvrige fagene som skal ligge </w:t>
      </w:r>
      <w:r w:rsidR="00583835">
        <w:rPr>
          <w:rFonts w:asciiTheme="majorHAnsi" w:eastAsia="Batang" w:hAnsiTheme="majorHAnsi" w:cs="Calibri"/>
          <w:sz w:val="18"/>
        </w:rPr>
        <w:t>til IKT og mediefag</w:t>
      </w:r>
    </w:p>
    <w:p w14:paraId="0C927A3F" w14:textId="77777777" w:rsidR="0033450F" w:rsidRDefault="0033450F" w:rsidP="00B40900">
      <w:pPr>
        <w:ind w:left="1416"/>
        <w:rPr>
          <w:rFonts w:asciiTheme="majorHAnsi" w:eastAsia="Batang" w:hAnsiTheme="majorHAnsi" w:cs="Calibri"/>
          <w:sz w:val="18"/>
        </w:rPr>
      </w:pPr>
      <w:r>
        <w:rPr>
          <w:rFonts w:asciiTheme="majorHAnsi" w:eastAsia="Batang" w:hAnsiTheme="majorHAnsi" w:cs="Calibri"/>
          <w:sz w:val="18"/>
        </w:rPr>
        <w:t>- tradisjonshåndverk</w:t>
      </w:r>
    </w:p>
    <w:p w14:paraId="6A686BF2" w14:textId="77777777" w:rsidR="0033450F" w:rsidRDefault="0033450F" w:rsidP="00B40900">
      <w:pPr>
        <w:ind w:left="1416"/>
        <w:rPr>
          <w:rFonts w:asciiTheme="majorHAnsi" w:eastAsia="Batang" w:hAnsiTheme="majorHAnsi" w:cs="Calibri"/>
          <w:sz w:val="18"/>
        </w:rPr>
      </w:pPr>
      <w:r>
        <w:rPr>
          <w:rFonts w:asciiTheme="majorHAnsi" w:eastAsia="Batang" w:hAnsiTheme="majorHAnsi" w:cs="Calibri"/>
          <w:sz w:val="18"/>
        </w:rPr>
        <w:lastRenderedPageBreak/>
        <w:t>- frisør, blomst og interiør- og utstillingsdesign, og maskør- og parykk</w:t>
      </w:r>
    </w:p>
    <w:p w14:paraId="4302116F" w14:textId="77777777" w:rsidR="0033450F" w:rsidRDefault="0033450F" w:rsidP="00B40900">
      <w:pPr>
        <w:ind w:left="1416"/>
        <w:rPr>
          <w:rFonts w:asciiTheme="majorHAnsi" w:eastAsia="Batang" w:hAnsiTheme="majorHAnsi" w:cs="Calibri"/>
          <w:sz w:val="18"/>
        </w:rPr>
      </w:pPr>
    </w:p>
    <w:p w14:paraId="4163A617" w14:textId="77777777" w:rsidR="00D669DA" w:rsidRDefault="0033450F" w:rsidP="00D669DA">
      <w:pPr>
        <w:ind w:left="1416"/>
        <w:rPr>
          <w:rFonts w:asciiTheme="majorHAnsi" w:eastAsia="Batang" w:hAnsiTheme="majorHAnsi" w:cs="Calibri"/>
          <w:sz w:val="18"/>
        </w:rPr>
      </w:pPr>
      <w:r>
        <w:rPr>
          <w:rFonts w:asciiTheme="majorHAnsi" w:eastAsia="Batang" w:hAnsiTheme="majorHAnsi" w:cs="Calibri"/>
          <w:sz w:val="18"/>
        </w:rPr>
        <w:t>Rådet kommer med forslag til personer/representanter, Udir oppnevner</w:t>
      </w:r>
      <w:r w:rsidR="00524D12">
        <w:rPr>
          <w:rFonts w:asciiTheme="majorHAnsi" w:eastAsia="Batang" w:hAnsiTheme="majorHAnsi" w:cs="Calibri"/>
          <w:sz w:val="18"/>
        </w:rPr>
        <w:t>. For å sikre en god representasjon fra fag er det mulig at man kan gå bredere ut enn kun tariffpartene.</w:t>
      </w:r>
      <w:r w:rsidR="00D669DA" w:rsidRPr="00D669DA">
        <w:rPr>
          <w:rFonts w:asciiTheme="majorHAnsi" w:eastAsia="Batang" w:hAnsiTheme="majorHAnsi" w:cs="Calibri"/>
          <w:sz w:val="18"/>
        </w:rPr>
        <w:t xml:space="preserve"> </w:t>
      </w:r>
      <w:r w:rsidR="00D669DA">
        <w:rPr>
          <w:rFonts w:asciiTheme="majorHAnsi" w:eastAsia="Batang" w:hAnsiTheme="majorHAnsi" w:cs="Calibri"/>
          <w:sz w:val="18"/>
        </w:rPr>
        <w:t>Tar utgangspunkt i dagens representanter i de faglige rådene, men mulig man utvider til andre ved behov. Faglig råd bes om å komme med forslag til representanter til utvalgene. Rådsmedlemmene ble fordelt på de ulike utvalgene/ekspertgruppene.</w:t>
      </w:r>
    </w:p>
    <w:p w14:paraId="26E7A73C" w14:textId="77777777" w:rsidR="005C26C2" w:rsidRDefault="005C26C2" w:rsidP="005C26C2">
      <w:pPr>
        <w:rPr>
          <w:rFonts w:asciiTheme="majorHAnsi" w:eastAsia="Batang" w:hAnsiTheme="majorHAnsi" w:cs="Calibri"/>
          <w:sz w:val="18"/>
        </w:rPr>
      </w:pPr>
    </w:p>
    <w:p w14:paraId="20076B56" w14:textId="77777777" w:rsidR="00524D12" w:rsidRDefault="00524D12" w:rsidP="00B40900">
      <w:pPr>
        <w:ind w:left="1416"/>
        <w:rPr>
          <w:rFonts w:asciiTheme="majorHAnsi" w:eastAsia="Batang" w:hAnsiTheme="majorHAnsi" w:cs="Calibri"/>
          <w:sz w:val="18"/>
          <w:u w:val="single"/>
        </w:rPr>
      </w:pPr>
      <w:r w:rsidRPr="00524D12">
        <w:rPr>
          <w:rFonts w:asciiTheme="majorHAnsi" w:eastAsia="Batang" w:hAnsiTheme="majorHAnsi" w:cs="Calibri"/>
          <w:sz w:val="18"/>
          <w:u w:val="single"/>
        </w:rPr>
        <w:t>Vedr. faggrupper</w:t>
      </w:r>
    </w:p>
    <w:p w14:paraId="57AD811B" w14:textId="77777777" w:rsidR="0033450F" w:rsidRDefault="005C26C2" w:rsidP="005C26C2">
      <w:pPr>
        <w:ind w:left="1416"/>
        <w:rPr>
          <w:rFonts w:asciiTheme="majorHAnsi" w:eastAsia="Batang" w:hAnsiTheme="majorHAnsi" w:cs="Calibri"/>
          <w:sz w:val="18"/>
        </w:rPr>
      </w:pPr>
      <w:r>
        <w:rPr>
          <w:rFonts w:asciiTheme="majorHAnsi" w:eastAsia="Batang" w:hAnsiTheme="majorHAnsi" w:cs="Calibri"/>
          <w:sz w:val="18"/>
        </w:rPr>
        <w:t xml:space="preserve">Listen over fag ble gjennomgått og fordelt mellom rådsmedlemmene som har i oppgave å komme med forslag til fagpersoner til arbeidet med sentralt innhold i fag innen 6.april til Marianne Monsrud. Forslag til personer skal inneholde navn, arbeidssted og kontaktinformasjon. Marianne sender så denne over til fagansvarlig. Det er Udir som sender ut invitasjonen til dette arbeidet. </w:t>
      </w:r>
    </w:p>
    <w:p w14:paraId="363ED1DC" w14:textId="77777777" w:rsidR="0033450F" w:rsidRDefault="0033450F" w:rsidP="00B40900">
      <w:pPr>
        <w:ind w:left="1416"/>
        <w:rPr>
          <w:rFonts w:asciiTheme="majorHAnsi" w:eastAsia="Batang" w:hAnsiTheme="majorHAnsi" w:cs="Calibri"/>
          <w:sz w:val="18"/>
        </w:rPr>
      </w:pPr>
    </w:p>
    <w:p w14:paraId="2305B1BA" w14:textId="77777777" w:rsidR="0033450F" w:rsidRPr="00B40900" w:rsidRDefault="0033450F" w:rsidP="00B40900">
      <w:pPr>
        <w:ind w:left="1416"/>
        <w:rPr>
          <w:rFonts w:asciiTheme="majorHAnsi" w:eastAsia="Batang" w:hAnsiTheme="majorHAnsi" w:cs="Calibri"/>
          <w:sz w:val="18"/>
        </w:rPr>
      </w:pPr>
      <w:r>
        <w:rPr>
          <w:rFonts w:asciiTheme="majorHAnsi" w:eastAsia="Batang" w:hAnsiTheme="majorHAnsi" w:cs="Calibri"/>
          <w:sz w:val="18"/>
        </w:rPr>
        <w:t xml:space="preserve"> </w:t>
      </w:r>
    </w:p>
    <w:p w14:paraId="2C7FE704" w14:textId="77777777" w:rsidR="007452A6" w:rsidRPr="003822F9" w:rsidRDefault="00C87F4E" w:rsidP="007452A6">
      <w:pPr>
        <w:rPr>
          <w:rFonts w:asciiTheme="majorHAnsi" w:hAnsiTheme="majorHAnsi"/>
          <w:i/>
          <w:sz w:val="18"/>
          <w:szCs w:val="18"/>
          <w:u w:val="single"/>
        </w:rPr>
      </w:pPr>
      <w:r>
        <w:rPr>
          <w:rFonts w:asciiTheme="majorHAnsi" w:hAnsiTheme="majorHAnsi"/>
          <w:i/>
          <w:sz w:val="18"/>
          <w:szCs w:val="18"/>
          <w:u w:val="single"/>
        </w:rPr>
        <w:lastRenderedPageBreak/>
        <w:t>Vedtak</w:t>
      </w:r>
      <w:r w:rsidR="007452A6" w:rsidRPr="003822F9">
        <w:rPr>
          <w:rFonts w:asciiTheme="majorHAnsi" w:hAnsiTheme="majorHAnsi"/>
          <w:i/>
          <w:sz w:val="18"/>
          <w:szCs w:val="18"/>
          <w:u w:val="single"/>
        </w:rPr>
        <w:t>:</w:t>
      </w:r>
    </w:p>
    <w:p w14:paraId="41CE5201" w14:textId="77777777" w:rsidR="00B40900" w:rsidRDefault="005C26C2" w:rsidP="00B40900">
      <w:pPr>
        <w:rPr>
          <w:rFonts w:asciiTheme="minorHAnsi" w:hAnsiTheme="minorHAnsi"/>
          <w:i/>
          <w:color w:val="000000" w:themeColor="text1"/>
          <w:sz w:val="18"/>
          <w:szCs w:val="18"/>
        </w:rPr>
      </w:pPr>
      <w:r>
        <w:rPr>
          <w:rFonts w:asciiTheme="minorHAnsi" w:hAnsiTheme="minorHAnsi"/>
          <w:i/>
          <w:color w:val="000000" w:themeColor="text1"/>
          <w:sz w:val="18"/>
          <w:szCs w:val="18"/>
        </w:rPr>
        <w:t xml:space="preserve">Rådet tar informasjonen om prosessen til orientering, og avventer endelig oppdrag fra direktoratet. </w:t>
      </w:r>
    </w:p>
    <w:p w14:paraId="232CCA21" w14:textId="77777777" w:rsidR="005C26C2" w:rsidRPr="00222DC4" w:rsidRDefault="005C26C2" w:rsidP="00B40900">
      <w:pPr>
        <w:rPr>
          <w:rFonts w:asciiTheme="minorHAnsi" w:hAnsiTheme="minorHAnsi"/>
          <w:i/>
          <w:color w:val="000000" w:themeColor="text1"/>
          <w:sz w:val="18"/>
          <w:szCs w:val="18"/>
        </w:rPr>
      </w:pPr>
      <w:r>
        <w:rPr>
          <w:rFonts w:asciiTheme="minorHAnsi" w:hAnsiTheme="minorHAnsi"/>
          <w:i/>
          <w:color w:val="000000" w:themeColor="text1"/>
          <w:sz w:val="18"/>
          <w:szCs w:val="18"/>
        </w:rPr>
        <w:t>I mellomtiden</w:t>
      </w:r>
      <w:r w:rsidR="00675064">
        <w:rPr>
          <w:rFonts w:asciiTheme="minorHAnsi" w:hAnsiTheme="minorHAnsi"/>
          <w:i/>
          <w:color w:val="000000" w:themeColor="text1"/>
          <w:sz w:val="18"/>
          <w:szCs w:val="18"/>
        </w:rPr>
        <w:t xml:space="preserve"> jobber rådsmedlemmene med å foreslå fagpersoner til arbeidet med de enkelte fagene. </w:t>
      </w:r>
      <w:r>
        <w:rPr>
          <w:rFonts w:asciiTheme="minorHAnsi" w:hAnsiTheme="minorHAnsi"/>
          <w:i/>
          <w:color w:val="000000" w:themeColor="text1"/>
          <w:sz w:val="18"/>
          <w:szCs w:val="18"/>
        </w:rPr>
        <w:t xml:space="preserve"> </w:t>
      </w:r>
    </w:p>
    <w:p w14:paraId="08531EB2" w14:textId="77777777" w:rsidR="00B40900" w:rsidRPr="00CE5BD8" w:rsidRDefault="00B40900" w:rsidP="00B40900">
      <w:pPr>
        <w:ind w:left="1410" w:hanging="1410"/>
        <w:rPr>
          <w:rFonts w:ascii="Verdana" w:hAnsi="Verdana" w:cs="Verdana"/>
          <w:b/>
        </w:rPr>
      </w:pPr>
    </w:p>
    <w:p w14:paraId="77CD49CF" w14:textId="77777777" w:rsidR="002448D8" w:rsidRDefault="002448D8" w:rsidP="00C87F4E">
      <w:pPr>
        <w:rPr>
          <w:rFonts w:ascii="Verdana" w:hAnsi="Verdana" w:cs="Verdana"/>
          <w:b/>
        </w:rPr>
      </w:pPr>
    </w:p>
    <w:p w14:paraId="19957E6A" w14:textId="77777777" w:rsidR="000E5C62" w:rsidRDefault="007452A6" w:rsidP="000E5C62">
      <w:pPr>
        <w:ind w:left="1410" w:hanging="1410"/>
        <w:rPr>
          <w:rFonts w:ascii="Verdana" w:hAnsi="Verdana"/>
          <w:b/>
        </w:rPr>
      </w:pPr>
      <w:r>
        <w:rPr>
          <w:rFonts w:ascii="Verdana" w:hAnsi="Verdana" w:cs="Verdana"/>
          <w:b/>
        </w:rPr>
        <w:t>13.2</w:t>
      </w:r>
      <w:r w:rsidR="00E822A5">
        <w:rPr>
          <w:rFonts w:ascii="Verdana" w:hAnsi="Verdana" w:cs="Verdana"/>
          <w:b/>
        </w:rPr>
        <w:t>.18</w:t>
      </w:r>
      <w:r w:rsidR="00862037">
        <w:rPr>
          <w:rFonts w:ascii="Verdana" w:hAnsi="Verdana" w:cs="Verdana"/>
          <w:b/>
        </w:rPr>
        <w:tab/>
      </w:r>
      <w:r>
        <w:rPr>
          <w:rFonts w:ascii="Verdana" w:hAnsi="Verdana"/>
          <w:b/>
        </w:rPr>
        <w:t>Fylkesbesøk 2018</w:t>
      </w:r>
    </w:p>
    <w:p w14:paraId="171F77DC" w14:textId="77777777" w:rsidR="00684E9D" w:rsidRDefault="00684E9D" w:rsidP="000E5C62">
      <w:pPr>
        <w:ind w:left="1410" w:hanging="1410"/>
        <w:rPr>
          <w:rFonts w:ascii="Verdana" w:hAnsi="Verdana" w:cs="Verdana"/>
          <w:sz w:val="18"/>
          <w:szCs w:val="18"/>
        </w:rPr>
      </w:pPr>
      <w:r>
        <w:rPr>
          <w:rFonts w:ascii="Verdana" w:hAnsi="Verdana" w:cs="Verdana"/>
          <w:b/>
        </w:rPr>
        <w:tab/>
      </w:r>
      <w:r>
        <w:rPr>
          <w:rFonts w:ascii="Verdana" w:hAnsi="Verdana" w:cs="Verdana"/>
          <w:sz w:val="18"/>
          <w:szCs w:val="18"/>
        </w:rPr>
        <w:t>Faglig råd for design og håndverk har fått innvilget fylkesbesøk til Sogn og Fjordane. Dato for besøket ble fastsatt til 5.- 7. november 2018 i siste rådsmøte.</w:t>
      </w:r>
    </w:p>
    <w:p w14:paraId="2D45F41C" w14:textId="77777777" w:rsidR="00684E9D" w:rsidRDefault="00684E9D" w:rsidP="000E5C62">
      <w:pPr>
        <w:ind w:left="1410" w:hanging="1410"/>
        <w:rPr>
          <w:rFonts w:ascii="Verdana" w:hAnsi="Verdana" w:cs="Verdana"/>
          <w:sz w:val="18"/>
          <w:szCs w:val="18"/>
        </w:rPr>
      </w:pPr>
      <w:r>
        <w:rPr>
          <w:rFonts w:ascii="Verdana" w:hAnsi="Verdana" w:cs="Verdana"/>
          <w:sz w:val="18"/>
          <w:szCs w:val="18"/>
        </w:rPr>
        <w:tab/>
        <w:t>Rådsmedlem Birgit Båfjord legger frem et utkast til reiserute, skole- og bedriftsbesøk i rådsmøte.</w:t>
      </w:r>
    </w:p>
    <w:p w14:paraId="6FB2B10F" w14:textId="77777777" w:rsidR="00826480" w:rsidRDefault="00826480" w:rsidP="000E5C62">
      <w:pPr>
        <w:ind w:left="1410" w:hanging="1410"/>
        <w:rPr>
          <w:rFonts w:ascii="Verdana" w:hAnsi="Verdana" w:cs="Verdana"/>
          <w:sz w:val="18"/>
          <w:szCs w:val="18"/>
        </w:rPr>
      </w:pPr>
    </w:p>
    <w:p w14:paraId="353F72F4" w14:textId="77777777" w:rsidR="00826480" w:rsidRDefault="00826480" w:rsidP="000E5C62">
      <w:pPr>
        <w:ind w:left="1410" w:hanging="1410"/>
        <w:rPr>
          <w:rFonts w:ascii="Verdana" w:hAnsi="Verdana" w:cs="Verdana"/>
          <w:sz w:val="18"/>
          <w:szCs w:val="18"/>
        </w:rPr>
      </w:pPr>
      <w:r>
        <w:rPr>
          <w:rFonts w:ascii="Verdana" w:hAnsi="Verdana" w:cs="Verdana"/>
          <w:sz w:val="18"/>
          <w:szCs w:val="18"/>
        </w:rPr>
        <w:t xml:space="preserve">Leikanger (fylkeshuset+)- Jølster – besøke bedrift med tekstil produksjon, (2 forslag), Lunsj hos Audhild Viken (souvernirbutikk) – Stryn (FRDH møte) – Hornindal Feel free production/ møbelprodusent – Nordfjordeid besøke Eid vgs – evt besøke et vikingested – fly fra Ørsta/Volda. </w:t>
      </w:r>
    </w:p>
    <w:p w14:paraId="5E29C0B2" w14:textId="77777777" w:rsidR="00EE3535" w:rsidRDefault="00EE3535" w:rsidP="000E5C62">
      <w:pPr>
        <w:ind w:left="1410" w:hanging="1410"/>
        <w:rPr>
          <w:rFonts w:ascii="Verdana" w:hAnsi="Verdana" w:cs="Verdana"/>
          <w:sz w:val="18"/>
          <w:szCs w:val="18"/>
        </w:rPr>
      </w:pPr>
    </w:p>
    <w:p w14:paraId="02D26680" w14:textId="77777777" w:rsidR="003822F9" w:rsidRPr="003822F9" w:rsidRDefault="003822F9" w:rsidP="003822F9">
      <w:pPr>
        <w:pStyle w:val="Listeavsnitt"/>
        <w:spacing w:after="0"/>
        <w:ind w:left="1776"/>
        <w:rPr>
          <w:rFonts w:asciiTheme="majorHAnsi" w:eastAsia="Batang" w:hAnsiTheme="majorHAnsi" w:cs="Calibri"/>
          <w:sz w:val="18"/>
        </w:rPr>
      </w:pPr>
    </w:p>
    <w:p w14:paraId="5CB2FD50" w14:textId="77777777" w:rsidR="00701BAE" w:rsidRPr="00222DC4" w:rsidRDefault="00C87F4E" w:rsidP="00701BAE">
      <w:pPr>
        <w:rPr>
          <w:rFonts w:asciiTheme="minorHAnsi" w:hAnsiTheme="minorHAnsi"/>
          <w:color w:val="000000" w:themeColor="text1"/>
          <w:sz w:val="18"/>
          <w:szCs w:val="18"/>
        </w:rPr>
      </w:pPr>
      <w:r>
        <w:rPr>
          <w:rFonts w:asciiTheme="majorHAnsi" w:hAnsiTheme="majorHAnsi"/>
          <w:i/>
          <w:sz w:val="18"/>
          <w:szCs w:val="18"/>
          <w:u w:val="single"/>
        </w:rPr>
        <w:t>V</w:t>
      </w:r>
      <w:r w:rsidR="00AD24F9" w:rsidRPr="00222DC4">
        <w:rPr>
          <w:rFonts w:asciiTheme="majorHAnsi" w:hAnsiTheme="majorHAnsi"/>
          <w:i/>
          <w:sz w:val="18"/>
          <w:szCs w:val="18"/>
          <w:u w:val="single"/>
        </w:rPr>
        <w:t>edtak:</w:t>
      </w:r>
    </w:p>
    <w:p w14:paraId="59ACC479" w14:textId="77777777" w:rsidR="00804C37" w:rsidRPr="00C87F4E" w:rsidRDefault="00804C37" w:rsidP="00804C37">
      <w:pPr>
        <w:ind w:left="1410" w:hanging="1410"/>
        <w:rPr>
          <w:rFonts w:ascii="Verdana" w:hAnsi="Verdana" w:cs="Verdana"/>
          <w:i/>
          <w:sz w:val="18"/>
          <w:szCs w:val="18"/>
        </w:rPr>
      </w:pPr>
      <w:r w:rsidRPr="00C87F4E">
        <w:rPr>
          <w:rFonts w:ascii="Verdana" w:hAnsi="Verdana" w:cs="Verdana"/>
          <w:i/>
          <w:sz w:val="18"/>
          <w:szCs w:val="18"/>
        </w:rPr>
        <w:lastRenderedPageBreak/>
        <w:t>Det var enighet om at forslag</w:t>
      </w:r>
      <w:r w:rsidR="003B6761">
        <w:rPr>
          <w:rFonts w:ascii="Verdana" w:hAnsi="Verdana" w:cs="Verdana"/>
          <w:i/>
          <w:sz w:val="18"/>
          <w:szCs w:val="18"/>
        </w:rPr>
        <w:t>et er bra</w:t>
      </w:r>
      <w:r w:rsidRPr="00C87F4E">
        <w:rPr>
          <w:rFonts w:ascii="Verdana" w:hAnsi="Verdana" w:cs="Verdana"/>
          <w:i/>
          <w:sz w:val="18"/>
          <w:szCs w:val="18"/>
        </w:rPr>
        <w:t>. Fagansvarlig og rådsleder følger opp avtaler og program.</w:t>
      </w:r>
    </w:p>
    <w:p w14:paraId="53FA41B4" w14:textId="77777777" w:rsidR="00862037" w:rsidRDefault="00862037" w:rsidP="00862037">
      <w:pPr>
        <w:rPr>
          <w:rFonts w:ascii="Verdana" w:hAnsi="Verdana" w:cs="Verdana"/>
          <w:b/>
        </w:rPr>
      </w:pPr>
    </w:p>
    <w:p w14:paraId="42B777DF" w14:textId="77777777" w:rsidR="00862037" w:rsidRDefault="00862037" w:rsidP="00862037">
      <w:pPr>
        <w:rPr>
          <w:rFonts w:ascii="Verdana" w:hAnsi="Verdana" w:cs="Verdana"/>
          <w:b/>
        </w:rPr>
      </w:pPr>
    </w:p>
    <w:p w14:paraId="137E8BEB" w14:textId="77777777" w:rsidR="00222DC4" w:rsidRDefault="00222DC4" w:rsidP="00862037">
      <w:pPr>
        <w:rPr>
          <w:rFonts w:ascii="Verdana" w:hAnsi="Verdana" w:cs="Verdana"/>
          <w:b/>
        </w:rPr>
      </w:pPr>
    </w:p>
    <w:p w14:paraId="78CA6B0B" w14:textId="77777777" w:rsidR="005C01A9" w:rsidRDefault="007452A6" w:rsidP="005C01A9">
      <w:pPr>
        <w:rPr>
          <w:rFonts w:ascii="Verdana" w:hAnsi="Verdana"/>
        </w:rPr>
      </w:pPr>
      <w:r>
        <w:rPr>
          <w:rFonts w:ascii="Verdana" w:hAnsi="Verdana"/>
          <w:b/>
        </w:rPr>
        <w:t>14.2</w:t>
      </w:r>
      <w:r w:rsidR="00D63E16">
        <w:rPr>
          <w:rFonts w:ascii="Verdana" w:hAnsi="Verdana"/>
          <w:b/>
        </w:rPr>
        <w:t>.18</w:t>
      </w:r>
      <w:r w:rsidR="006F31D9">
        <w:rPr>
          <w:rFonts w:ascii="Verdana" w:hAnsi="Verdana"/>
          <w:b/>
        </w:rPr>
        <w:tab/>
      </w:r>
      <w:r w:rsidR="00D63E16">
        <w:rPr>
          <w:rFonts w:ascii="Verdana" w:hAnsi="Verdana"/>
          <w:b/>
        </w:rPr>
        <w:t>Eventuelt</w:t>
      </w:r>
    </w:p>
    <w:p w14:paraId="08797970" w14:textId="77777777" w:rsidR="005C01A9" w:rsidRDefault="00F60D21" w:rsidP="005C01A9">
      <w:pPr>
        <w:rPr>
          <w:rFonts w:ascii="Verdana" w:hAnsi="Verdana"/>
        </w:rPr>
      </w:pPr>
      <w:r>
        <w:rPr>
          <w:rFonts w:ascii="Verdana" w:hAnsi="Verdana"/>
        </w:rPr>
        <w:t>Til neste møte/ fast på alle møter: aktivit</w:t>
      </w:r>
      <w:r w:rsidR="00C87F4E">
        <w:rPr>
          <w:rFonts w:ascii="Verdana" w:hAnsi="Verdana"/>
        </w:rPr>
        <w:t>et</w:t>
      </w:r>
      <w:r>
        <w:rPr>
          <w:rFonts w:ascii="Verdana" w:hAnsi="Verdana"/>
        </w:rPr>
        <w:t>splan</w:t>
      </w:r>
      <w:r w:rsidR="005C01A9">
        <w:rPr>
          <w:rFonts w:ascii="Verdana" w:hAnsi="Verdana"/>
        </w:rPr>
        <w:tab/>
      </w:r>
      <w:r w:rsidR="005C01A9">
        <w:rPr>
          <w:rFonts w:ascii="Verdana" w:hAnsi="Verdana"/>
        </w:rPr>
        <w:tab/>
      </w:r>
    </w:p>
    <w:p w14:paraId="37347BA7" w14:textId="77777777" w:rsidR="00D25139" w:rsidRDefault="00D25139" w:rsidP="006F31D9">
      <w:pPr>
        <w:tabs>
          <w:tab w:val="left" w:pos="708"/>
          <w:tab w:val="left" w:pos="1416"/>
          <w:tab w:val="left" w:pos="2160"/>
        </w:tabs>
        <w:rPr>
          <w:rFonts w:ascii="Verdana" w:hAnsi="Verdana"/>
          <w:b/>
        </w:rPr>
      </w:pPr>
    </w:p>
    <w:p w14:paraId="737897D2" w14:textId="77777777" w:rsidR="00684E9D" w:rsidRDefault="00684E9D" w:rsidP="006F31D9">
      <w:pPr>
        <w:tabs>
          <w:tab w:val="left" w:pos="708"/>
          <w:tab w:val="left" w:pos="1416"/>
          <w:tab w:val="left" w:pos="2160"/>
        </w:tabs>
        <w:rPr>
          <w:rFonts w:ascii="Verdana" w:hAnsi="Verdana"/>
          <w:b/>
        </w:rPr>
      </w:pPr>
    </w:p>
    <w:p w14:paraId="7465518A" w14:textId="77777777" w:rsidR="00BE40A9" w:rsidRPr="00BE40A9" w:rsidRDefault="00BE40A9" w:rsidP="006F31D9">
      <w:pPr>
        <w:tabs>
          <w:tab w:val="left" w:pos="708"/>
          <w:tab w:val="left" w:pos="1416"/>
          <w:tab w:val="left" w:pos="2160"/>
        </w:tabs>
        <w:rPr>
          <w:rFonts w:asciiTheme="minorHAnsi" w:eastAsiaTheme="minorHAnsi" w:hAnsiTheme="minorHAnsi" w:cstheme="minorBidi"/>
          <w:sz w:val="18"/>
          <w:szCs w:val="18"/>
          <w:lang w:eastAsia="en-US"/>
        </w:rPr>
      </w:pPr>
    </w:p>
    <w:sectPr w:rsidR="00BE40A9" w:rsidRPr="00BE40A9" w:rsidSect="005D706B">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0809" w14:textId="77777777" w:rsidR="007E0543" w:rsidRDefault="007E0543">
      <w:r>
        <w:separator/>
      </w:r>
    </w:p>
    <w:p w14:paraId="4EDD0D79" w14:textId="77777777" w:rsidR="007E0543" w:rsidRDefault="007E0543"/>
  </w:endnote>
  <w:endnote w:type="continuationSeparator" w:id="0">
    <w:p w14:paraId="5E4739C2" w14:textId="77777777" w:rsidR="007E0543" w:rsidRDefault="007E0543">
      <w:r>
        <w:continuationSeparator/>
      </w:r>
    </w:p>
    <w:p w14:paraId="6D7F9E3E" w14:textId="77777777" w:rsidR="007E0543" w:rsidRDefault="007E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ak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6B5A" w14:textId="77777777" w:rsidR="00A70DDB" w:rsidRDefault="008B146B">
    <w:pPr>
      <w:pStyle w:val="Bunntekst"/>
    </w:pPr>
    <w:r>
      <w:rPr>
        <w:noProof/>
      </w:rPr>
      <w:drawing>
        <wp:inline distT="0" distB="0" distL="0" distR="0" wp14:anchorId="01BC325F" wp14:editId="2BE52095">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FD28" w14:textId="77777777" w:rsidR="00A70DDB" w:rsidRPr="004164D3" w:rsidRDefault="00A70DDB">
    <w:pPr>
      <w:pStyle w:val="Bunntekst"/>
      <w:rPr>
        <w:sz w:val="14"/>
        <w:szCs w:val="14"/>
        <w:lang w:val="it-IT"/>
      </w:rPr>
    </w:pPr>
  </w:p>
  <w:p w14:paraId="7790F43E" w14:textId="77777777" w:rsidR="00A70DDB" w:rsidRPr="004164D3" w:rsidRDefault="008B146B">
    <w:pPr>
      <w:pStyle w:val="Bunntekst"/>
      <w:rPr>
        <w:sz w:val="14"/>
        <w:szCs w:val="14"/>
        <w:lang w:val="it-IT"/>
      </w:rPr>
    </w:pPr>
    <w:r>
      <w:rPr>
        <w:noProof/>
        <w:sz w:val="14"/>
        <w:szCs w:val="14"/>
      </w:rPr>
      <w:drawing>
        <wp:inline distT="0" distB="0" distL="0" distR="0" wp14:anchorId="101FC535" wp14:editId="2DDD3AE7">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70B2" w14:textId="77777777" w:rsidR="007E0543" w:rsidRDefault="007E0543">
      <w:r>
        <w:separator/>
      </w:r>
    </w:p>
    <w:p w14:paraId="4BE9092C" w14:textId="77777777" w:rsidR="007E0543" w:rsidRDefault="007E0543"/>
  </w:footnote>
  <w:footnote w:type="continuationSeparator" w:id="0">
    <w:p w14:paraId="3004554F" w14:textId="77777777" w:rsidR="007E0543" w:rsidRDefault="007E0543">
      <w:r>
        <w:continuationSeparator/>
      </w:r>
    </w:p>
    <w:p w14:paraId="31498972" w14:textId="77777777" w:rsidR="007E0543" w:rsidRDefault="007E05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A70DDB" w14:paraId="3BBB99A0" w14:textId="77777777">
      <w:tc>
        <w:tcPr>
          <w:tcW w:w="5031" w:type="dxa"/>
        </w:tcPr>
        <w:p w14:paraId="74D9EBDB" w14:textId="77777777" w:rsidR="00A70DDB" w:rsidRDefault="00A70DDB" w:rsidP="005D706B">
          <w:pPr>
            <w:pStyle w:val="Topptekst"/>
            <w:tabs>
              <w:tab w:val="left" w:pos="267"/>
              <w:tab w:val="right" w:pos="9922"/>
            </w:tabs>
            <w:spacing w:after="240"/>
            <w:jc w:val="center"/>
            <w:rPr>
              <w:sz w:val="16"/>
            </w:rPr>
          </w:pPr>
        </w:p>
      </w:tc>
      <w:tc>
        <w:tcPr>
          <w:tcW w:w="5031" w:type="dxa"/>
        </w:tcPr>
        <w:p w14:paraId="673A1EC7" w14:textId="4D243B4B"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9A5793">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9A5793">
            <w:rPr>
              <w:rFonts w:ascii="Verdana" w:hAnsi="Verdana"/>
              <w:noProof/>
              <w:sz w:val="16"/>
            </w:rPr>
            <w:t>2</w:t>
          </w:r>
          <w:r>
            <w:rPr>
              <w:rFonts w:ascii="Verdana" w:hAnsi="Verdana"/>
              <w:sz w:val="16"/>
            </w:rPr>
            <w:fldChar w:fldCharType="end"/>
          </w:r>
        </w:p>
      </w:tc>
    </w:tr>
  </w:tbl>
  <w:p w14:paraId="27016718" w14:textId="77777777" w:rsidR="00A70DDB" w:rsidRDefault="00A70DDB" w:rsidP="005D706B">
    <w:pPr>
      <w:pStyle w:val="Topptekst"/>
      <w:tabs>
        <w:tab w:val="left" w:pos="267"/>
        <w:tab w:val="right" w:pos="9922"/>
      </w:tabs>
      <w:spacing w:after="240"/>
      <w:rPr>
        <w:sz w:val="16"/>
      </w:rPr>
    </w:pPr>
    <w:r>
      <w:rPr>
        <w:noProof/>
        <w:sz w:val="16"/>
      </w:rPr>
      <w:drawing>
        <wp:inline distT="0" distB="0" distL="0" distR="0" wp14:anchorId="3458A7C9" wp14:editId="4829AC1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BDCC0A2" w14:textId="77777777" w:rsidR="004F6A3E" w:rsidRDefault="004F6A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46"/>
    <w:multiLevelType w:val="hybridMultilevel"/>
    <w:tmpl w:val="6C403E40"/>
    <w:lvl w:ilvl="0" w:tplc="C1DED88E">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08292A6B"/>
    <w:multiLevelType w:val="hybridMultilevel"/>
    <w:tmpl w:val="F742319C"/>
    <w:lvl w:ilvl="0" w:tplc="CF2419F8">
      <w:start w:val="6"/>
      <w:numFmt w:val="bullet"/>
      <w:lvlText w:val="-"/>
      <w:lvlJc w:val="left"/>
      <w:pPr>
        <w:ind w:left="1776" w:hanging="360"/>
      </w:pPr>
      <w:rPr>
        <w:rFonts w:ascii="Verdana" w:eastAsiaTheme="minorHAnsi"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8D336F5"/>
    <w:multiLevelType w:val="multilevel"/>
    <w:tmpl w:val="3BCC8696"/>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cs="Times New Roman" w:hint="default"/>
        <w:sz w:val="20"/>
      </w:rPr>
    </w:lvl>
    <w:lvl w:ilvl="2">
      <w:start w:val="1"/>
      <w:numFmt w:val="bullet"/>
      <w:lvlText w:val=""/>
      <w:lvlJc w:val="left"/>
      <w:pPr>
        <w:tabs>
          <w:tab w:val="num" w:pos="3924"/>
        </w:tabs>
        <w:ind w:left="3924" w:hanging="360"/>
      </w:pPr>
      <w:rPr>
        <w:rFonts w:ascii="Wingdings" w:hAnsi="Wingdings" w:hint="default"/>
        <w:sz w:val="20"/>
      </w:rPr>
    </w:lvl>
    <w:lvl w:ilvl="3">
      <w:start w:val="1"/>
      <w:numFmt w:val="bullet"/>
      <w:lvlText w:val=""/>
      <w:lvlJc w:val="left"/>
      <w:pPr>
        <w:tabs>
          <w:tab w:val="num" w:pos="4644"/>
        </w:tabs>
        <w:ind w:left="4644" w:hanging="360"/>
      </w:pPr>
      <w:rPr>
        <w:rFonts w:ascii="Wingdings" w:hAnsi="Wingdings" w:hint="default"/>
        <w:sz w:val="20"/>
      </w:rPr>
    </w:lvl>
    <w:lvl w:ilvl="4">
      <w:start w:val="1"/>
      <w:numFmt w:val="bullet"/>
      <w:lvlText w:val=""/>
      <w:lvlJc w:val="left"/>
      <w:pPr>
        <w:tabs>
          <w:tab w:val="num" w:pos="5364"/>
        </w:tabs>
        <w:ind w:left="5364" w:hanging="360"/>
      </w:pPr>
      <w:rPr>
        <w:rFonts w:ascii="Wingdings" w:hAnsi="Wingdings" w:hint="default"/>
        <w:sz w:val="20"/>
      </w:rPr>
    </w:lvl>
    <w:lvl w:ilvl="5">
      <w:start w:val="1"/>
      <w:numFmt w:val="bullet"/>
      <w:lvlText w:val=""/>
      <w:lvlJc w:val="left"/>
      <w:pPr>
        <w:tabs>
          <w:tab w:val="num" w:pos="6084"/>
        </w:tabs>
        <w:ind w:left="6084" w:hanging="360"/>
      </w:pPr>
      <w:rPr>
        <w:rFonts w:ascii="Wingdings" w:hAnsi="Wingdings" w:hint="default"/>
        <w:sz w:val="20"/>
      </w:rPr>
    </w:lvl>
    <w:lvl w:ilvl="6">
      <w:start w:val="1"/>
      <w:numFmt w:val="bullet"/>
      <w:lvlText w:val=""/>
      <w:lvlJc w:val="left"/>
      <w:pPr>
        <w:tabs>
          <w:tab w:val="num" w:pos="6804"/>
        </w:tabs>
        <w:ind w:left="6804" w:hanging="360"/>
      </w:pPr>
      <w:rPr>
        <w:rFonts w:ascii="Wingdings" w:hAnsi="Wingdings" w:hint="default"/>
        <w:sz w:val="20"/>
      </w:rPr>
    </w:lvl>
    <w:lvl w:ilvl="7">
      <w:start w:val="1"/>
      <w:numFmt w:val="bullet"/>
      <w:lvlText w:val=""/>
      <w:lvlJc w:val="left"/>
      <w:pPr>
        <w:tabs>
          <w:tab w:val="num" w:pos="7524"/>
        </w:tabs>
        <w:ind w:left="7524" w:hanging="360"/>
      </w:pPr>
      <w:rPr>
        <w:rFonts w:ascii="Wingdings" w:hAnsi="Wingdings" w:hint="default"/>
        <w:sz w:val="20"/>
      </w:rPr>
    </w:lvl>
    <w:lvl w:ilvl="8">
      <w:start w:val="1"/>
      <w:numFmt w:val="bullet"/>
      <w:lvlText w:val=""/>
      <w:lvlJc w:val="left"/>
      <w:pPr>
        <w:tabs>
          <w:tab w:val="num" w:pos="8244"/>
        </w:tabs>
        <w:ind w:left="8244" w:hanging="360"/>
      </w:pPr>
      <w:rPr>
        <w:rFonts w:ascii="Wingdings" w:hAnsi="Wingdings" w:hint="default"/>
        <w:sz w:val="20"/>
      </w:rPr>
    </w:lvl>
  </w:abstractNum>
  <w:abstractNum w:abstractNumId="3" w15:restartNumberingAfterBreak="0">
    <w:nsid w:val="0B514BE1"/>
    <w:multiLevelType w:val="hybridMultilevel"/>
    <w:tmpl w:val="66CACB28"/>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4" w15:restartNumberingAfterBreak="0">
    <w:nsid w:val="0D076BFB"/>
    <w:multiLevelType w:val="hybridMultilevel"/>
    <w:tmpl w:val="AB2E8CC8"/>
    <w:lvl w:ilvl="0" w:tplc="A9F479D6">
      <w:start w:val="87"/>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6AD29BA"/>
    <w:multiLevelType w:val="hybridMultilevel"/>
    <w:tmpl w:val="EFBE03FC"/>
    <w:lvl w:ilvl="0" w:tplc="04140001">
      <w:start w:val="1"/>
      <w:numFmt w:val="bullet"/>
      <w:lvlText w:val=""/>
      <w:lvlJc w:val="left"/>
      <w:pPr>
        <w:ind w:left="2852" w:hanging="360"/>
      </w:pPr>
      <w:rPr>
        <w:rFonts w:ascii="Symbol" w:hAnsi="Symbol" w:hint="default"/>
      </w:rPr>
    </w:lvl>
    <w:lvl w:ilvl="1" w:tplc="04140003" w:tentative="1">
      <w:start w:val="1"/>
      <w:numFmt w:val="bullet"/>
      <w:lvlText w:val="o"/>
      <w:lvlJc w:val="left"/>
      <w:pPr>
        <w:ind w:left="3572" w:hanging="360"/>
      </w:pPr>
      <w:rPr>
        <w:rFonts w:ascii="Courier New" w:hAnsi="Courier New" w:cs="Courier New" w:hint="default"/>
      </w:rPr>
    </w:lvl>
    <w:lvl w:ilvl="2" w:tplc="04140005" w:tentative="1">
      <w:start w:val="1"/>
      <w:numFmt w:val="bullet"/>
      <w:lvlText w:val=""/>
      <w:lvlJc w:val="left"/>
      <w:pPr>
        <w:ind w:left="4292" w:hanging="360"/>
      </w:pPr>
      <w:rPr>
        <w:rFonts w:ascii="Wingdings" w:hAnsi="Wingdings" w:hint="default"/>
      </w:rPr>
    </w:lvl>
    <w:lvl w:ilvl="3" w:tplc="04140001" w:tentative="1">
      <w:start w:val="1"/>
      <w:numFmt w:val="bullet"/>
      <w:lvlText w:val=""/>
      <w:lvlJc w:val="left"/>
      <w:pPr>
        <w:ind w:left="5012" w:hanging="360"/>
      </w:pPr>
      <w:rPr>
        <w:rFonts w:ascii="Symbol" w:hAnsi="Symbol" w:hint="default"/>
      </w:rPr>
    </w:lvl>
    <w:lvl w:ilvl="4" w:tplc="04140003" w:tentative="1">
      <w:start w:val="1"/>
      <w:numFmt w:val="bullet"/>
      <w:lvlText w:val="o"/>
      <w:lvlJc w:val="left"/>
      <w:pPr>
        <w:ind w:left="5732" w:hanging="360"/>
      </w:pPr>
      <w:rPr>
        <w:rFonts w:ascii="Courier New" w:hAnsi="Courier New" w:cs="Courier New" w:hint="default"/>
      </w:rPr>
    </w:lvl>
    <w:lvl w:ilvl="5" w:tplc="04140005" w:tentative="1">
      <w:start w:val="1"/>
      <w:numFmt w:val="bullet"/>
      <w:lvlText w:val=""/>
      <w:lvlJc w:val="left"/>
      <w:pPr>
        <w:ind w:left="6452" w:hanging="360"/>
      </w:pPr>
      <w:rPr>
        <w:rFonts w:ascii="Wingdings" w:hAnsi="Wingdings" w:hint="default"/>
      </w:rPr>
    </w:lvl>
    <w:lvl w:ilvl="6" w:tplc="04140001" w:tentative="1">
      <w:start w:val="1"/>
      <w:numFmt w:val="bullet"/>
      <w:lvlText w:val=""/>
      <w:lvlJc w:val="left"/>
      <w:pPr>
        <w:ind w:left="7172" w:hanging="360"/>
      </w:pPr>
      <w:rPr>
        <w:rFonts w:ascii="Symbol" w:hAnsi="Symbol" w:hint="default"/>
      </w:rPr>
    </w:lvl>
    <w:lvl w:ilvl="7" w:tplc="04140003" w:tentative="1">
      <w:start w:val="1"/>
      <w:numFmt w:val="bullet"/>
      <w:lvlText w:val="o"/>
      <w:lvlJc w:val="left"/>
      <w:pPr>
        <w:ind w:left="7892" w:hanging="360"/>
      </w:pPr>
      <w:rPr>
        <w:rFonts w:ascii="Courier New" w:hAnsi="Courier New" w:cs="Courier New" w:hint="default"/>
      </w:rPr>
    </w:lvl>
    <w:lvl w:ilvl="8" w:tplc="04140005" w:tentative="1">
      <w:start w:val="1"/>
      <w:numFmt w:val="bullet"/>
      <w:lvlText w:val=""/>
      <w:lvlJc w:val="left"/>
      <w:pPr>
        <w:ind w:left="8612" w:hanging="360"/>
      </w:pPr>
      <w:rPr>
        <w:rFonts w:ascii="Wingdings" w:hAnsi="Wingdings" w:hint="default"/>
      </w:rPr>
    </w:lvl>
  </w:abstractNum>
  <w:abstractNum w:abstractNumId="6" w15:restartNumberingAfterBreak="0">
    <w:nsid w:val="195B7DCB"/>
    <w:multiLevelType w:val="hybridMultilevel"/>
    <w:tmpl w:val="FC9C76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C3E24F9"/>
    <w:multiLevelType w:val="hybridMultilevel"/>
    <w:tmpl w:val="500A1BD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8" w15:restartNumberingAfterBreak="0">
    <w:nsid w:val="1E846A18"/>
    <w:multiLevelType w:val="hybridMultilevel"/>
    <w:tmpl w:val="AC2A53DE"/>
    <w:lvl w:ilvl="0" w:tplc="04140019">
      <w:start w:val="1"/>
      <w:numFmt w:val="lowerLetter"/>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9" w15:restartNumberingAfterBreak="0">
    <w:nsid w:val="1F4A1000"/>
    <w:multiLevelType w:val="hybridMultilevel"/>
    <w:tmpl w:val="F320AB90"/>
    <w:lvl w:ilvl="0" w:tplc="0414000D">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0" w15:restartNumberingAfterBreak="0">
    <w:nsid w:val="212F52EF"/>
    <w:multiLevelType w:val="hybridMultilevel"/>
    <w:tmpl w:val="B0C63044"/>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1" w15:restartNumberingAfterBreak="0">
    <w:nsid w:val="2EDF63AD"/>
    <w:multiLevelType w:val="hybridMultilevel"/>
    <w:tmpl w:val="836C38D0"/>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2" w15:restartNumberingAfterBreak="0">
    <w:nsid w:val="2F202D1B"/>
    <w:multiLevelType w:val="hybridMultilevel"/>
    <w:tmpl w:val="44165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6A744B"/>
    <w:multiLevelType w:val="hybridMultilevel"/>
    <w:tmpl w:val="74BCE7B4"/>
    <w:lvl w:ilvl="0" w:tplc="F44A5ABC">
      <w:start w:val="7"/>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691ABD"/>
    <w:multiLevelType w:val="hybridMultilevel"/>
    <w:tmpl w:val="F5044480"/>
    <w:lvl w:ilvl="0" w:tplc="99F27D7A">
      <w:start w:val="75"/>
      <w:numFmt w:val="bullet"/>
      <w:lvlText w:val="-"/>
      <w:lvlJc w:val="left"/>
      <w:pPr>
        <w:ind w:left="1770" w:hanging="360"/>
      </w:pPr>
      <w:rPr>
        <w:rFonts w:ascii="Verdana" w:eastAsiaTheme="minorHAnsi"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43DC199A"/>
    <w:multiLevelType w:val="hybridMultilevel"/>
    <w:tmpl w:val="1A1CFBA6"/>
    <w:lvl w:ilvl="0" w:tplc="04140001">
      <w:start w:val="1"/>
      <w:numFmt w:val="bullet"/>
      <w:lvlText w:val=""/>
      <w:lvlJc w:val="left"/>
      <w:pPr>
        <w:ind w:left="2908" w:hanging="360"/>
      </w:pPr>
      <w:rPr>
        <w:rFonts w:ascii="Symbol" w:hAnsi="Symbol" w:hint="default"/>
      </w:rPr>
    </w:lvl>
    <w:lvl w:ilvl="1" w:tplc="04140003" w:tentative="1">
      <w:start w:val="1"/>
      <w:numFmt w:val="bullet"/>
      <w:lvlText w:val="o"/>
      <w:lvlJc w:val="left"/>
      <w:pPr>
        <w:ind w:left="3628" w:hanging="360"/>
      </w:pPr>
      <w:rPr>
        <w:rFonts w:ascii="Courier New" w:hAnsi="Courier New" w:cs="Courier New" w:hint="default"/>
      </w:rPr>
    </w:lvl>
    <w:lvl w:ilvl="2" w:tplc="04140005" w:tentative="1">
      <w:start w:val="1"/>
      <w:numFmt w:val="bullet"/>
      <w:lvlText w:val=""/>
      <w:lvlJc w:val="left"/>
      <w:pPr>
        <w:ind w:left="4348" w:hanging="360"/>
      </w:pPr>
      <w:rPr>
        <w:rFonts w:ascii="Wingdings" w:hAnsi="Wingdings" w:hint="default"/>
      </w:rPr>
    </w:lvl>
    <w:lvl w:ilvl="3" w:tplc="04140001" w:tentative="1">
      <w:start w:val="1"/>
      <w:numFmt w:val="bullet"/>
      <w:lvlText w:val=""/>
      <w:lvlJc w:val="left"/>
      <w:pPr>
        <w:ind w:left="5068" w:hanging="360"/>
      </w:pPr>
      <w:rPr>
        <w:rFonts w:ascii="Symbol" w:hAnsi="Symbol" w:hint="default"/>
      </w:rPr>
    </w:lvl>
    <w:lvl w:ilvl="4" w:tplc="04140003" w:tentative="1">
      <w:start w:val="1"/>
      <w:numFmt w:val="bullet"/>
      <w:lvlText w:val="o"/>
      <w:lvlJc w:val="left"/>
      <w:pPr>
        <w:ind w:left="5788" w:hanging="360"/>
      </w:pPr>
      <w:rPr>
        <w:rFonts w:ascii="Courier New" w:hAnsi="Courier New" w:cs="Courier New" w:hint="default"/>
      </w:rPr>
    </w:lvl>
    <w:lvl w:ilvl="5" w:tplc="04140005" w:tentative="1">
      <w:start w:val="1"/>
      <w:numFmt w:val="bullet"/>
      <w:lvlText w:val=""/>
      <w:lvlJc w:val="left"/>
      <w:pPr>
        <w:ind w:left="6508" w:hanging="360"/>
      </w:pPr>
      <w:rPr>
        <w:rFonts w:ascii="Wingdings" w:hAnsi="Wingdings" w:hint="default"/>
      </w:rPr>
    </w:lvl>
    <w:lvl w:ilvl="6" w:tplc="04140001" w:tentative="1">
      <w:start w:val="1"/>
      <w:numFmt w:val="bullet"/>
      <w:lvlText w:val=""/>
      <w:lvlJc w:val="left"/>
      <w:pPr>
        <w:ind w:left="7228" w:hanging="360"/>
      </w:pPr>
      <w:rPr>
        <w:rFonts w:ascii="Symbol" w:hAnsi="Symbol" w:hint="default"/>
      </w:rPr>
    </w:lvl>
    <w:lvl w:ilvl="7" w:tplc="04140003" w:tentative="1">
      <w:start w:val="1"/>
      <w:numFmt w:val="bullet"/>
      <w:lvlText w:val="o"/>
      <w:lvlJc w:val="left"/>
      <w:pPr>
        <w:ind w:left="7948" w:hanging="360"/>
      </w:pPr>
      <w:rPr>
        <w:rFonts w:ascii="Courier New" w:hAnsi="Courier New" w:cs="Courier New" w:hint="default"/>
      </w:rPr>
    </w:lvl>
    <w:lvl w:ilvl="8" w:tplc="04140005" w:tentative="1">
      <w:start w:val="1"/>
      <w:numFmt w:val="bullet"/>
      <w:lvlText w:val=""/>
      <w:lvlJc w:val="left"/>
      <w:pPr>
        <w:ind w:left="8668" w:hanging="360"/>
      </w:pPr>
      <w:rPr>
        <w:rFonts w:ascii="Wingdings" w:hAnsi="Wingdings" w:hint="default"/>
      </w:rPr>
    </w:lvl>
  </w:abstractNum>
  <w:abstractNum w:abstractNumId="16" w15:restartNumberingAfterBreak="0">
    <w:nsid w:val="48540626"/>
    <w:multiLevelType w:val="hybridMultilevel"/>
    <w:tmpl w:val="6652F4D2"/>
    <w:lvl w:ilvl="0" w:tplc="0414000D">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7" w15:restartNumberingAfterBreak="0">
    <w:nsid w:val="53E12D47"/>
    <w:multiLevelType w:val="hybridMultilevel"/>
    <w:tmpl w:val="CE7297A8"/>
    <w:lvl w:ilvl="0" w:tplc="3F9E1F9A">
      <w:start w:val="1"/>
      <w:numFmt w:val="decimal"/>
      <w:lvlText w:val="%1."/>
      <w:lvlJc w:val="left"/>
      <w:pPr>
        <w:ind w:left="1776" w:hanging="360"/>
      </w:pPr>
      <w:rPr>
        <w:rFonts w:asciiTheme="minorHAnsi" w:hAnsiTheme="minorHAnsi"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8" w15:restartNumberingAfterBreak="0">
    <w:nsid w:val="57650300"/>
    <w:multiLevelType w:val="hybridMultilevel"/>
    <w:tmpl w:val="7FF089DE"/>
    <w:lvl w:ilvl="0" w:tplc="3A22A78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524509"/>
    <w:multiLevelType w:val="hybridMultilevel"/>
    <w:tmpl w:val="5EF08A9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0" w15:restartNumberingAfterBreak="0">
    <w:nsid w:val="61037EE2"/>
    <w:multiLevelType w:val="hybridMultilevel"/>
    <w:tmpl w:val="D304BD6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21" w15:restartNumberingAfterBreak="0">
    <w:nsid w:val="63224E90"/>
    <w:multiLevelType w:val="hybridMultilevel"/>
    <w:tmpl w:val="6F6623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6A992C65"/>
    <w:multiLevelType w:val="hybridMultilevel"/>
    <w:tmpl w:val="A788757C"/>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76B41BA6"/>
    <w:multiLevelType w:val="hybridMultilevel"/>
    <w:tmpl w:val="D89A31AA"/>
    <w:lvl w:ilvl="0" w:tplc="1E12135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775B218A"/>
    <w:multiLevelType w:val="hybridMultilevel"/>
    <w:tmpl w:val="CF14CCEE"/>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25" w15:restartNumberingAfterBreak="0">
    <w:nsid w:val="783E2FAE"/>
    <w:multiLevelType w:val="hybridMultilevel"/>
    <w:tmpl w:val="7B0C21A4"/>
    <w:lvl w:ilvl="0" w:tplc="08C6EB58">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0D">
      <w:start w:val="1"/>
      <w:numFmt w:val="bullet"/>
      <w:lvlText w:val=""/>
      <w:lvlJc w:val="left"/>
      <w:pPr>
        <w:ind w:left="2160" w:hanging="180"/>
      </w:pPr>
      <w:rPr>
        <w:rFonts w:ascii="Wingdings" w:hAnsi="Wingdings"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3"/>
  </w:num>
  <w:num w:numId="2">
    <w:abstractNumId w:val="18"/>
  </w:num>
  <w:num w:numId="3">
    <w:abstractNumId w:val="9"/>
  </w:num>
  <w:num w:numId="4">
    <w:abstractNumId w:val="17"/>
  </w:num>
  <w:num w:numId="5">
    <w:abstractNumId w:val="6"/>
  </w:num>
  <w:num w:numId="6">
    <w:abstractNumId w:val="1"/>
  </w:num>
  <w:num w:numId="7">
    <w:abstractNumId w:val="25"/>
  </w:num>
  <w:num w:numId="8">
    <w:abstractNumId w:val="14"/>
  </w:num>
  <w:num w:numId="9">
    <w:abstractNumId w:val="23"/>
  </w:num>
  <w:num w:numId="10">
    <w:abstractNumId w:val="8"/>
  </w:num>
  <w:num w:numId="11">
    <w:abstractNumId w:val="16"/>
  </w:num>
  <w:num w:numId="12">
    <w:abstractNumId w:val="4"/>
  </w:num>
  <w:num w:numId="13">
    <w:abstractNumId w:val="22"/>
  </w:num>
  <w:num w:numId="14">
    <w:abstractNumId w:val="3"/>
  </w:num>
  <w:num w:numId="15">
    <w:abstractNumId w:val="5"/>
  </w:num>
  <w:num w:numId="16">
    <w:abstractNumId w:val="12"/>
  </w:num>
  <w:num w:numId="17">
    <w:abstractNumId w:val="21"/>
  </w:num>
  <w:num w:numId="18">
    <w:abstractNumId w:val="19"/>
  </w:num>
  <w:num w:numId="19">
    <w:abstractNumId w:val="10"/>
  </w:num>
  <w:num w:numId="20">
    <w:abstractNumId w:val="2"/>
  </w:num>
  <w:num w:numId="21">
    <w:abstractNumId w:val="15"/>
  </w:num>
  <w:num w:numId="22">
    <w:abstractNumId w:val="11"/>
  </w:num>
  <w:num w:numId="23">
    <w:abstractNumId w:val="20"/>
  </w:num>
  <w:num w:numId="24">
    <w:abstractNumId w:val="24"/>
  </w:num>
  <w:num w:numId="25">
    <w:abstractNumId w:val="7"/>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05DD0"/>
    <w:rsid w:val="000071A1"/>
    <w:rsid w:val="000102E7"/>
    <w:rsid w:val="00020DCE"/>
    <w:rsid w:val="000257F7"/>
    <w:rsid w:val="00034DD0"/>
    <w:rsid w:val="00035F0C"/>
    <w:rsid w:val="000375F3"/>
    <w:rsid w:val="00037850"/>
    <w:rsid w:val="00040139"/>
    <w:rsid w:val="00040175"/>
    <w:rsid w:val="00044674"/>
    <w:rsid w:val="00050CDB"/>
    <w:rsid w:val="00050CEE"/>
    <w:rsid w:val="00055BF3"/>
    <w:rsid w:val="000677BC"/>
    <w:rsid w:val="0007160F"/>
    <w:rsid w:val="000741C8"/>
    <w:rsid w:val="0008173A"/>
    <w:rsid w:val="00097B0C"/>
    <w:rsid w:val="000A519F"/>
    <w:rsid w:val="000A6AAA"/>
    <w:rsid w:val="000A7EE7"/>
    <w:rsid w:val="000B000B"/>
    <w:rsid w:val="000B6AE3"/>
    <w:rsid w:val="000C0901"/>
    <w:rsid w:val="000D4165"/>
    <w:rsid w:val="000D7988"/>
    <w:rsid w:val="000E1632"/>
    <w:rsid w:val="000E5C62"/>
    <w:rsid w:val="000F3726"/>
    <w:rsid w:val="0010149E"/>
    <w:rsid w:val="00102010"/>
    <w:rsid w:val="0010437D"/>
    <w:rsid w:val="00114712"/>
    <w:rsid w:val="001206DF"/>
    <w:rsid w:val="00133AFE"/>
    <w:rsid w:val="001359BD"/>
    <w:rsid w:val="00142537"/>
    <w:rsid w:val="00143FE3"/>
    <w:rsid w:val="001559AA"/>
    <w:rsid w:val="00160BBE"/>
    <w:rsid w:val="00162E09"/>
    <w:rsid w:val="001655FF"/>
    <w:rsid w:val="0017639F"/>
    <w:rsid w:val="0017779E"/>
    <w:rsid w:val="00187949"/>
    <w:rsid w:val="00195687"/>
    <w:rsid w:val="0019737E"/>
    <w:rsid w:val="001A1A94"/>
    <w:rsid w:val="001A683B"/>
    <w:rsid w:val="001B22F7"/>
    <w:rsid w:val="001C2449"/>
    <w:rsid w:val="001C525E"/>
    <w:rsid w:val="001E08EA"/>
    <w:rsid w:val="001E0C6B"/>
    <w:rsid w:val="001E10BC"/>
    <w:rsid w:val="001E2BE6"/>
    <w:rsid w:val="001F38B6"/>
    <w:rsid w:val="001F651F"/>
    <w:rsid w:val="002011B4"/>
    <w:rsid w:val="00207173"/>
    <w:rsid w:val="00220A5F"/>
    <w:rsid w:val="00222DC4"/>
    <w:rsid w:val="00225C9F"/>
    <w:rsid w:val="00225EB0"/>
    <w:rsid w:val="002305E2"/>
    <w:rsid w:val="00230F5D"/>
    <w:rsid w:val="002448D8"/>
    <w:rsid w:val="00245D10"/>
    <w:rsid w:val="002526DD"/>
    <w:rsid w:val="0026657D"/>
    <w:rsid w:val="00271D00"/>
    <w:rsid w:val="00274ABD"/>
    <w:rsid w:val="00276503"/>
    <w:rsid w:val="00280A43"/>
    <w:rsid w:val="00291D16"/>
    <w:rsid w:val="00292A4B"/>
    <w:rsid w:val="00292EAC"/>
    <w:rsid w:val="002A1B58"/>
    <w:rsid w:val="002A5FB6"/>
    <w:rsid w:val="002A6E20"/>
    <w:rsid w:val="002B41B1"/>
    <w:rsid w:val="002C60B9"/>
    <w:rsid w:val="002D2EDE"/>
    <w:rsid w:val="0030481D"/>
    <w:rsid w:val="00306AFD"/>
    <w:rsid w:val="003100FF"/>
    <w:rsid w:val="00317DA0"/>
    <w:rsid w:val="00332B83"/>
    <w:rsid w:val="0033450F"/>
    <w:rsid w:val="00337D64"/>
    <w:rsid w:val="003545D4"/>
    <w:rsid w:val="003611C1"/>
    <w:rsid w:val="003635C2"/>
    <w:rsid w:val="003822F9"/>
    <w:rsid w:val="00385DBC"/>
    <w:rsid w:val="00391B90"/>
    <w:rsid w:val="00393964"/>
    <w:rsid w:val="003A2C7D"/>
    <w:rsid w:val="003A2E4A"/>
    <w:rsid w:val="003A2EA2"/>
    <w:rsid w:val="003B604D"/>
    <w:rsid w:val="003B6761"/>
    <w:rsid w:val="003C0B84"/>
    <w:rsid w:val="003C4E8F"/>
    <w:rsid w:val="003D1244"/>
    <w:rsid w:val="003D5B04"/>
    <w:rsid w:val="003D7823"/>
    <w:rsid w:val="003E2A54"/>
    <w:rsid w:val="003F2CC0"/>
    <w:rsid w:val="003F46D5"/>
    <w:rsid w:val="00401826"/>
    <w:rsid w:val="004121BB"/>
    <w:rsid w:val="004134BE"/>
    <w:rsid w:val="00416F88"/>
    <w:rsid w:val="00430622"/>
    <w:rsid w:val="00437D5F"/>
    <w:rsid w:val="00441E01"/>
    <w:rsid w:val="00454F45"/>
    <w:rsid w:val="00455B41"/>
    <w:rsid w:val="00461AA1"/>
    <w:rsid w:val="00476B09"/>
    <w:rsid w:val="00496537"/>
    <w:rsid w:val="004B0671"/>
    <w:rsid w:val="004B0956"/>
    <w:rsid w:val="004B21B7"/>
    <w:rsid w:val="004B76FB"/>
    <w:rsid w:val="004C75CF"/>
    <w:rsid w:val="004D5673"/>
    <w:rsid w:val="004D619D"/>
    <w:rsid w:val="004F4D13"/>
    <w:rsid w:val="004F5093"/>
    <w:rsid w:val="004F6A3E"/>
    <w:rsid w:val="005030B1"/>
    <w:rsid w:val="00510525"/>
    <w:rsid w:val="005156A3"/>
    <w:rsid w:val="00524D12"/>
    <w:rsid w:val="0052514E"/>
    <w:rsid w:val="005322D4"/>
    <w:rsid w:val="005367F2"/>
    <w:rsid w:val="00542359"/>
    <w:rsid w:val="00543A68"/>
    <w:rsid w:val="00544770"/>
    <w:rsid w:val="00546B4F"/>
    <w:rsid w:val="005546F3"/>
    <w:rsid w:val="005642CC"/>
    <w:rsid w:val="00565188"/>
    <w:rsid w:val="005672C9"/>
    <w:rsid w:val="00576AA9"/>
    <w:rsid w:val="00576EC5"/>
    <w:rsid w:val="00576EDE"/>
    <w:rsid w:val="00577750"/>
    <w:rsid w:val="00581DE5"/>
    <w:rsid w:val="00583835"/>
    <w:rsid w:val="00583B28"/>
    <w:rsid w:val="0058726F"/>
    <w:rsid w:val="005927CB"/>
    <w:rsid w:val="00594914"/>
    <w:rsid w:val="005A2403"/>
    <w:rsid w:val="005A4651"/>
    <w:rsid w:val="005A52BB"/>
    <w:rsid w:val="005B2F9A"/>
    <w:rsid w:val="005B37BC"/>
    <w:rsid w:val="005C01A9"/>
    <w:rsid w:val="005C116E"/>
    <w:rsid w:val="005C1923"/>
    <w:rsid w:val="005C26C2"/>
    <w:rsid w:val="005C3C6A"/>
    <w:rsid w:val="005D369B"/>
    <w:rsid w:val="005D59D0"/>
    <w:rsid w:val="005D62B1"/>
    <w:rsid w:val="005D706B"/>
    <w:rsid w:val="005E1B0D"/>
    <w:rsid w:val="005E344D"/>
    <w:rsid w:val="005E4081"/>
    <w:rsid w:val="005E5A6B"/>
    <w:rsid w:val="005E63B0"/>
    <w:rsid w:val="005F1798"/>
    <w:rsid w:val="005F2981"/>
    <w:rsid w:val="005F52AD"/>
    <w:rsid w:val="00605847"/>
    <w:rsid w:val="00614393"/>
    <w:rsid w:val="006421D5"/>
    <w:rsid w:val="00647A15"/>
    <w:rsid w:val="00650D2F"/>
    <w:rsid w:val="006517C8"/>
    <w:rsid w:val="00655458"/>
    <w:rsid w:val="006651A5"/>
    <w:rsid w:val="00671C6D"/>
    <w:rsid w:val="00673ADA"/>
    <w:rsid w:val="00674088"/>
    <w:rsid w:val="00675064"/>
    <w:rsid w:val="00681A82"/>
    <w:rsid w:val="00684AC6"/>
    <w:rsid w:val="00684E9D"/>
    <w:rsid w:val="00691B98"/>
    <w:rsid w:val="00696D04"/>
    <w:rsid w:val="006B108A"/>
    <w:rsid w:val="006B556B"/>
    <w:rsid w:val="006C1CD7"/>
    <w:rsid w:val="006C4ED3"/>
    <w:rsid w:val="006F19F2"/>
    <w:rsid w:val="006F31D9"/>
    <w:rsid w:val="00701BAE"/>
    <w:rsid w:val="0071618C"/>
    <w:rsid w:val="00722D7D"/>
    <w:rsid w:val="007302B0"/>
    <w:rsid w:val="00735BB7"/>
    <w:rsid w:val="00735CC7"/>
    <w:rsid w:val="00740E6D"/>
    <w:rsid w:val="00741B7E"/>
    <w:rsid w:val="00741EF3"/>
    <w:rsid w:val="00744B81"/>
    <w:rsid w:val="007452A6"/>
    <w:rsid w:val="00745D2D"/>
    <w:rsid w:val="00750294"/>
    <w:rsid w:val="007512EC"/>
    <w:rsid w:val="00756FCD"/>
    <w:rsid w:val="007662CD"/>
    <w:rsid w:val="00766788"/>
    <w:rsid w:val="00771034"/>
    <w:rsid w:val="00776BA7"/>
    <w:rsid w:val="007907F2"/>
    <w:rsid w:val="00793F3D"/>
    <w:rsid w:val="007972A1"/>
    <w:rsid w:val="007A0BF7"/>
    <w:rsid w:val="007A2EDF"/>
    <w:rsid w:val="007A76CA"/>
    <w:rsid w:val="007A7D3F"/>
    <w:rsid w:val="007B76DF"/>
    <w:rsid w:val="007C3B14"/>
    <w:rsid w:val="007D4086"/>
    <w:rsid w:val="007D585F"/>
    <w:rsid w:val="007E0543"/>
    <w:rsid w:val="007E4B96"/>
    <w:rsid w:val="007F384E"/>
    <w:rsid w:val="008015CB"/>
    <w:rsid w:val="00801CDF"/>
    <w:rsid w:val="00804C37"/>
    <w:rsid w:val="00814088"/>
    <w:rsid w:val="008151F3"/>
    <w:rsid w:val="00822FBC"/>
    <w:rsid w:val="00826480"/>
    <w:rsid w:val="00832AE7"/>
    <w:rsid w:val="00836A4F"/>
    <w:rsid w:val="00837FE7"/>
    <w:rsid w:val="008400C6"/>
    <w:rsid w:val="00841B52"/>
    <w:rsid w:val="00845D2F"/>
    <w:rsid w:val="0085009F"/>
    <w:rsid w:val="0085258D"/>
    <w:rsid w:val="00856C87"/>
    <w:rsid w:val="00860FDD"/>
    <w:rsid w:val="00862037"/>
    <w:rsid w:val="00862FB0"/>
    <w:rsid w:val="00863288"/>
    <w:rsid w:val="0086452C"/>
    <w:rsid w:val="00866CE3"/>
    <w:rsid w:val="00887445"/>
    <w:rsid w:val="00891EAC"/>
    <w:rsid w:val="008A1C10"/>
    <w:rsid w:val="008A4375"/>
    <w:rsid w:val="008B146B"/>
    <w:rsid w:val="008C4484"/>
    <w:rsid w:val="008C49BE"/>
    <w:rsid w:val="008C7E38"/>
    <w:rsid w:val="008D7201"/>
    <w:rsid w:val="008E2A0E"/>
    <w:rsid w:val="008F111F"/>
    <w:rsid w:val="008F3F36"/>
    <w:rsid w:val="00902191"/>
    <w:rsid w:val="009120B3"/>
    <w:rsid w:val="00912158"/>
    <w:rsid w:val="00913FD5"/>
    <w:rsid w:val="00916BCB"/>
    <w:rsid w:val="0092245D"/>
    <w:rsid w:val="0092260D"/>
    <w:rsid w:val="00924410"/>
    <w:rsid w:val="00930CBB"/>
    <w:rsid w:val="00931055"/>
    <w:rsid w:val="00933241"/>
    <w:rsid w:val="0093407A"/>
    <w:rsid w:val="00941CDA"/>
    <w:rsid w:val="00944EFF"/>
    <w:rsid w:val="00946AA6"/>
    <w:rsid w:val="0094765E"/>
    <w:rsid w:val="00975D33"/>
    <w:rsid w:val="009825A5"/>
    <w:rsid w:val="00985378"/>
    <w:rsid w:val="009A5793"/>
    <w:rsid w:val="009A6E1D"/>
    <w:rsid w:val="009B24E8"/>
    <w:rsid w:val="009B508A"/>
    <w:rsid w:val="009B75EC"/>
    <w:rsid w:val="009C532A"/>
    <w:rsid w:val="009C7992"/>
    <w:rsid w:val="009D20C7"/>
    <w:rsid w:val="009E1DEB"/>
    <w:rsid w:val="009F15ED"/>
    <w:rsid w:val="009F405D"/>
    <w:rsid w:val="009F42CF"/>
    <w:rsid w:val="009F473B"/>
    <w:rsid w:val="00A01C91"/>
    <w:rsid w:val="00A03AF2"/>
    <w:rsid w:val="00A07930"/>
    <w:rsid w:val="00A10EB0"/>
    <w:rsid w:val="00A12EEA"/>
    <w:rsid w:val="00A140A0"/>
    <w:rsid w:val="00A20204"/>
    <w:rsid w:val="00A22734"/>
    <w:rsid w:val="00A30EC7"/>
    <w:rsid w:val="00A53C95"/>
    <w:rsid w:val="00A5573F"/>
    <w:rsid w:val="00A568D4"/>
    <w:rsid w:val="00A622C1"/>
    <w:rsid w:val="00A63162"/>
    <w:rsid w:val="00A70ABB"/>
    <w:rsid w:val="00A70DDB"/>
    <w:rsid w:val="00A715D0"/>
    <w:rsid w:val="00A75337"/>
    <w:rsid w:val="00A77573"/>
    <w:rsid w:val="00A8004D"/>
    <w:rsid w:val="00A87825"/>
    <w:rsid w:val="00A90E9B"/>
    <w:rsid w:val="00AA40AB"/>
    <w:rsid w:val="00AB5D22"/>
    <w:rsid w:val="00AB707E"/>
    <w:rsid w:val="00AC251C"/>
    <w:rsid w:val="00AD24F9"/>
    <w:rsid w:val="00AE2275"/>
    <w:rsid w:val="00AE4A53"/>
    <w:rsid w:val="00AE4F07"/>
    <w:rsid w:val="00AE56FD"/>
    <w:rsid w:val="00AE75C3"/>
    <w:rsid w:val="00B0099C"/>
    <w:rsid w:val="00B06F7B"/>
    <w:rsid w:val="00B269AA"/>
    <w:rsid w:val="00B27880"/>
    <w:rsid w:val="00B40900"/>
    <w:rsid w:val="00B445A5"/>
    <w:rsid w:val="00B5487F"/>
    <w:rsid w:val="00B55187"/>
    <w:rsid w:val="00B607FF"/>
    <w:rsid w:val="00B632D4"/>
    <w:rsid w:val="00B64069"/>
    <w:rsid w:val="00B64FA6"/>
    <w:rsid w:val="00B72338"/>
    <w:rsid w:val="00B81800"/>
    <w:rsid w:val="00B92041"/>
    <w:rsid w:val="00B96A34"/>
    <w:rsid w:val="00BA35C1"/>
    <w:rsid w:val="00BA4415"/>
    <w:rsid w:val="00BB22E1"/>
    <w:rsid w:val="00BB47F5"/>
    <w:rsid w:val="00BB48F8"/>
    <w:rsid w:val="00BD58AE"/>
    <w:rsid w:val="00BD5AD9"/>
    <w:rsid w:val="00BE40A9"/>
    <w:rsid w:val="00BE40E2"/>
    <w:rsid w:val="00BE4C23"/>
    <w:rsid w:val="00BF489C"/>
    <w:rsid w:val="00C0714C"/>
    <w:rsid w:val="00C1200C"/>
    <w:rsid w:val="00C164DF"/>
    <w:rsid w:val="00C205F8"/>
    <w:rsid w:val="00C22C82"/>
    <w:rsid w:val="00C3641E"/>
    <w:rsid w:val="00C3655C"/>
    <w:rsid w:val="00C452E0"/>
    <w:rsid w:val="00C45379"/>
    <w:rsid w:val="00C53018"/>
    <w:rsid w:val="00C53250"/>
    <w:rsid w:val="00C55F3A"/>
    <w:rsid w:val="00C67B88"/>
    <w:rsid w:val="00C73208"/>
    <w:rsid w:val="00C768FD"/>
    <w:rsid w:val="00C87D95"/>
    <w:rsid w:val="00C87F4E"/>
    <w:rsid w:val="00C90EB0"/>
    <w:rsid w:val="00C91BC1"/>
    <w:rsid w:val="00C93849"/>
    <w:rsid w:val="00C94423"/>
    <w:rsid w:val="00CA1ECF"/>
    <w:rsid w:val="00CA5B43"/>
    <w:rsid w:val="00CB268E"/>
    <w:rsid w:val="00CB372A"/>
    <w:rsid w:val="00CD1DE2"/>
    <w:rsid w:val="00CE5BD8"/>
    <w:rsid w:val="00CF3F0D"/>
    <w:rsid w:val="00D005D1"/>
    <w:rsid w:val="00D01508"/>
    <w:rsid w:val="00D0630F"/>
    <w:rsid w:val="00D1656C"/>
    <w:rsid w:val="00D2337D"/>
    <w:rsid w:val="00D23CFF"/>
    <w:rsid w:val="00D25139"/>
    <w:rsid w:val="00D27CD8"/>
    <w:rsid w:val="00D31C55"/>
    <w:rsid w:val="00D33DD2"/>
    <w:rsid w:val="00D437F7"/>
    <w:rsid w:val="00D44555"/>
    <w:rsid w:val="00D446CF"/>
    <w:rsid w:val="00D479A0"/>
    <w:rsid w:val="00D5340E"/>
    <w:rsid w:val="00D54B5A"/>
    <w:rsid w:val="00D63E16"/>
    <w:rsid w:val="00D65A02"/>
    <w:rsid w:val="00D669DA"/>
    <w:rsid w:val="00D71ED5"/>
    <w:rsid w:val="00D7457E"/>
    <w:rsid w:val="00D81BEE"/>
    <w:rsid w:val="00D92819"/>
    <w:rsid w:val="00DA3D3D"/>
    <w:rsid w:val="00DB2CC0"/>
    <w:rsid w:val="00DB44D8"/>
    <w:rsid w:val="00DC224A"/>
    <w:rsid w:val="00DC612B"/>
    <w:rsid w:val="00DC6F45"/>
    <w:rsid w:val="00DD018E"/>
    <w:rsid w:val="00E01D30"/>
    <w:rsid w:val="00E12446"/>
    <w:rsid w:val="00E15CFC"/>
    <w:rsid w:val="00E329DB"/>
    <w:rsid w:val="00E40FDE"/>
    <w:rsid w:val="00E5179C"/>
    <w:rsid w:val="00E52843"/>
    <w:rsid w:val="00E61088"/>
    <w:rsid w:val="00E61895"/>
    <w:rsid w:val="00E6418D"/>
    <w:rsid w:val="00E67157"/>
    <w:rsid w:val="00E822A5"/>
    <w:rsid w:val="00EB11E4"/>
    <w:rsid w:val="00EB4EF4"/>
    <w:rsid w:val="00EC0669"/>
    <w:rsid w:val="00EC41E6"/>
    <w:rsid w:val="00EC4448"/>
    <w:rsid w:val="00ED5A7C"/>
    <w:rsid w:val="00ED735F"/>
    <w:rsid w:val="00EE1A77"/>
    <w:rsid w:val="00EE2CEE"/>
    <w:rsid w:val="00EE3535"/>
    <w:rsid w:val="00EF540F"/>
    <w:rsid w:val="00EF6DD5"/>
    <w:rsid w:val="00F02CF6"/>
    <w:rsid w:val="00F05414"/>
    <w:rsid w:val="00F07874"/>
    <w:rsid w:val="00F1113F"/>
    <w:rsid w:val="00F25C85"/>
    <w:rsid w:val="00F2765A"/>
    <w:rsid w:val="00F3375F"/>
    <w:rsid w:val="00F362BB"/>
    <w:rsid w:val="00F40A40"/>
    <w:rsid w:val="00F5217C"/>
    <w:rsid w:val="00F60D21"/>
    <w:rsid w:val="00F63AF9"/>
    <w:rsid w:val="00F65371"/>
    <w:rsid w:val="00F75214"/>
    <w:rsid w:val="00F82E48"/>
    <w:rsid w:val="00F8433B"/>
    <w:rsid w:val="00F86FC9"/>
    <w:rsid w:val="00F966E9"/>
    <w:rsid w:val="00FA739E"/>
    <w:rsid w:val="00FA75A1"/>
    <w:rsid w:val="00FA77F2"/>
    <w:rsid w:val="00FB262A"/>
    <w:rsid w:val="00FB50EB"/>
    <w:rsid w:val="00FC5863"/>
    <w:rsid w:val="00FC7841"/>
    <w:rsid w:val="00FD17FB"/>
    <w:rsid w:val="00FD605E"/>
    <w:rsid w:val="00FD6E74"/>
    <w:rsid w:val="00FE136E"/>
    <w:rsid w:val="00FE1A84"/>
    <w:rsid w:val="00FF50BD"/>
    <w:rsid w:val="00FF53E2"/>
    <w:rsid w:val="00FF6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E5628"/>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64"/>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uiPriority w:val="99"/>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paragraph" w:customStyle="1" w:styleId="Default">
    <w:name w:val="Default"/>
    <w:rsid w:val="00D446CF"/>
    <w:pPr>
      <w:autoSpaceDE w:val="0"/>
      <w:autoSpaceDN w:val="0"/>
      <w:adjustRightInd w:val="0"/>
    </w:pPr>
    <w:rPr>
      <w:rFonts w:ascii="Verdana" w:hAnsi="Verdana" w:cs="Verdana"/>
      <w:color w:val="000000"/>
      <w:sz w:val="24"/>
      <w:szCs w:val="24"/>
    </w:rPr>
  </w:style>
  <w:style w:type="paragraph" w:styleId="Rentekst">
    <w:name w:val="Plain Text"/>
    <w:basedOn w:val="Normal"/>
    <w:link w:val="RentekstTegn"/>
    <w:uiPriority w:val="99"/>
    <w:unhideWhenUsed/>
    <w:rsid w:val="00D446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D446CF"/>
    <w:rPr>
      <w:rFonts w:ascii="Calibri" w:eastAsiaTheme="minorHAnsi" w:hAnsi="Calibri" w:cstheme="minorBidi"/>
      <w:sz w:val="22"/>
      <w:szCs w:val="21"/>
      <w:lang w:eastAsia="en-US"/>
    </w:rPr>
  </w:style>
  <w:style w:type="paragraph" w:styleId="HTML-forhndsformatert">
    <w:name w:val="HTML Preformatted"/>
    <w:basedOn w:val="Normal"/>
    <w:link w:val="HTML-forhndsformatertTegn"/>
    <w:uiPriority w:val="99"/>
    <w:semiHidden/>
    <w:unhideWhenUsed/>
    <w:rsid w:val="00EE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EE2CEE"/>
    <w:rPr>
      <w:rFonts w:ascii="Courier New" w:eastAsiaTheme="minorHAnsi" w:hAnsi="Courier New" w:cs="Courier New"/>
    </w:rPr>
  </w:style>
  <w:style w:type="paragraph" w:styleId="Tittel">
    <w:name w:val="Title"/>
    <w:basedOn w:val="Normal"/>
    <w:next w:val="Normal"/>
    <w:link w:val="TittelTegn"/>
    <w:qFormat/>
    <w:rsid w:val="008C7E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7E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22632320">
      <w:bodyDiv w:val="1"/>
      <w:marLeft w:val="0"/>
      <w:marRight w:val="0"/>
      <w:marTop w:val="0"/>
      <w:marBottom w:val="0"/>
      <w:divBdr>
        <w:top w:val="none" w:sz="0" w:space="0" w:color="auto"/>
        <w:left w:val="none" w:sz="0" w:space="0" w:color="auto"/>
        <w:bottom w:val="none" w:sz="0" w:space="0" w:color="auto"/>
        <w:right w:val="none" w:sz="0" w:space="0" w:color="auto"/>
      </w:divBdr>
    </w:div>
    <w:div w:id="69623462">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38906455">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19126295">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66580872">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849684591">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51228833">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72255278">
      <w:bodyDiv w:val="1"/>
      <w:marLeft w:val="0"/>
      <w:marRight w:val="0"/>
      <w:marTop w:val="0"/>
      <w:marBottom w:val="0"/>
      <w:divBdr>
        <w:top w:val="none" w:sz="0" w:space="0" w:color="auto"/>
        <w:left w:val="none" w:sz="0" w:space="0" w:color="auto"/>
        <w:bottom w:val="none" w:sz="0" w:space="0" w:color="auto"/>
        <w:right w:val="none" w:sz="0" w:space="0" w:color="auto"/>
      </w:divBdr>
    </w:div>
    <w:div w:id="119881325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253204446">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438869623">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530216486">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735154282">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92033605">
      <w:bodyDiv w:val="1"/>
      <w:marLeft w:val="0"/>
      <w:marRight w:val="0"/>
      <w:marTop w:val="0"/>
      <w:marBottom w:val="0"/>
      <w:divBdr>
        <w:top w:val="none" w:sz="0" w:space="0" w:color="auto"/>
        <w:left w:val="none" w:sz="0" w:space="0" w:color="auto"/>
        <w:bottom w:val="none" w:sz="0" w:space="0" w:color="auto"/>
        <w:right w:val="none" w:sz="0" w:space="0" w:color="auto"/>
      </w:divBdr>
    </w:div>
    <w:div w:id="1938292908">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 w:id="2019917063">
      <w:bodyDiv w:val="1"/>
      <w:marLeft w:val="0"/>
      <w:marRight w:val="0"/>
      <w:marTop w:val="0"/>
      <w:marBottom w:val="0"/>
      <w:divBdr>
        <w:top w:val="none" w:sz="0" w:space="0" w:color="auto"/>
        <w:left w:val="none" w:sz="0" w:space="0" w:color="auto"/>
        <w:bottom w:val="none" w:sz="0" w:space="0" w:color="auto"/>
        <w:right w:val="none" w:sz="0" w:space="0" w:color="auto"/>
      </w:divBdr>
    </w:div>
    <w:div w:id="2026709438">
      <w:bodyDiv w:val="1"/>
      <w:marLeft w:val="0"/>
      <w:marRight w:val="0"/>
      <w:marTop w:val="0"/>
      <w:marBottom w:val="0"/>
      <w:divBdr>
        <w:top w:val="none" w:sz="0" w:space="0" w:color="auto"/>
        <w:left w:val="none" w:sz="0" w:space="0" w:color="auto"/>
        <w:bottom w:val="none" w:sz="0" w:space="0" w:color="auto"/>
        <w:right w:val="none" w:sz="0" w:space="0" w:color="auto"/>
      </w:divBdr>
    </w:div>
    <w:div w:id="2094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udir.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lareplanverket/forsok-og-pagaende-arbeid/ny-tilbudsstruktur-og-nye-lareplaner-pa-yrkesfag/ny-tilbudsstruktur-i-fag--og-yrkesoplari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jeringen.no/no/aktuelt/yrkesfagelever-far-tidligere-spesialisering/id259268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7AFA-42DA-4533-BBC2-82BCF9CB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1030</Words>
  <Characters>5465</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Ine Edvardsen</cp:lastModifiedBy>
  <cp:revision>2</cp:revision>
  <cp:lastPrinted>2018-02-20T09:13:00Z</cp:lastPrinted>
  <dcterms:created xsi:type="dcterms:W3CDTF">2018-04-25T06:53:00Z</dcterms:created>
  <dcterms:modified xsi:type="dcterms:W3CDTF">2018-04-25T06:53:00Z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