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2949CD" w:rsidP="00487262">
            <w:pPr>
              <w:pStyle w:val="Overskrift1"/>
            </w:pPr>
            <w:bookmarkStart w:id="0" w:name="_GoBack"/>
            <w:bookmarkEnd w:id="0"/>
            <w:r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01043F" w:rsidRPr="0001043F">
                <w:rPr>
                  <w:rStyle w:val="Hyperkobling"/>
                  <w:sz w:val="16"/>
                  <w:szCs w:val="16"/>
                </w:rPr>
                <w:t>https://fagligerad.no/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0625B6" w:rsidP="00FE6756">
            <w:bookmarkStart w:id="1" w:name="REF"/>
            <w:bookmarkEnd w:id="1"/>
            <w:r>
              <w:t>Referat</w:t>
            </w:r>
          </w:p>
          <w:p w:rsidR="008579E1" w:rsidRPr="00E8673F" w:rsidRDefault="003E1868" w:rsidP="00FE6756">
            <w:r>
              <w:t>oppdatert</w:t>
            </w:r>
            <w:r w:rsidR="008579E1" w:rsidRPr="00E8673F">
              <w:t>:</w:t>
            </w:r>
          </w:p>
          <w:p w:rsidR="00F16949" w:rsidRDefault="00BA21EE" w:rsidP="00732FF5">
            <w:r>
              <w:t>1</w:t>
            </w:r>
            <w:r w:rsidR="006D633C">
              <w:t>6</w:t>
            </w:r>
            <w:r w:rsidR="000625B6">
              <w:t>.03</w:t>
            </w:r>
            <w:r w:rsidR="003064C0">
              <w:t>.2018</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0625B6" w:rsidP="00FE6756">
      <w:pPr>
        <w:pStyle w:val="Overskrift1"/>
        <w:rPr>
          <w:rFonts w:ascii="Verdana" w:hAnsi="Verdana"/>
        </w:rPr>
      </w:pPr>
      <w:bookmarkStart w:id="2" w:name="_Toc245623632"/>
      <w:r>
        <w:rPr>
          <w:rFonts w:ascii="Verdana" w:hAnsi="Verdana"/>
        </w:rPr>
        <w:t>Referat fra</w:t>
      </w:r>
      <w:r w:rsidR="004149D1">
        <w:rPr>
          <w:rFonts w:ascii="Verdana" w:hAnsi="Verdana"/>
        </w:rPr>
        <w:t xml:space="preserve"> </w:t>
      </w:r>
      <w:r w:rsidR="003B6765">
        <w:rPr>
          <w:rFonts w:ascii="Verdana" w:hAnsi="Verdana"/>
        </w:rPr>
        <w:t>m</w:t>
      </w:r>
      <w:r w:rsidR="008579E1" w:rsidRPr="007008FE">
        <w:rPr>
          <w:rFonts w:ascii="Verdana" w:hAnsi="Verdana"/>
        </w:rPr>
        <w:t xml:space="preserve">øte </w:t>
      </w:r>
      <w:r w:rsidR="00EE6E3C">
        <w:rPr>
          <w:rFonts w:ascii="Verdana" w:hAnsi="Verdana"/>
        </w:rPr>
        <w:t>2</w:t>
      </w:r>
      <w:r w:rsidR="008579E1" w:rsidRPr="007008FE">
        <w:rPr>
          <w:rFonts w:ascii="Verdana" w:hAnsi="Verdana"/>
        </w:rPr>
        <w:t>-201</w:t>
      </w:r>
      <w:r w:rsidR="000B4077">
        <w:rPr>
          <w:rFonts w:ascii="Verdana" w:hAnsi="Verdana"/>
        </w:rPr>
        <w:t>8</w:t>
      </w:r>
      <w:r w:rsidR="008579E1" w:rsidRPr="007008FE">
        <w:rPr>
          <w:rFonts w:ascii="Verdana" w:hAnsi="Verdana"/>
        </w:rPr>
        <w:t xml:space="preserve"> i Faglig råd for elektrofag. </w:t>
      </w:r>
    </w:p>
    <w:bookmarkEnd w:id="2"/>
    <w:p w:rsidR="00971122" w:rsidRDefault="00971122" w:rsidP="00FE6756">
      <w:pPr>
        <w:rPr>
          <w:b/>
        </w:rPr>
      </w:pPr>
    </w:p>
    <w:p w:rsidR="0038551B" w:rsidRDefault="0038551B" w:rsidP="0038551B">
      <w:r>
        <w:t xml:space="preserve">Tid: </w:t>
      </w:r>
      <w:r w:rsidR="00EE6E3C">
        <w:t>Torsdag 01.03.2018 kl</w:t>
      </w:r>
      <w:r w:rsidRPr="0038551B">
        <w:t>. 10.00-16.</w:t>
      </w:r>
      <w:r w:rsidR="000B4077">
        <w:t>0</w:t>
      </w:r>
      <w:r w:rsidRPr="0038551B">
        <w:t>0</w:t>
      </w:r>
      <w:r w:rsidR="00A95AE3">
        <w:t xml:space="preserve">. </w:t>
      </w:r>
    </w:p>
    <w:p w:rsidR="00704EFF" w:rsidRPr="0038551B" w:rsidRDefault="00704EFF" w:rsidP="00704EFF">
      <w:r w:rsidRPr="0038551B">
        <w:t xml:space="preserve">Utdanningsdirektoratet, Schweigaards gt 15b, møterom </w:t>
      </w:r>
      <w:r w:rsidR="006B54C4">
        <w:t>4</w:t>
      </w:r>
      <w:r w:rsidR="000B4077">
        <w:t>, 1. etg</w:t>
      </w:r>
    </w:p>
    <w:p w:rsidR="0038551B" w:rsidRPr="0038551B" w:rsidRDefault="0038551B" w:rsidP="0038551B"/>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5360C8" w:rsidRPr="00AA2A17" w:rsidTr="00E7223A">
        <w:trPr>
          <w:trHeight w:val="282"/>
        </w:trPr>
        <w:tc>
          <w:tcPr>
            <w:tcW w:w="9634" w:type="dxa"/>
            <w:gridSpan w:val="3"/>
          </w:tcPr>
          <w:p w:rsidR="005360C8" w:rsidRPr="00AA2A17" w:rsidRDefault="0038551B" w:rsidP="00E7223A">
            <w:pPr>
              <w:rPr>
                <w:b/>
              </w:rPr>
            </w:pPr>
            <w:r w:rsidRPr="0038551B">
              <w:tab/>
            </w:r>
          </w:p>
        </w:tc>
      </w:tr>
      <w:tr w:rsidR="005360C8" w:rsidRPr="00AA2A17" w:rsidTr="00E7223A">
        <w:trPr>
          <w:trHeight w:val="282"/>
        </w:trPr>
        <w:tc>
          <w:tcPr>
            <w:tcW w:w="847" w:type="dxa"/>
            <w:hideMark/>
          </w:tcPr>
          <w:p w:rsidR="005360C8" w:rsidRPr="00AA2A17" w:rsidRDefault="005360C8" w:rsidP="00E7223A"/>
        </w:tc>
        <w:tc>
          <w:tcPr>
            <w:tcW w:w="4535" w:type="dxa"/>
            <w:hideMark/>
          </w:tcPr>
          <w:p w:rsidR="005360C8" w:rsidRPr="00AA2A17" w:rsidRDefault="000625B6" w:rsidP="00E7223A">
            <w:r>
              <w:rPr>
                <w:b/>
              </w:rPr>
              <w:t>Til stede</w:t>
            </w:r>
            <w:r w:rsidR="005360C8" w:rsidRPr="00E8673F">
              <w:t>:</w:t>
            </w:r>
          </w:p>
        </w:tc>
        <w:tc>
          <w:tcPr>
            <w:tcW w:w="4252" w:type="dxa"/>
            <w:hideMark/>
          </w:tcPr>
          <w:p w:rsidR="005360C8" w:rsidRPr="00AA2A17" w:rsidRDefault="005360C8" w:rsidP="00E7223A">
            <w:r w:rsidRPr="00581881">
              <w:rPr>
                <w:b/>
              </w:rPr>
              <w:t>Organisasjon:</w:t>
            </w:r>
          </w:p>
        </w:tc>
      </w:tr>
      <w:tr w:rsidR="00DD3BA7" w:rsidRPr="00AA2A17" w:rsidTr="00E7223A">
        <w:trPr>
          <w:trHeight w:val="282"/>
        </w:trPr>
        <w:tc>
          <w:tcPr>
            <w:tcW w:w="847" w:type="dxa"/>
            <w:hideMark/>
          </w:tcPr>
          <w:p w:rsidR="00DD3BA7" w:rsidRPr="00AA2A17" w:rsidRDefault="00DD3BA7" w:rsidP="00E7223A">
            <w:r w:rsidRPr="00AA2A17">
              <w:t>Arb t</w:t>
            </w:r>
          </w:p>
        </w:tc>
        <w:tc>
          <w:tcPr>
            <w:tcW w:w="4535" w:type="dxa"/>
            <w:hideMark/>
          </w:tcPr>
          <w:p w:rsidR="00DD3BA7" w:rsidRPr="00AA2A17" w:rsidRDefault="00DD3BA7" w:rsidP="00E7223A">
            <w:r w:rsidRPr="00AA2A17">
              <w:t>Are Solli</w:t>
            </w:r>
            <w:r>
              <w:t xml:space="preserve"> (leder)</w:t>
            </w:r>
          </w:p>
        </w:tc>
        <w:tc>
          <w:tcPr>
            <w:tcW w:w="4252" w:type="dxa"/>
            <w:hideMark/>
          </w:tcPr>
          <w:p w:rsidR="00DD3BA7" w:rsidRPr="00AA2A17" w:rsidRDefault="00DD3BA7" w:rsidP="00E7223A">
            <w:r w:rsidRPr="00AA2A17">
              <w:t>EL og IT - forbundet</w:t>
            </w:r>
          </w:p>
        </w:tc>
      </w:tr>
      <w:tr w:rsidR="005360C8" w:rsidRPr="00AA2A17" w:rsidTr="00E7223A">
        <w:trPr>
          <w:trHeight w:val="282"/>
        </w:trPr>
        <w:tc>
          <w:tcPr>
            <w:tcW w:w="847" w:type="dxa"/>
          </w:tcPr>
          <w:p w:rsidR="005360C8" w:rsidRPr="00AA2A17" w:rsidRDefault="005360C8" w:rsidP="00E7223A">
            <w:r w:rsidRPr="00AA2A17">
              <w:t>Arb g</w:t>
            </w:r>
          </w:p>
        </w:tc>
        <w:tc>
          <w:tcPr>
            <w:tcW w:w="4535" w:type="dxa"/>
          </w:tcPr>
          <w:p w:rsidR="005360C8" w:rsidRPr="00AA2A17" w:rsidRDefault="005360C8" w:rsidP="00E7223A">
            <w:r w:rsidRPr="00AA2A17">
              <w:t>Svein Harald Larsen</w:t>
            </w:r>
            <w:r w:rsidR="00DD3BA7">
              <w:t xml:space="preserve"> (nestleder)</w:t>
            </w:r>
          </w:p>
        </w:tc>
        <w:tc>
          <w:tcPr>
            <w:tcW w:w="4252" w:type="dxa"/>
          </w:tcPr>
          <w:p w:rsidR="005360C8" w:rsidRDefault="005360C8" w:rsidP="00E7223A">
            <w:r w:rsidRPr="00AA2A17">
              <w:t>Nelfo</w:t>
            </w:r>
          </w:p>
        </w:tc>
      </w:tr>
      <w:tr w:rsidR="005360C8" w:rsidRPr="00AA2A17" w:rsidTr="00E7223A">
        <w:trPr>
          <w:trHeight w:val="282"/>
        </w:trPr>
        <w:tc>
          <w:tcPr>
            <w:tcW w:w="847" w:type="dxa"/>
            <w:hideMark/>
          </w:tcPr>
          <w:p w:rsidR="005360C8" w:rsidRPr="00AA2A17" w:rsidRDefault="005360C8" w:rsidP="00E7223A">
            <w:r w:rsidRPr="00AA2A17">
              <w:t>Arb g</w:t>
            </w:r>
          </w:p>
        </w:tc>
        <w:tc>
          <w:tcPr>
            <w:tcW w:w="4535" w:type="dxa"/>
            <w:hideMark/>
          </w:tcPr>
          <w:p w:rsidR="005360C8" w:rsidRPr="00AA2A17" w:rsidRDefault="005360C8" w:rsidP="00EE6E3C">
            <w:r w:rsidRPr="00AA2A17">
              <w:t>Kjetil Tvedt</w:t>
            </w:r>
          </w:p>
        </w:tc>
        <w:tc>
          <w:tcPr>
            <w:tcW w:w="4252" w:type="dxa"/>
            <w:hideMark/>
          </w:tcPr>
          <w:p w:rsidR="005360C8" w:rsidRPr="00AA2A17" w:rsidRDefault="005360C8" w:rsidP="00E7223A">
            <w:r>
              <w:t>Norsk Industri</w:t>
            </w:r>
          </w:p>
        </w:tc>
      </w:tr>
      <w:tr w:rsidR="005360C8" w:rsidRPr="00AA2A17" w:rsidTr="00E7223A">
        <w:trPr>
          <w:trHeight w:val="282"/>
        </w:trPr>
        <w:tc>
          <w:tcPr>
            <w:tcW w:w="847" w:type="dxa"/>
            <w:hideMark/>
          </w:tcPr>
          <w:p w:rsidR="005360C8" w:rsidRPr="00AA2A17" w:rsidRDefault="005360C8" w:rsidP="00E7223A">
            <w:r w:rsidRPr="00AA2A17">
              <w:lastRenderedPageBreak/>
              <w:t>Arb g</w:t>
            </w:r>
          </w:p>
        </w:tc>
        <w:tc>
          <w:tcPr>
            <w:tcW w:w="4535" w:type="dxa"/>
            <w:hideMark/>
          </w:tcPr>
          <w:p w:rsidR="005360C8" w:rsidRPr="00AA2A17" w:rsidRDefault="00431CAB" w:rsidP="00C261F1">
            <w:r>
              <w:t>Thor Egil Johansen (var</w:t>
            </w:r>
            <w:r w:rsidR="00C261F1">
              <w:t>a</w:t>
            </w:r>
            <w:r>
              <w:t xml:space="preserve"> for </w:t>
            </w:r>
            <w:r w:rsidR="005A0452">
              <w:t>Brynhild Totland</w:t>
            </w:r>
            <w:r>
              <w:t>)</w:t>
            </w:r>
          </w:p>
        </w:tc>
        <w:tc>
          <w:tcPr>
            <w:tcW w:w="4252" w:type="dxa"/>
            <w:hideMark/>
          </w:tcPr>
          <w:p w:rsidR="005360C8" w:rsidRPr="00AA2A17" w:rsidRDefault="005360C8" w:rsidP="00E7223A">
            <w:r>
              <w:t>Energi Norge</w:t>
            </w:r>
          </w:p>
        </w:tc>
      </w:tr>
      <w:tr w:rsidR="005360C8" w:rsidRPr="00AA2A17" w:rsidTr="00E7223A">
        <w:trPr>
          <w:trHeight w:val="282"/>
        </w:trPr>
        <w:tc>
          <w:tcPr>
            <w:tcW w:w="847" w:type="dxa"/>
            <w:hideMark/>
          </w:tcPr>
          <w:p w:rsidR="005360C8" w:rsidRPr="00AA2A17" w:rsidRDefault="005360C8" w:rsidP="00E7223A">
            <w:r w:rsidRPr="00AA2A17">
              <w:t>Arb g</w:t>
            </w:r>
          </w:p>
        </w:tc>
        <w:tc>
          <w:tcPr>
            <w:tcW w:w="4535" w:type="dxa"/>
            <w:noWrap/>
            <w:hideMark/>
          </w:tcPr>
          <w:p w:rsidR="005360C8" w:rsidRPr="00AA2A17" w:rsidRDefault="005360C8" w:rsidP="00E7223A">
            <w:r w:rsidRPr="00AA2A17">
              <w:t>Alf Inge Fillingsnes</w:t>
            </w:r>
          </w:p>
        </w:tc>
        <w:tc>
          <w:tcPr>
            <w:tcW w:w="4252" w:type="dxa"/>
            <w:noWrap/>
            <w:hideMark/>
          </w:tcPr>
          <w:p w:rsidR="005360C8" w:rsidRPr="00AA2A17" w:rsidRDefault="005360C8" w:rsidP="00E7223A">
            <w:r w:rsidRPr="00AA2A17">
              <w:t>Spekter</w:t>
            </w:r>
          </w:p>
        </w:tc>
      </w:tr>
      <w:tr w:rsidR="005360C8" w:rsidRPr="00AA2A17" w:rsidTr="00E7223A">
        <w:trPr>
          <w:trHeight w:val="282"/>
        </w:trPr>
        <w:tc>
          <w:tcPr>
            <w:tcW w:w="847" w:type="dxa"/>
            <w:hideMark/>
          </w:tcPr>
          <w:p w:rsidR="005360C8" w:rsidRPr="00AA2A17" w:rsidRDefault="005360C8" w:rsidP="00E7223A">
            <w:r w:rsidRPr="00AA2A17">
              <w:t>Arb t</w:t>
            </w:r>
          </w:p>
        </w:tc>
        <w:tc>
          <w:tcPr>
            <w:tcW w:w="4535" w:type="dxa"/>
            <w:hideMark/>
          </w:tcPr>
          <w:p w:rsidR="005360C8" w:rsidRPr="007A444D" w:rsidRDefault="005360C8" w:rsidP="00BA21EE">
            <w:pPr>
              <w:rPr>
                <w:lang w:val="sv-SE"/>
              </w:rPr>
            </w:pPr>
            <w:r w:rsidRPr="007A444D">
              <w:rPr>
                <w:lang w:val="sv-SE"/>
              </w:rPr>
              <w:t>Monica Derbakk</w:t>
            </w:r>
            <w:r w:rsidR="00C261F1">
              <w:rPr>
                <w:lang w:val="sv-SE"/>
              </w:rPr>
              <w:t xml:space="preserve"> (forfall. Vara k</w:t>
            </w:r>
            <w:r w:rsidR="00BA21EE">
              <w:rPr>
                <w:lang w:val="sv-SE"/>
              </w:rPr>
              <w:t>unne</w:t>
            </w:r>
            <w:r w:rsidR="00C261F1">
              <w:rPr>
                <w:lang w:val="sv-SE"/>
              </w:rPr>
              <w:t xml:space="preserve"> ikke</w:t>
            </w:r>
            <w:r w:rsidR="00775460">
              <w:rPr>
                <w:lang w:val="sv-SE"/>
              </w:rPr>
              <w:t xml:space="preserve"> møte</w:t>
            </w:r>
            <w:r w:rsidR="00C261F1">
              <w:rPr>
                <w:lang w:val="sv-SE"/>
              </w:rPr>
              <w:t>)</w:t>
            </w:r>
          </w:p>
        </w:tc>
        <w:tc>
          <w:tcPr>
            <w:tcW w:w="4252" w:type="dxa"/>
            <w:hideMark/>
          </w:tcPr>
          <w:p w:rsidR="005360C8" w:rsidRPr="00AA2A17" w:rsidRDefault="005360C8" w:rsidP="00E7223A">
            <w:r w:rsidRPr="00AA2A17">
              <w:t>EL og IT - 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5360C8" w:rsidP="00D74A0C">
            <w:r w:rsidRPr="00AA2A17">
              <w:t>Ole Edvard Antonsen</w:t>
            </w:r>
            <w:r>
              <w:t xml:space="preserve"> </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5360C8" w:rsidP="00E7223A">
            <w:r w:rsidRPr="00AA2A17">
              <w:t>Inger Vagle</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5360C8" w:rsidP="00DD3BA7">
            <w:r w:rsidRPr="00AA2A17">
              <w:t>Øystein Fagerli</w:t>
            </w:r>
          </w:p>
        </w:tc>
        <w:tc>
          <w:tcPr>
            <w:tcW w:w="4252" w:type="dxa"/>
            <w:hideMark/>
          </w:tcPr>
          <w:p w:rsidR="005360C8" w:rsidRPr="00AA2A17" w:rsidRDefault="005360C8" w:rsidP="00E7223A">
            <w:r w:rsidRPr="00AA2A17">
              <w:t>Skolenes Landsforbund</w:t>
            </w:r>
          </w:p>
        </w:tc>
      </w:tr>
      <w:tr w:rsidR="005360C8" w:rsidRPr="00AA2A17" w:rsidTr="00E7223A">
        <w:trPr>
          <w:trHeight w:val="282"/>
        </w:trPr>
        <w:tc>
          <w:tcPr>
            <w:tcW w:w="847" w:type="dxa"/>
            <w:hideMark/>
          </w:tcPr>
          <w:p w:rsidR="005360C8" w:rsidRPr="00AA2A17" w:rsidRDefault="005360C8" w:rsidP="00E7223A">
            <w:r w:rsidRPr="00AA2A17">
              <w:t xml:space="preserve">KS </w:t>
            </w:r>
          </w:p>
        </w:tc>
        <w:tc>
          <w:tcPr>
            <w:tcW w:w="4535" w:type="dxa"/>
            <w:hideMark/>
          </w:tcPr>
          <w:p w:rsidR="005360C8" w:rsidRPr="00AA2A17" w:rsidRDefault="005360C8" w:rsidP="00E7223A">
            <w:r w:rsidRPr="00AA2A17">
              <w:t>Hans Jacob Edvardsen</w:t>
            </w:r>
          </w:p>
        </w:tc>
        <w:tc>
          <w:tcPr>
            <w:tcW w:w="4252" w:type="dxa"/>
            <w:hideMark/>
          </w:tcPr>
          <w:p w:rsidR="005360C8" w:rsidRPr="00AA2A17" w:rsidRDefault="005360C8" w:rsidP="00E7223A">
            <w:r w:rsidRPr="00AA2A17">
              <w:t>KS</w:t>
            </w:r>
            <w:r>
              <w:t xml:space="preserve"> (skoleeier)</w:t>
            </w:r>
          </w:p>
        </w:tc>
      </w:tr>
      <w:tr w:rsidR="005360C8" w:rsidRPr="00AA2A17" w:rsidTr="00E7223A">
        <w:trPr>
          <w:trHeight w:val="282"/>
        </w:trPr>
        <w:tc>
          <w:tcPr>
            <w:tcW w:w="847" w:type="dxa"/>
            <w:hideMark/>
          </w:tcPr>
          <w:p w:rsidR="005360C8" w:rsidRPr="00AA2A17" w:rsidRDefault="005360C8" w:rsidP="00E7223A">
            <w:r w:rsidRPr="00AA2A17">
              <w:t>EO</w:t>
            </w:r>
          </w:p>
        </w:tc>
        <w:tc>
          <w:tcPr>
            <w:tcW w:w="4535" w:type="dxa"/>
            <w:noWrap/>
            <w:hideMark/>
          </w:tcPr>
          <w:p w:rsidR="005360C8" w:rsidRPr="00AA2A17" w:rsidRDefault="005360C8" w:rsidP="00DD3BA7">
            <w:r w:rsidRPr="00AA2A17">
              <w:t>Anna Hellesnes</w:t>
            </w:r>
          </w:p>
        </w:tc>
        <w:tc>
          <w:tcPr>
            <w:tcW w:w="4252" w:type="dxa"/>
            <w:noWrap/>
            <w:hideMark/>
          </w:tcPr>
          <w:p w:rsidR="005360C8" w:rsidRPr="00AA2A17" w:rsidRDefault="005360C8" w:rsidP="00E7223A">
            <w:r w:rsidRPr="00AA2A17">
              <w:t>Elevorganisasjonen</w:t>
            </w:r>
          </w:p>
        </w:tc>
      </w:tr>
      <w:tr w:rsidR="005A0452" w:rsidRPr="00AA2A17" w:rsidTr="0095073B">
        <w:trPr>
          <w:trHeight w:val="282"/>
        </w:trPr>
        <w:tc>
          <w:tcPr>
            <w:tcW w:w="847" w:type="dxa"/>
            <w:hideMark/>
          </w:tcPr>
          <w:p w:rsidR="005A0452" w:rsidRPr="00AA2A17" w:rsidRDefault="005A0452" w:rsidP="0095073B">
            <w:r w:rsidRPr="00AA2A17">
              <w:t>Arb g</w:t>
            </w:r>
          </w:p>
        </w:tc>
        <w:tc>
          <w:tcPr>
            <w:tcW w:w="4535" w:type="dxa"/>
            <w:hideMark/>
          </w:tcPr>
          <w:p w:rsidR="005A0452" w:rsidRPr="00AA2A17" w:rsidRDefault="006D5B86" w:rsidP="00EE6E3C">
            <w:r>
              <w:t xml:space="preserve">Stig Rath (vara for </w:t>
            </w:r>
            <w:r w:rsidR="005A0452" w:rsidRPr="00AA2A17">
              <w:t>Camilla Rise</w:t>
            </w:r>
            <w:r>
              <w:t>)</w:t>
            </w:r>
          </w:p>
        </w:tc>
        <w:tc>
          <w:tcPr>
            <w:tcW w:w="4252" w:type="dxa"/>
            <w:hideMark/>
          </w:tcPr>
          <w:p w:rsidR="005A0452" w:rsidRPr="00AA2A17" w:rsidRDefault="006D5B86" w:rsidP="00EE6E3C">
            <w:r>
              <w:t>BNL (</w:t>
            </w:r>
            <w:r w:rsidR="000B4077">
              <w:t>NHO Luftfart</w:t>
            </w:r>
            <w:r>
              <w:t>)</w:t>
            </w:r>
          </w:p>
        </w:tc>
      </w:tr>
      <w:tr w:rsidR="00704EFF" w:rsidRPr="00AA2A17" w:rsidTr="00E7223A">
        <w:trPr>
          <w:trHeight w:val="282"/>
        </w:trPr>
        <w:tc>
          <w:tcPr>
            <w:tcW w:w="847" w:type="dxa"/>
            <w:hideMark/>
          </w:tcPr>
          <w:p w:rsidR="00704EFF" w:rsidRPr="00AA2A17" w:rsidRDefault="00704EFF" w:rsidP="00E7223A">
            <w:r w:rsidRPr="00AA2A17">
              <w:t xml:space="preserve">KS </w:t>
            </w:r>
          </w:p>
        </w:tc>
        <w:tc>
          <w:tcPr>
            <w:tcW w:w="4535" w:type="dxa"/>
            <w:hideMark/>
          </w:tcPr>
          <w:p w:rsidR="00704EFF" w:rsidRPr="00AA2A17" w:rsidRDefault="0068623D" w:rsidP="000625B6">
            <w:r>
              <w:t xml:space="preserve">Gunvor </w:t>
            </w:r>
            <w:r w:rsidR="008E5E4C">
              <w:t xml:space="preserve">Eldegard </w:t>
            </w:r>
            <w:r>
              <w:t xml:space="preserve">(vara for </w:t>
            </w:r>
            <w:r w:rsidR="00704EFF" w:rsidRPr="00AA2A17">
              <w:t>Kristin St. Hillare</w:t>
            </w:r>
            <w:r w:rsidR="000625B6">
              <w:t>, som d</w:t>
            </w:r>
            <w:r w:rsidR="00C141B3">
              <w:t>eltok fram til lunsj.</w:t>
            </w:r>
            <w:r>
              <w:t>)</w:t>
            </w:r>
          </w:p>
        </w:tc>
        <w:tc>
          <w:tcPr>
            <w:tcW w:w="4252" w:type="dxa"/>
            <w:hideMark/>
          </w:tcPr>
          <w:p w:rsidR="00704EFF" w:rsidRPr="00AA2A17" w:rsidRDefault="00704EFF" w:rsidP="00E7223A">
            <w:r w:rsidRPr="00AA2A17">
              <w:t>KS</w:t>
            </w:r>
            <w:r>
              <w:t xml:space="preserve"> (skoleeier)</w:t>
            </w:r>
          </w:p>
        </w:tc>
      </w:tr>
      <w:tr w:rsidR="000B4077" w:rsidRPr="00AA2A17" w:rsidTr="00E7223A">
        <w:trPr>
          <w:trHeight w:val="282"/>
        </w:trPr>
        <w:tc>
          <w:tcPr>
            <w:tcW w:w="847" w:type="dxa"/>
          </w:tcPr>
          <w:p w:rsidR="000B4077" w:rsidRPr="00AA2A17" w:rsidRDefault="00A95AE3" w:rsidP="00E7223A">
            <w:r>
              <w:t>Arb t</w:t>
            </w:r>
          </w:p>
        </w:tc>
        <w:tc>
          <w:tcPr>
            <w:tcW w:w="4535" w:type="dxa"/>
          </w:tcPr>
          <w:p w:rsidR="000B4077" w:rsidRPr="00AA2A17" w:rsidRDefault="00AB487A" w:rsidP="00EE6E3C">
            <w:r w:rsidRPr="00E20A72">
              <w:t>Fred Løvli</w:t>
            </w:r>
          </w:p>
        </w:tc>
        <w:tc>
          <w:tcPr>
            <w:tcW w:w="4252" w:type="dxa"/>
          </w:tcPr>
          <w:p w:rsidR="000B4077" w:rsidRPr="00AA2A17" w:rsidRDefault="000B4077" w:rsidP="00E7223A">
            <w:r w:rsidRPr="00AA2A17">
              <w:t>EL og IT - forbundet</w:t>
            </w:r>
          </w:p>
        </w:tc>
      </w:tr>
      <w:tr w:rsidR="00EE6E3C" w:rsidRPr="00AA2A17" w:rsidTr="00E7223A">
        <w:trPr>
          <w:trHeight w:val="282"/>
        </w:trPr>
        <w:tc>
          <w:tcPr>
            <w:tcW w:w="847" w:type="dxa"/>
          </w:tcPr>
          <w:p w:rsidR="00EE6E3C" w:rsidRDefault="00EE6E3C" w:rsidP="00E7223A">
            <w:r>
              <w:t>Arb t</w:t>
            </w:r>
          </w:p>
        </w:tc>
        <w:tc>
          <w:tcPr>
            <w:tcW w:w="4535" w:type="dxa"/>
          </w:tcPr>
          <w:p w:rsidR="00EE6E3C" w:rsidRPr="00E20A72" w:rsidRDefault="00407AFF" w:rsidP="00BA21EE">
            <w:r>
              <w:t>Stig Lundsbakken (kl. 10.00-12.00</w:t>
            </w:r>
            <w:r w:rsidR="00BA21EE">
              <w:t>. V</w:t>
            </w:r>
            <w:r>
              <w:t xml:space="preserve">ara for </w:t>
            </w:r>
            <w:r w:rsidR="00EE6E3C">
              <w:t>Kine Asper</w:t>
            </w:r>
            <w:r w:rsidR="00C000AF">
              <w:t>)</w:t>
            </w:r>
          </w:p>
        </w:tc>
        <w:tc>
          <w:tcPr>
            <w:tcW w:w="4252" w:type="dxa"/>
          </w:tcPr>
          <w:p w:rsidR="00EE6E3C" w:rsidRPr="00AA2A17" w:rsidRDefault="00EE6E3C" w:rsidP="00E7223A">
            <w:r>
              <w:t>Fellesforbundet</w:t>
            </w:r>
          </w:p>
        </w:tc>
      </w:tr>
    </w:tbl>
    <w:p w:rsidR="005360C8" w:rsidRDefault="005360C8" w:rsidP="005360C8"/>
    <w:p w:rsidR="005360C8" w:rsidRDefault="00DD3BA7" w:rsidP="005360C8">
      <w:pPr>
        <w:rPr>
          <w:b/>
        </w:rPr>
      </w:pPr>
      <w:r>
        <w:rPr>
          <w:b/>
        </w:rPr>
        <w:t>Observatører</w:t>
      </w:r>
    </w:p>
    <w:tbl>
      <w:tblPr>
        <w:tblW w:w="20124" w:type="dxa"/>
        <w:tblCellSpacing w:w="15" w:type="dxa"/>
        <w:tblCellMar>
          <w:top w:w="15" w:type="dxa"/>
          <w:left w:w="15" w:type="dxa"/>
          <w:bottom w:w="15" w:type="dxa"/>
          <w:right w:w="15" w:type="dxa"/>
        </w:tblCellMar>
        <w:tblLook w:val="04A0" w:firstRow="1" w:lastRow="0" w:firstColumn="1" w:lastColumn="0" w:noHBand="0" w:noVBand="1"/>
      </w:tblPr>
      <w:tblGrid>
        <w:gridCol w:w="5529"/>
        <w:gridCol w:w="5529"/>
        <w:gridCol w:w="5529"/>
        <w:gridCol w:w="3537"/>
      </w:tblGrid>
      <w:tr w:rsidR="000B4077" w:rsidRPr="00E8673F" w:rsidTr="00245264">
        <w:trPr>
          <w:tblCellSpacing w:w="15" w:type="dxa"/>
        </w:trPr>
        <w:tc>
          <w:tcPr>
            <w:tcW w:w="5484" w:type="dxa"/>
            <w:vAlign w:val="center"/>
          </w:tcPr>
          <w:p w:rsidR="000B4077" w:rsidRPr="00E8673F" w:rsidRDefault="000B4077" w:rsidP="00C000AF">
            <w:r>
              <w:t xml:space="preserve">Runar Røsbekk </w:t>
            </w:r>
            <w:r w:rsidR="00C000AF">
              <w:t>(</w:t>
            </w:r>
            <w:r w:rsidR="004D21E0">
              <w:t>forfall</w:t>
            </w:r>
            <w:r w:rsidR="00C000AF">
              <w:t>)</w:t>
            </w:r>
          </w:p>
        </w:tc>
        <w:tc>
          <w:tcPr>
            <w:tcW w:w="5499" w:type="dxa"/>
            <w:vAlign w:val="center"/>
          </w:tcPr>
          <w:p w:rsidR="000B4077" w:rsidRPr="00E8673F" w:rsidRDefault="000B4077" w:rsidP="00245264">
            <w:r>
              <w:t>DSB</w:t>
            </w:r>
          </w:p>
        </w:tc>
        <w:tc>
          <w:tcPr>
            <w:tcW w:w="5499" w:type="dxa"/>
            <w:vAlign w:val="center"/>
          </w:tcPr>
          <w:p w:rsidR="000B4077" w:rsidRPr="007A444D" w:rsidRDefault="000B4077" w:rsidP="00245264">
            <w:pPr>
              <w:rPr>
                <w:lang w:val="sv-SE"/>
              </w:rPr>
            </w:pPr>
          </w:p>
        </w:tc>
        <w:tc>
          <w:tcPr>
            <w:tcW w:w="3492" w:type="dxa"/>
            <w:vAlign w:val="center"/>
          </w:tcPr>
          <w:p w:rsidR="000B4077" w:rsidRDefault="000B4077" w:rsidP="00245264">
            <w:r w:rsidRPr="00AA2A17">
              <w:t>KS</w:t>
            </w:r>
            <w:r>
              <w:t xml:space="preserve"> (skoleeier)</w:t>
            </w:r>
          </w:p>
        </w:tc>
      </w:tr>
      <w:tr w:rsidR="000B4077" w:rsidRPr="00E8673F" w:rsidTr="00245264">
        <w:trPr>
          <w:tblCellSpacing w:w="15" w:type="dxa"/>
        </w:trPr>
        <w:tc>
          <w:tcPr>
            <w:tcW w:w="5484" w:type="dxa"/>
            <w:vAlign w:val="center"/>
          </w:tcPr>
          <w:p w:rsidR="000B4077" w:rsidRPr="00E8673F" w:rsidRDefault="00C000AF" w:rsidP="00245264">
            <w:r>
              <w:t>Jens Harald Jensen</w:t>
            </w:r>
          </w:p>
        </w:tc>
        <w:tc>
          <w:tcPr>
            <w:tcW w:w="5499" w:type="dxa"/>
            <w:vAlign w:val="center"/>
          </w:tcPr>
          <w:p w:rsidR="000B4077" w:rsidRPr="00E8673F" w:rsidRDefault="000B4077" w:rsidP="00245264">
            <w:r>
              <w:t>Nkom</w:t>
            </w:r>
          </w:p>
        </w:tc>
        <w:tc>
          <w:tcPr>
            <w:tcW w:w="5499" w:type="dxa"/>
            <w:vAlign w:val="center"/>
          </w:tcPr>
          <w:p w:rsidR="000B4077" w:rsidRPr="007A444D" w:rsidRDefault="000B4077" w:rsidP="00245264">
            <w:pPr>
              <w:rPr>
                <w:lang w:val="en-US"/>
              </w:rPr>
            </w:pPr>
          </w:p>
        </w:tc>
        <w:tc>
          <w:tcPr>
            <w:tcW w:w="3492" w:type="dxa"/>
            <w:vAlign w:val="center"/>
          </w:tcPr>
          <w:p w:rsidR="000B4077" w:rsidRDefault="000B4077" w:rsidP="00245264">
            <w:r>
              <w:t>NHO Luftfart</w:t>
            </w:r>
          </w:p>
        </w:tc>
      </w:tr>
    </w:tbl>
    <w:p w:rsidR="005360C8" w:rsidRDefault="005360C8" w:rsidP="005360C8"/>
    <w:p w:rsidR="005360C8" w:rsidRDefault="006F7EAE" w:rsidP="005360C8">
      <w:pPr>
        <w:rPr>
          <w:b/>
        </w:rPr>
      </w:pPr>
      <w:r>
        <w:rPr>
          <w:b/>
        </w:rPr>
        <w:t xml:space="preserve">Fra </w:t>
      </w:r>
      <w:r w:rsidR="005360C8" w:rsidRPr="00A92510">
        <w:rPr>
          <w:b/>
        </w:rPr>
        <w:t>Utdanningsdirektoratet</w:t>
      </w:r>
      <w:r>
        <w:rPr>
          <w:b/>
        </w:rPr>
        <w:t>:</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5360C8" w:rsidRPr="00E8673F" w:rsidTr="00E7223A">
        <w:trPr>
          <w:tblCellSpacing w:w="15" w:type="dxa"/>
        </w:trPr>
        <w:tc>
          <w:tcPr>
            <w:tcW w:w="5432" w:type="dxa"/>
            <w:vAlign w:val="center"/>
          </w:tcPr>
          <w:p w:rsidR="005360C8" w:rsidRPr="00E8673F" w:rsidRDefault="005360C8" w:rsidP="00E7223A">
            <w:r w:rsidRPr="00E8673F">
              <w:t>Knut Maarud</w:t>
            </w:r>
          </w:p>
        </w:tc>
        <w:tc>
          <w:tcPr>
            <w:tcW w:w="3924" w:type="dxa"/>
            <w:vAlign w:val="center"/>
          </w:tcPr>
          <w:p w:rsidR="005360C8" w:rsidRPr="00E8673F" w:rsidRDefault="005360C8" w:rsidP="000B4077">
            <w:r w:rsidRPr="00E8673F">
              <w:t>Avdeling for fagopplæring</w:t>
            </w:r>
          </w:p>
        </w:tc>
      </w:tr>
      <w:tr w:rsidR="005360C8" w:rsidRPr="00E8673F" w:rsidTr="00E7223A">
        <w:trPr>
          <w:tblCellSpacing w:w="15" w:type="dxa"/>
        </w:trPr>
        <w:tc>
          <w:tcPr>
            <w:tcW w:w="5432" w:type="dxa"/>
            <w:vAlign w:val="center"/>
          </w:tcPr>
          <w:p w:rsidR="005360C8" w:rsidRPr="00E8673F" w:rsidRDefault="005360C8" w:rsidP="00E7223A">
            <w:r>
              <w:t>Ivar Svensson</w:t>
            </w:r>
          </w:p>
        </w:tc>
        <w:tc>
          <w:tcPr>
            <w:tcW w:w="3924" w:type="dxa"/>
            <w:vAlign w:val="center"/>
          </w:tcPr>
          <w:p w:rsidR="005360C8" w:rsidRPr="00E8673F" w:rsidRDefault="00C000AF" w:rsidP="009B2B02">
            <w:r>
              <w:t xml:space="preserve">Avdeling </w:t>
            </w:r>
            <w:r w:rsidR="00B213E0">
              <w:t xml:space="preserve">for </w:t>
            </w:r>
            <w:r>
              <w:t>læreplan videregående og voksenopplæring</w:t>
            </w:r>
          </w:p>
        </w:tc>
      </w:tr>
      <w:tr w:rsidR="000B4077" w:rsidRPr="00E8673F" w:rsidTr="00E7223A">
        <w:trPr>
          <w:tblCellSpacing w:w="15" w:type="dxa"/>
        </w:trPr>
        <w:tc>
          <w:tcPr>
            <w:tcW w:w="5432" w:type="dxa"/>
            <w:vAlign w:val="center"/>
          </w:tcPr>
          <w:p w:rsidR="000B4077" w:rsidRDefault="000B4077" w:rsidP="00E7223A">
            <w:r>
              <w:t>Frode Midtgaard</w:t>
            </w:r>
          </w:p>
        </w:tc>
        <w:tc>
          <w:tcPr>
            <w:tcW w:w="3924" w:type="dxa"/>
            <w:vAlign w:val="center"/>
          </w:tcPr>
          <w:p w:rsidR="000B4077" w:rsidRDefault="000B4077" w:rsidP="00C000AF">
            <w:r>
              <w:t xml:space="preserve">Avdeling </w:t>
            </w:r>
            <w:r w:rsidR="00B213E0">
              <w:t xml:space="preserve">for </w:t>
            </w:r>
            <w:r>
              <w:t>læreplan</w:t>
            </w:r>
            <w:r w:rsidR="00C000AF">
              <w:t xml:space="preserve"> videregående opplæring</w:t>
            </w:r>
          </w:p>
        </w:tc>
      </w:tr>
    </w:tbl>
    <w:p w:rsidR="006F7EAE" w:rsidRDefault="006F7EAE" w:rsidP="005360C8">
      <w:pPr>
        <w:rPr>
          <w:b/>
        </w:rPr>
      </w:pPr>
    </w:p>
    <w:p w:rsidR="005360C8" w:rsidRDefault="005360C8" w:rsidP="005360C8">
      <w:pPr>
        <w:rPr>
          <w:b/>
        </w:rPr>
      </w:pPr>
      <w:r w:rsidRPr="00A92510">
        <w:rPr>
          <w:b/>
        </w:rPr>
        <w:t>Forfall:</w:t>
      </w:r>
      <w:r>
        <w:rPr>
          <w:b/>
        </w:rPr>
        <w:t xml:space="preserve"> </w:t>
      </w:r>
    </w:p>
    <w:tbl>
      <w:tblPr>
        <w:tblW w:w="20124" w:type="dxa"/>
        <w:tblCellSpacing w:w="15" w:type="dxa"/>
        <w:tblCellMar>
          <w:top w:w="15" w:type="dxa"/>
          <w:left w:w="15" w:type="dxa"/>
          <w:bottom w:w="15" w:type="dxa"/>
          <w:right w:w="15" w:type="dxa"/>
        </w:tblCellMar>
        <w:tblLook w:val="04A0" w:firstRow="1" w:lastRow="0" w:firstColumn="1" w:lastColumn="0" w:noHBand="0" w:noVBand="1"/>
      </w:tblPr>
      <w:tblGrid>
        <w:gridCol w:w="5529"/>
        <w:gridCol w:w="5529"/>
        <w:gridCol w:w="5529"/>
        <w:gridCol w:w="3537"/>
      </w:tblGrid>
      <w:tr w:rsidR="00D74A0C" w:rsidRPr="00E8673F" w:rsidTr="005A0452">
        <w:trPr>
          <w:tblCellSpacing w:w="15" w:type="dxa"/>
        </w:trPr>
        <w:tc>
          <w:tcPr>
            <w:tcW w:w="5484" w:type="dxa"/>
          </w:tcPr>
          <w:p w:rsidR="00D74A0C" w:rsidRPr="00AA2A17" w:rsidRDefault="0068623D" w:rsidP="004F1345">
            <w:r w:rsidRPr="00AA2A17">
              <w:t>Kristin St. Hillare</w:t>
            </w:r>
            <w:r w:rsidR="000625B6">
              <w:t xml:space="preserve"> (vara møtte)</w:t>
            </w:r>
          </w:p>
        </w:tc>
        <w:tc>
          <w:tcPr>
            <w:tcW w:w="5499" w:type="dxa"/>
          </w:tcPr>
          <w:p w:rsidR="00D74A0C" w:rsidRPr="00AA2A17" w:rsidRDefault="008E5E4C" w:rsidP="00D74A0C">
            <w:r>
              <w:t>KS</w:t>
            </w:r>
          </w:p>
        </w:tc>
        <w:tc>
          <w:tcPr>
            <w:tcW w:w="5499" w:type="dxa"/>
            <w:vAlign w:val="center"/>
          </w:tcPr>
          <w:p w:rsidR="00D74A0C" w:rsidRPr="00AA2A17" w:rsidRDefault="00D74A0C" w:rsidP="00D74A0C"/>
        </w:tc>
        <w:tc>
          <w:tcPr>
            <w:tcW w:w="3492" w:type="dxa"/>
            <w:vAlign w:val="center"/>
          </w:tcPr>
          <w:p w:rsidR="00D74A0C" w:rsidRDefault="00D74A0C" w:rsidP="00D74A0C"/>
        </w:tc>
      </w:tr>
      <w:tr w:rsidR="00BB2D64" w:rsidRPr="00E8673F" w:rsidTr="0095073B">
        <w:trPr>
          <w:tblCellSpacing w:w="15" w:type="dxa"/>
        </w:trPr>
        <w:tc>
          <w:tcPr>
            <w:tcW w:w="5484" w:type="dxa"/>
          </w:tcPr>
          <w:p w:rsidR="00BB2D64" w:rsidRPr="00AA2A17" w:rsidRDefault="00407AFF" w:rsidP="004F1345">
            <w:r>
              <w:t>Kine Asper</w:t>
            </w:r>
            <w:r w:rsidR="000625B6">
              <w:t xml:space="preserve"> (vara møtte to timer)</w:t>
            </w:r>
          </w:p>
        </w:tc>
        <w:tc>
          <w:tcPr>
            <w:tcW w:w="5499" w:type="dxa"/>
          </w:tcPr>
          <w:p w:rsidR="00BB2D64" w:rsidRPr="00AA2A17" w:rsidRDefault="000625B6" w:rsidP="0095073B">
            <w:r>
              <w:t>Fellesforbundet</w:t>
            </w:r>
          </w:p>
        </w:tc>
        <w:tc>
          <w:tcPr>
            <w:tcW w:w="5499" w:type="dxa"/>
            <w:vAlign w:val="center"/>
          </w:tcPr>
          <w:p w:rsidR="00BB2D64" w:rsidRPr="00AA2A17" w:rsidRDefault="00BB2D64" w:rsidP="0095073B"/>
        </w:tc>
        <w:tc>
          <w:tcPr>
            <w:tcW w:w="3492" w:type="dxa"/>
            <w:vAlign w:val="center"/>
          </w:tcPr>
          <w:p w:rsidR="00BB2D64" w:rsidRDefault="00BB2D64" w:rsidP="0095073B"/>
        </w:tc>
      </w:tr>
      <w:tr w:rsidR="00BB2D64" w:rsidRPr="00E8673F" w:rsidTr="00D74A0C">
        <w:trPr>
          <w:tblCellSpacing w:w="15" w:type="dxa"/>
        </w:trPr>
        <w:tc>
          <w:tcPr>
            <w:tcW w:w="5484" w:type="dxa"/>
          </w:tcPr>
          <w:p w:rsidR="00BB2D64" w:rsidRPr="007A444D" w:rsidRDefault="00407AFF" w:rsidP="004F1345">
            <w:pPr>
              <w:rPr>
                <w:lang w:val="sv-SE"/>
              </w:rPr>
            </w:pPr>
            <w:r w:rsidRPr="00AA2A17">
              <w:t>Camilla Rise</w:t>
            </w:r>
            <w:r w:rsidR="000625B6">
              <w:t xml:space="preserve"> (vara møtte)</w:t>
            </w:r>
          </w:p>
        </w:tc>
        <w:tc>
          <w:tcPr>
            <w:tcW w:w="5499" w:type="dxa"/>
          </w:tcPr>
          <w:p w:rsidR="00BB2D64" w:rsidRPr="00AA2A17" w:rsidRDefault="000625B6" w:rsidP="00BB2D64">
            <w:r>
              <w:t>NHO luftfart</w:t>
            </w:r>
          </w:p>
        </w:tc>
        <w:tc>
          <w:tcPr>
            <w:tcW w:w="5499" w:type="dxa"/>
            <w:vAlign w:val="center"/>
          </w:tcPr>
          <w:p w:rsidR="00BB2D64" w:rsidRPr="00AA2A17" w:rsidRDefault="00BB2D64" w:rsidP="00BB2D64"/>
        </w:tc>
        <w:tc>
          <w:tcPr>
            <w:tcW w:w="3492" w:type="dxa"/>
            <w:vAlign w:val="center"/>
          </w:tcPr>
          <w:p w:rsidR="00BB2D64" w:rsidRDefault="00BB2D64" w:rsidP="00BB2D64"/>
        </w:tc>
      </w:tr>
      <w:tr w:rsidR="00AB487A" w:rsidRPr="00E8673F" w:rsidTr="00BD66F1">
        <w:trPr>
          <w:tblCellSpacing w:w="15" w:type="dxa"/>
        </w:trPr>
        <w:tc>
          <w:tcPr>
            <w:tcW w:w="5484" w:type="dxa"/>
          </w:tcPr>
          <w:p w:rsidR="00AB487A" w:rsidRPr="00AA2A17" w:rsidRDefault="00407AFF" w:rsidP="009A3589">
            <w:r>
              <w:t>Brynhild Totland</w:t>
            </w:r>
            <w:r w:rsidR="000625B6">
              <w:t xml:space="preserve"> (vara møtte)</w:t>
            </w:r>
          </w:p>
        </w:tc>
        <w:tc>
          <w:tcPr>
            <w:tcW w:w="5499" w:type="dxa"/>
          </w:tcPr>
          <w:p w:rsidR="00AB487A" w:rsidRPr="00AA2A17" w:rsidRDefault="000625B6" w:rsidP="00BD66F1">
            <w:r>
              <w:t>Energi Norge</w:t>
            </w:r>
          </w:p>
        </w:tc>
        <w:tc>
          <w:tcPr>
            <w:tcW w:w="5499" w:type="dxa"/>
            <w:vAlign w:val="center"/>
          </w:tcPr>
          <w:p w:rsidR="00AB487A" w:rsidRPr="00AA2A17" w:rsidRDefault="00AB487A" w:rsidP="00BD66F1"/>
        </w:tc>
        <w:tc>
          <w:tcPr>
            <w:tcW w:w="3492" w:type="dxa"/>
            <w:vAlign w:val="center"/>
          </w:tcPr>
          <w:p w:rsidR="00AB487A" w:rsidRDefault="00AB487A" w:rsidP="00BD66F1"/>
        </w:tc>
      </w:tr>
      <w:tr w:rsidR="000625B6" w:rsidRPr="00E8673F" w:rsidTr="000625B6">
        <w:trPr>
          <w:tblCellSpacing w:w="15" w:type="dxa"/>
        </w:trPr>
        <w:tc>
          <w:tcPr>
            <w:tcW w:w="5484" w:type="dxa"/>
          </w:tcPr>
          <w:p w:rsidR="000625B6" w:rsidRPr="00AA2A17" w:rsidRDefault="000625B6" w:rsidP="00063758">
            <w:r>
              <w:t>Trond Våga (forfall ikke meldt)</w:t>
            </w:r>
          </w:p>
        </w:tc>
        <w:tc>
          <w:tcPr>
            <w:tcW w:w="5499" w:type="dxa"/>
          </w:tcPr>
          <w:p w:rsidR="000625B6" w:rsidRPr="00AA2A17" w:rsidRDefault="000625B6" w:rsidP="00063758">
            <w:r>
              <w:t>Industri og energi</w:t>
            </w:r>
          </w:p>
        </w:tc>
        <w:tc>
          <w:tcPr>
            <w:tcW w:w="5499" w:type="dxa"/>
            <w:vAlign w:val="center"/>
          </w:tcPr>
          <w:p w:rsidR="000625B6" w:rsidRPr="00AA2A17" w:rsidRDefault="000625B6" w:rsidP="00063758"/>
        </w:tc>
        <w:tc>
          <w:tcPr>
            <w:tcW w:w="3492" w:type="dxa"/>
            <w:vAlign w:val="center"/>
          </w:tcPr>
          <w:p w:rsidR="000625B6" w:rsidRDefault="000625B6" w:rsidP="00063758"/>
        </w:tc>
      </w:tr>
      <w:tr w:rsidR="000625B6" w:rsidRPr="00E8673F" w:rsidTr="000625B6">
        <w:trPr>
          <w:tblCellSpacing w:w="15" w:type="dxa"/>
        </w:trPr>
        <w:tc>
          <w:tcPr>
            <w:tcW w:w="5484" w:type="dxa"/>
          </w:tcPr>
          <w:p w:rsidR="000625B6" w:rsidRPr="00AA2A17" w:rsidRDefault="000625B6" w:rsidP="00063758">
            <w:r>
              <w:t>Monika Derbakk (vara møtte ikke)</w:t>
            </w:r>
          </w:p>
        </w:tc>
        <w:tc>
          <w:tcPr>
            <w:tcW w:w="5499" w:type="dxa"/>
          </w:tcPr>
          <w:p w:rsidR="000625B6" w:rsidRPr="00AA2A17" w:rsidRDefault="000625B6" w:rsidP="00063758">
            <w:r>
              <w:t>El &amp; It forbundet</w:t>
            </w:r>
          </w:p>
        </w:tc>
        <w:tc>
          <w:tcPr>
            <w:tcW w:w="5499" w:type="dxa"/>
            <w:vAlign w:val="center"/>
          </w:tcPr>
          <w:p w:rsidR="000625B6" w:rsidRPr="00AA2A17" w:rsidRDefault="000625B6" w:rsidP="00063758"/>
        </w:tc>
        <w:tc>
          <w:tcPr>
            <w:tcW w:w="3492" w:type="dxa"/>
            <w:vAlign w:val="center"/>
          </w:tcPr>
          <w:p w:rsidR="000625B6" w:rsidRDefault="000625B6" w:rsidP="00063758"/>
        </w:tc>
      </w:tr>
    </w:tbl>
    <w:p w:rsidR="009B52E3" w:rsidRDefault="009B52E3" w:rsidP="00FE6756">
      <w:pPr>
        <w:rPr>
          <w:b/>
        </w:rPr>
      </w:pPr>
    </w:p>
    <w:p w:rsidR="009B52E3" w:rsidRDefault="009B52E3" w:rsidP="00FE6756">
      <w:pPr>
        <w:rPr>
          <w:b/>
        </w:rPr>
      </w:pPr>
    </w:p>
    <w:p w:rsidR="001225CE" w:rsidRPr="003419B2" w:rsidRDefault="001225CE" w:rsidP="00FE6756">
      <w:pPr>
        <w:rPr>
          <w:b/>
          <w:sz w:val="28"/>
        </w:rPr>
      </w:pPr>
      <w:r w:rsidRPr="003419B2">
        <w:rPr>
          <w:b/>
          <w:sz w:val="28"/>
        </w:rPr>
        <w:t>Dagsorden:</w:t>
      </w:r>
    </w:p>
    <w:p w:rsidR="006D0090" w:rsidRDefault="006D0090" w:rsidP="00FE6756"/>
    <w:tbl>
      <w:tblPr>
        <w:tblW w:w="9272" w:type="dxa"/>
        <w:tblLook w:val="01E0" w:firstRow="1" w:lastRow="1" w:firstColumn="1" w:lastColumn="1" w:noHBand="0" w:noVBand="0"/>
      </w:tblPr>
      <w:tblGrid>
        <w:gridCol w:w="1418"/>
        <w:gridCol w:w="7854"/>
      </w:tblGrid>
      <w:tr w:rsidR="00D307D5" w:rsidRPr="00AE2EA2" w:rsidTr="00AA4973">
        <w:tc>
          <w:tcPr>
            <w:tcW w:w="1418" w:type="dxa"/>
          </w:tcPr>
          <w:p w:rsidR="00D307D5" w:rsidRPr="00AE2EA2" w:rsidRDefault="00646A9F" w:rsidP="00C44852">
            <w:r>
              <w:lastRenderedPageBreak/>
              <w:t>1</w:t>
            </w:r>
            <w:r w:rsidR="00C44852">
              <w:t>1</w:t>
            </w:r>
            <w:r w:rsidR="00AA4973">
              <w:t xml:space="preserve"> </w:t>
            </w:r>
            <w:r w:rsidR="0075100F">
              <w:t>–</w:t>
            </w:r>
            <w:r w:rsidR="00D307D5">
              <w:t xml:space="preserve"> </w:t>
            </w:r>
            <w:r w:rsidR="006249EA">
              <w:t>201</w:t>
            </w:r>
            <w:r w:rsidR="00C44852">
              <w:t>8</w:t>
            </w:r>
          </w:p>
        </w:tc>
        <w:tc>
          <w:tcPr>
            <w:tcW w:w="7854" w:type="dxa"/>
          </w:tcPr>
          <w:p w:rsidR="00D20C98" w:rsidRPr="00AE2EA2" w:rsidRDefault="00D307D5" w:rsidP="005F75F9">
            <w:r w:rsidRPr="00AE2EA2">
              <w:t>Godkjenning av innkalling og referat</w:t>
            </w:r>
            <w:r>
              <w:t xml:space="preserve">. </w:t>
            </w:r>
          </w:p>
        </w:tc>
      </w:tr>
      <w:tr w:rsidR="00646A9F" w:rsidRPr="00115651" w:rsidTr="00BD66F1">
        <w:tc>
          <w:tcPr>
            <w:tcW w:w="1418" w:type="dxa"/>
          </w:tcPr>
          <w:p w:rsidR="00646A9F" w:rsidRDefault="00646A9F" w:rsidP="009169B4">
            <w:r>
              <w:t>1</w:t>
            </w:r>
            <w:r w:rsidR="009169B4">
              <w:t>2</w:t>
            </w:r>
            <w:r>
              <w:t xml:space="preserve"> - 2018</w:t>
            </w:r>
          </w:p>
        </w:tc>
        <w:tc>
          <w:tcPr>
            <w:tcW w:w="7854" w:type="dxa"/>
          </w:tcPr>
          <w:p w:rsidR="00646A9F" w:rsidRPr="007D3657" w:rsidRDefault="0008347F" w:rsidP="00BA21EE">
            <w:r w:rsidRPr="0008347F">
              <w:t>Prosjekt nye læreplaner på yrkesfag</w:t>
            </w:r>
            <w:r w:rsidR="00A70A25">
              <w:t xml:space="preserve"> </w:t>
            </w:r>
          </w:p>
        </w:tc>
      </w:tr>
      <w:tr w:rsidR="003B3A0E" w:rsidRPr="00115651" w:rsidTr="00BD66F1">
        <w:tc>
          <w:tcPr>
            <w:tcW w:w="1418" w:type="dxa"/>
          </w:tcPr>
          <w:p w:rsidR="003B3A0E" w:rsidRDefault="003B3A0E" w:rsidP="009169B4">
            <w:r>
              <w:t>1</w:t>
            </w:r>
            <w:r w:rsidR="009169B4">
              <w:t>3</w:t>
            </w:r>
            <w:r>
              <w:t xml:space="preserve"> - 2018</w:t>
            </w:r>
          </w:p>
        </w:tc>
        <w:tc>
          <w:tcPr>
            <w:tcW w:w="7854" w:type="dxa"/>
          </w:tcPr>
          <w:p w:rsidR="003B3A0E" w:rsidRDefault="00FB3E60" w:rsidP="00FB3E60">
            <w:r>
              <w:t>Status for innføring av</w:t>
            </w:r>
            <w:r w:rsidR="003B3A0E">
              <w:t xml:space="preserve"> tilbudsstruktur i videregående opplæring</w:t>
            </w:r>
            <w:r>
              <w:t xml:space="preserve"> </w:t>
            </w:r>
          </w:p>
        </w:tc>
      </w:tr>
      <w:tr w:rsidR="005F75F9" w:rsidRPr="00AE2EA2" w:rsidTr="00AA4973">
        <w:tc>
          <w:tcPr>
            <w:tcW w:w="1418" w:type="dxa"/>
          </w:tcPr>
          <w:p w:rsidR="005F75F9" w:rsidRDefault="003B3A0E" w:rsidP="009C3C40">
            <w:r>
              <w:t>1</w:t>
            </w:r>
            <w:r w:rsidR="009C3C40">
              <w:t>4</w:t>
            </w:r>
            <w:r w:rsidR="005F75F9">
              <w:t xml:space="preserve"> </w:t>
            </w:r>
            <w:r w:rsidR="007A444D">
              <w:t>–</w:t>
            </w:r>
            <w:r w:rsidR="005F75F9">
              <w:t xml:space="preserve"> 201</w:t>
            </w:r>
            <w:r w:rsidR="00C44852">
              <w:t>8</w:t>
            </w:r>
          </w:p>
        </w:tc>
        <w:tc>
          <w:tcPr>
            <w:tcW w:w="7854" w:type="dxa"/>
          </w:tcPr>
          <w:p w:rsidR="005F75F9" w:rsidRPr="005B14EF" w:rsidRDefault="00646A9F" w:rsidP="00646A9F">
            <w:r w:rsidRPr="000B527E">
              <w:t>Høring - Endring i struktur for matematikk fellesfag for yrkesfaglige utdanningsprogram</w:t>
            </w:r>
            <w:r>
              <w:t xml:space="preserve"> </w:t>
            </w:r>
          </w:p>
        </w:tc>
      </w:tr>
      <w:tr w:rsidR="009D61B2" w:rsidRPr="00115651" w:rsidTr="00AA4973">
        <w:tc>
          <w:tcPr>
            <w:tcW w:w="1418" w:type="dxa"/>
          </w:tcPr>
          <w:p w:rsidR="009D61B2" w:rsidRDefault="009169B4" w:rsidP="009C3C40">
            <w:r>
              <w:t>1</w:t>
            </w:r>
            <w:r w:rsidR="009C3C40">
              <w:t>5</w:t>
            </w:r>
            <w:r>
              <w:t xml:space="preserve"> – 2018</w:t>
            </w:r>
          </w:p>
        </w:tc>
        <w:tc>
          <w:tcPr>
            <w:tcW w:w="7854" w:type="dxa"/>
          </w:tcPr>
          <w:p w:rsidR="009D61B2" w:rsidRPr="007D3657" w:rsidRDefault="009D61B2" w:rsidP="008D32C9">
            <w:r w:rsidRPr="009D61B2">
              <w:t>Høring – forslag om ny opplæringsmodell for ambulansefaget</w:t>
            </w:r>
          </w:p>
        </w:tc>
      </w:tr>
      <w:tr w:rsidR="009D61B2" w:rsidRPr="00115651" w:rsidTr="00AA4973">
        <w:tc>
          <w:tcPr>
            <w:tcW w:w="1418" w:type="dxa"/>
          </w:tcPr>
          <w:p w:rsidR="009D61B2" w:rsidRDefault="009169B4" w:rsidP="0022350A">
            <w:r>
              <w:t>1</w:t>
            </w:r>
            <w:r w:rsidR="0022350A">
              <w:t>6</w:t>
            </w:r>
            <w:r>
              <w:t xml:space="preserve"> – 2018</w:t>
            </w:r>
          </w:p>
        </w:tc>
        <w:tc>
          <w:tcPr>
            <w:tcW w:w="7854" w:type="dxa"/>
          </w:tcPr>
          <w:p w:rsidR="009D61B2" w:rsidRDefault="009D61B2" w:rsidP="009D61B2">
            <w:r>
              <w:t>Kryssløp vg1 elektro – vg2 kjemi og prosess</w:t>
            </w:r>
          </w:p>
        </w:tc>
      </w:tr>
      <w:tr w:rsidR="009505C5" w:rsidRPr="00115651" w:rsidTr="00AA4973">
        <w:tc>
          <w:tcPr>
            <w:tcW w:w="1418" w:type="dxa"/>
          </w:tcPr>
          <w:p w:rsidR="009505C5" w:rsidRDefault="0086192F" w:rsidP="0022350A">
            <w:r>
              <w:t>17 - 2018</w:t>
            </w:r>
          </w:p>
        </w:tc>
        <w:tc>
          <w:tcPr>
            <w:tcW w:w="7854" w:type="dxa"/>
          </w:tcPr>
          <w:p w:rsidR="009505C5" w:rsidRDefault="009505C5" w:rsidP="009D61B2">
            <w:r>
              <w:t>Utvikling av læremidler</w:t>
            </w:r>
          </w:p>
        </w:tc>
      </w:tr>
      <w:tr w:rsidR="007015D4" w:rsidRPr="00115651" w:rsidTr="00AA4973">
        <w:tc>
          <w:tcPr>
            <w:tcW w:w="1418" w:type="dxa"/>
          </w:tcPr>
          <w:p w:rsidR="007015D4" w:rsidRDefault="0022350A" w:rsidP="0086192F">
            <w:r>
              <w:t>1</w:t>
            </w:r>
            <w:r w:rsidR="0086192F">
              <w:t>8</w:t>
            </w:r>
            <w:r w:rsidR="007015D4">
              <w:t xml:space="preserve"> – 201</w:t>
            </w:r>
            <w:r w:rsidR="00C44852">
              <w:t>8</w:t>
            </w:r>
          </w:p>
        </w:tc>
        <w:tc>
          <w:tcPr>
            <w:tcW w:w="7854" w:type="dxa"/>
          </w:tcPr>
          <w:p w:rsidR="00C141B3" w:rsidRDefault="00BA21EE" w:rsidP="00BA21EE">
            <w:r>
              <w:t xml:space="preserve">Høring om privatistordning </w:t>
            </w:r>
          </w:p>
        </w:tc>
      </w:tr>
      <w:tr w:rsidR="00BA21EE" w:rsidRPr="00115651" w:rsidTr="00BA5990">
        <w:tc>
          <w:tcPr>
            <w:tcW w:w="1418" w:type="dxa"/>
          </w:tcPr>
          <w:p w:rsidR="00BA21EE" w:rsidRDefault="00BA21EE" w:rsidP="00BA21EE">
            <w:r>
              <w:t>19 – 2018</w:t>
            </w:r>
          </w:p>
        </w:tc>
        <w:tc>
          <w:tcPr>
            <w:tcW w:w="7854" w:type="dxa"/>
          </w:tcPr>
          <w:p w:rsidR="00BA21EE" w:rsidRDefault="00BA21EE" w:rsidP="00BA5990">
            <w:r>
              <w:t>Møteplan 2018</w:t>
            </w:r>
          </w:p>
        </w:tc>
      </w:tr>
      <w:tr w:rsidR="00D13C08" w:rsidRPr="00115651" w:rsidTr="00AA4973">
        <w:tc>
          <w:tcPr>
            <w:tcW w:w="1418" w:type="dxa"/>
          </w:tcPr>
          <w:p w:rsidR="00D13C08" w:rsidRDefault="00BA21EE" w:rsidP="0086192F">
            <w:r>
              <w:t>20</w:t>
            </w:r>
            <w:r w:rsidR="00D13C08">
              <w:t xml:space="preserve"> - 201</w:t>
            </w:r>
            <w:r w:rsidR="00C44852">
              <w:t>8</w:t>
            </w:r>
          </w:p>
        </w:tc>
        <w:tc>
          <w:tcPr>
            <w:tcW w:w="7854" w:type="dxa"/>
          </w:tcPr>
          <w:p w:rsidR="00D13C08" w:rsidRDefault="00D13C08" w:rsidP="009D61B2">
            <w:r w:rsidRPr="00D13C08">
              <w:t>Orienteringssaker</w:t>
            </w:r>
          </w:p>
        </w:tc>
      </w:tr>
      <w:tr w:rsidR="007015D4" w:rsidRPr="00115651" w:rsidTr="00AA4973">
        <w:tc>
          <w:tcPr>
            <w:tcW w:w="1418" w:type="dxa"/>
          </w:tcPr>
          <w:p w:rsidR="007015D4" w:rsidRDefault="00BA21EE" w:rsidP="004B5B2B">
            <w:r>
              <w:t>21</w:t>
            </w:r>
            <w:r w:rsidR="007015D4">
              <w:t xml:space="preserve"> – 201</w:t>
            </w:r>
            <w:r w:rsidR="00C44852">
              <w:t>8</w:t>
            </w:r>
          </w:p>
        </w:tc>
        <w:tc>
          <w:tcPr>
            <w:tcW w:w="7854" w:type="dxa"/>
          </w:tcPr>
          <w:p w:rsidR="007015D4" w:rsidRDefault="007015D4" w:rsidP="007015D4">
            <w:r>
              <w:t xml:space="preserve">Eventuelt </w:t>
            </w:r>
          </w:p>
        </w:tc>
      </w:tr>
    </w:tbl>
    <w:p w:rsidR="00EE6E3C" w:rsidRDefault="00EE6E3C" w:rsidP="00FE6756"/>
    <w:p w:rsidR="00F75155" w:rsidRDefault="00F75155" w:rsidP="00FE6756"/>
    <w:p w:rsidR="00546CC2" w:rsidRDefault="00546CC2" w:rsidP="00FE6756">
      <w:pPr>
        <w:rPr>
          <w:b/>
        </w:rPr>
      </w:pPr>
      <w:r w:rsidRPr="00546CC2">
        <w:rPr>
          <w:b/>
        </w:rPr>
        <w:t>Kjøreplan:</w:t>
      </w:r>
    </w:p>
    <w:p w:rsidR="00D9214C" w:rsidRPr="00546CC2" w:rsidRDefault="00D9214C" w:rsidP="00FE6756">
      <w:pPr>
        <w:rPr>
          <w:b/>
        </w:rPr>
      </w:pPr>
    </w:p>
    <w:tbl>
      <w:tblPr>
        <w:tblW w:w="9272" w:type="dxa"/>
        <w:tblLook w:val="01E0" w:firstRow="1" w:lastRow="1" w:firstColumn="1" w:lastColumn="1" w:noHBand="0" w:noVBand="0"/>
      </w:tblPr>
      <w:tblGrid>
        <w:gridCol w:w="1560"/>
        <w:gridCol w:w="7712"/>
      </w:tblGrid>
      <w:tr w:rsidR="00546CC2" w:rsidRPr="00115651" w:rsidTr="00546CC2">
        <w:tc>
          <w:tcPr>
            <w:tcW w:w="1560" w:type="dxa"/>
          </w:tcPr>
          <w:p w:rsidR="00546CC2" w:rsidRDefault="00546CC2" w:rsidP="00FB3E60">
            <w:r>
              <w:t>10.00-1</w:t>
            </w:r>
            <w:r w:rsidR="00FB3E60">
              <w:t>0</w:t>
            </w:r>
            <w:r>
              <w:t>.</w:t>
            </w:r>
            <w:r w:rsidR="00FB3E60">
              <w:t>3</w:t>
            </w:r>
            <w:r>
              <w:t>0</w:t>
            </w:r>
          </w:p>
        </w:tc>
        <w:tc>
          <w:tcPr>
            <w:tcW w:w="7712" w:type="dxa"/>
          </w:tcPr>
          <w:p w:rsidR="00546CC2" w:rsidRDefault="00546CC2" w:rsidP="00F5673B">
            <w:r>
              <w:t>Fellesdel av rådsmøte</w:t>
            </w:r>
            <w:r w:rsidR="00F5673B">
              <w:t xml:space="preserve"> - </w:t>
            </w:r>
            <w:r w:rsidR="00FB3E60">
              <w:t>Fagfornyelsen</w:t>
            </w:r>
          </w:p>
        </w:tc>
      </w:tr>
      <w:tr w:rsidR="00FB3E60" w:rsidRPr="00115651" w:rsidTr="00546CC2">
        <w:tc>
          <w:tcPr>
            <w:tcW w:w="1560" w:type="dxa"/>
          </w:tcPr>
          <w:p w:rsidR="00FB3E60" w:rsidRDefault="00FB3E60" w:rsidP="00FB3E60">
            <w:r>
              <w:t>10.30-12.00</w:t>
            </w:r>
          </w:p>
        </w:tc>
        <w:tc>
          <w:tcPr>
            <w:tcW w:w="7712" w:type="dxa"/>
          </w:tcPr>
          <w:p w:rsidR="00FB3E60" w:rsidRDefault="00FB3E60" w:rsidP="00FB3E60">
            <w:r>
              <w:t>Rådsmøte</w:t>
            </w:r>
          </w:p>
        </w:tc>
      </w:tr>
      <w:tr w:rsidR="00FB3E60" w:rsidRPr="00115651" w:rsidTr="00546CC2">
        <w:tc>
          <w:tcPr>
            <w:tcW w:w="1560" w:type="dxa"/>
          </w:tcPr>
          <w:p w:rsidR="00FB3E60" w:rsidRDefault="00FB3E60" w:rsidP="00FB3E60">
            <w:r>
              <w:t>12.00-13.00</w:t>
            </w:r>
          </w:p>
        </w:tc>
        <w:tc>
          <w:tcPr>
            <w:tcW w:w="7712" w:type="dxa"/>
          </w:tcPr>
          <w:p w:rsidR="00FB3E60" w:rsidRDefault="00FB3E60" w:rsidP="00FB3E60">
            <w:r>
              <w:t>Lunsj</w:t>
            </w:r>
          </w:p>
        </w:tc>
      </w:tr>
      <w:tr w:rsidR="00FB3E60" w:rsidRPr="00115651" w:rsidTr="00546CC2">
        <w:tc>
          <w:tcPr>
            <w:tcW w:w="1560" w:type="dxa"/>
          </w:tcPr>
          <w:p w:rsidR="00FB3E60" w:rsidRDefault="00FB3E60" w:rsidP="00FB3E60">
            <w:r>
              <w:t>13.00-16.00</w:t>
            </w:r>
          </w:p>
        </w:tc>
        <w:tc>
          <w:tcPr>
            <w:tcW w:w="7712" w:type="dxa"/>
          </w:tcPr>
          <w:p w:rsidR="00FB3E60" w:rsidRDefault="00FB3E60" w:rsidP="00FB3E60">
            <w:r>
              <w:t>Rådsmøte</w:t>
            </w:r>
          </w:p>
        </w:tc>
      </w:tr>
    </w:tbl>
    <w:p w:rsidR="00546CC2" w:rsidRDefault="00546CC2" w:rsidP="00FE6756"/>
    <w:p w:rsidR="006765C2" w:rsidRDefault="006765C2">
      <w:r>
        <w:br w:type="page"/>
      </w:r>
    </w:p>
    <w:p w:rsidR="001225CE" w:rsidRPr="00AE2EA2" w:rsidRDefault="001225CE" w:rsidP="00FE6756"/>
    <w:tbl>
      <w:tblPr>
        <w:tblStyle w:val="Tabellrutenett"/>
        <w:tblpPr w:leftFromText="141" w:rightFromText="141" w:vertAnchor="text" w:tblpY="1"/>
        <w:tblOverlap w:val="never"/>
        <w:tblW w:w="9918" w:type="dxa"/>
        <w:tblLayout w:type="fixed"/>
        <w:tblLook w:val="04A0" w:firstRow="1" w:lastRow="0" w:firstColumn="1" w:lastColumn="0" w:noHBand="0" w:noVBand="1"/>
      </w:tblPr>
      <w:tblGrid>
        <w:gridCol w:w="846"/>
        <w:gridCol w:w="9066"/>
        <w:gridCol w:w="6"/>
      </w:tblGrid>
      <w:tr w:rsidR="001225CE" w:rsidRPr="00F16763" w:rsidTr="008B5C0A">
        <w:tc>
          <w:tcPr>
            <w:tcW w:w="846" w:type="dxa"/>
          </w:tcPr>
          <w:p w:rsidR="001225CE" w:rsidRPr="007008FE" w:rsidRDefault="00A70A25">
            <w:r>
              <w:t>1</w:t>
            </w:r>
            <w:r w:rsidR="003064C0">
              <w:t>1 – 2018</w:t>
            </w:r>
          </w:p>
        </w:tc>
        <w:tc>
          <w:tcPr>
            <w:tcW w:w="9072" w:type="dxa"/>
            <w:gridSpan w:val="2"/>
          </w:tcPr>
          <w:p w:rsidR="001225CE" w:rsidRPr="007008FE" w:rsidRDefault="001225CE">
            <w:pPr>
              <w:rPr>
                <w:b/>
              </w:rPr>
            </w:pPr>
            <w:r w:rsidRPr="007008FE">
              <w:rPr>
                <w:b/>
              </w:rPr>
              <w:t xml:space="preserve">Godkjenning av innkalling og referat. </w:t>
            </w:r>
          </w:p>
          <w:p w:rsidR="005360C8" w:rsidRDefault="001225CE">
            <w:r w:rsidRPr="0046152B">
              <w:t>Referat</w:t>
            </w:r>
            <w:r w:rsidR="00757E07" w:rsidRPr="0046152B">
              <w:t>er</w:t>
            </w:r>
            <w:r w:rsidRPr="0046152B">
              <w:t xml:space="preserve"> fra </w:t>
            </w:r>
            <w:r w:rsidR="00757E07" w:rsidRPr="0046152B">
              <w:t>tidligere</w:t>
            </w:r>
            <w:r w:rsidRPr="0046152B">
              <w:t xml:space="preserve"> møte</w:t>
            </w:r>
            <w:r w:rsidR="00757E07" w:rsidRPr="0046152B">
              <w:t>r</w:t>
            </w:r>
            <w:r w:rsidRPr="0046152B">
              <w:t xml:space="preserve">: </w:t>
            </w:r>
            <w:r w:rsidR="00C44852">
              <w:t xml:space="preserve"> </w:t>
            </w:r>
            <w:hyperlink r:id="rId13" w:history="1">
              <w:r w:rsidR="00C44852" w:rsidRPr="00151E9F">
                <w:rPr>
                  <w:rStyle w:val="Hyperkobling"/>
                </w:rPr>
                <w:t>http://fagligerad.no/frel/innkallinger-og-referater/</w:t>
              </w:r>
            </w:hyperlink>
          </w:p>
          <w:p w:rsidR="0046152B" w:rsidRDefault="0046152B">
            <w:pPr>
              <w:rPr>
                <w:i/>
              </w:rPr>
            </w:pPr>
          </w:p>
          <w:p w:rsidR="006B6D6C" w:rsidRDefault="006B6D6C">
            <w:pPr>
              <w:rPr>
                <w:i/>
              </w:rPr>
            </w:pPr>
          </w:p>
          <w:p w:rsidR="00966381" w:rsidRPr="009D7468" w:rsidRDefault="00790079">
            <w:pPr>
              <w:rPr>
                <w:i/>
              </w:rPr>
            </w:pPr>
            <w:r>
              <w:rPr>
                <w:i/>
              </w:rPr>
              <w:t>Vedtak</w:t>
            </w:r>
          </w:p>
          <w:p w:rsidR="00820AA9" w:rsidRPr="000B7EA7" w:rsidRDefault="00820AA9" w:rsidP="000B7EA7">
            <w:pPr>
              <w:pStyle w:val="Listeavsnitt"/>
              <w:numPr>
                <w:ilvl w:val="0"/>
                <w:numId w:val="34"/>
              </w:numPr>
              <w:rPr>
                <w:rFonts w:ascii="Verdana" w:hAnsi="Verdana"/>
                <w:i/>
                <w:sz w:val="20"/>
                <w:szCs w:val="20"/>
              </w:rPr>
            </w:pPr>
            <w:r w:rsidRPr="000B7EA7">
              <w:rPr>
                <w:rFonts w:ascii="Verdana" w:hAnsi="Verdana"/>
                <w:i/>
                <w:sz w:val="20"/>
                <w:szCs w:val="20"/>
              </w:rPr>
              <w:t>Innkalling til møte i Faglig råd for elektrofag</w:t>
            </w:r>
            <w:r w:rsidR="00EE6E3C" w:rsidRPr="000B7EA7">
              <w:rPr>
                <w:rFonts w:ascii="Verdana" w:hAnsi="Verdana"/>
                <w:i/>
                <w:sz w:val="20"/>
                <w:szCs w:val="20"/>
              </w:rPr>
              <w:t xml:space="preserve"> torsdag 01.03.2018</w:t>
            </w:r>
            <w:r w:rsidRPr="000B7EA7">
              <w:rPr>
                <w:rFonts w:ascii="Verdana" w:hAnsi="Verdana"/>
                <w:i/>
                <w:sz w:val="20"/>
                <w:szCs w:val="20"/>
              </w:rPr>
              <w:t xml:space="preserve"> godkjennes</w:t>
            </w:r>
          </w:p>
          <w:p w:rsidR="005A736A" w:rsidRPr="000B7EA7" w:rsidRDefault="00B80B77" w:rsidP="000B7EA7">
            <w:pPr>
              <w:pStyle w:val="Listeavsnitt"/>
              <w:numPr>
                <w:ilvl w:val="0"/>
                <w:numId w:val="34"/>
              </w:numPr>
              <w:rPr>
                <w:rFonts w:ascii="Verdana" w:hAnsi="Verdana"/>
                <w:sz w:val="20"/>
                <w:szCs w:val="20"/>
              </w:rPr>
            </w:pPr>
            <w:r w:rsidRPr="000B7EA7">
              <w:rPr>
                <w:rFonts w:ascii="Verdana" w:hAnsi="Verdana"/>
                <w:i/>
                <w:sz w:val="20"/>
                <w:szCs w:val="20"/>
              </w:rPr>
              <w:t xml:space="preserve">Referat fra møte i </w:t>
            </w:r>
            <w:r w:rsidR="00F56651" w:rsidRPr="000B7EA7">
              <w:rPr>
                <w:rFonts w:ascii="Verdana" w:hAnsi="Verdana"/>
                <w:i/>
                <w:sz w:val="20"/>
                <w:szCs w:val="20"/>
              </w:rPr>
              <w:t>Faglig råd for elektrofag</w:t>
            </w:r>
            <w:r w:rsidR="005F0CBA" w:rsidRPr="000B7EA7">
              <w:rPr>
                <w:rFonts w:ascii="Verdana" w:hAnsi="Verdana"/>
                <w:sz w:val="20"/>
                <w:szCs w:val="20"/>
              </w:rPr>
              <w:t xml:space="preserve"> </w:t>
            </w:r>
            <w:r w:rsidR="005F0CBA" w:rsidRPr="000B7EA7">
              <w:rPr>
                <w:rFonts w:ascii="Verdana" w:hAnsi="Verdana"/>
                <w:i/>
                <w:sz w:val="20"/>
                <w:szCs w:val="20"/>
              </w:rPr>
              <w:t xml:space="preserve">torsdag </w:t>
            </w:r>
            <w:r w:rsidR="00EE6E3C" w:rsidRPr="000B7EA7">
              <w:rPr>
                <w:rFonts w:ascii="Verdana" w:hAnsi="Verdana"/>
                <w:i/>
                <w:sz w:val="20"/>
                <w:szCs w:val="20"/>
              </w:rPr>
              <w:t xml:space="preserve">25.01.2018 </w:t>
            </w:r>
            <w:r w:rsidR="008B3543" w:rsidRPr="000B7EA7">
              <w:rPr>
                <w:rFonts w:ascii="Verdana" w:hAnsi="Verdana"/>
                <w:i/>
                <w:sz w:val="20"/>
                <w:szCs w:val="20"/>
              </w:rPr>
              <w:t>godkjennes</w:t>
            </w:r>
          </w:p>
          <w:p w:rsidR="00C141B3" w:rsidRPr="000B7EA7" w:rsidRDefault="00C141B3" w:rsidP="000B7EA7">
            <w:pPr>
              <w:pStyle w:val="Listeavsnitt"/>
              <w:numPr>
                <w:ilvl w:val="0"/>
                <w:numId w:val="34"/>
              </w:numPr>
              <w:rPr>
                <w:rFonts w:ascii="Verdana" w:hAnsi="Verdana"/>
                <w:sz w:val="20"/>
                <w:szCs w:val="20"/>
              </w:rPr>
            </w:pPr>
            <w:r w:rsidRPr="000B7EA7">
              <w:rPr>
                <w:rFonts w:ascii="Verdana" w:hAnsi="Verdana"/>
                <w:i/>
                <w:sz w:val="20"/>
                <w:szCs w:val="20"/>
              </w:rPr>
              <w:t>Referat fra møte 7. desember 2017 godkjenn</w:t>
            </w:r>
            <w:r w:rsidR="002C0EF1" w:rsidRPr="000B7EA7">
              <w:rPr>
                <w:rFonts w:ascii="Verdana" w:hAnsi="Verdana"/>
                <w:i/>
                <w:sz w:val="20"/>
                <w:szCs w:val="20"/>
              </w:rPr>
              <w:t>e</w:t>
            </w:r>
            <w:r w:rsidRPr="000B7EA7">
              <w:rPr>
                <w:rFonts w:ascii="Verdana" w:hAnsi="Verdana"/>
                <w:i/>
                <w:sz w:val="20"/>
                <w:szCs w:val="20"/>
              </w:rPr>
              <w:t>s</w:t>
            </w:r>
          </w:p>
          <w:p w:rsidR="00717083" w:rsidRPr="00902131" w:rsidRDefault="00717083" w:rsidP="00717083"/>
        </w:tc>
      </w:tr>
      <w:tr w:rsidR="00BF7E9C" w:rsidRPr="00F16763" w:rsidTr="00BD66F1">
        <w:tc>
          <w:tcPr>
            <w:tcW w:w="846" w:type="dxa"/>
          </w:tcPr>
          <w:p w:rsidR="00BF7E9C" w:rsidRDefault="00A70A25" w:rsidP="00BF7E9C">
            <w:r>
              <w:t xml:space="preserve">12 </w:t>
            </w:r>
            <w:r w:rsidR="00BF7E9C">
              <w:t>-</w:t>
            </w:r>
            <w:r>
              <w:t xml:space="preserve"> </w:t>
            </w:r>
            <w:r w:rsidR="00BF7E9C">
              <w:t>2018</w:t>
            </w:r>
          </w:p>
        </w:tc>
        <w:tc>
          <w:tcPr>
            <w:tcW w:w="9072" w:type="dxa"/>
            <w:gridSpan w:val="2"/>
          </w:tcPr>
          <w:p w:rsidR="00BF7E9C" w:rsidRPr="00546CC2" w:rsidRDefault="00B20708" w:rsidP="00BF7E9C">
            <w:pPr>
              <w:rPr>
                <w:b/>
              </w:rPr>
            </w:pPr>
            <w:r w:rsidRPr="00B20708">
              <w:rPr>
                <w:b/>
              </w:rPr>
              <w:t>Prosjekt nye læreplaner på yrkesfag</w:t>
            </w:r>
          </w:p>
          <w:p w:rsidR="002918B2" w:rsidRDefault="002918B2" w:rsidP="002918B2">
            <w:r w:rsidRPr="002918B2">
              <w:t>Det er besluttet å gjøre endringer i de yrkesfaglige læreplanene. Beslutningen kommer som følge av:</w:t>
            </w:r>
          </w:p>
          <w:p w:rsidR="002918B2" w:rsidRPr="002918B2" w:rsidRDefault="002918B2" w:rsidP="002918B2"/>
          <w:p w:rsidR="002918B2" w:rsidRPr="002918B2" w:rsidRDefault="002918B2" w:rsidP="002918B2">
            <w:pPr>
              <w:numPr>
                <w:ilvl w:val="0"/>
                <w:numId w:val="25"/>
              </w:numPr>
            </w:pPr>
            <w:r w:rsidRPr="002918B2">
              <w:t xml:space="preserve">Meld. St. 28 (2015-2016) Fag – Fordypning – Forståelse </w:t>
            </w:r>
          </w:p>
          <w:p w:rsidR="002918B2" w:rsidRPr="002918B2" w:rsidRDefault="002918B2" w:rsidP="002918B2">
            <w:pPr>
              <w:numPr>
                <w:ilvl w:val="0"/>
                <w:numId w:val="25"/>
              </w:numPr>
            </w:pPr>
            <w:r w:rsidRPr="002918B2">
              <w:t>Ny generell del av læreplanen (vedtatt, men ikke iverksatt)</w:t>
            </w:r>
          </w:p>
          <w:p w:rsidR="002918B2" w:rsidRPr="002918B2" w:rsidRDefault="002918B2" w:rsidP="002918B2">
            <w:pPr>
              <w:numPr>
                <w:ilvl w:val="0"/>
                <w:numId w:val="25"/>
              </w:numPr>
            </w:pPr>
            <w:r w:rsidRPr="002918B2">
              <w:t>Endringer i tilbudsstrukturen (ikke offentliggjort)</w:t>
            </w:r>
          </w:p>
          <w:p w:rsidR="002918B2" w:rsidRPr="002918B2" w:rsidRDefault="002918B2" w:rsidP="002918B2"/>
          <w:p w:rsidR="002918B2" w:rsidRPr="002918B2" w:rsidRDefault="002918B2" w:rsidP="002918B2">
            <w:r w:rsidRPr="002918B2">
              <w:t>Som grunnlag for utvikling av nye læreplaner, vil direktorat be de faglige rådene utvikle en beskrivelse av det sentrale innholdet i hvert lærefag</w:t>
            </w:r>
            <w:r>
              <w:t>. R</w:t>
            </w:r>
            <w:r w:rsidRPr="002918B2">
              <w:t>ådet kan for eksempel oppnevne arbeidsgruppe</w:t>
            </w:r>
            <w:r w:rsidR="004B25C0">
              <w:t>r</w:t>
            </w:r>
            <w:r w:rsidRPr="002918B2">
              <w:t xml:space="preserve"> med fagpersoner som utvikler sentralt innhold i lærefagene. Det er beregnet to møter med tre personer per fag. Reise- og oppholdsutgifter dekkes </w:t>
            </w:r>
            <w:r w:rsidRPr="002918B2">
              <w:lastRenderedPageBreak/>
              <w:t>som ved rådsmøter. Arbeidet skal være sluttført innen 1. juni 2018. Læreplangrupper vil deretter bli oppnevnt, og nye læreplaner skal foreligge innen sommeren 2019. Svein Harald Larsen innlede</w:t>
            </w:r>
            <w:r w:rsidR="00F242CF">
              <w:t>t</w:t>
            </w:r>
            <w:r w:rsidRPr="002918B2">
              <w:t xml:space="preserve"> om saken. Rådet bør ha synspunkter på:</w:t>
            </w:r>
          </w:p>
          <w:p w:rsidR="002918B2" w:rsidRPr="002918B2" w:rsidRDefault="002918B2" w:rsidP="002918B2"/>
          <w:p w:rsidR="002918B2" w:rsidRPr="002918B2" w:rsidRDefault="002918B2" w:rsidP="002918B2">
            <w:pPr>
              <w:numPr>
                <w:ilvl w:val="0"/>
                <w:numId w:val="26"/>
              </w:numPr>
            </w:pPr>
            <w:r w:rsidRPr="002918B2">
              <w:t>Hvordan arbeidet med å utvikle tekst med sentralt innhold i lærefagene bør organiseres</w:t>
            </w:r>
          </w:p>
          <w:p w:rsidR="002918B2" w:rsidRPr="002918B2" w:rsidRDefault="002918B2" w:rsidP="002918B2">
            <w:pPr>
              <w:numPr>
                <w:ilvl w:val="0"/>
                <w:numId w:val="26"/>
              </w:numPr>
            </w:pPr>
            <w:r w:rsidRPr="002918B2">
              <w:t>Hvordan sentralt innhold skal utformes, idet disse setter rammer for senere utvikling av læreplaner.</w:t>
            </w:r>
          </w:p>
          <w:p w:rsidR="002918B2" w:rsidRPr="002918B2" w:rsidRDefault="002918B2" w:rsidP="002918B2">
            <w:pPr>
              <w:numPr>
                <w:ilvl w:val="0"/>
                <w:numId w:val="26"/>
              </w:numPr>
            </w:pPr>
            <w:r w:rsidRPr="002918B2">
              <w:t>Framtidig form og disposisjon på læreplanene som skal utvikles, slik at disse kommuniserer godt med elever, lærere, lærlinger og lærebedrifter.</w:t>
            </w:r>
          </w:p>
          <w:p w:rsidR="002918B2" w:rsidRPr="002918B2" w:rsidRDefault="002918B2" w:rsidP="002918B2"/>
          <w:p w:rsidR="00717083" w:rsidRDefault="00BA21EE" w:rsidP="00717083">
            <w:r>
              <w:t xml:space="preserve">Presentasjon fra udir kl. 13.00-14.00. </w:t>
            </w:r>
            <w:r w:rsidR="00790079">
              <w:t>AU presenterte forslag til</w:t>
            </w:r>
            <w:r w:rsidR="002918B2" w:rsidRPr="002918B2">
              <w:t xml:space="preserve"> disposisjon av de nye læreplanene </w:t>
            </w:r>
            <w:r w:rsidR="00790079">
              <w:t>på elektrofag.</w:t>
            </w:r>
          </w:p>
          <w:p w:rsidR="00717083" w:rsidRDefault="00717083" w:rsidP="00717083"/>
          <w:p w:rsidR="00BF7E9C" w:rsidRPr="00A16659" w:rsidRDefault="00790079" w:rsidP="00717083">
            <w:pPr>
              <w:rPr>
                <w:i/>
              </w:rPr>
            </w:pPr>
            <w:r>
              <w:rPr>
                <w:i/>
              </w:rPr>
              <w:t>Vedtak</w:t>
            </w:r>
          </w:p>
          <w:p w:rsidR="00516CC7" w:rsidRDefault="00A946A8" w:rsidP="00516CC7">
            <w:pPr>
              <w:rPr>
                <w:i/>
              </w:rPr>
            </w:pPr>
            <w:r w:rsidRPr="00516CC7">
              <w:rPr>
                <w:rFonts w:cstheme="minorHAnsi"/>
                <w:i/>
              </w:rPr>
              <w:t>Faglig råd for elektro slutter seg til forslaget fra AU.</w:t>
            </w:r>
            <w:r w:rsidR="00516CC7" w:rsidRPr="00516CC7">
              <w:rPr>
                <w:i/>
              </w:rPr>
              <w:t xml:space="preserve"> Organisering av arbeidet:</w:t>
            </w:r>
          </w:p>
          <w:p w:rsidR="00790079" w:rsidRPr="00BA21EE" w:rsidRDefault="00790079" w:rsidP="00516CC7">
            <w:pPr>
              <w:rPr>
                <w:i/>
              </w:rPr>
            </w:pPr>
          </w:p>
          <w:p w:rsidR="00BA21EE" w:rsidRPr="00BA21EE" w:rsidRDefault="00BA21EE" w:rsidP="004E47E1">
            <w:pPr>
              <w:pStyle w:val="Listeavsnitt"/>
              <w:numPr>
                <w:ilvl w:val="0"/>
                <w:numId w:val="30"/>
              </w:numPr>
              <w:rPr>
                <w:rFonts w:ascii="Verdana" w:hAnsi="Verdana"/>
                <w:i/>
                <w:sz w:val="20"/>
                <w:szCs w:val="20"/>
              </w:rPr>
            </w:pPr>
            <w:r w:rsidRPr="00BA21EE">
              <w:rPr>
                <w:rFonts w:ascii="Verdana" w:hAnsi="Verdana"/>
                <w:i/>
                <w:sz w:val="20"/>
                <w:szCs w:val="20"/>
              </w:rPr>
              <w:t xml:space="preserve">Rådet oversender forslag til disposisjon av nye </w:t>
            </w:r>
            <w:r>
              <w:rPr>
                <w:rFonts w:ascii="Verdana" w:hAnsi="Verdana"/>
                <w:i/>
                <w:sz w:val="20"/>
                <w:szCs w:val="20"/>
              </w:rPr>
              <w:t>Vg1, Vg</w:t>
            </w:r>
            <w:r w:rsidRPr="00BA21EE">
              <w:rPr>
                <w:rFonts w:ascii="Verdana" w:hAnsi="Verdana"/>
                <w:i/>
                <w:sz w:val="20"/>
                <w:szCs w:val="20"/>
              </w:rPr>
              <w:t xml:space="preserve">2 og </w:t>
            </w:r>
            <w:r>
              <w:rPr>
                <w:rFonts w:ascii="Verdana" w:hAnsi="Verdana"/>
                <w:i/>
                <w:sz w:val="20"/>
                <w:szCs w:val="20"/>
              </w:rPr>
              <w:t>V</w:t>
            </w:r>
            <w:r w:rsidRPr="00BA21EE">
              <w:rPr>
                <w:rFonts w:ascii="Verdana" w:hAnsi="Verdana"/>
                <w:i/>
                <w:sz w:val="20"/>
                <w:szCs w:val="20"/>
              </w:rPr>
              <w:t xml:space="preserve">g3-læreplaner basert på framlagte notater og endringsforslag fra arbeidsutvalget </w:t>
            </w:r>
          </w:p>
          <w:p w:rsidR="004E47E1" w:rsidRDefault="00516CC7" w:rsidP="004E47E1">
            <w:pPr>
              <w:pStyle w:val="Listeavsnitt"/>
              <w:numPr>
                <w:ilvl w:val="0"/>
                <w:numId w:val="30"/>
              </w:numPr>
              <w:rPr>
                <w:rFonts w:ascii="Verdana" w:hAnsi="Verdana"/>
                <w:i/>
                <w:sz w:val="20"/>
                <w:szCs w:val="20"/>
              </w:rPr>
            </w:pPr>
            <w:r w:rsidRPr="00516CC7">
              <w:rPr>
                <w:rFonts w:ascii="Verdana" w:hAnsi="Verdana"/>
                <w:i/>
                <w:sz w:val="20"/>
                <w:szCs w:val="20"/>
              </w:rPr>
              <w:t>Det opprettes arbeidsgrupper som utarbeider sluttkompetanse for vg3</w:t>
            </w:r>
            <w:r w:rsidR="002C0EF1">
              <w:rPr>
                <w:rFonts w:ascii="Verdana" w:hAnsi="Verdana"/>
                <w:i/>
                <w:sz w:val="20"/>
                <w:szCs w:val="20"/>
              </w:rPr>
              <w:t xml:space="preserve"> læreplaner i bedrift</w:t>
            </w:r>
            <w:r w:rsidRPr="00516CC7">
              <w:rPr>
                <w:rFonts w:ascii="Verdana" w:hAnsi="Verdana"/>
                <w:i/>
                <w:sz w:val="20"/>
                <w:szCs w:val="20"/>
              </w:rPr>
              <w:t>.</w:t>
            </w:r>
            <w:r w:rsidR="004E47E1">
              <w:t xml:space="preserve"> </w:t>
            </w:r>
            <w:r w:rsidR="004E47E1">
              <w:rPr>
                <w:rFonts w:ascii="Verdana" w:hAnsi="Verdana"/>
                <w:i/>
                <w:sz w:val="20"/>
                <w:szCs w:val="20"/>
              </w:rPr>
              <w:t>Sluttkompetansen vil være</w:t>
            </w:r>
            <w:r w:rsidR="004E47E1" w:rsidRPr="004E47E1">
              <w:rPr>
                <w:rFonts w:ascii="Verdana" w:hAnsi="Verdana"/>
                <w:i/>
                <w:sz w:val="20"/>
                <w:szCs w:val="20"/>
              </w:rPr>
              <w:t xml:space="preserve"> grunnlagsdokument for læreplanarbeidet</w:t>
            </w:r>
            <w:r w:rsidR="004E47E1">
              <w:rPr>
                <w:rFonts w:ascii="Verdana" w:hAnsi="Verdana"/>
                <w:i/>
                <w:sz w:val="20"/>
                <w:szCs w:val="20"/>
              </w:rPr>
              <w:t xml:space="preserve"> som starter etter sommeren</w:t>
            </w:r>
          </w:p>
          <w:p w:rsidR="00516CC7" w:rsidRPr="00516CC7" w:rsidRDefault="00516CC7" w:rsidP="004E47E1">
            <w:pPr>
              <w:pStyle w:val="Listeavsnitt"/>
              <w:numPr>
                <w:ilvl w:val="0"/>
                <w:numId w:val="30"/>
              </w:numPr>
              <w:rPr>
                <w:rFonts w:ascii="Verdana" w:hAnsi="Verdana"/>
                <w:i/>
                <w:sz w:val="20"/>
                <w:szCs w:val="20"/>
              </w:rPr>
            </w:pPr>
            <w:r>
              <w:rPr>
                <w:rFonts w:ascii="Verdana" w:hAnsi="Verdana"/>
                <w:i/>
                <w:sz w:val="20"/>
                <w:szCs w:val="20"/>
              </w:rPr>
              <w:lastRenderedPageBreak/>
              <w:t xml:space="preserve">I utgangspunktet </w:t>
            </w:r>
            <w:r w:rsidR="002C0EF1">
              <w:rPr>
                <w:rFonts w:ascii="Verdana" w:hAnsi="Verdana"/>
                <w:i/>
                <w:sz w:val="20"/>
                <w:szCs w:val="20"/>
              </w:rPr>
              <w:t xml:space="preserve">etableres </w:t>
            </w:r>
            <w:r>
              <w:rPr>
                <w:rFonts w:ascii="Verdana" w:hAnsi="Verdana"/>
                <w:i/>
                <w:sz w:val="20"/>
                <w:szCs w:val="20"/>
              </w:rPr>
              <w:t>e</w:t>
            </w:r>
            <w:r w:rsidRPr="00516CC7">
              <w:rPr>
                <w:rFonts w:ascii="Verdana" w:hAnsi="Verdana"/>
                <w:i/>
                <w:sz w:val="20"/>
                <w:szCs w:val="20"/>
              </w:rPr>
              <w:t>n gruppe for hvert vg2</w:t>
            </w:r>
            <w:r w:rsidR="000B7EA7">
              <w:rPr>
                <w:rFonts w:ascii="Verdana" w:hAnsi="Verdana"/>
                <w:i/>
                <w:sz w:val="20"/>
                <w:szCs w:val="20"/>
              </w:rPr>
              <w:t xml:space="preserve"> med representanter fra alle lærefagene</w:t>
            </w:r>
          </w:p>
          <w:p w:rsidR="00516CC7" w:rsidRPr="00516CC7" w:rsidRDefault="00516CC7" w:rsidP="00516CC7">
            <w:pPr>
              <w:pStyle w:val="Listeavsnitt"/>
              <w:numPr>
                <w:ilvl w:val="0"/>
                <w:numId w:val="30"/>
              </w:numPr>
              <w:rPr>
                <w:rFonts w:ascii="Verdana" w:hAnsi="Verdana"/>
                <w:i/>
                <w:sz w:val="20"/>
                <w:szCs w:val="20"/>
              </w:rPr>
            </w:pPr>
            <w:r w:rsidRPr="00516CC7">
              <w:rPr>
                <w:rFonts w:ascii="Verdana" w:hAnsi="Verdana"/>
                <w:i/>
                <w:sz w:val="20"/>
                <w:szCs w:val="20"/>
              </w:rPr>
              <w:t xml:space="preserve">Gruppene </w:t>
            </w:r>
            <w:r w:rsidR="000B7EA7">
              <w:rPr>
                <w:rFonts w:ascii="Verdana" w:hAnsi="Verdana"/>
                <w:i/>
                <w:sz w:val="20"/>
                <w:szCs w:val="20"/>
              </w:rPr>
              <w:t>vil variere i størrelse</w:t>
            </w:r>
          </w:p>
          <w:p w:rsidR="00516CC7" w:rsidRPr="00516CC7" w:rsidRDefault="00516CC7" w:rsidP="00516CC7">
            <w:pPr>
              <w:pStyle w:val="Listeavsnitt"/>
              <w:numPr>
                <w:ilvl w:val="0"/>
                <w:numId w:val="30"/>
              </w:numPr>
              <w:rPr>
                <w:rFonts w:ascii="Verdana" w:hAnsi="Verdana"/>
                <w:i/>
                <w:sz w:val="20"/>
                <w:szCs w:val="20"/>
              </w:rPr>
            </w:pPr>
            <w:r w:rsidRPr="00516CC7">
              <w:rPr>
                <w:rFonts w:ascii="Verdana" w:hAnsi="Verdana"/>
                <w:i/>
                <w:sz w:val="20"/>
                <w:szCs w:val="20"/>
              </w:rPr>
              <w:t>Gruppene</w:t>
            </w:r>
            <w:r>
              <w:rPr>
                <w:rFonts w:ascii="Verdana" w:hAnsi="Verdana"/>
                <w:i/>
                <w:sz w:val="20"/>
                <w:szCs w:val="20"/>
              </w:rPr>
              <w:t xml:space="preserve"> skal</w:t>
            </w:r>
            <w:r w:rsidRPr="00516CC7">
              <w:rPr>
                <w:rFonts w:ascii="Verdana" w:hAnsi="Verdana"/>
                <w:i/>
                <w:sz w:val="20"/>
                <w:szCs w:val="20"/>
              </w:rPr>
              <w:t xml:space="preserve"> knytte til seg fagspesifikk kompetanse ved behov.</w:t>
            </w:r>
          </w:p>
          <w:p w:rsidR="00516CC7" w:rsidRPr="00516CC7" w:rsidRDefault="00516CC7" w:rsidP="00516CC7">
            <w:pPr>
              <w:pStyle w:val="Listeavsnitt"/>
              <w:numPr>
                <w:ilvl w:val="0"/>
                <w:numId w:val="30"/>
              </w:numPr>
              <w:rPr>
                <w:rFonts w:ascii="Verdana" w:hAnsi="Verdana"/>
                <w:i/>
                <w:sz w:val="20"/>
                <w:szCs w:val="20"/>
              </w:rPr>
            </w:pPr>
            <w:r w:rsidRPr="00516CC7">
              <w:rPr>
                <w:rFonts w:ascii="Verdana" w:hAnsi="Verdana"/>
                <w:i/>
                <w:sz w:val="20"/>
                <w:szCs w:val="20"/>
              </w:rPr>
              <w:t xml:space="preserve">Gruppene inviteres til </w:t>
            </w:r>
            <w:r w:rsidR="002C0EF1">
              <w:rPr>
                <w:rFonts w:ascii="Verdana" w:hAnsi="Verdana"/>
                <w:i/>
                <w:sz w:val="20"/>
                <w:szCs w:val="20"/>
              </w:rPr>
              <w:t xml:space="preserve">(ett </w:t>
            </w:r>
            <w:r w:rsidR="004E47E1">
              <w:rPr>
                <w:rFonts w:ascii="Verdana" w:hAnsi="Verdana"/>
                <w:i/>
                <w:sz w:val="20"/>
                <w:szCs w:val="20"/>
              </w:rPr>
              <w:t xml:space="preserve">evt </w:t>
            </w:r>
            <w:r w:rsidR="002C0EF1">
              <w:rPr>
                <w:rFonts w:ascii="Verdana" w:hAnsi="Verdana"/>
                <w:i/>
                <w:sz w:val="20"/>
                <w:szCs w:val="20"/>
              </w:rPr>
              <w:t>to</w:t>
            </w:r>
            <w:r w:rsidR="002C0EF1" w:rsidRPr="00516CC7">
              <w:rPr>
                <w:rFonts w:ascii="Verdana" w:hAnsi="Verdana"/>
                <w:i/>
                <w:sz w:val="20"/>
                <w:szCs w:val="20"/>
              </w:rPr>
              <w:t xml:space="preserve"> </w:t>
            </w:r>
            <w:r w:rsidRPr="00516CC7">
              <w:rPr>
                <w:rFonts w:ascii="Verdana" w:hAnsi="Verdana"/>
                <w:i/>
                <w:sz w:val="20"/>
                <w:szCs w:val="20"/>
              </w:rPr>
              <w:t>samtidige</w:t>
            </w:r>
            <w:r w:rsidR="004E47E1">
              <w:rPr>
                <w:rFonts w:ascii="Verdana" w:hAnsi="Verdana"/>
                <w:i/>
                <w:sz w:val="20"/>
                <w:szCs w:val="20"/>
              </w:rPr>
              <w:t>)</w:t>
            </w:r>
            <w:r w:rsidRPr="00516CC7">
              <w:rPr>
                <w:rFonts w:ascii="Verdana" w:hAnsi="Verdana"/>
                <w:i/>
                <w:sz w:val="20"/>
                <w:szCs w:val="20"/>
              </w:rPr>
              <w:t xml:space="preserve"> møter</w:t>
            </w:r>
            <w:r w:rsidR="002C0EF1">
              <w:rPr>
                <w:rFonts w:ascii="Verdana" w:hAnsi="Verdana"/>
                <w:i/>
                <w:sz w:val="20"/>
                <w:szCs w:val="20"/>
              </w:rPr>
              <w:t xml:space="preserve"> </w:t>
            </w:r>
            <w:r w:rsidRPr="00516CC7">
              <w:rPr>
                <w:rFonts w:ascii="Verdana" w:hAnsi="Verdana"/>
                <w:i/>
                <w:sz w:val="20"/>
                <w:szCs w:val="20"/>
              </w:rPr>
              <w:t>i Utdanningsdirektoratet</w:t>
            </w:r>
            <w:r w:rsidR="00954F3A">
              <w:rPr>
                <w:rFonts w:ascii="Verdana" w:hAnsi="Verdana"/>
                <w:i/>
                <w:sz w:val="20"/>
                <w:szCs w:val="20"/>
              </w:rPr>
              <w:t>. Svein Harald Larsen finner dato</w:t>
            </w:r>
          </w:p>
          <w:p w:rsidR="00516CC7" w:rsidRPr="00516CC7" w:rsidRDefault="00516CC7" w:rsidP="00516CC7">
            <w:pPr>
              <w:pStyle w:val="Listeavsnitt"/>
              <w:numPr>
                <w:ilvl w:val="0"/>
                <w:numId w:val="30"/>
              </w:numPr>
              <w:rPr>
                <w:rFonts w:ascii="Verdana" w:hAnsi="Verdana"/>
                <w:i/>
                <w:sz w:val="20"/>
                <w:szCs w:val="20"/>
              </w:rPr>
            </w:pPr>
            <w:r w:rsidRPr="00516CC7">
              <w:rPr>
                <w:rFonts w:ascii="Verdana" w:hAnsi="Verdana"/>
                <w:i/>
                <w:sz w:val="20"/>
                <w:szCs w:val="20"/>
              </w:rPr>
              <w:t>Rådet ber medlemmene fremme forslag til deltakere i arbeidsgruppene innen 1</w:t>
            </w:r>
            <w:r w:rsidR="000B7EA7">
              <w:rPr>
                <w:rFonts w:ascii="Verdana" w:hAnsi="Verdana"/>
                <w:i/>
                <w:sz w:val="20"/>
                <w:szCs w:val="20"/>
              </w:rPr>
              <w:t>3</w:t>
            </w:r>
            <w:r w:rsidRPr="00516CC7">
              <w:rPr>
                <w:rFonts w:ascii="Verdana" w:hAnsi="Verdana"/>
                <w:i/>
                <w:sz w:val="20"/>
                <w:szCs w:val="20"/>
              </w:rPr>
              <w:t>.0</w:t>
            </w:r>
            <w:r w:rsidR="000B7EA7">
              <w:rPr>
                <w:rFonts w:ascii="Verdana" w:hAnsi="Verdana"/>
                <w:i/>
                <w:sz w:val="20"/>
                <w:szCs w:val="20"/>
              </w:rPr>
              <w:t>4</w:t>
            </w:r>
            <w:r w:rsidRPr="00516CC7">
              <w:rPr>
                <w:rFonts w:ascii="Verdana" w:hAnsi="Verdana"/>
                <w:i/>
                <w:sz w:val="20"/>
                <w:szCs w:val="20"/>
              </w:rPr>
              <w:t>.2018</w:t>
            </w:r>
            <w:r w:rsidR="000B7EA7">
              <w:rPr>
                <w:rFonts w:ascii="Verdana" w:hAnsi="Verdana"/>
                <w:i/>
                <w:sz w:val="20"/>
                <w:szCs w:val="20"/>
              </w:rPr>
              <w:t>. Forslag s</w:t>
            </w:r>
            <w:r w:rsidR="00954F3A">
              <w:rPr>
                <w:rFonts w:ascii="Verdana" w:hAnsi="Verdana"/>
                <w:i/>
                <w:sz w:val="20"/>
                <w:szCs w:val="20"/>
              </w:rPr>
              <w:t>endes Svein Harald</w:t>
            </w:r>
            <w:r w:rsidR="000B7EA7">
              <w:rPr>
                <w:rFonts w:ascii="Verdana" w:hAnsi="Verdana"/>
                <w:i/>
                <w:sz w:val="20"/>
                <w:szCs w:val="20"/>
              </w:rPr>
              <w:t xml:space="preserve"> Larsen</w:t>
            </w:r>
          </w:p>
          <w:p w:rsidR="00516CC7" w:rsidRPr="00516CC7" w:rsidRDefault="00516CC7" w:rsidP="00516CC7">
            <w:pPr>
              <w:pStyle w:val="Listeavsnitt"/>
              <w:numPr>
                <w:ilvl w:val="0"/>
                <w:numId w:val="30"/>
              </w:numPr>
              <w:rPr>
                <w:rFonts w:ascii="Verdana" w:hAnsi="Verdana"/>
                <w:i/>
                <w:sz w:val="20"/>
                <w:szCs w:val="20"/>
              </w:rPr>
            </w:pPr>
            <w:r w:rsidRPr="00516CC7">
              <w:rPr>
                <w:rFonts w:ascii="Verdana" w:hAnsi="Verdana"/>
                <w:i/>
                <w:sz w:val="20"/>
                <w:szCs w:val="20"/>
              </w:rPr>
              <w:t>AU leder arbeidet. Svein Harald Larsen er kontaktperson mot direktoratet</w:t>
            </w:r>
          </w:p>
          <w:p w:rsidR="00A946A8" w:rsidRPr="00A946A8" w:rsidRDefault="00A946A8" w:rsidP="00A946A8">
            <w:pPr>
              <w:rPr>
                <w:rFonts w:cstheme="minorHAnsi"/>
                <w:i/>
              </w:rPr>
            </w:pPr>
          </w:p>
          <w:p w:rsidR="00646A9F" w:rsidRPr="00646A9F" w:rsidRDefault="00646A9F" w:rsidP="00646A9F">
            <w:pPr>
              <w:rPr>
                <w:i/>
              </w:rPr>
            </w:pPr>
          </w:p>
        </w:tc>
      </w:tr>
      <w:tr w:rsidR="00A70A25" w:rsidRPr="00F16763" w:rsidTr="00BD66F1">
        <w:tc>
          <w:tcPr>
            <w:tcW w:w="846" w:type="dxa"/>
          </w:tcPr>
          <w:p w:rsidR="00A70A25" w:rsidRDefault="00A70A25" w:rsidP="00A70A25">
            <w:r>
              <w:lastRenderedPageBreak/>
              <w:t>13 – 2018</w:t>
            </w:r>
          </w:p>
        </w:tc>
        <w:tc>
          <w:tcPr>
            <w:tcW w:w="9072" w:type="dxa"/>
            <w:gridSpan w:val="2"/>
          </w:tcPr>
          <w:p w:rsidR="00A70A25" w:rsidRPr="00646A9F" w:rsidRDefault="00FB3E60" w:rsidP="00A70A25">
            <w:pPr>
              <w:rPr>
                <w:b/>
              </w:rPr>
            </w:pPr>
            <w:r>
              <w:rPr>
                <w:b/>
              </w:rPr>
              <w:t>Status for innføring av n</w:t>
            </w:r>
            <w:r w:rsidR="00A70A25" w:rsidRPr="00646A9F">
              <w:rPr>
                <w:b/>
              </w:rPr>
              <w:t>y tilbudsstruktur i videregående opplæring</w:t>
            </w:r>
          </w:p>
          <w:p w:rsidR="00A70A25" w:rsidRDefault="00FB3E60" w:rsidP="00A70A25">
            <w:r>
              <w:t>Det vil bli informert om evt nye opplysninger om departementets kunngjøring av ny tilbudsstruktur.</w:t>
            </w:r>
          </w:p>
          <w:p w:rsidR="00A70A25" w:rsidRDefault="00A70A25" w:rsidP="00A70A25"/>
          <w:p w:rsidR="00A70A25" w:rsidRPr="00A16659" w:rsidRDefault="00790079" w:rsidP="00A70A25">
            <w:pPr>
              <w:rPr>
                <w:i/>
              </w:rPr>
            </w:pPr>
            <w:r>
              <w:rPr>
                <w:i/>
              </w:rPr>
              <w:t>Vedtak</w:t>
            </w:r>
          </w:p>
          <w:p w:rsidR="00A946A8" w:rsidRPr="00790079" w:rsidRDefault="00A946A8" w:rsidP="00790079">
            <w:pPr>
              <w:pStyle w:val="Listeavsnitt"/>
              <w:numPr>
                <w:ilvl w:val="0"/>
                <w:numId w:val="33"/>
              </w:numPr>
              <w:rPr>
                <w:rFonts w:ascii="Verdana" w:hAnsi="Verdana" w:cstheme="minorHAnsi"/>
                <w:i/>
                <w:sz w:val="20"/>
                <w:szCs w:val="20"/>
              </w:rPr>
            </w:pPr>
            <w:r w:rsidRPr="00790079">
              <w:rPr>
                <w:rFonts w:ascii="Verdana" w:hAnsi="Verdana" w:cstheme="minorHAnsi"/>
                <w:i/>
                <w:sz w:val="20"/>
                <w:szCs w:val="20"/>
              </w:rPr>
              <w:t>Faglig råd for elektro tar saken til etterretning</w:t>
            </w:r>
          </w:p>
          <w:p w:rsidR="00C141B3" w:rsidRPr="00790079" w:rsidRDefault="00AA746D" w:rsidP="00790079">
            <w:pPr>
              <w:pStyle w:val="Listeavsnitt"/>
              <w:numPr>
                <w:ilvl w:val="0"/>
                <w:numId w:val="33"/>
              </w:numPr>
              <w:rPr>
                <w:rFonts w:ascii="Verdana" w:hAnsi="Verdana" w:cstheme="minorHAnsi"/>
                <w:i/>
                <w:sz w:val="20"/>
                <w:szCs w:val="20"/>
              </w:rPr>
            </w:pPr>
            <w:r>
              <w:rPr>
                <w:rFonts w:ascii="Verdana" w:hAnsi="Verdana" w:cstheme="minorHAnsi"/>
                <w:i/>
                <w:sz w:val="20"/>
                <w:szCs w:val="20"/>
              </w:rPr>
              <w:t>AU møter på presentasjon i U</w:t>
            </w:r>
            <w:r w:rsidR="00C141B3" w:rsidRPr="00790079">
              <w:rPr>
                <w:rFonts w:ascii="Verdana" w:hAnsi="Verdana" w:cstheme="minorHAnsi"/>
                <w:i/>
                <w:sz w:val="20"/>
                <w:szCs w:val="20"/>
              </w:rPr>
              <w:t>dir mandag 5. mars.</w:t>
            </w:r>
          </w:p>
          <w:p w:rsidR="009072DA" w:rsidRPr="00790079" w:rsidRDefault="009072DA" w:rsidP="00790079">
            <w:pPr>
              <w:pStyle w:val="Listeavsnitt"/>
              <w:numPr>
                <w:ilvl w:val="0"/>
                <w:numId w:val="33"/>
              </w:numPr>
              <w:rPr>
                <w:rFonts w:ascii="Verdana" w:hAnsi="Verdana" w:cstheme="minorHAnsi"/>
                <w:i/>
                <w:sz w:val="20"/>
                <w:szCs w:val="20"/>
              </w:rPr>
            </w:pPr>
            <w:r w:rsidRPr="00790079">
              <w:rPr>
                <w:rFonts w:ascii="Verdana" w:hAnsi="Verdana" w:cstheme="minorHAnsi"/>
                <w:i/>
                <w:sz w:val="20"/>
                <w:szCs w:val="20"/>
              </w:rPr>
              <w:t>Hvis det viser seg at ny tilbudsstruktur vil få konsekvenser for rådet ved endring i struktur og nye lærefag, søkes det om ekstra møte i FREL.</w:t>
            </w:r>
          </w:p>
          <w:p w:rsidR="00A70A25" w:rsidRPr="007008FE" w:rsidRDefault="00A70A25" w:rsidP="00FB3E60">
            <w:pPr>
              <w:rPr>
                <w:b/>
              </w:rPr>
            </w:pPr>
          </w:p>
        </w:tc>
      </w:tr>
      <w:tr w:rsidR="005B14EF" w:rsidRPr="00F16763" w:rsidTr="008B5C0A">
        <w:tc>
          <w:tcPr>
            <w:tcW w:w="846" w:type="dxa"/>
          </w:tcPr>
          <w:p w:rsidR="005B14EF" w:rsidRDefault="00546CC2" w:rsidP="0022350A">
            <w:r>
              <w:lastRenderedPageBreak/>
              <w:t>1</w:t>
            </w:r>
            <w:r w:rsidR="0022350A">
              <w:t>4</w:t>
            </w:r>
            <w:r w:rsidR="003064C0">
              <w:t xml:space="preserve"> – 2018</w:t>
            </w:r>
          </w:p>
        </w:tc>
        <w:tc>
          <w:tcPr>
            <w:tcW w:w="9072" w:type="dxa"/>
            <w:gridSpan w:val="2"/>
          </w:tcPr>
          <w:p w:rsidR="00F02490" w:rsidRDefault="00245264" w:rsidP="00F02490">
            <w:pPr>
              <w:rPr>
                <w:b/>
              </w:rPr>
            </w:pPr>
            <w:r>
              <w:rPr>
                <w:b/>
              </w:rPr>
              <w:t xml:space="preserve">Høring - </w:t>
            </w:r>
            <w:r w:rsidR="008901E3" w:rsidRPr="008901E3">
              <w:rPr>
                <w:b/>
              </w:rPr>
              <w:t>Endring i struktur for matematikk fellesfag for yrkesfaglige utdanningsprogram</w:t>
            </w:r>
          </w:p>
          <w:p w:rsidR="008008B5" w:rsidRDefault="005B077F" w:rsidP="00F02490">
            <w:r>
              <w:t>Utdanningsdirektoratet sendte den 12.12.2017 på høring forslag om ny struktur i matematikk i videregående opplæring.</w:t>
            </w:r>
            <w:r w:rsidR="008008B5">
              <w:t xml:space="preserve"> </w:t>
            </w:r>
            <w:r w:rsidR="008008B5" w:rsidRPr="008008B5">
              <w:t>I forslaget til ny struktur skal elever på yrkesfaglige utdanningsprogram ha en del av fellesfaget matematikk 1 på Vg1, tilsvarende 84 timer, heretter omtalt som matematikk 1 YF1. Elever som velger å ta Vg3 påbygging til generell studiekompetanse må ta den resterende delen av matematikk 1 med 140 timer, heretter omtalt som matematikk 1 YF2, som da til sammen utgjør hele matematikk 1 og dermed oppfyller krav for å få vitnemål.</w:t>
            </w:r>
          </w:p>
          <w:p w:rsidR="008008B5" w:rsidRDefault="008008B5" w:rsidP="00F02490"/>
          <w:p w:rsidR="00F273DC" w:rsidRDefault="005B077F" w:rsidP="00F02490">
            <w:r>
              <w:t xml:space="preserve"> </w:t>
            </w:r>
            <w:hyperlink r:id="rId14" w:history="1">
              <w:r w:rsidR="00245264" w:rsidRPr="00245264">
                <w:rPr>
                  <w:rStyle w:val="Hyperkobling"/>
                </w:rPr>
                <w:t>Lenke</w:t>
              </w:r>
            </w:hyperlink>
            <w:r w:rsidR="004B25C0">
              <w:rPr>
                <w:rStyle w:val="Hyperkobling"/>
              </w:rPr>
              <w:t xml:space="preserve"> </w:t>
            </w:r>
            <w:r w:rsidR="00F273DC">
              <w:t xml:space="preserve">Høringsfrist er </w:t>
            </w:r>
            <w:r w:rsidR="00F273DC" w:rsidRPr="00F273DC">
              <w:t>16.03.2018</w:t>
            </w:r>
            <w:r w:rsidR="00BE321A">
              <w:t>.</w:t>
            </w:r>
          </w:p>
          <w:p w:rsidR="00544197" w:rsidRDefault="00544197" w:rsidP="00F02490"/>
          <w:p w:rsidR="00955B0C" w:rsidRDefault="00955B0C" w:rsidP="00F02490"/>
          <w:p w:rsidR="00ED12B1" w:rsidRDefault="00790079" w:rsidP="00ED12B1">
            <w:pPr>
              <w:rPr>
                <w:i/>
                <w:color w:val="000000" w:themeColor="text1"/>
              </w:rPr>
            </w:pPr>
            <w:r>
              <w:rPr>
                <w:i/>
                <w:color w:val="000000" w:themeColor="text1"/>
              </w:rPr>
              <w:t>Vedtak</w:t>
            </w:r>
          </w:p>
          <w:p w:rsidR="009966BD" w:rsidRPr="009966BD" w:rsidRDefault="009966BD" w:rsidP="009966BD">
            <w:pPr>
              <w:pStyle w:val="Listeavsnitt"/>
              <w:numPr>
                <w:ilvl w:val="0"/>
                <w:numId w:val="22"/>
              </w:numPr>
              <w:rPr>
                <w:rFonts w:ascii="Verdana" w:hAnsi="Verdana"/>
                <w:i/>
                <w:color w:val="000000" w:themeColor="text1"/>
                <w:sz w:val="20"/>
                <w:szCs w:val="20"/>
              </w:rPr>
            </w:pPr>
            <w:r w:rsidRPr="009966BD">
              <w:rPr>
                <w:rFonts w:ascii="Verdana" w:hAnsi="Verdana"/>
                <w:i/>
                <w:color w:val="000000" w:themeColor="text1"/>
                <w:sz w:val="20"/>
                <w:szCs w:val="20"/>
              </w:rPr>
              <w:t>Rådet mener matematikkfaget er sentralt i elektrofagene. Uten gode matematikkunnskaper vil det være krevende å forstå sammenhengen blant annet mellom elektrisitet og magnetisme, induserte spenninger og egenskaper til elekt</w:t>
            </w:r>
            <w:r w:rsidR="0054279A">
              <w:rPr>
                <w:rFonts w:ascii="Verdana" w:hAnsi="Verdana"/>
                <w:i/>
                <w:color w:val="000000" w:themeColor="text1"/>
                <w:sz w:val="20"/>
                <w:szCs w:val="20"/>
              </w:rPr>
              <w:t>riske komponenter og materiale.</w:t>
            </w:r>
            <w:r w:rsidRPr="009966BD">
              <w:rPr>
                <w:rFonts w:ascii="Verdana" w:hAnsi="Verdana"/>
                <w:i/>
                <w:color w:val="000000" w:themeColor="text1"/>
                <w:sz w:val="20"/>
                <w:szCs w:val="20"/>
              </w:rPr>
              <w:t xml:space="preserve"> Rådet mener det er fullt mulig og gjøre noe omdisponering av timetallet slik at det blir plass til matematikk også på vg2.</w:t>
            </w:r>
          </w:p>
          <w:p w:rsidR="00272BE8" w:rsidRPr="009966BD" w:rsidRDefault="00955B0C" w:rsidP="009966BD">
            <w:pPr>
              <w:pStyle w:val="Nummeretliste"/>
              <w:numPr>
                <w:ilvl w:val="0"/>
                <w:numId w:val="22"/>
              </w:numPr>
              <w:rPr>
                <w:i/>
              </w:rPr>
            </w:pPr>
            <w:r w:rsidRPr="009966BD">
              <w:rPr>
                <w:i/>
              </w:rPr>
              <w:t>Rådet ønsker matematikk 1</w:t>
            </w:r>
            <w:r w:rsidR="00672AFE" w:rsidRPr="009966BD">
              <w:rPr>
                <w:i/>
              </w:rPr>
              <w:t xml:space="preserve"> både på vg1 og på vg2</w:t>
            </w:r>
            <w:r w:rsidR="009072DA">
              <w:rPr>
                <w:i/>
              </w:rPr>
              <w:t>, slik at det er mulig å fullføre M1 over to år på yrkesfag</w:t>
            </w:r>
            <w:r w:rsidRPr="009966BD">
              <w:rPr>
                <w:i/>
              </w:rPr>
              <w:t xml:space="preserve">. </w:t>
            </w:r>
          </w:p>
          <w:p w:rsidR="005B14EF" w:rsidRDefault="00955B0C" w:rsidP="009966BD">
            <w:pPr>
              <w:pStyle w:val="Nummeretliste"/>
              <w:numPr>
                <w:ilvl w:val="0"/>
                <w:numId w:val="22"/>
              </w:numPr>
              <w:rPr>
                <w:i/>
              </w:rPr>
            </w:pPr>
            <w:r w:rsidRPr="009966BD">
              <w:rPr>
                <w:i/>
              </w:rPr>
              <w:lastRenderedPageBreak/>
              <w:t xml:space="preserve">Rådet </w:t>
            </w:r>
            <w:r w:rsidR="00272BE8" w:rsidRPr="009966BD">
              <w:rPr>
                <w:i/>
              </w:rPr>
              <w:t xml:space="preserve">mener </w:t>
            </w:r>
            <w:r w:rsidR="00331F41">
              <w:rPr>
                <w:i/>
              </w:rPr>
              <w:t>yrkesfaglig fordypning</w:t>
            </w:r>
            <w:r w:rsidR="00272BE8" w:rsidRPr="009966BD">
              <w:rPr>
                <w:i/>
              </w:rPr>
              <w:t xml:space="preserve"> har en viktig funksjon både på vg1 og vg2. Bruk av timer fra YFF til matematikk </w:t>
            </w:r>
            <w:r w:rsidR="00F531F4">
              <w:rPr>
                <w:i/>
              </w:rPr>
              <w:t>og andre fellesfag kan etter forskriften benyttes.</w:t>
            </w:r>
            <w:r w:rsidRPr="009966BD">
              <w:rPr>
                <w:i/>
              </w:rPr>
              <w:t>.</w:t>
            </w:r>
          </w:p>
          <w:p w:rsidR="0054279A" w:rsidRPr="0054279A" w:rsidRDefault="0054279A" w:rsidP="0054279A">
            <w:pPr>
              <w:pStyle w:val="Nummerertliste"/>
              <w:numPr>
                <w:ilvl w:val="0"/>
                <w:numId w:val="0"/>
              </w:numPr>
              <w:ind w:left="360" w:hanging="360"/>
              <w:rPr>
                <w:i/>
              </w:rPr>
            </w:pPr>
          </w:p>
          <w:p w:rsidR="0054279A" w:rsidRPr="0054279A" w:rsidRDefault="0054279A" w:rsidP="0054279A">
            <w:pPr>
              <w:pStyle w:val="Nummerertliste"/>
              <w:numPr>
                <w:ilvl w:val="0"/>
                <w:numId w:val="0"/>
              </w:numPr>
              <w:rPr>
                <w:i/>
              </w:rPr>
            </w:pPr>
            <w:r w:rsidRPr="0054279A">
              <w:rPr>
                <w:i/>
              </w:rPr>
              <w:t>Rådet konstaterer at høringsverktøyet ikke åpner for å kommentere forslagene i kapittel fem om yrkesfaglige utdanningsprogram. Direktoratet bør derfor vurdere å sende ut høringen på nytt, slik at høringsinstansene også inviteres til å uttale seg om strukturen for matematikkfaget i yrkesfag.</w:t>
            </w:r>
          </w:p>
          <w:p w:rsidR="00546CC2" w:rsidRPr="00546CC2" w:rsidRDefault="00546CC2" w:rsidP="00546CC2">
            <w:pPr>
              <w:pStyle w:val="Nummerertliste"/>
              <w:numPr>
                <w:ilvl w:val="0"/>
                <w:numId w:val="0"/>
              </w:numPr>
              <w:ind w:left="360" w:hanging="360"/>
            </w:pPr>
          </w:p>
        </w:tc>
      </w:tr>
      <w:tr w:rsidR="009D61B2" w:rsidRPr="00F16763" w:rsidTr="00D9214C">
        <w:trPr>
          <w:trHeight w:val="2300"/>
        </w:trPr>
        <w:tc>
          <w:tcPr>
            <w:tcW w:w="846" w:type="dxa"/>
          </w:tcPr>
          <w:p w:rsidR="009D61B2" w:rsidRDefault="00546CC2" w:rsidP="0022350A">
            <w:r>
              <w:lastRenderedPageBreak/>
              <w:t>1</w:t>
            </w:r>
            <w:r w:rsidR="0022350A">
              <w:t>5</w:t>
            </w:r>
            <w:r>
              <w:t xml:space="preserve"> – 2018</w:t>
            </w:r>
          </w:p>
        </w:tc>
        <w:tc>
          <w:tcPr>
            <w:tcW w:w="9072" w:type="dxa"/>
            <w:gridSpan w:val="2"/>
          </w:tcPr>
          <w:p w:rsidR="009D61B2" w:rsidRPr="00281ADF" w:rsidRDefault="009D61B2" w:rsidP="009D61B2">
            <w:pPr>
              <w:rPr>
                <w:b/>
                <w:color w:val="000000" w:themeColor="text1"/>
              </w:rPr>
            </w:pPr>
            <w:r w:rsidRPr="00281ADF">
              <w:rPr>
                <w:b/>
                <w:color w:val="000000" w:themeColor="text1"/>
              </w:rPr>
              <w:t>Høring – forslag om ny opplæringsmodell for ambulansefaget</w:t>
            </w:r>
          </w:p>
          <w:p w:rsidR="009D61B2" w:rsidRDefault="009D61B2" w:rsidP="009D61B2">
            <w:pPr>
              <w:rPr>
                <w:color w:val="000000" w:themeColor="text1"/>
              </w:rPr>
            </w:pPr>
            <w:r w:rsidRPr="00281ADF">
              <w:rPr>
                <w:color w:val="000000" w:themeColor="text1"/>
              </w:rPr>
              <w:t xml:space="preserve">Utdanningsdirektoratet </w:t>
            </w:r>
            <w:r>
              <w:rPr>
                <w:color w:val="000000" w:themeColor="text1"/>
              </w:rPr>
              <w:t>har sendt</w:t>
            </w:r>
            <w:r w:rsidRPr="00281ADF">
              <w:rPr>
                <w:color w:val="000000" w:themeColor="text1"/>
              </w:rPr>
              <w:t xml:space="preserve"> forslag til ny opplæringsmodell i ambulansefaget på høring</w:t>
            </w:r>
            <w:r>
              <w:rPr>
                <w:color w:val="000000" w:themeColor="text1"/>
              </w:rPr>
              <w:t>. I høringen</w:t>
            </w:r>
            <w:r w:rsidRPr="00281ADF">
              <w:rPr>
                <w:color w:val="000000" w:themeColor="text1"/>
              </w:rPr>
              <w:t xml:space="preserve"> foreslås et fag med fem års opplæring</w:t>
            </w:r>
            <w:r>
              <w:rPr>
                <w:color w:val="000000" w:themeColor="text1"/>
              </w:rPr>
              <w:t>. V</w:t>
            </w:r>
            <w:r w:rsidRPr="00281ADF">
              <w:rPr>
                <w:color w:val="000000" w:themeColor="text1"/>
              </w:rPr>
              <w:t>erdiskaping omtales ikke. Samtidig vises det til automatikerfaget og serviceelektronikerfaget som parallelle modeller. Disse har jo som kjent ingen opplæring etter fullført vg3</w:t>
            </w:r>
            <w:r>
              <w:rPr>
                <w:color w:val="000000" w:themeColor="text1"/>
              </w:rPr>
              <w:t>, kun verdiskaping</w:t>
            </w:r>
            <w:r w:rsidRPr="00281ADF">
              <w:rPr>
                <w:color w:val="000000" w:themeColor="text1"/>
              </w:rPr>
              <w:t>.</w:t>
            </w:r>
            <w:r>
              <w:rPr>
                <w:color w:val="000000" w:themeColor="text1"/>
              </w:rPr>
              <w:t xml:space="preserve"> </w:t>
            </w:r>
            <w:hyperlink r:id="rId15" w:history="1">
              <w:r>
                <w:rPr>
                  <w:rStyle w:val="Hyperkobling"/>
                </w:rPr>
                <w:t xml:space="preserve">lenke  </w:t>
              </w:r>
            </w:hyperlink>
            <w:r w:rsidRPr="00281ADF">
              <w:rPr>
                <w:color w:val="000000" w:themeColor="text1"/>
              </w:rPr>
              <w:t>Høringsfrist er 14. mars 2018.</w:t>
            </w:r>
          </w:p>
          <w:p w:rsidR="009D61B2" w:rsidRDefault="009D61B2" w:rsidP="009D61B2">
            <w:pPr>
              <w:rPr>
                <w:color w:val="000000" w:themeColor="text1"/>
              </w:rPr>
            </w:pPr>
          </w:p>
          <w:p w:rsidR="00D9214C" w:rsidRDefault="00D9214C" w:rsidP="009D61B2">
            <w:pPr>
              <w:rPr>
                <w:color w:val="000000" w:themeColor="text1"/>
              </w:rPr>
            </w:pPr>
          </w:p>
          <w:p w:rsidR="009D61B2" w:rsidRDefault="00790079" w:rsidP="009D61B2">
            <w:pPr>
              <w:rPr>
                <w:i/>
                <w:color w:val="000000" w:themeColor="text1"/>
              </w:rPr>
            </w:pPr>
            <w:r>
              <w:rPr>
                <w:i/>
                <w:color w:val="000000" w:themeColor="text1"/>
              </w:rPr>
              <w:t>Vedtak</w:t>
            </w:r>
          </w:p>
          <w:p w:rsidR="00F531F4" w:rsidRPr="004B25C0" w:rsidRDefault="00F531F4" w:rsidP="009D61B2">
            <w:pPr>
              <w:rPr>
                <w:i/>
              </w:rPr>
            </w:pPr>
            <w:r w:rsidRPr="004B25C0">
              <w:rPr>
                <w:i/>
              </w:rPr>
              <w:t>Faglig råd for elektrofag</w:t>
            </w:r>
            <w:r>
              <w:rPr>
                <w:i/>
              </w:rPr>
              <w:t xml:space="preserve"> </w:t>
            </w:r>
            <w:r w:rsidR="00FC4BC7">
              <w:rPr>
                <w:i/>
              </w:rPr>
              <w:t>har ingen kommentarer til det faglige innholdet i høringen</w:t>
            </w:r>
            <w:r>
              <w:rPr>
                <w:i/>
              </w:rPr>
              <w:t>.</w:t>
            </w:r>
          </w:p>
          <w:p w:rsidR="00D9214C" w:rsidRPr="004B25C0" w:rsidRDefault="00D9214C" w:rsidP="00D9214C">
            <w:pPr>
              <w:rPr>
                <w:i/>
              </w:rPr>
            </w:pPr>
            <w:r w:rsidRPr="004B25C0">
              <w:rPr>
                <w:i/>
              </w:rPr>
              <w:t>Faglig råd for elektrofag støtter bruken av opplæringsbegrepet i høringen</w:t>
            </w:r>
          </w:p>
          <w:p w:rsidR="00D9214C" w:rsidRPr="00495B85" w:rsidRDefault="00D9214C" w:rsidP="00D9214C">
            <w:pPr>
              <w:rPr>
                <w:b/>
              </w:rPr>
            </w:pPr>
          </w:p>
        </w:tc>
      </w:tr>
      <w:tr w:rsidR="009D61B2" w:rsidRPr="00F16763" w:rsidTr="008B5C0A">
        <w:tc>
          <w:tcPr>
            <w:tcW w:w="846" w:type="dxa"/>
          </w:tcPr>
          <w:p w:rsidR="009D61B2" w:rsidRDefault="004C29B6" w:rsidP="0022350A">
            <w:r>
              <w:lastRenderedPageBreak/>
              <w:t>1</w:t>
            </w:r>
            <w:r w:rsidR="0022350A">
              <w:t>6</w:t>
            </w:r>
            <w:r>
              <w:t xml:space="preserve"> – 2018</w:t>
            </w:r>
          </w:p>
        </w:tc>
        <w:tc>
          <w:tcPr>
            <w:tcW w:w="9072" w:type="dxa"/>
            <w:gridSpan w:val="2"/>
          </w:tcPr>
          <w:p w:rsidR="009D61B2" w:rsidRPr="009D61B2" w:rsidRDefault="009D61B2" w:rsidP="009D61B2">
            <w:pPr>
              <w:rPr>
                <w:b/>
                <w:color w:val="000000" w:themeColor="text1"/>
              </w:rPr>
            </w:pPr>
            <w:r w:rsidRPr="009D61B2">
              <w:rPr>
                <w:b/>
                <w:color w:val="000000" w:themeColor="text1"/>
              </w:rPr>
              <w:t>Kryssløp vg1 elektro – vg2 kjemi og prosess</w:t>
            </w:r>
          </w:p>
          <w:p w:rsidR="006A3E3C" w:rsidRDefault="006A3E3C" w:rsidP="006A3E3C">
            <w:pPr>
              <w:rPr>
                <w:color w:val="000000" w:themeColor="text1"/>
              </w:rPr>
            </w:pPr>
            <w:r w:rsidRPr="006A3E3C">
              <w:rPr>
                <w:color w:val="000000" w:themeColor="text1"/>
              </w:rPr>
              <w:t xml:space="preserve">Styret i NIFA </w:t>
            </w:r>
            <w:r>
              <w:rPr>
                <w:color w:val="000000" w:themeColor="text1"/>
              </w:rPr>
              <w:t>har</w:t>
            </w:r>
            <w:r w:rsidR="00B01A1B">
              <w:rPr>
                <w:color w:val="000000" w:themeColor="text1"/>
              </w:rPr>
              <w:t xml:space="preserve"> i brev datert 19.12.2017</w:t>
            </w:r>
            <w:r>
              <w:rPr>
                <w:color w:val="000000" w:themeColor="text1"/>
              </w:rPr>
              <w:t xml:space="preserve"> h</w:t>
            </w:r>
            <w:r w:rsidRPr="006A3E3C">
              <w:rPr>
                <w:color w:val="000000" w:themeColor="text1"/>
              </w:rPr>
              <w:t>envend</w:t>
            </w:r>
            <w:r>
              <w:rPr>
                <w:color w:val="000000" w:themeColor="text1"/>
              </w:rPr>
              <w:t xml:space="preserve">t seg til Faglig råd for teknikk og </w:t>
            </w:r>
            <w:r w:rsidR="009833B0">
              <w:rPr>
                <w:color w:val="000000" w:themeColor="text1"/>
              </w:rPr>
              <w:t>indu</w:t>
            </w:r>
            <w:r>
              <w:rPr>
                <w:color w:val="000000" w:themeColor="text1"/>
              </w:rPr>
              <w:t xml:space="preserve">striell produksjon og </w:t>
            </w:r>
            <w:r w:rsidR="00B01A1B">
              <w:rPr>
                <w:color w:val="000000" w:themeColor="text1"/>
              </w:rPr>
              <w:t>bedt om at det vurderes å opprette</w:t>
            </w:r>
            <w:r w:rsidRPr="006A3E3C">
              <w:rPr>
                <w:color w:val="000000" w:themeColor="text1"/>
              </w:rPr>
              <w:t xml:space="preserve"> kryssløp fra Vg1 elektrofag til Vg2 kjemiprosess</w:t>
            </w:r>
            <w:r>
              <w:rPr>
                <w:color w:val="000000" w:themeColor="text1"/>
              </w:rPr>
              <w:t>.</w:t>
            </w:r>
            <w:r w:rsidRPr="006A3E3C">
              <w:rPr>
                <w:color w:val="000000" w:themeColor="text1"/>
              </w:rPr>
              <w:t xml:space="preserve"> </w:t>
            </w:r>
            <w:r w:rsidR="0051621C">
              <w:rPr>
                <w:color w:val="000000" w:themeColor="text1"/>
              </w:rPr>
              <w:t xml:space="preserve">De mener vg1 elektro har kompetansemål som gir et godt grunnlag for videre opplæring i faget. </w:t>
            </w:r>
            <w:r w:rsidRPr="006A3E3C">
              <w:rPr>
                <w:color w:val="000000" w:themeColor="text1"/>
              </w:rPr>
              <w:t>FRTIP behandle</w:t>
            </w:r>
            <w:r w:rsidR="0051621C">
              <w:rPr>
                <w:color w:val="000000" w:themeColor="text1"/>
              </w:rPr>
              <w:t>r</w:t>
            </w:r>
            <w:r w:rsidRPr="006A3E3C">
              <w:rPr>
                <w:color w:val="000000" w:themeColor="text1"/>
              </w:rPr>
              <w:t xml:space="preserve"> saken på rådsmøte 28.februar</w:t>
            </w:r>
            <w:r>
              <w:rPr>
                <w:color w:val="000000" w:themeColor="text1"/>
              </w:rPr>
              <w:t>, hvor også</w:t>
            </w:r>
            <w:r w:rsidRPr="006A3E3C">
              <w:rPr>
                <w:color w:val="000000" w:themeColor="text1"/>
              </w:rPr>
              <w:t xml:space="preserve"> NIFA </w:t>
            </w:r>
            <w:r w:rsidR="00FC4BC7">
              <w:rPr>
                <w:color w:val="000000" w:themeColor="text1"/>
              </w:rPr>
              <w:t xml:space="preserve">(opplæringskontor for industrifag) </w:t>
            </w:r>
            <w:r>
              <w:rPr>
                <w:color w:val="000000" w:themeColor="text1"/>
              </w:rPr>
              <w:t>delt</w:t>
            </w:r>
            <w:r w:rsidR="0051621C">
              <w:rPr>
                <w:color w:val="000000" w:themeColor="text1"/>
              </w:rPr>
              <w:t>ar</w:t>
            </w:r>
            <w:r>
              <w:rPr>
                <w:color w:val="000000" w:themeColor="text1"/>
              </w:rPr>
              <w:t>.</w:t>
            </w:r>
            <w:r w:rsidR="00FC4BC7">
              <w:rPr>
                <w:color w:val="000000" w:themeColor="text1"/>
              </w:rPr>
              <w:t xml:space="preserve"> Manglende rekruttering fra vg1 TIP ligger også bak ønsket om kryssløp. </w:t>
            </w:r>
          </w:p>
          <w:p w:rsidR="0051621C" w:rsidRPr="00FC4BC7" w:rsidRDefault="0051621C" w:rsidP="006A3E3C">
            <w:pPr>
              <w:rPr>
                <w:color w:val="000000" w:themeColor="text1"/>
              </w:rPr>
            </w:pPr>
          </w:p>
          <w:p w:rsidR="00867D11" w:rsidRPr="004E47E1" w:rsidRDefault="00790079" w:rsidP="00867D11">
            <w:pPr>
              <w:rPr>
                <w:i/>
                <w:color w:val="000000" w:themeColor="text1"/>
              </w:rPr>
            </w:pPr>
            <w:r>
              <w:rPr>
                <w:i/>
                <w:color w:val="000000" w:themeColor="text1"/>
              </w:rPr>
              <w:t>Vedtak</w:t>
            </w:r>
          </w:p>
          <w:p w:rsidR="00EA0265" w:rsidRPr="004E47E1" w:rsidRDefault="00EA0265" w:rsidP="00EA0265">
            <w:pPr>
              <w:pStyle w:val="Listeavsnitt"/>
              <w:numPr>
                <w:ilvl w:val="0"/>
                <w:numId w:val="27"/>
              </w:numPr>
              <w:rPr>
                <w:rFonts w:ascii="Verdana" w:hAnsi="Verdana"/>
                <w:i/>
                <w:color w:val="000000" w:themeColor="text1"/>
                <w:sz w:val="20"/>
                <w:szCs w:val="20"/>
              </w:rPr>
            </w:pPr>
            <w:r w:rsidRPr="004E47E1">
              <w:rPr>
                <w:rFonts w:ascii="Verdana" w:hAnsi="Verdana"/>
                <w:i/>
                <w:color w:val="000000" w:themeColor="text1"/>
                <w:sz w:val="20"/>
                <w:szCs w:val="20"/>
              </w:rPr>
              <w:t>Rådet tar til etterretning at det ønskes kryssløp fra vg1 elektro til vg2 kjemi og prosess.</w:t>
            </w:r>
          </w:p>
          <w:p w:rsidR="00A31855" w:rsidRPr="004E47E1" w:rsidRDefault="00A31855" w:rsidP="00A31855">
            <w:pPr>
              <w:pStyle w:val="Listeavsnitt"/>
              <w:numPr>
                <w:ilvl w:val="0"/>
                <w:numId w:val="27"/>
              </w:numPr>
              <w:rPr>
                <w:rFonts w:ascii="Verdana" w:hAnsi="Verdana"/>
                <w:i/>
                <w:color w:val="000000" w:themeColor="text1"/>
                <w:sz w:val="20"/>
                <w:szCs w:val="20"/>
              </w:rPr>
            </w:pPr>
            <w:r w:rsidRPr="004E47E1">
              <w:rPr>
                <w:rFonts w:ascii="Verdana" w:hAnsi="Verdana"/>
                <w:i/>
                <w:color w:val="000000" w:themeColor="text1"/>
                <w:sz w:val="20"/>
                <w:szCs w:val="20"/>
              </w:rPr>
              <w:t xml:space="preserve">Rådet </w:t>
            </w:r>
            <w:r w:rsidR="008446B5" w:rsidRPr="004E47E1">
              <w:rPr>
                <w:rFonts w:ascii="Verdana" w:hAnsi="Verdana"/>
                <w:i/>
                <w:color w:val="000000" w:themeColor="text1"/>
                <w:sz w:val="20"/>
                <w:szCs w:val="20"/>
              </w:rPr>
              <w:t>mener</w:t>
            </w:r>
            <w:r w:rsidRPr="004E47E1">
              <w:rPr>
                <w:rFonts w:ascii="Verdana" w:hAnsi="Verdana"/>
                <w:i/>
                <w:color w:val="000000" w:themeColor="text1"/>
                <w:sz w:val="20"/>
                <w:szCs w:val="20"/>
              </w:rPr>
              <w:t xml:space="preserve"> generelt</w:t>
            </w:r>
            <w:r w:rsidR="008446B5" w:rsidRPr="004E47E1">
              <w:rPr>
                <w:rFonts w:ascii="Verdana" w:hAnsi="Verdana"/>
                <w:i/>
                <w:color w:val="000000" w:themeColor="text1"/>
                <w:sz w:val="20"/>
                <w:szCs w:val="20"/>
              </w:rPr>
              <w:t xml:space="preserve"> at antall</w:t>
            </w:r>
            <w:r w:rsidRPr="004E47E1">
              <w:rPr>
                <w:rFonts w:ascii="Verdana" w:hAnsi="Verdana"/>
                <w:i/>
                <w:color w:val="000000" w:themeColor="text1"/>
                <w:sz w:val="20"/>
                <w:szCs w:val="20"/>
              </w:rPr>
              <w:t xml:space="preserve"> kryssløp</w:t>
            </w:r>
            <w:r w:rsidR="008446B5" w:rsidRPr="004E47E1">
              <w:rPr>
                <w:rFonts w:ascii="Verdana" w:hAnsi="Verdana"/>
                <w:i/>
                <w:color w:val="000000" w:themeColor="text1"/>
                <w:sz w:val="20"/>
                <w:szCs w:val="20"/>
              </w:rPr>
              <w:t xml:space="preserve"> bør begre</w:t>
            </w:r>
            <w:r w:rsidR="003623D4" w:rsidRPr="004E47E1">
              <w:rPr>
                <w:rFonts w:ascii="Verdana" w:hAnsi="Verdana"/>
                <w:i/>
                <w:color w:val="000000" w:themeColor="text1"/>
                <w:sz w:val="20"/>
                <w:szCs w:val="20"/>
              </w:rPr>
              <w:t>n</w:t>
            </w:r>
            <w:r w:rsidR="008446B5" w:rsidRPr="004E47E1">
              <w:rPr>
                <w:rFonts w:ascii="Verdana" w:hAnsi="Verdana"/>
                <w:i/>
                <w:color w:val="000000" w:themeColor="text1"/>
                <w:sz w:val="20"/>
                <w:szCs w:val="20"/>
              </w:rPr>
              <w:t>es</w:t>
            </w:r>
            <w:r w:rsidRPr="004E47E1">
              <w:rPr>
                <w:rFonts w:ascii="Verdana" w:hAnsi="Verdana"/>
                <w:i/>
                <w:color w:val="000000" w:themeColor="text1"/>
                <w:sz w:val="20"/>
                <w:szCs w:val="20"/>
              </w:rPr>
              <w:t xml:space="preserve">. </w:t>
            </w:r>
          </w:p>
          <w:p w:rsidR="00A31855" w:rsidRPr="004E47E1" w:rsidRDefault="00A31855" w:rsidP="00A31855">
            <w:pPr>
              <w:pStyle w:val="Listeavsnitt"/>
              <w:numPr>
                <w:ilvl w:val="0"/>
                <w:numId w:val="27"/>
              </w:numPr>
              <w:rPr>
                <w:rFonts w:ascii="Verdana" w:hAnsi="Verdana"/>
                <w:i/>
                <w:color w:val="000000" w:themeColor="text1"/>
                <w:sz w:val="20"/>
                <w:szCs w:val="20"/>
              </w:rPr>
            </w:pPr>
            <w:r w:rsidRPr="004E47E1">
              <w:rPr>
                <w:rFonts w:ascii="Verdana" w:hAnsi="Verdana"/>
                <w:i/>
                <w:color w:val="000000" w:themeColor="text1"/>
                <w:sz w:val="20"/>
                <w:szCs w:val="20"/>
              </w:rPr>
              <w:t>Ved en fremtidig læreplanutvikling ser rådet det som problematisk å ta hensyn til kryssløp utenfor eget programområde.</w:t>
            </w:r>
          </w:p>
          <w:p w:rsidR="00A31855" w:rsidRPr="004E47E1" w:rsidRDefault="00A31855" w:rsidP="00A31855">
            <w:pPr>
              <w:pStyle w:val="Listeavsnitt"/>
              <w:numPr>
                <w:ilvl w:val="0"/>
                <w:numId w:val="27"/>
              </w:numPr>
              <w:rPr>
                <w:rFonts w:ascii="Verdana" w:hAnsi="Verdana"/>
                <w:i/>
                <w:color w:val="000000" w:themeColor="text1"/>
                <w:sz w:val="20"/>
                <w:szCs w:val="20"/>
              </w:rPr>
            </w:pPr>
            <w:r w:rsidRPr="004E47E1">
              <w:rPr>
                <w:rFonts w:ascii="Verdana" w:hAnsi="Verdana"/>
                <w:i/>
                <w:color w:val="000000" w:themeColor="text1"/>
                <w:sz w:val="20"/>
                <w:szCs w:val="20"/>
              </w:rPr>
              <w:t xml:space="preserve">Rådet mener manglende rekruttering til vg2 kjemiprosess kan ed bedre dimensjonering av vg1, og ved god rådgiving av elevene </w:t>
            </w:r>
          </w:p>
          <w:p w:rsidR="00A31855" w:rsidRPr="004E47E1" w:rsidRDefault="00A31855" w:rsidP="00A31855">
            <w:pPr>
              <w:rPr>
                <w:i/>
                <w:color w:val="000000" w:themeColor="text1"/>
              </w:rPr>
            </w:pPr>
          </w:p>
          <w:p w:rsidR="009505C5" w:rsidRPr="009D61B2" w:rsidRDefault="009505C5" w:rsidP="00A31855">
            <w:pPr>
              <w:pStyle w:val="Listeavsnitt"/>
              <w:ind w:left="360"/>
              <w:rPr>
                <w:b/>
                <w:color w:val="000000" w:themeColor="text1"/>
              </w:rPr>
            </w:pPr>
          </w:p>
        </w:tc>
      </w:tr>
      <w:tr w:rsidR="009505C5" w:rsidRPr="00F16763" w:rsidTr="008B5C0A">
        <w:tc>
          <w:tcPr>
            <w:tcW w:w="846" w:type="dxa"/>
          </w:tcPr>
          <w:p w:rsidR="009505C5" w:rsidRDefault="009505C5" w:rsidP="0022350A">
            <w:r>
              <w:t>17 – 2018</w:t>
            </w:r>
          </w:p>
        </w:tc>
        <w:tc>
          <w:tcPr>
            <w:tcW w:w="9072" w:type="dxa"/>
            <w:gridSpan w:val="2"/>
          </w:tcPr>
          <w:p w:rsidR="009505C5" w:rsidRPr="009505C5" w:rsidRDefault="009505C5" w:rsidP="009505C5">
            <w:pPr>
              <w:rPr>
                <w:b/>
                <w:color w:val="000000" w:themeColor="text1"/>
              </w:rPr>
            </w:pPr>
            <w:r w:rsidRPr="009505C5">
              <w:rPr>
                <w:b/>
                <w:color w:val="000000" w:themeColor="text1"/>
              </w:rPr>
              <w:t xml:space="preserve">Læremiddelutvikling innenfor yrkesfaglige utdanningsprogram </w:t>
            </w:r>
          </w:p>
          <w:p w:rsidR="009505C5" w:rsidRPr="009505C5" w:rsidRDefault="009505C5" w:rsidP="009505C5">
            <w:pPr>
              <w:rPr>
                <w:color w:val="000000" w:themeColor="text1"/>
              </w:rPr>
            </w:pPr>
            <w:r w:rsidRPr="009505C5">
              <w:rPr>
                <w:color w:val="000000" w:themeColor="text1"/>
              </w:rPr>
              <w:t>Utdanningsdirektoratet lyser årlig ut tilskudd til utvikling av læremidler innen fir</w:t>
            </w:r>
            <w:r>
              <w:rPr>
                <w:color w:val="000000" w:themeColor="text1"/>
              </w:rPr>
              <w:t>e kategorier: S</w:t>
            </w:r>
            <w:r w:rsidRPr="009505C5">
              <w:rPr>
                <w:color w:val="000000" w:themeColor="text1"/>
              </w:rPr>
              <w:t>male fagområder, særskilt tilrettelagte læremidler, læremidler for minoritetsspråklige elever</w:t>
            </w:r>
            <w:r w:rsidR="006F098C">
              <w:rPr>
                <w:color w:val="000000" w:themeColor="text1"/>
              </w:rPr>
              <w:t>,</w:t>
            </w:r>
            <w:r w:rsidRPr="009505C5">
              <w:rPr>
                <w:color w:val="000000" w:themeColor="text1"/>
              </w:rPr>
              <w:t xml:space="preserve"> og universell utforming av læremidler innenfor alle fag og </w:t>
            </w:r>
            <w:r w:rsidRPr="009505C5">
              <w:rPr>
                <w:color w:val="000000" w:themeColor="text1"/>
              </w:rPr>
              <w:lastRenderedPageBreak/>
              <w:t>trinn. Tilskuddsmidlene skal bidra til utvikling av produksjon av læremidler der det ikke er markedsgrunnlag for kommersiell utgivelse.</w:t>
            </w:r>
            <w:r>
              <w:rPr>
                <w:color w:val="000000" w:themeColor="text1"/>
              </w:rPr>
              <w:t xml:space="preserve"> </w:t>
            </w:r>
            <w:r w:rsidRPr="009505C5">
              <w:rPr>
                <w:color w:val="000000" w:themeColor="text1"/>
              </w:rPr>
              <w:t>Tilskuddsordningen skal i utgangspunktet gi støtte til</w:t>
            </w:r>
            <w:r w:rsidR="006F098C">
              <w:rPr>
                <w:color w:val="000000" w:themeColor="text1"/>
              </w:rPr>
              <w:t xml:space="preserve"> </w:t>
            </w:r>
            <w:r w:rsidRPr="009505C5">
              <w:rPr>
                <w:color w:val="000000" w:themeColor="text1"/>
              </w:rPr>
              <w:t>nye prosjekter, revidering og komplettering med digitalt innhold</w:t>
            </w:r>
            <w:r w:rsidR="006F098C">
              <w:rPr>
                <w:color w:val="000000" w:themeColor="text1"/>
              </w:rPr>
              <w:t xml:space="preserve">, og til </w:t>
            </w:r>
            <w:r w:rsidRPr="009505C5">
              <w:rPr>
                <w:color w:val="000000" w:themeColor="text1"/>
              </w:rPr>
              <w:t>parallellutgaver på nynorsk</w:t>
            </w:r>
            <w:r w:rsidR="006F098C">
              <w:rPr>
                <w:color w:val="000000" w:themeColor="text1"/>
              </w:rPr>
              <w:t>.</w:t>
            </w:r>
          </w:p>
          <w:p w:rsidR="009505C5" w:rsidRPr="009505C5" w:rsidRDefault="009505C5" w:rsidP="009505C5">
            <w:pPr>
              <w:rPr>
                <w:color w:val="000000" w:themeColor="text1"/>
              </w:rPr>
            </w:pPr>
            <w:r w:rsidRPr="009505C5">
              <w:rPr>
                <w:color w:val="000000" w:themeColor="text1"/>
              </w:rPr>
              <w:t>I forkant av utlysningen for 2017 for tilskuddsordningen ble det gjennomført en enkel behovskartlegging, blant annet i samarbeid med de faglige rådene, se oppsummering fra denne i vedlegg.</w:t>
            </w:r>
            <w:r>
              <w:rPr>
                <w:color w:val="000000" w:themeColor="text1"/>
              </w:rPr>
              <w:t xml:space="preserve"> </w:t>
            </w:r>
            <w:r w:rsidRPr="009505C5">
              <w:rPr>
                <w:color w:val="000000" w:themeColor="text1"/>
              </w:rPr>
              <w:t>For 2018 vil vi vurdere om det skal lyses ut tilskudd til komplettering av læremidler med digitalt innhold generelt, og/eller om vi skal ha en mer spisset utlysing hvor vi legger føringer for hvilke utdanningsprogram det skal gis tilskudd til. Samtidig må det vurderes behov for utvikling av nye læremidler i yrkesfag i påvente av endringene i tilbudsstrukturen. Til denne vurderingen ønsker vi innspill fra de faglige rådene ut fra følgende spørsmål:</w:t>
            </w:r>
          </w:p>
          <w:p w:rsidR="009505C5" w:rsidRPr="009505C5" w:rsidRDefault="009505C5" w:rsidP="009505C5">
            <w:pPr>
              <w:rPr>
                <w:color w:val="000000" w:themeColor="text1"/>
              </w:rPr>
            </w:pPr>
          </w:p>
          <w:p w:rsidR="009505C5" w:rsidRPr="009505C5" w:rsidRDefault="009505C5" w:rsidP="00BD66F1">
            <w:pPr>
              <w:numPr>
                <w:ilvl w:val="0"/>
                <w:numId w:val="20"/>
              </w:numPr>
              <w:rPr>
                <w:color w:val="000000" w:themeColor="text1"/>
              </w:rPr>
            </w:pPr>
            <w:r w:rsidRPr="009505C5">
              <w:rPr>
                <w:color w:val="000000" w:themeColor="text1"/>
              </w:rPr>
              <w:t>Bør utvikling av nye læremidler innen de yrkesfaglige utdanningsprogrammene avventes og sees i sammenheng med endring i tilbudsstruktur og faginnhold?</w:t>
            </w:r>
          </w:p>
          <w:p w:rsidR="009505C5" w:rsidRPr="009505C5" w:rsidRDefault="009505C5" w:rsidP="00BD66F1">
            <w:pPr>
              <w:numPr>
                <w:ilvl w:val="0"/>
                <w:numId w:val="20"/>
              </w:numPr>
              <w:rPr>
                <w:color w:val="000000" w:themeColor="text1"/>
              </w:rPr>
            </w:pPr>
            <w:r w:rsidRPr="009505C5">
              <w:rPr>
                <w:color w:val="000000" w:themeColor="text1"/>
              </w:rPr>
              <w:t>Er det programfag eller lærefag som ikke berøres av de foreslåtte endringene og som har et behov for nyutvikling av læremidler? (ta gjerne utgangspunkt i den vedlagte oppsummeringen fra kartleggingen i 2017)</w:t>
            </w:r>
          </w:p>
          <w:p w:rsidR="009505C5" w:rsidRPr="009505C5" w:rsidRDefault="009505C5" w:rsidP="009505C5">
            <w:pPr>
              <w:rPr>
                <w:color w:val="000000" w:themeColor="text1"/>
              </w:rPr>
            </w:pPr>
          </w:p>
          <w:p w:rsidR="009505C5" w:rsidRDefault="00B01058" w:rsidP="009505C5">
            <w:pPr>
              <w:rPr>
                <w:color w:val="000000" w:themeColor="text1"/>
              </w:rPr>
            </w:pPr>
            <w:hyperlink r:id="rId16" w:anchor="smale-fagomrader" w:history="1">
              <w:r w:rsidR="009505C5" w:rsidRPr="009505C5">
                <w:rPr>
                  <w:rStyle w:val="Hyperkobling"/>
                </w:rPr>
                <w:t>Lenke</w:t>
              </w:r>
            </w:hyperlink>
            <w:r w:rsidR="00E8196C">
              <w:rPr>
                <w:color w:val="000000" w:themeColor="text1"/>
              </w:rPr>
              <w:t xml:space="preserve">. </w:t>
            </w:r>
            <w:r w:rsidR="009505C5" w:rsidRPr="009505C5">
              <w:rPr>
                <w:color w:val="000000" w:themeColor="text1"/>
              </w:rPr>
              <w:t xml:space="preserve">Svarfrist 15.mars. </w:t>
            </w:r>
          </w:p>
          <w:p w:rsidR="00924D90" w:rsidRDefault="00924D90" w:rsidP="009505C5">
            <w:pPr>
              <w:rPr>
                <w:color w:val="000000" w:themeColor="text1"/>
              </w:rPr>
            </w:pPr>
          </w:p>
          <w:p w:rsidR="009505C5" w:rsidRDefault="009505C5" w:rsidP="009505C5">
            <w:pPr>
              <w:rPr>
                <w:color w:val="000000" w:themeColor="text1"/>
              </w:rPr>
            </w:pPr>
          </w:p>
          <w:p w:rsidR="009505C5" w:rsidRDefault="00790079" w:rsidP="009505C5">
            <w:pPr>
              <w:rPr>
                <w:i/>
                <w:color w:val="000000" w:themeColor="text1"/>
              </w:rPr>
            </w:pPr>
            <w:r>
              <w:rPr>
                <w:i/>
                <w:color w:val="000000" w:themeColor="text1"/>
              </w:rPr>
              <w:lastRenderedPageBreak/>
              <w:t>Vedtak</w:t>
            </w:r>
          </w:p>
          <w:p w:rsidR="00924D90" w:rsidRPr="004E47E1" w:rsidRDefault="004E47E1" w:rsidP="004E47E1">
            <w:pPr>
              <w:pStyle w:val="Listeavsnitt"/>
              <w:numPr>
                <w:ilvl w:val="0"/>
                <w:numId w:val="32"/>
              </w:numPr>
              <w:rPr>
                <w:rFonts w:ascii="Verdana" w:hAnsi="Verdana"/>
                <w:i/>
                <w:color w:val="000000" w:themeColor="text1"/>
                <w:sz w:val="20"/>
                <w:szCs w:val="20"/>
              </w:rPr>
            </w:pPr>
            <w:r w:rsidRPr="004E47E1">
              <w:rPr>
                <w:rFonts w:ascii="Verdana" w:hAnsi="Verdana"/>
                <w:i/>
                <w:color w:val="000000" w:themeColor="text1"/>
                <w:sz w:val="20"/>
                <w:szCs w:val="20"/>
              </w:rPr>
              <w:t xml:space="preserve">Rådet foreslår utvikling av læremidler på </w:t>
            </w:r>
            <w:r w:rsidR="00924D90" w:rsidRPr="004E47E1">
              <w:rPr>
                <w:rFonts w:ascii="Verdana" w:hAnsi="Verdana"/>
                <w:i/>
                <w:color w:val="000000" w:themeColor="text1"/>
                <w:sz w:val="20"/>
                <w:szCs w:val="20"/>
              </w:rPr>
              <w:t>vg1 og vg2</w:t>
            </w:r>
            <w:r w:rsidRPr="004E47E1">
              <w:rPr>
                <w:rFonts w:ascii="Verdana" w:hAnsi="Verdana"/>
                <w:i/>
                <w:color w:val="000000" w:themeColor="text1"/>
                <w:sz w:val="20"/>
                <w:szCs w:val="20"/>
              </w:rPr>
              <w:t>-nivå utsettes til ny tilbudsstruktur er fastsatt og innholdet i fagene er kjent</w:t>
            </w:r>
            <w:r w:rsidR="00924D90" w:rsidRPr="004E47E1">
              <w:rPr>
                <w:rFonts w:ascii="Verdana" w:hAnsi="Verdana"/>
                <w:i/>
                <w:color w:val="000000" w:themeColor="text1"/>
                <w:sz w:val="20"/>
                <w:szCs w:val="20"/>
              </w:rPr>
              <w:t>.</w:t>
            </w:r>
          </w:p>
          <w:p w:rsidR="00924D90" w:rsidRPr="00F4746D" w:rsidRDefault="00924D90" w:rsidP="00E21D35">
            <w:pPr>
              <w:pStyle w:val="Listeavsnitt"/>
              <w:numPr>
                <w:ilvl w:val="0"/>
                <w:numId w:val="32"/>
              </w:numPr>
              <w:rPr>
                <w:i/>
                <w:color w:val="000000" w:themeColor="text1"/>
              </w:rPr>
            </w:pPr>
            <w:r w:rsidRPr="00F4746D">
              <w:rPr>
                <w:rFonts w:ascii="Verdana" w:hAnsi="Verdana"/>
                <w:i/>
                <w:color w:val="000000" w:themeColor="text1"/>
                <w:sz w:val="20"/>
                <w:szCs w:val="20"/>
              </w:rPr>
              <w:t>Læremidler bør utvikles for vg3-fag</w:t>
            </w:r>
            <w:r w:rsidR="004E47E1" w:rsidRPr="00F4746D">
              <w:rPr>
                <w:rFonts w:ascii="Verdana" w:hAnsi="Verdana"/>
                <w:i/>
                <w:color w:val="000000" w:themeColor="text1"/>
                <w:sz w:val="20"/>
                <w:szCs w:val="20"/>
              </w:rPr>
              <w:t xml:space="preserve"> som ikke omfattes av endringer i tilbudsstrukturen. Faglig råd for elektrofag mener følgende fag bør prioriteres:</w:t>
            </w:r>
          </w:p>
          <w:p w:rsidR="004E47E1" w:rsidRPr="004E47E1" w:rsidRDefault="004E47E1" w:rsidP="004E47E1">
            <w:pPr>
              <w:pStyle w:val="Listeavsnitt"/>
              <w:numPr>
                <w:ilvl w:val="0"/>
                <w:numId w:val="31"/>
              </w:numPr>
              <w:rPr>
                <w:rFonts w:ascii="Verdana" w:hAnsi="Verdana"/>
                <w:i/>
                <w:color w:val="000000" w:themeColor="text1"/>
                <w:sz w:val="20"/>
                <w:szCs w:val="20"/>
              </w:rPr>
            </w:pPr>
            <w:r w:rsidRPr="004E47E1">
              <w:rPr>
                <w:rFonts w:ascii="Verdana" w:hAnsi="Verdana"/>
                <w:i/>
                <w:color w:val="000000" w:themeColor="text1"/>
                <w:sz w:val="20"/>
                <w:szCs w:val="20"/>
              </w:rPr>
              <w:t>Kuldemontør</w:t>
            </w:r>
          </w:p>
          <w:p w:rsidR="004E47E1" w:rsidRPr="004E47E1" w:rsidRDefault="004E47E1" w:rsidP="004E47E1">
            <w:pPr>
              <w:pStyle w:val="Listeavsnitt"/>
              <w:numPr>
                <w:ilvl w:val="0"/>
                <w:numId w:val="31"/>
              </w:numPr>
              <w:rPr>
                <w:rFonts w:ascii="Verdana" w:hAnsi="Verdana"/>
                <w:i/>
                <w:color w:val="000000" w:themeColor="text1"/>
                <w:sz w:val="20"/>
                <w:szCs w:val="20"/>
              </w:rPr>
            </w:pPr>
            <w:r w:rsidRPr="004E47E1">
              <w:rPr>
                <w:rFonts w:ascii="Verdana" w:hAnsi="Verdana"/>
                <w:i/>
                <w:color w:val="000000" w:themeColor="text1"/>
                <w:sz w:val="20"/>
                <w:szCs w:val="20"/>
              </w:rPr>
              <w:t>Ventilasjon (beskrivelse av faget som er vedtatt av rådet brukes som utgangspunkt inntil ny læreplan foreligger)</w:t>
            </w:r>
          </w:p>
          <w:p w:rsidR="00924D90" w:rsidRPr="004E47E1" w:rsidRDefault="00924D90" w:rsidP="004E47E1">
            <w:pPr>
              <w:pStyle w:val="Listeavsnitt"/>
              <w:numPr>
                <w:ilvl w:val="0"/>
                <w:numId w:val="31"/>
              </w:numPr>
              <w:rPr>
                <w:rFonts w:ascii="Verdana" w:hAnsi="Verdana"/>
                <w:i/>
                <w:color w:val="000000" w:themeColor="text1"/>
                <w:sz w:val="20"/>
                <w:szCs w:val="20"/>
              </w:rPr>
            </w:pPr>
            <w:r w:rsidRPr="004E47E1">
              <w:rPr>
                <w:rFonts w:ascii="Verdana" w:hAnsi="Verdana"/>
                <w:i/>
                <w:color w:val="000000" w:themeColor="text1"/>
                <w:sz w:val="20"/>
                <w:szCs w:val="20"/>
              </w:rPr>
              <w:t>Heis</w:t>
            </w:r>
          </w:p>
          <w:p w:rsidR="0049297E" w:rsidRPr="004E47E1" w:rsidRDefault="00924D90" w:rsidP="004E47E1">
            <w:pPr>
              <w:pStyle w:val="Listeavsnitt"/>
              <w:numPr>
                <w:ilvl w:val="0"/>
                <w:numId w:val="31"/>
              </w:numPr>
              <w:rPr>
                <w:rFonts w:ascii="Verdana" w:hAnsi="Verdana"/>
                <w:i/>
                <w:color w:val="000000" w:themeColor="text1"/>
                <w:sz w:val="20"/>
                <w:szCs w:val="20"/>
              </w:rPr>
            </w:pPr>
            <w:r w:rsidRPr="004E47E1">
              <w:rPr>
                <w:rFonts w:ascii="Verdana" w:hAnsi="Verdana"/>
                <w:i/>
                <w:color w:val="000000" w:themeColor="text1"/>
                <w:sz w:val="20"/>
                <w:szCs w:val="20"/>
              </w:rPr>
              <w:t>Togelektriker</w:t>
            </w:r>
          </w:p>
          <w:p w:rsidR="0049297E" w:rsidRPr="004E47E1" w:rsidRDefault="0049297E" w:rsidP="004E47E1">
            <w:pPr>
              <w:pStyle w:val="Listeavsnitt"/>
              <w:numPr>
                <w:ilvl w:val="0"/>
                <w:numId w:val="31"/>
              </w:numPr>
              <w:rPr>
                <w:rFonts w:ascii="Verdana" w:hAnsi="Verdana"/>
                <w:i/>
                <w:color w:val="000000" w:themeColor="text1"/>
                <w:sz w:val="20"/>
                <w:szCs w:val="20"/>
              </w:rPr>
            </w:pPr>
            <w:r w:rsidRPr="004E47E1">
              <w:rPr>
                <w:rFonts w:ascii="Verdana" w:hAnsi="Verdana"/>
                <w:i/>
                <w:color w:val="000000" w:themeColor="text1"/>
                <w:sz w:val="20"/>
                <w:szCs w:val="20"/>
              </w:rPr>
              <w:t>A</w:t>
            </w:r>
            <w:r w:rsidR="00924D90" w:rsidRPr="004E47E1">
              <w:rPr>
                <w:rFonts w:ascii="Verdana" w:hAnsi="Verdana"/>
                <w:i/>
                <w:color w:val="000000" w:themeColor="text1"/>
                <w:sz w:val="20"/>
                <w:szCs w:val="20"/>
              </w:rPr>
              <w:t>utomatisering</w:t>
            </w:r>
          </w:p>
          <w:p w:rsidR="0049297E" w:rsidRPr="004E47E1" w:rsidRDefault="0049297E" w:rsidP="004E47E1">
            <w:pPr>
              <w:pStyle w:val="Listeavsnitt"/>
              <w:numPr>
                <w:ilvl w:val="0"/>
                <w:numId w:val="31"/>
              </w:numPr>
              <w:rPr>
                <w:rFonts w:ascii="Verdana" w:hAnsi="Verdana"/>
                <w:i/>
                <w:color w:val="000000" w:themeColor="text1"/>
                <w:sz w:val="20"/>
                <w:szCs w:val="20"/>
              </w:rPr>
            </w:pPr>
            <w:r w:rsidRPr="004E47E1">
              <w:rPr>
                <w:rFonts w:ascii="Verdana" w:hAnsi="Verdana"/>
                <w:i/>
                <w:color w:val="000000" w:themeColor="text1"/>
                <w:sz w:val="20"/>
                <w:szCs w:val="20"/>
              </w:rPr>
              <w:t>E</w:t>
            </w:r>
            <w:r w:rsidR="00924D90" w:rsidRPr="004E47E1">
              <w:rPr>
                <w:rFonts w:ascii="Verdana" w:hAnsi="Verdana"/>
                <w:i/>
                <w:color w:val="000000" w:themeColor="text1"/>
                <w:sz w:val="20"/>
                <w:szCs w:val="20"/>
              </w:rPr>
              <w:t>nergimontør</w:t>
            </w:r>
          </w:p>
          <w:p w:rsidR="00F4746D" w:rsidRPr="009505C5" w:rsidRDefault="00F4746D" w:rsidP="009553A4">
            <w:pPr>
              <w:rPr>
                <w:color w:val="000000" w:themeColor="text1"/>
              </w:rPr>
            </w:pPr>
          </w:p>
        </w:tc>
      </w:tr>
      <w:tr w:rsidR="009251EA" w:rsidRPr="00F16763" w:rsidTr="008B5C0A">
        <w:tc>
          <w:tcPr>
            <w:tcW w:w="846" w:type="dxa"/>
          </w:tcPr>
          <w:p w:rsidR="009251EA" w:rsidRDefault="00C127B9" w:rsidP="0022350A">
            <w:r>
              <w:lastRenderedPageBreak/>
              <w:t>18 - 2018</w:t>
            </w:r>
          </w:p>
        </w:tc>
        <w:tc>
          <w:tcPr>
            <w:tcW w:w="9072" w:type="dxa"/>
            <w:gridSpan w:val="2"/>
          </w:tcPr>
          <w:p w:rsidR="009251EA" w:rsidRPr="009251EA" w:rsidRDefault="009251EA" w:rsidP="009251EA">
            <w:pPr>
              <w:rPr>
                <w:b/>
                <w:color w:val="000000" w:themeColor="text1"/>
              </w:rPr>
            </w:pPr>
            <w:r w:rsidRPr="009251EA">
              <w:rPr>
                <w:b/>
                <w:color w:val="000000" w:themeColor="text1"/>
              </w:rPr>
              <w:t>Høring- forslag til endringer i privatistordningen for programfag på yrkesfag</w:t>
            </w:r>
          </w:p>
          <w:p w:rsidR="009251EA" w:rsidRDefault="009251EA" w:rsidP="009251EA">
            <w:pPr>
              <w:rPr>
                <w:color w:val="000000" w:themeColor="text1"/>
              </w:rPr>
            </w:pPr>
            <w:r>
              <w:rPr>
                <w:color w:val="000000" w:themeColor="text1"/>
              </w:rPr>
              <w:t>Utdanningsdirektoratet har sendt</w:t>
            </w:r>
            <w:r w:rsidRPr="009251EA">
              <w:rPr>
                <w:color w:val="000000" w:themeColor="text1"/>
              </w:rPr>
              <w:t xml:space="preserve"> på høring et forslag til endringer i vurderingsordningen for privatister i alle læreplaner for programfag på yrkesfag Vg1, Vg2 og ev. Vg3 i skole. </w:t>
            </w:r>
          </w:p>
          <w:p w:rsidR="009251EA" w:rsidRPr="009251EA" w:rsidRDefault="009251EA" w:rsidP="009251EA">
            <w:pPr>
              <w:rPr>
                <w:color w:val="000000" w:themeColor="text1"/>
              </w:rPr>
            </w:pPr>
            <w:r>
              <w:rPr>
                <w:color w:val="000000" w:themeColor="text1"/>
              </w:rPr>
              <w:t>Bakgrunne</w:t>
            </w:r>
            <w:r w:rsidR="007113F6">
              <w:rPr>
                <w:color w:val="000000" w:themeColor="text1"/>
              </w:rPr>
              <w:t>n</w:t>
            </w:r>
            <w:r>
              <w:rPr>
                <w:color w:val="000000" w:themeColor="text1"/>
              </w:rPr>
              <w:t xml:space="preserve"> er at </w:t>
            </w:r>
            <w:r w:rsidRPr="009251EA">
              <w:rPr>
                <w:color w:val="000000" w:themeColor="text1"/>
              </w:rPr>
              <w:t xml:space="preserve">direktoratet de siste årene </w:t>
            </w:r>
            <w:r>
              <w:rPr>
                <w:color w:val="000000" w:themeColor="text1"/>
              </w:rPr>
              <w:t xml:space="preserve">har </w:t>
            </w:r>
            <w:r w:rsidRPr="009251EA">
              <w:rPr>
                <w:color w:val="000000" w:themeColor="text1"/>
              </w:rPr>
              <w:t xml:space="preserve">svart på flere problemstillinger om tverrfaglig eksamen og programfag på yrkesfaglige utdanningsprogram. Dette er et område der det har vært ulik praksis i fylkene, noe som har gitt behov for avklaringer. Vi ser at ordningen slik den er i dag vil være urimelig for en del kandidater som allerede er i utdanningsløpet. Vi ønsker derfor å gjøre om på privatistordningen i </w:t>
            </w:r>
            <w:r w:rsidRPr="009251EA">
              <w:rPr>
                <w:color w:val="000000" w:themeColor="text1"/>
              </w:rPr>
              <w:lastRenderedPageBreak/>
              <w:t>programfag på yrkesfaglige utdanningsprogram, slik at privatister ikke må opp til eksamen i programfag de tidligere har bestått. Vi har også vurdert om en slik endring gir behov for å gjøre endringer i forskrift til opplæringsloven og forskrift til friskoleloven.</w:t>
            </w:r>
          </w:p>
          <w:p w:rsidR="009251EA" w:rsidRDefault="009251EA" w:rsidP="00C127B9">
            <w:pPr>
              <w:rPr>
                <w:color w:val="000000" w:themeColor="text1"/>
              </w:rPr>
            </w:pPr>
            <w:r w:rsidRPr="009251EA">
              <w:rPr>
                <w:color w:val="000000" w:themeColor="text1"/>
              </w:rPr>
              <w:t xml:space="preserve">Forslaget innebærer at privatister ikke må </w:t>
            </w:r>
            <w:r w:rsidRPr="00882A3E">
              <w:rPr>
                <w:color w:val="000000" w:themeColor="text1"/>
              </w:rPr>
              <w:t xml:space="preserve">gå opp til tverrfaglig eksamen eller eksamen i programfag de tidligere har bestått. </w:t>
            </w:r>
            <w:hyperlink r:id="rId17" w:history="1">
              <w:r w:rsidR="00C127B9" w:rsidRPr="00882A3E">
                <w:rPr>
                  <w:rStyle w:val="Hyperkobling"/>
                </w:rPr>
                <w:t>lenke</w:t>
              </w:r>
            </w:hyperlink>
            <w:r w:rsidR="00C127B9" w:rsidRPr="00882A3E">
              <w:rPr>
                <w:color w:val="000000" w:themeColor="text1"/>
              </w:rPr>
              <w:t xml:space="preserve"> Høring</w:t>
            </w:r>
            <w:r w:rsidR="00AA746D">
              <w:rPr>
                <w:color w:val="000000" w:themeColor="text1"/>
              </w:rPr>
              <w:t>s</w:t>
            </w:r>
            <w:r w:rsidR="00C127B9" w:rsidRPr="00882A3E">
              <w:rPr>
                <w:color w:val="000000" w:themeColor="text1"/>
              </w:rPr>
              <w:t>frist er 23. mars 2018</w:t>
            </w:r>
          </w:p>
          <w:p w:rsidR="009251EA" w:rsidRDefault="009251EA" w:rsidP="009251EA">
            <w:pPr>
              <w:rPr>
                <w:color w:val="000000" w:themeColor="text1"/>
              </w:rPr>
            </w:pPr>
          </w:p>
          <w:p w:rsidR="009251EA" w:rsidRDefault="009251EA" w:rsidP="009251EA">
            <w:pPr>
              <w:rPr>
                <w:color w:val="000000" w:themeColor="text1"/>
              </w:rPr>
            </w:pPr>
          </w:p>
          <w:p w:rsidR="009251EA" w:rsidRDefault="00790079" w:rsidP="009251EA">
            <w:pPr>
              <w:rPr>
                <w:i/>
                <w:color w:val="000000" w:themeColor="text1"/>
              </w:rPr>
            </w:pPr>
            <w:r>
              <w:rPr>
                <w:i/>
                <w:color w:val="000000" w:themeColor="text1"/>
              </w:rPr>
              <w:t>Vedtak</w:t>
            </w:r>
          </w:p>
          <w:p w:rsidR="009251EA" w:rsidRPr="009505C5" w:rsidRDefault="00B07C59" w:rsidP="009251EA">
            <w:pPr>
              <w:rPr>
                <w:color w:val="000000" w:themeColor="text1"/>
              </w:rPr>
            </w:pPr>
            <w:r>
              <w:rPr>
                <w:i/>
                <w:color w:val="000000" w:themeColor="text1"/>
              </w:rPr>
              <w:t>AU avgir</w:t>
            </w:r>
            <w:r w:rsidR="007113F6">
              <w:rPr>
                <w:i/>
                <w:color w:val="000000" w:themeColor="text1"/>
              </w:rPr>
              <w:t xml:space="preserve"> </w:t>
            </w:r>
            <w:r w:rsidR="009251EA">
              <w:rPr>
                <w:i/>
                <w:color w:val="000000" w:themeColor="text1"/>
              </w:rPr>
              <w:t>høring</w:t>
            </w:r>
            <w:r w:rsidR="007113F6">
              <w:rPr>
                <w:i/>
                <w:color w:val="000000" w:themeColor="text1"/>
              </w:rPr>
              <w:t>suttalelse</w:t>
            </w:r>
            <w:r>
              <w:rPr>
                <w:i/>
                <w:color w:val="000000" w:themeColor="text1"/>
              </w:rPr>
              <w:t xml:space="preserve"> i samsvar med tidligere vedtak</w:t>
            </w:r>
          </w:p>
          <w:p w:rsidR="009251EA" w:rsidRPr="009251EA" w:rsidRDefault="009251EA" w:rsidP="009251EA">
            <w:pPr>
              <w:rPr>
                <w:color w:val="000000" w:themeColor="text1"/>
              </w:rPr>
            </w:pPr>
          </w:p>
        </w:tc>
      </w:tr>
      <w:tr w:rsidR="007015D4" w:rsidTr="008B5C0A">
        <w:trPr>
          <w:gridAfter w:val="1"/>
          <w:wAfter w:w="6" w:type="dxa"/>
        </w:trPr>
        <w:tc>
          <w:tcPr>
            <w:tcW w:w="846" w:type="dxa"/>
          </w:tcPr>
          <w:p w:rsidR="007015D4" w:rsidRDefault="0022350A" w:rsidP="00C127B9">
            <w:r>
              <w:lastRenderedPageBreak/>
              <w:t>1</w:t>
            </w:r>
            <w:r w:rsidR="00C127B9">
              <w:t>9</w:t>
            </w:r>
            <w:r w:rsidR="003064C0">
              <w:t xml:space="preserve"> – 2018</w:t>
            </w:r>
          </w:p>
        </w:tc>
        <w:tc>
          <w:tcPr>
            <w:tcW w:w="9066" w:type="dxa"/>
          </w:tcPr>
          <w:p w:rsidR="007015D4" w:rsidRDefault="007015D4" w:rsidP="007015D4">
            <w:pPr>
              <w:rPr>
                <w:b/>
              </w:rPr>
            </w:pPr>
            <w:r w:rsidRPr="0058643B">
              <w:rPr>
                <w:b/>
              </w:rPr>
              <w:t xml:space="preserve">Møteplan </w:t>
            </w:r>
            <w:r>
              <w:rPr>
                <w:b/>
              </w:rPr>
              <w:t>2018</w:t>
            </w:r>
          </w:p>
          <w:p w:rsidR="007015D4" w:rsidRDefault="007015D4" w:rsidP="007015D4"/>
          <w:tbl>
            <w:tblPr>
              <w:tblStyle w:val="Tabellrutenett1"/>
              <w:tblW w:w="8817" w:type="dxa"/>
              <w:tblLayout w:type="fixed"/>
              <w:tblLook w:val="04A0" w:firstRow="1" w:lastRow="0" w:firstColumn="1" w:lastColumn="0" w:noHBand="0" w:noVBand="1"/>
            </w:tblPr>
            <w:tblGrid>
              <w:gridCol w:w="2298"/>
              <w:gridCol w:w="3368"/>
              <w:gridCol w:w="3151"/>
            </w:tblGrid>
            <w:tr w:rsidR="007015D4" w:rsidRPr="00B8051F" w:rsidTr="00E7223A">
              <w:tc>
                <w:tcPr>
                  <w:tcW w:w="1303" w:type="pct"/>
                </w:tcPr>
                <w:p w:rsidR="007015D4" w:rsidRPr="00B8051F" w:rsidRDefault="007015D4" w:rsidP="00F90DAC">
                  <w:pPr>
                    <w:framePr w:hSpace="141" w:wrap="around" w:vAnchor="text" w:hAnchor="text" w:y="1"/>
                    <w:suppressOverlap/>
                  </w:pPr>
                  <w:r w:rsidRPr="00B8051F">
                    <w:t>Arbeidsutvalgsmøter</w:t>
                  </w:r>
                </w:p>
                <w:p w:rsidR="007015D4" w:rsidRPr="00B8051F" w:rsidRDefault="007015D4" w:rsidP="00F90DAC">
                  <w:pPr>
                    <w:framePr w:hSpace="141" w:wrap="around" w:vAnchor="text" w:hAnchor="text" w:y="1"/>
                    <w:suppressOverlap/>
                  </w:pPr>
                </w:p>
              </w:tc>
              <w:tc>
                <w:tcPr>
                  <w:tcW w:w="1910" w:type="pct"/>
                </w:tcPr>
                <w:p w:rsidR="007015D4" w:rsidRPr="00B8051F" w:rsidRDefault="007015D4" w:rsidP="00F90DAC">
                  <w:pPr>
                    <w:framePr w:hSpace="141" w:wrap="around" w:vAnchor="text" w:hAnchor="text" w:y="1"/>
                    <w:suppressOverlap/>
                  </w:pPr>
                  <w:r w:rsidRPr="00B8051F">
                    <w:t>Rådsmøter</w:t>
                  </w:r>
                </w:p>
                <w:p w:rsidR="007015D4" w:rsidRPr="00B8051F" w:rsidRDefault="007015D4" w:rsidP="00F90DAC">
                  <w:pPr>
                    <w:framePr w:hSpace="141" w:wrap="around" w:vAnchor="text" w:hAnchor="text" w:y="1"/>
                    <w:suppressOverlap/>
                  </w:pPr>
                  <w:r w:rsidRPr="00B8051F">
                    <w:t>Kl. 10.00-16.00</w:t>
                  </w:r>
                </w:p>
              </w:tc>
              <w:tc>
                <w:tcPr>
                  <w:tcW w:w="1787" w:type="pct"/>
                </w:tcPr>
                <w:p w:rsidR="007015D4" w:rsidRPr="00B8051F" w:rsidRDefault="007015D4" w:rsidP="00F90DAC">
                  <w:pPr>
                    <w:framePr w:hSpace="141" w:wrap="around" w:vAnchor="text" w:hAnchor="text" w:y="1"/>
                    <w:suppressOverlap/>
                  </w:pPr>
                  <w:r w:rsidRPr="00B8051F">
                    <w:t>SRY-møter</w:t>
                  </w:r>
                </w:p>
                <w:p w:rsidR="007015D4" w:rsidRPr="00B8051F" w:rsidRDefault="007015D4" w:rsidP="00F90DAC">
                  <w:pPr>
                    <w:framePr w:hSpace="141" w:wrap="around" w:vAnchor="text" w:hAnchor="text" w:y="1"/>
                    <w:suppressOverlap/>
                  </w:pPr>
                </w:p>
              </w:tc>
            </w:tr>
            <w:tr w:rsidR="007015D4" w:rsidRPr="00B8051F" w:rsidTr="00E7223A">
              <w:trPr>
                <w:trHeight w:val="285"/>
              </w:trPr>
              <w:tc>
                <w:tcPr>
                  <w:tcW w:w="1303" w:type="pct"/>
                  <w:shd w:val="clear" w:color="auto" w:fill="auto"/>
                </w:tcPr>
                <w:p w:rsidR="007015D4" w:rsidRPr="005F75F9" w:rsidRDefault="007015D4" w:rsidP="00F90DAC">
                  <w:pPr>
                    <w:framePr w:hSpace="141" w:wrap="around" w:vAnchor="text" w:hAnchor="text" w:y="1"/>
                    <w:suppressOverlap/>
                  </w:pPr>
                </w:p>
              </w:tc>
              <w:tc>
                <w:tcPr>
                  <w:tcW w:w="1910" w:type="pct"/>
                  <w:shd w:val="clear" w:color="auto" w:fill="auto"/>
                </w:tcPr>
                <w:p w:rsidR="00F4746D" w:rsidRDefault="00F4746D" w:rsidP="00F90DAC">
                  <w:pPr>
                    <w:framePr w:hSpace="141" w:wrap="around" w:vAnchor="text" w:hAnchor="text" w:y="1"/>
                    <w:suppressOverlap/>
                  </w:pPr>
                  <w:r>
                    <w:t>Mandag 16.04.2018</w:t>
                  </w:r>
                  <w:r>
                    <w:rPr>
                      <w:rStyle w:val="Sluttnotereferanse"/>
                    </w:rPr>
                    <w:endnoteReference w:id="1"/>
                  </w:r>
                </w:p>
                <w:p w:rsidR="0097631F" w:rsidRDefault="00F4746D" w:rsidP="00F90DAC">
                  <w:pPr>
                    <w:framePr w:hSpace="141" w:wrap="around" w:vAnchor="text" w:hAnchor="text" w:y="1"/>
                    <w:suppressOverlap/>
                  </w:pPr>
                  <w:r>
                    <w:t>Møterom 5</w:t>
                  </w:r>
                  <w:r w:rsidR="0097631F">
                    <w:t xml:space="preserve"> </w:t>
                  </w:r>
                </w:p>
                <w:p w:rsidR="00DC2A3D" w:rsidRDefault="0097631F" w:rsidP="00F90DAC">
                  <w:pPr>
                    <w:framePr w:hSpace="141" w:wrap="around" w:vAnchor="text" w:hAnchor="text" w:y="1"/>
                    <w:suppressOverlap/>
                  </w:pPr>
                  <w:r>
                    <w:t>(Ekstraordinært møte)</w:t>
                  </w:r>
                </w:p>
              </w:tc>
              <w:tc>
                <w:tcPr>
                  <w:tcW w:w="1787" w:type="pct"/>
                  <w:shd w:val="clear" w:color="auto" w:fill="auto"/>
                </w:tcPr>
                <w:p w:rsidR="007015D4" w:rsidRPr="00B8051F" w:rsidRDefault="007015D4" w:rsidP="00F90DAC">
                  <w:pPr>
                    <w:framePr w:hSpace="141" w:wrap="around" w:vAnchor="text" w:hAnchor="text" w:y="1"/>
                    <w:suppressOverlap/>
                    <w:rPr>
                      <w:rFonts w:cs="Verdana"/>
                      <w:color w:val="000000"/>
                    </w:rPr>
                  </w:pPr>
                </w:p>
              </w:tc>
            </w:tr>
            <w:tr w:rsidR="00954F3A" w:rsidRPr="00B8051F" w:rsidTr="00E7223A">
              <w:trPr>
                <w:trHeight w:val="285"/>
              </w:trPr>
              <w:tc>
                <w:tcPr>
                  <w:tcW w:w="1303" w:type="pct"/>
                  <w:shd w:val="clear" w:color="auto" w:fill="auto"/>
                </w:tcPr>
                <w:p w:rsidR="00F4746D" w:rsidRDefault="00F4746D" w:rsidP="00F90DAC">
                  <w:pPr>
                    <w:framePr w:hSpace="141" w:wrap="around" w:vAnchor="text" w:hAnchor="text" w:y="1"/>
                    <w:suppressOverlap/>
                  </w:pPr>
                  <w:r>
                    <w:t>Mandag 26/tirsdag 27.04.2018</w:t>
                  </w:r>
                </w:p>
              </w:tc>
              <w:tc>
                <w:tcPr>
                  <w:tcW w:w="1910" w:type="pct"/>
                  <w:shd w:val="clear" w:color="auto" w:fill="auto"/>
                </w:tcPr>
                <w:p w:rsidR="00F4746D" w:rsidRDefault="00F4746D" w:rsidP="00F90DAC">
                  <w:pPr>
                    <w:framePr w:hSpace="141" w:wrap="around" w:vAnchor="text" w:hAnchor="text" w:y="1"/>
                    <w:suppressOverlap/>
                  </w:pPr>
                  <w:r>
                    <w:t xml:space="preserve">Torsdag 24.05.2018 </w:t>
                  </w:r>
                </w:p>
                <w:p w:rsidR="0097631F" w:rsidRDefault="00E21824" w:rsidP="00F90DAC">
                  <w:pPr>
                    <w:framePr w:hSpace="141" w:wrap="around" w:vAnchor="text" w:hAnchor="text" w:y="1"/>
                    <w:suppressOverlap/>
                  </w:pPr>
                  <w:r>
                    <w:t>Udir, evt Hellerudsletta</w:t>
                  </w:r>
                </w:p>
              </w:tc>
              <w:tc>
                <w:tcPr>
                  <w:tcW w:w="1787" w:type="pct"/>
                  <w:shd w:val="clear" w:color="auto" w:fill="auto"/>
                </w:tcPr>
                <w:p w:rsidR="00954F3A" w:rsidRDefault="00F4746D" w:rsidP="00F90DAC">
                  <w:pPr>
                    <w:framePr w:hSpace="141" w:wrap="around" w:vAnchor="text" w:hAnchor="text" w:y="1"/>
                    <w:suppressOverlap/>
                    <w:rPr>
                      <w:rFonts w:cs="Verdana"/>
                      <w:color w:val="000000"/>
                    </w:rPr>
                  </w:pPr>
                  <w:r>
                    <w:rPr>
                      <w:rFonts w:cs="Verdana"/>
                      <w:color w:val="000000"/>
                    </w:rPr>
                    <w:t>Torsdag 14.06.2018</w:t>
                  </w:r>
                </w:p>
              </w:tc>
            </w:tr>
            <w:tr w:rsidR="007015D4" w:rsidTr="00E7223A">
              <w:trPr>
                <w:trHeight w:val="285"/>
              </w:trPr>
              <w:tc>
                <w:tcPr>
                  <w:tcW w:w="1303" w:type="pct"/>
                  <w:shd w:val="clear" w:color="auto" w:fill="auto"/>
                </w:tcPr>
                <w:p w:rsidR="007015D4" w:rsidRDefault="007015D4" w:rsidP="00F90DAC">
                  <w:pPr>
                    <w:framePr w:hSpace="141" w:wrap="around" w:vAnchor="text" w:hAnchor="text" w:y="1"/>
                    <w:suppressOverlap/>
                  </w:pPr>
                  <w:r>
                    <w:t>Torsdag 23.08.2017</w:t>
                  </w:r>
                </w:p>
                <w:p w:rsidR="00FB6FFF" w:rsidRDefault="003920D3" w:rsidP="00F90DAC">
                  <w:pPr>
                    <w:framePr w:hSpace="141" w:wrap="around" w:vAnchor="text" w:hAnchor="text" w:y="1"/>
                    <w:suppressOverlap/>
                  </w:pPr>
                  <w:r>
                    <w:t>Møt</w:t>
                  </w:r>
                  <w:r w:rsidR="00FB6FFF">
                    <w:t>e</w:t>
                  </w:r>
                  <w:r>
                    <w:t>r</w:t>
                  </w:r>
                  <w:r w:rsidR="00FB6FFF">
                    <w:t>om 9</w:t>
                  </w:r>
                </w:p>
              </w:tc>
              <w:tc>
                <w:tcPr>
                  <w:tcW w:w="1910" w:type="pct"/>
                  <w:shd w:val="clear" w:color="auto" w:fill="auto"/>
                </w:tcPr>
                <w:p w:rsidR="007015D4" w:rsidRDefault="007015D4" w:rsidP="00F90DAC">
                  <w:pPr>
                    <w:framePr w:hSpace="141" w:wrap="around" w:vAnchor="text" w:hAnchor="text" w:y="1"/>
                    <w:suppressOverlap/>
                  </w:pPr>
                  <w:r>
                    <w:t>Torsdag 06.09.2017</w:t>
                  </w:r>
                </w:p>
                <w:p w:rsidR="007015D4" w:rsidRDefault="007015D4" w:rsidP="00F90DAC">
                  <w:pPr>
                    <w:framePr w:hSpace="141" w:wrap="around" w:vAnchor="text" w:hAnchor="text" w:y="1"/>
                    <w:suppressOverlap/>
                  </w:pPr>
                  <w:r>
                    <w:t>(Ekstraordinært møte)</w:t>
                  </w:r>
                </w:p>
              </w:tc>
              <w:tc>
                <w:tcPr>
                  <w:tcW w:w="1787" w:type="pct"/>
                  <w:shd w:val="clear" w:color="auto" w:fill="auto"/>
                </w:tcPr>
                <w:p w:rsidR="007015D4" w:rsidRDefault="007015D4" w:rsidP="00F90DAC">
                  <w:pPr>
                    <w:framePr w:hSpace="141" w:wrap="around" w:vAnchor="text" w:hAnchor="text" w:y="1"/>
                    <w:suppressOverlap/>
                    <w:rPr>
                      <w:rFonts w:cs="Verdana"/>
                      <w:color w:val="000000"/>
                    </w:rPr>
                  </w:pPr>
                </w:p>
              </w:tc>
            </w:tr>
            <w:tr w:rsidR="007015D4" w:rsidRPr="00B8051F" w:rsidTr="00E7223A">
              <w:trPr>
                <w:trHeight w:val="285"/>
              </w:trPr>
              <w:tc>
                <w:tcPr>
                  <w:tcW w:w="1303" w:type="pct"/>
                  <w:shd w:val="clear" w:color="auto" w:fill="auto"/>
                </w:tcPr>
                <w:p w:rsidR="007015D4" w:rsidRPr="005F75F9" w:rsidRDefault="007015D4" w:rsidP="00F90DAC">
                  <w:pPr>
                    <w:framePr w:hSpace="141" w:wrap="around" w:vAnchor="text" w:hAnchor="text" w:y="1"/>
                    <w:suppressOverlap/>
                  </w:pPr>
                  <w:r>
                    <w:lastRenderedPageBreak/>
                    <w:t>Tors</w:t>
                  </w:r>
                  <w:r w:rsidR="00B067CC">
                    <w:t>dag</w:t>
                  </w:r>
                  <w:r>
                    <w:t xml:space="preserve"> </w:t>
                  </w:r>
                  <w:r w:rsidRPr="005F75F9">
                    <w:t>28</w:t>
                  </w:r>
                  <w:r w:rsidR="00B067CC">
                    <w:t xml:space="preserve">.06.2018 til </w:t>
                  </w:r>
                  <w:r>
                    <w:t>fre</w:t>
                  </w:r>
                  <w:r w:rsidR="00B067CC">
                    <w:t>dag</w:t>
                  </w:r>
                  <w:r>
                    <w:t xml:space="preserve"> </w:t>
                  </w:r>
                  <w:r w:rsidRPr="005F75F9">
                    <w:t>29.06.2018</w:t>
                  </w:r>
                </w:p>
              </w:tc>
              <w:tc>
                <w:tcPr>
                  <w:tcW w:w="1910" w:type="pct"/>
                  <w:shd w:val="clear" w:color="auto" w:fill="auto"/>
                </w:tcPr>
                <w:p w:rsidR="007015D4" w:rsidRDefault="007015D4" w:rsidP="00F90DAC">
                  <w:pPr>
                    <w:framePr w:hSpace="141" w:wrap="around" w:vAnchor="text" w:hAnchor="text" w:y="1"/>
                    <w:suppressOverlap/>
                  </w:pPr>
                  <w:r>
                    <w:t>Onsdag 17- fredag 19.10.2018 Fylkesbesøk til Rogaland</w:t>
                  </w:r>
                </w:p>
                <w:p w:rsidR="007015D4" w:rsidRDefault="007015D4" w:rsidP="00F90DAC">
                  <w:pPr>
                    <w:framePr w:hSpace="141" w:wrap="around" w:vAnchor="text" w:hAnchor="text" w:y="1"/>
                    <w:suppressOverlap/>
                  </w:pPr>
                  <w:r>
                    <w:t>(Ekstraordinært møte)</w:t>
                  </w:r>
                </w:p>
              </w:tc>
              <w:tc>
                <w:tcPr>
                  <w:tcW w:w="1787" w:type="pct"/>
                  <w:shd w:val="clear" w:color="auto" w:fill="auto"/>
                </w:tcPr>
                <w:p w:rsidR="007015D4" w:rsidRPr="00B8051F" w:rsidRDefault="007015D4" w:rsidP="00F90DAC">
                  <w:pPr>
                    <w:framePr w:hSpace="141" w:wrap="around" w:vAnchor="text" w:hAnchor="text" w:y="1"/>
                    <w:suppressOverlap/>
                    <w:rPr>
                      <w:rFonts w:cs="Verdana"/>
                      <w:color w:val="000000"/>
                    </w:rPr>
                  </w:pPr>
                  <w:r>
                    <w:rPr>
                      <w:rFonts w:cs="Verdana"/>
                      <w:color w:val="000000"/>
                    </w:rPr>
                    <w:t>Torsdag 06.09.2018</w:t>
                  </w:r>
                </w:p>
              </w:tc>
            </w:tr>
            <w:tr w:rsidR="007015D4" w:rsidRPr="00B8051F" w:rsidTr="00E7223A">
              <w:trPr>
                <w:trHeight w:val="285"/>
              </w:trPr>
              <w:tc>
                <w:tcPr>
                  <w:tcW w:w="1303" w:type="pct"/>
                  <w:shd w:val="clear" w:color="auto" w:fill="auto"/>
                </w:tcPr>
                <w:p w:rsidR="007015D4" w:rsidRPr="005F75F9" w:rsidRDefault="007015D4" w:rsidP="00F90DAC">
                  <w:pPr>
                    <w:framePr w:hSpace="141" w:wrap="around" w:vAnchor="text" w:hAnchor="text" w:y="1"/>
                    <w:suppressOverlap/>
                  </w:pPr>
                  <w:r>
                    <w:t xml:space="preserve">Torsdag </w:t>
                  </w:r>
                  <w:r w:rsidRPr="005F75F9">
                    <w:t>04.10.2018</w:t>
                  </w:r>
                  <w:r w:rsidR="00FB6FFF">
                    <w:t xml:space="preserve"> Møterom 9</w:t>
                  </w:r>
                </w:p>
              </w:tc>
              <w:tc>
                <w:tcPr>
                  <w:tcW w:w="1910" w:type="pct"/>
                  <w:shd w:val="clear" w:color="auto" w:fill="auto"/>
                </w:tcPr>
                <w:p w:rsidR="007015D4" w:rsidRDefault="007015D4" w:rsidP="00F90DAC">
                  <w:pPr>
                    <w:framePr w:hSpace="141" w:wrap="around" w:vAnchor="text" w:hAnchor="text" w:y="1"/>
                    <w:suppressOverlap/>
                  </w:pPr>
                  <w:r>
                    <w:t>25. oktober (Yrkes-NM på Hellerudsletta)</w:t>
                  </w:r>
                  <w:r w:rsidR="00DC2A3D">
                    <w:t xml:space="preserve"> Møterom 4</w:t>
                  </w:r>
                </w:p>
              </w:tc>
              <w:tc>
                <w:tcPr>
                  <w:tcW w:w="1787" w:type="pct"/>
                  <w:shd w:val="clear" w:color="auto" w:fill="auto"/>
                </w:tcPr>
                <w:p w:rsidR="007015D4" w:rsidRPr="00B8051F" w:rsidRDefault="007015D4" w:rsidP="00F90DAC">
                  <w:pPr>
                    <w:framePr w:hSpace="141" w:wrap="around" w:vAnchor="text" w:hAnchor="text" w:y="1"/>
                    <w:suppressOverlap/>
                    <w:rPr>
                      <w:rFonts w:cs="Verdana"/>
                      <w:color w:val="000000"/>
                    </w:rPr>
                  </w:pPr>
                  <w:r>
                    <w:rPr>
                      <w:rFonts w:cs="Verdana"/>
                      <w:color w:val="000000"/>
                    </w:rPr>
                    <w:t>Torsdag 01.11.2018</w:t>
                  </w:r>
                </w:p>
              </w:tc>
            </w:tr>
            <w:tr w:rsidR="007015D4" w:rsidRPr="00B8051F" w:rsidTr="00E7223A">
              <w:trPr>
                <w:trHeight w:val="285"/>
              </w:trPr>
              <w:tc>
                <w:tcPr>
                  <w:tcW w:w="1303" w:type="pct"/>
                  <w:shd w:val="clear" w:color="auto" w:fill="auto"/>
                </w:tcPr>
                <w:p w:rsidR="007015D4" w:rsidRDefault="007015D4" w:rsidP="00F90DAC">
                  <w:pPr>
                    <w:framePr w:hSpace="141" w:wrap="around" w:vAnchor="text" w:hAnchor="text" w:y="1"/>
                    <w:suppressOverlap/>
                    <w:rPr>
                      <w:color w:val="1F497D"/>
                    </w:rPr>
                  </w:pPr>
                  <w:r>
                    <w:t xml:space="preserve">Torsdag </w:t>
                  </w:r>
                  <w:r w:rsidRPr="009964C5">
                    <w:t>29.11.2018</w:t>
                  </w:r>
                  <w:r w:rsidR="00FB6FFF">
                    <w:t xml:space="preserve"> Møterom 9</w:t>
                  </w:r>
                </w:p>
              </w:tc>
              <w:tc>
                <w:tcPr>
                  <w:tcW w:w="1910" w:type="pct"/>
                  <w:shd w:val="clear" w:color="auto" w:fill="auto"/>
                </w:tcPr>
                <w:p w:rsidR="007015D4" w:rsidRDefault="007015D4" w:rsidP="00F90DAC">
                  <w:pPr>
                    <w:framePr w:hSpace="141" w:wrap="around" w:vAnchor="text" w:hAnchor="text" w:y="1"/>
                    <w:suppressOverlap/>
                  </w:pPr>
                  <w:r>
                    <w:t>Torsdag 06.12.2018</w:t>
                  </w:r>
                </w:p>
                <w:p w:rsidR="00DC2A3D" w:rsidRDefault="00DC2A3D" w:rsidP="00F90DAC">
                  <w:pPr>
                    <w:framePr w:hSpace="141" w:wrap="around" w:vAnchor="text" w:hAnchor="text" w:y="1"/>
                    <w:suppressOverlap/>
                  </w:pPr>
                  <w:r>
                    <w:t>Møterom 4</w:t>
                  </w:r>
                </w:p>
              </w:tc>
              <w:tc>
                <w:tcPr>
                  <w:tcW w:w="1787" w:type="pct"/>
                  <w:shd w:val="clear" w:color="auto" w:fill="auto"/>
                </w:tcPr>
                <w:p w:rsidR="007015D4" w:rsidRPr="00B8051F" w:rsidRDefault="007015D4" w:rsidP="00F90DAC">
                  <w:pPr>
                    <w:framePr w:hSpace="141" w:wrap="around" w:vAnchor="text" w:hAnchor="text" w:y="1"/>
                    <w:suppressOverlap/>
                    <w:rPr>
                      <w:rFonts w:cs="Verdana"/>
                      <w:color w:val="000000"/>
                    </w:rPr>
                  </w:pPr>
                  <w:r>
                    <w:rPr>
                      <w:rFonts w:cs="Verdana"/>
                      <w:color w:val="000000"/>
                    </w:rPr>
                    <w:t>Torsdag 06.12.2018</w:t>
                  </w:r>
                </w:p>
              </w:tc>
            </w:tr>
          </w:tbl>
          <w:p w:rsidR="00F242CF" w:rsidRDefault="00F242CF" w:rsidP="00F64DB4">
            <w:pPr>
              <w:rPr>
                <w:i/>
              </w:rPr>
            </w:pPr>
          </w:p>
          <w:p w:rsidR="00566828" w:rsidRPr="00F242CF" w:rsidRDefault="00566828" w:rsidP="00566828">
            <w:pPr>
              <w:rPr>
                <w:b/>
              </w:rPr>
            </w:pPr>
            <w:r w:rsidRPr="00F242CF">
              <w:rPr>
                <w:b/>
              </w:rPr>
              <w:t>Ny dato for Arena for kvalitet i fagopplæringen:</w:t>
            </w:r>
          </w:p>
          <w:p w:rsidR="00566828" w:rsidRPr="003B3A0E" w:rsidRDefault="00566828" w:rsidP="00566828">
            <w:r w:rsidRPr="003B3A0E">
              <w:t xml:space="preserve">Utdanningsdirektoratet har besluttet å endre dato for konferansen til onsdag 28. – torsdag 29. november 2018. Konferansen arrangeres i Hamarhallen på Scandic Hamar Hotel. Så snart flere detaljer er på plass, vil </w:t>
            </w:r>
            <w:r w:rsidR="00AA746D">
              <w:t>U</w:t>
            </w:r>
            <w:r w:rsidR="003B3A0E" w:rsidRPr="003B3A0E">
              <w:t>dir</w:t>
            </w:r>
            <w:r w:rsidRPr="003B3A0E">
              <w:t xml:space="preserve"> sende ut oppdatert informasjon</w:t>
            </w:r>
            <w:r w:rsidR="003B3A0E">
              <w:t>.</w:t>
            </w:r>
          </w:p>
          <w:p w:rsidR="00566828" w:rsidRDefault="00566828" w:rsidP="00F64DB4">
            <w:pPr>
              <w:rPr>
                <w:i/>
              </w:rPr>
            </w:pPr>
          </w:p>
          <w:p w:rsidR="00C52F52" w:rsidRDefault="00C52F52" w:rsidP="00F64DB4">
            <w:pPr>
              <w:rPr>
                <w:i/>
              </w:rPr>
            </w:pPr>
          </w:p>
          <w:p w:rsidR="00F64DB4" w:rsidRPr="00A16659" w:rsidRDefault="00790079" w:rsidP="00F64DB4">
            <w:pPr>
              <w:rPr>
                <w:i/>
              </w:rPr>
            </w:pPr>
            <w:r>
              <w:rPr>
                <w:i/>
              </w:rPr>
              <w:t>Vedtak</w:t>
            </w:r>
          </w:p>
          <w:p w:rsidR="007015D4" w:rsidRPr="00EF30A6" w:rsidRDefault="00C21026" w:rsidP="009D61B2">
            <w:pPr>
              <w:rPr>
                <w:i/>
              </w:rPr>
            </w:pPr>
            <w:r>
              <w:rPr>
                <w:rFonts w:cstheme="minorHAnsi"/>
                <w:i/>
              </w:rPr>
              <w:t>Rådet anbefaler forslag til møteplan</w:t>
            </w:r>
            <w:r w:rsidR="009D44B8">
              <w:rPr>
                <w:rFonts w:cstheme="minorHAnsi"/>
                <w:i/>
              </w:rPr>
              <w:t xml:space="preserve">. </w:t>
            </w:r>
          </w:p>
        </w:tc>
      </w:tr>
      <w:tr w:rsidR="00D13C08" w:rsidTr="008B5C0A">
        <w:trPr>
          <w:gridAfter w:val="1"/>
          <w:wAfter w:w="6" w:type="dxa"/>
        </w:trPr>
        <w:tc>
          <w:tcPr>
            <w:tcW w:w="846" w:type="dxa"/>
          </w:tcPr>
          <w:p w:rsidR="00D13C08" w:rsidRDefault="00C127B9" w:rsidP="009505C5">
            <w:r>
              <w:lastRenderedPageBreak/>
              <w:t>20</w:t>
            </w:r>
            <w:r w:rsidR="003064C0">
              <w:t xml:space="preserve"> – 2018</w:t>
            </w:r>
          </w:p>
        </w:tc>
        <w:tc>
          <w:tcPr>
            <w:tcW w:w="9066" w:type="dxa"/>
          </w:tcPr>
          <w:p w:rsidR="00D13C08" w:rsidRDefault="00D13C08" w:rsidP="00D13C08">
            <w:pPr>
              <w:rPr>
                <w:b/>
                <w:color w:val="000000" w:themeColor="text1"/>
              </w:rPr>
            </w:pPr>
            <w:r>
              <w:rPr>
                <w:b/>
                <w:color w:val="000000" w:themeColor="text1"/>
              </w:rPr>
              <w:t>Orienteringssaker</w:t>
            </w:r>
          </w:p>
          <w:p w:rsidR="00D13C08" w:rsidRDefault="00D13C08" w:rsidP="00D13C08">
            <w:pPr>
              <w:rPr>
                <w:b/>
                <w:color w:val="000000" w:themeColor="text1"/>
              </w:rPr>
            </w:pPr>
          </w:p>
          <w:p w:rsidR="00D13C08" w:rsidRDefault="00D13C08" w:rsidP="00D13C08">
            <w:pPr>
              <w:rPr>
                <w:b/>
                <w:color w:val="000000" w:themeColor="text1"/>
              </w:rPr>
            </w:pPr>
            <w:r>
              <w:rPr>
                <w:b/>
                <w:color w:val="000000" w:themeColor="text1"/>
              </w:rPr>
              <w:t>Uttalelse gitt 20.11.2017: Bruk av internett under eksamen under eksamen på vg3</w:t>
            </w:r>
          </w:p>
          <w:p w:rsidR="00D13C08" w:rsidRDefault="00D13C08" w:rsidP="00D13C08">
            <w:pPr>
              <w:rPr>
                <w:color w:val="000000" w:themeColor="text1"/>
              </w:rPr>
            </w:pPr>
            <w:r>
              <w:rPr>
                <w:color w:val="000000" w:themeColor="text1"/>
              </w:rPr>
              <w:t xml:space="preserve">Uttalelse: Rådet anmoder Utdanningsdirektoratet å bidra til lik praksis i fylkeskommunene vedrørende bruk av internett under vg3-eksamen i elektrofagene. </w:t>
            </w:r>
            <w:r>
              <w:rPr>
                <w:color w:val="000000" w:themeColor="text1"/>
              </w:rPr>
              <w:lastRenderedPageBreak/>
              <w:t>Rådet mener det må gis melding til fylkeskommunen og skolene om dette, og at det formidles når eksamensoppgavene distribueres. På lenger sikt bør det utvikles oppgaver som åpner for ubegrenset bruk av internett, men som også prøver kandidatens kompetanse på en god måte.</w:t>
            </w:r>
          </w:p>
          <w:p w:rsidR="00C44852" w:rsidRDefault="00C44852" w:rsidP="00D13C08">
            <w:pPr>
              <w:rPr>
                <w:i/>
                <w:color w:val="000000" w:themeColor="text1"/>
              </w:rPr>
            </w:pPr>
            <w:r w:rsidRPr="00C44852">
              <w:rPr>
                <w:i/>
                <w:color w:val="000000" w:themeColor="text1"/>
              </w:rPr>
              <w:t>Tilbakemelding</w:t>
            </w:r>
            <w:r w:rsidR="000B618F">
              <w:rPr>
                <w:i/>
                <w:color w:val="000000" w:themeColor="text1"/>
              </w:rPr>
              <w:t xml:space="preserve"> fra Utdanningsdirektoratet </w:t>
            </w:r>
            <w:r w:rsidR="003B3A0E">
              <w:rPr>
                <w:i/>
                <w:color w:val="000000" w:themeColor="text1"/>
              </w:rPr>
              <w:t>er gitt, jf vedlegg</w:t>
            </w:r>
            <w:r w:rsidR="000B618F">
              <w:rPr>
                <w:i/>
                <w:color w:val="000000" w:themeColor="text1"/>
              </w:rPr>
              <w:t>.</w:t>
            </w:r>
          </w:p>
          <w:p w:rsidR="009D61B2" w:rsidRDefault="009D61B2" w:rsidP="00D13C08">
            <w:pPr>
              <w:rPr>
                <w:i/>
                <w:color w:val="000000" w:themeColor="text1"/>
              </w:rPr>
            </w:pPr>
          </w:p>
          <w:p w:rsidR="007465F5" w:rsidRDefault="00EC73BE" w:rsidP="00F64DB4">
            <w:pPr>
              <w:rPr>
                <w:color w:val="000000" w:themeColor="text1"/>
              </w:rPr>
            </w:pPr>
            <w:r>
              <w:rPr>
                <w:b/>
                <w:color w:val="000000" w:themeColor="text1"/>
              </w:rPr>
              <w:t>Læremiddelsituasjonen i flyfag</w:t>
            </w:r>
          </w:p>
          <w:p w:rsidR="00EC73BE" w:rsidRPr="00EC73BE" w:rsidRDefault="00EC73BE" w:rsidP="00EC73BE">
            <w:pPr>
              <w:rPr>
                <w:color w:val="000000" w:themeColor="text1"/>
              </w:rPr>
            </w:pPr>
            <w:r w:rsidRPr="00EC73BE">
              <w:rPr>
                <w:color w:val="000000" w:themeColor="text1"/>
              </w:rPr>
              <w:t xml:space="preserve">Flyfagskolene har basert sin opplæring på læremidler utviklet av Lufthansa. </w:t>
            </w:r>
            <w:r w:rsidR="00932A01">
              <w:t>Det er i utgangspunktet Forsvaret som har denne avtalen som nå skal reforhandles, og skolene har nytt godt av. NHO luftfart er i dialog med Forsvaret om hvordan saken følges opp for å sikre at skolene fortsatt kan benytte Lufthansa</w:t>
            </w:r>
            <w:r w:rsidR="00DD1EB4">
              <w:t xml:space="preserve"> sine læremidler</w:t>
            </w:r>
            <w:r w:rsidR="00932A01">
              <w:t>.</w:t>
            </w:r>
            <w:r w:rsidR="005A6A1D">
              <w:t xml:space="preserve"> Det er gode muligheter for at saken blir løst.</w:t>
            </w:r>
          </w:p>
          <w:p w:rsidR="00EC73BE" w:rsidRDefault="00EC73BE" w:rsidP="00F64DB4">
            <w:pPr>
              <w:rPr>
                <w:color w:val="000000" w:themeColor="text1"/>
              </w:rPr>
            </w:pPr>
          </w:p>
          <w:p w:rsidR="005C6A48" w:rsidRDefault="005C6A48" w:rsidP="001F418E">
            <w:pPr>
              <w:rPr>
                <w:b/>
                <w:bCs/>
                <w:color w:val="000000" w:themeColor="text1"/>
              </w:rPr>
            </w:pPr>
            <w:r>
              <w:rPr>
                <w:b/>
                <w:bCs/>
                <w:color w:val="000000" w:themeColor="text1"/>
              </w:rPr>
              <w:t>SRY-møte 15.02.2018</w:t>
            </w:r>
          </w:p>
          <w:p w:rsidR="004460B1" w:rsidRDefault="004460B1" w:rsidP="004460B1">
            <w:pPr>
              <w:rPr>
                <w:color w:val="000000" w:themeColor="text1"/>
              </w:rPr>
            </w:pPr>
            <w:r>
              <w:rPr>
                <w:color w:val="000000" w:themeColor="text1"/>
              </w:rPr>
              <w:t xml:space="preserve">Behandler i møte </w:t>
            </w:r>
            <w:r w:rsidR="005C6A48">
              <w:rPr>
                <w:color w:val="000000" w:themeColor="text1"/>
              </w:rPr>
              <w:t>1</w:t>
            </w:r>
            <w:r w:rsidR="005C6A48" w:rsidRPr="005C6A48">
              <w:rPr>
                <w:color w:val="000000" w:themeColor="text1"/>
              </w:rPr>
              <w:t>5. februar</w:t>
            </w:r>
            <w:r>
              <w:rPr>
                <w:color w:val="000000" w:themeColor="text1"/>
              </w:rPr>
              <w:t xml:space="preserve"> rådets forslag om v</w:t>
            </w:r>
            <w:r w:rsidRPr="004460B1">
              <w:rPr>
                <w:color w:val="000000" w:themeColor="text1"/>
              </w:rPr>
              <w:t>g3 i skole- Rett til skolebasert opplæring og konsekvenser av muligheten til å ta fagbrev etter et års opplæring</w:t>
            </w:r>
            <w:r>
              <w:rPr>
                <w:color w:val="000000" w:themeColor="text1"/>
              </w:rPr>
              <w:t>. Av forslag til vedtak framgår:</w:t>
            </w:r>
            <w:r>
              <w:t xml:space="preserve"> </w:t>
            </w:r>
            <w:r w:rsidRPr="004460B1">
              <w:rPr>
                <w:color w:val="000000" w:themeColor="text1"/>
              </w:rPr>
              <w:t xml:space="preserve">SRY har vurdert innspillene fra de faglige rådene og anbefaler ikke at det innføres krav til læretid etter gjennomført alternativt Vg3 i skole. </w:t>
            </w:r>
            <w:r w:rsidR="00B07C59">
              <w:rPr>
                <w:color w:val="000000" w:themeColor="text1"/>
              </w:rPr>
              <w:t xml:space="preserve">Forslag til vedtak: </w:t>
            </w:r>
            <w:r w:rsidRPr="004460B1">
              <w:rPr>
                <w:color w:val="000000" w:themeColor="text1"/>
              </w:rPr>
              <w:t>SRY anbefaler at departementet orienterer Forum for fylkesutdanningssjefer (FFU) om problemstillingen og SRYs vedtak i saken.</w:t>
            </w:r>
          </w:p>
          <w:p w:rsidR="004460B1" w:rsidRDefault="004460B1" w:rsidP="004460B1">
            <w:pPr>
              <w:rPr>
                <w:color w:val="000000" w:themeColor="text1"/>
              </w:rPr>
            </w:pPr>
          </w:p>
          <w:p w:rsidR="004460B1" w:rsidRPr="004460B1" w:rsidRDefault="004460B1" w:rsidP="004460B1">
            <w:pPr>
              <w:rPr>
                <w:b/>
                <w:color w:val="000000" w:themeColor="text1"/>
              </w:rPr>
            </w:pPr>
            <w:r w:rsidRPr="004460B1">
              <w:rPr>
                <w:b/>
                <w:color w:val="000000" w:themeColor="text1"/>
              </w:rPr>
              <w:t>Lærerspesialister i yrkesfag</w:t>
            </w:r>
          </w:p>
          <w:p w:rsidR="004460B1" w:rsidRPr="004460B1" w:rsidRDefault="004460B1" w:rsidP="004460B1">
            <w:pPr>
              <w:rPr>
                <w:color w:val="000000" w:themeColor="text1"/>
              </w:rPr>
            </w:pPr>
            <w:r>
              <w:rPr>
                <w:color w:val="000000" w:themeColor="text1"/>
              </w:rPr>
              <w:lastRenderedPageBreak/>
              <w:t>D</w:t>
            </w:r>
            <w:r w:rsidRPr="004460B1">
              <w:rPr>
                <w:color w:val="000000" w:themeColor="text1"/>
              </w:rPr>
              <w:t>et</w:t>
            </w:r>
            <w:r>
              <w:rPr>
                <w:color w:val="000000" w:themeColor="text1"/>
              </w:rPr>
              <w:t xml:space="preserve"> er</w:t>
            </w:r>
            <w:r w:rsidRPr="004460B1">
              <w:rPr>
                <w:color w:val="000000" w:themeColor="text1"/>
              </w:rPr>
              <w:t xml:space="preserve"> to nye lærerspesialistutdanninger som det kan være relevant for de faglige rådene å</w:t>
            </w:r>
            <w:r>
              <w:rPr>
                <w:color w:val="000000" w:themeColor="text1"/>
              </w:rPr>
              <w:t xml:space="preserve"> kjenne til: </w:t>
            </w:r>
          </w:p>
          <w:p w:rsidR="004460B1" w:rsidRPr="003C1A0D" w:rsidRDefault="004460B1" w:rsidP="004460B1">
            <w:pPr>
              <w:pStyle w:val="Listeavsnitt"/>
              <w:numPr>
                <w:ilvl w:val="0"/>
                <w:numId w:val="16"/>
              </w:numPr>
              <w:rPr>
                <w:rFonts w:ascii="Verdana" w:hAnsi="Verdana"/>
                <w:color w:val="000000" w:themeColor="text1"/>
                <w:sz w:val="20"/>
                <w:szCs w:val="20"/>
              </w:rPr>
            </w:pPr>
            <w:r w:rsidRPr="003C1A0D">
              <w:rPr>
                <w:rFonts w:ascii="Verdana" w:hAnsi="Verdana"/>
                <w:color w:val="000000" w:themeColor="text1"/>
                <w:sz w:val="20"/>
                <w:szCs w:val="20"/>
              </w:rPr>
              <w:t>Helse- og oppvekstfag (OsloMet/HiOA)</w:t>
            </w:r>
            <w:hyperlink r:id="rId18" w:history="1">
              <w:r w:rsidRPr="003C1A0D">
                <w:rPr>
                  <w:rStyle w:val="Hyperkobling"/>
                  <w:rFonts w:ascii="Verdana" w:hAnsi="Verdana"/>
                  <w:sz w:val="20"/>
                  <w:szCs w:val="20"/>
                </w:rPr>
                <w:t xml:space="preserve">lenke </w:t>
              </w:r>
            </w:hyperlink>
          </w:p>
          <w:p w:rsidR="004460B1" w:rsidRPr="003C1A0D" w:rsidRDefault="004460B1" w:rsidP="004460B1">
            <w:pPr>
              <w:pStyle w:val="Listeavsnitt"/>
              <w:numPr>
                <w:ilvl w:val="0"/>
                <w:numId w:val="16"/>
              </w:numPr>
              <w:rPr>
                <w:rFonts w:ascii="Verdana" w:hAnsi="Verdana"/>
                <w:color w:val="000000" w:themeColor="text1"/>
                <w:sz w:val="20"/>
                <w:szCs w:val="20"/>
              </w:rPr>
            </w:pPr>
            <w:r w:rsidRPr="003C1A0D">
              <w:rPr>
                <w:rFonts w:ascii="Verdana" w:hAnsi="Verdana"/>
                <w:color w:val="000000" w:themeColor="text1"/>
                <w:sz w:val="20"/>
                <w:szCs w:val="20"/>
              </w:rPr>
              <w:t xml:space="preserve">Bygg- og anleggsteknikk (NTNU): </w:t>
            </w:r>
            <w:hyperlink r:id="rId19" w:history="1">
              <w:r w:rsidRPr="003C1A0D">
                <w:rPr>
                  <w:rStyle w:val="Hyperkobling"/>
                  <w:rFonts w:ascii="Verdana" w:hAnsi="Verdana"/>
                  <w:sz w:val="20"/>
                  <w:szCs w:val="20"/>
                </w:rPr>
                <w:t xml:space="preserve">lenke </w:t>
              </w:r>
            </w:hyperlink>
          </w:p>
          <w:p w:rsidR="004460B1" w:rsidRPr="004460B1" w:rsidRDefault="004460B1" w:rsidP="004460B1">
            <w:pPr>
              <w:rPr>
                <w:color w:val="000000" w:themeColor="text1"/>
              </w:rPr>
            </w:pPr>
            <w:r w:rsidRPr="004460B1">
              <w:rPr>
                <w:color w:val="000000" w:themeColor="text1"/>
              </w:rPr>
              <w:t xml:space="preserve">Utdrag fra masseutsendingen: </w:t>
            </w:r>
            <w:r>
              <w:rPr>
                <w:color w:val="000000" w:themeColor="text1"/>
              </w:rPr>
              <w:t>V</w:t>
            </w:r>
            <w:r w:rsidRPr="004460B1">
              <w:rPr>
                <w:color w:val="000000" w:themeColor="text1"/>
              </w:rPr>
              <w:t>idereutdanning på masternivå, som gir 60 studiepoeng over 2 år. Studiene skal gi ytterligere faglig fordypning og kunnskap om hvordan jobbe med gode utviklingsprosesser sammen med kollegaer. Studieplassen er finansiert av staten, og skoleeierne kan i tillegg få støtte til vikar mens læreren studerer.</w:t>
            </w:r>
            <w:r>
              <w:rPr>
                <w:color w:val="000000" w:themeColor="text1"/>
              </w:rPr>
              <w:t xml:space="preserve"> </w:t>
            </w:r>
            <w:hyperlink r:id="rId20" w:tgtFrame="_blank" w:history="1">
              <w:r w:rsidRPr="004460B1">
                <w:rPr>
                  <w:rStyle w:val="Hyperkobling"/>
                </w:rPr>
                <w:t>Søk på udir.no/larerspesialister</w:t>
              </w:r>
            </w:hyperlink>
          </w:p>
          <w:p w:rsidR="004460B1" w:rsidRPr="004460B1" w:rsidRDefault="004460B1" w:rsidP="004460B1">
            <w:pPr>
              <w:rPr>
                <w:color w:val="000000" w:themeColor="text1"/>
              </w:rPr>
            </w:pPr>
          </w:p>
          <w:p w:rsidR="00EE46E8" w:rsidRDefault="00EE46E8" w:rsidP="00EE46E8">
            <w:pPr>
              <w:rPr>
                <w:rFonts w:ascii="Calibri" w:hAnsi="Calibri"/>
                <w:b/>
                <w:bCs/>
              </w:rPr>
            </w:pPr>
            <w:r>
              <w:rPr>
                <w:b/>
                <w:bCs/>
              </w:rPr>
              <w:t>Utstyrsrapporter for de enkelte utdanningsprogram</w:t>
            </w:r>
          </w:p>
          <w:p w:rsidR="00EE46E8" w:rsidRDefault="00EE46E8" w:rsidP="00EE46E8">
            <w:r>
              <w:t xml:space="preserve">På oppdrag fra departementet igangsatte Utdanningsdirektoratet i 2015 en kartleggingen av utstyrssituasjonen i videregående opplæring. Oppdraget er en oppfølging av St.meld. 20 (2012-2013) På rett vei – Kvalitet og mangfold i fellesskolen og ble utført av Ideas2evidence. Rapporten ble publisert i september 2016. </w:t>
            </w:r>
          </w:p>
          <w:p w:rsidR="00EE46E8" w:rsidRDefault="00EE46E8" w:rsidP="00EE46E8">
            <w:pPr>
              <w:rPr>
                <w:color w:val="1F497D"/>
              </w:rPr>
            </w:pPr>
            <w:r>
              <w:t>Etter anbefaling fra SRY besluttet Utdanningsdirektoratet at rapporten skulle struktureres i en rapport pr. utdanningsprogram. Dette fordi det da vil være enklere å se resultatene for de enkelte utdanningsprogram. Ideas2evidence har nå levert rapporter for hvert enkelt utdanningsprogram. Rapporten fra elektrofag er vedlagt.</w:t>
            </w:r>
          </w:p>
          <w:p w:rsidR="00EE46E8" w:rsidRDefault="00EE46E8" w:rsidP="00EE46E8">
            <w:r>
              <w:t>Sekretariatet har fått tilbakemelding fra de faglige rådene om at de har svært mange saker til behandling på rådsmøtene 28.2 og 1.3. I lys av dette vil direktoratet komme tilbake med en bestilling knyttet til rapportene til rådsmøtene 23 og 24 mai 2018.</w:t>
            </w:r>
            <w:r w:rsidR="00C127B9">
              <w:t xml:space="preserve"> </w:t>
            </w:r>
          </w:p>
          <w:p w:rsidR="003F0744" w:rsidRDefault="003F0744" w:rsidP="00F64DB4">
            <w:pPr>
              <w:rPr>
                <w:color w:val="000000" w:themeColor="text1"/>
              </w:rPr>
            </w:pPr>
          </w:p>
          <w:p w:rsidR="00490D78" w:rsidRPr="00490D78" w:rsidRDefault="00490D78" w:rsidP="00490D78">
            <w:pPr>
              <w:rPr>
                <w:b/>
                <w:color w:val="000000" w:themeColor="text1"/>
              </w:rPr>
            </w:pPr>
            <w:r w:rsidRPr="00490D78">
              <w:rPr>
                <w:b/>
                <w:color w:val="000000" w:themeColor="text1"/>
              </w:rPr>
              <w:t>Delrapport 3 i evaluering av forsøk med vekslingsmodeller</w:t>
            </w:r>
          </w:p>
          <w:p w:rsidR="00EE46E8" w:rsidRDefault="00490D78" w:rsidP="00490D78">
            <w:pPr>
              <w:rPr>
                <w:color w:val="000000" w:themeColor="text1"/>
              </w:rPr>
            </w:pPr>
            <w:r w:rsidRPr="00490D78">
              <w:rPr>
                <w:color w:val="000000" w:themeColor="text1"/>
              </w:rPr>
              <w:t>Med utgangspunkt i Meld. St 13 (2011-2012) Utdanning for velferd mottok Utdanningsdirektoratet 08.04.2014 oppdragsbrev 9-14 fra Kunnskapsdepartementet. I dette ble direktoratet bedt om å invitere fylkeskommuner til å prøve ut vekslingsmodeller. Den tredje delrapporten i evaluering av forsøkene er nå publisert. Rapporten handler om virkninger vekslingsforsøkene har på det helhetlige fagopplæringssystemet. Fylkene avslutter nå fortløpende sine utprøvinger, og sluttrapport fra FAFO/NIFU skal foreligge innen 01.12.2018. Direktoratet vil deretter besvare oppdragsbrevet overfor Kunnskapsdepartementet.</w:t>
            </w:r>
            <w:r>
              <w:rPr>
                <w:color w:val="000000" w:themeColor="text1"/>
              </w:rPr>
              <w:t xml:space="preserve"> Ingen elektrofag har deltatt i forsøket. </w:t>
            </w:r>
            <w:hyperlink r:id="rId21" w:history="1">
              <w:r w:rsidRPr="00490D78">
                <w:rPr>
                  <w:rStyle w:val="Hyperkobling"/>
                </w:rPr>
                <w:t>lenke</w:t>
              </w:r>
            </w:hyperlink>
          </w:p>
          <w:p w:rsidR="00EE46E8" w:rsidRDefault="00EE46E8" w:rsidP="00F64DB4">
            <w:pPr>
              <w:rPr>
                <w:color w:val="000000" w:themeColor="text1"/>
              </w:rPr>
            </w:pPr>
          </w:p>
          <w:p w:rsidR="00F75155" w:rsidRPr="009D61B2" w:rsidRDefault="00F75155" w:rsidP="00F75155">
            <w:pPr>
              <w:rPr>
                <w:b/>
                <w:color w:val="000000" w:themeColor="text1"/>
              </w:rPr>
            </w:pPr>
            <w:r w:rsidRPr="009D61B2">
              <w:rPr>
                <w:b/>
                <w:color w:val="000000" w:themeColor="text1"/>
              </w:rPr>
              <w:t>Skipselektriker – krav til læretid ved overgang til elektrikerfaget.</w:t>
            </w:r>
          </w:p>
          <w:p w:rsidR="00F75155" w:rsidRDefault="00F75155" w:rsidP="00F75155">
            <w:pPr>
              <w:rPr>
                <w:color w:val="000000" w:themeColor="text1"/>
              </w:rPr>
            </w:pPr>
            <w:r>
              <w:rPr>
                <w:color w:val="000000" w:themeColor="text1"/>
              </w:rPr>
              <w:t>Jf vedlegg ber d</w:t>
            </w:r>
            <w:r w:rsidRPr="00867D11">
              <w:rPr>
                <w:color w:val="000000" w:themeColor="text1"/>
              </w:rPr>
              <w:t>e maritime opplæringskontorene</w:t>
            </w:r>
            <w:r>
              <w:rPr>
                <w:color w:val="000000" w:themeColor="text1"/>
              </w:rPr>
              <w:t xml:space="preserve"> </w:t>
            </w:r>
            <w:r w:rsidRPr="00867D11">
              <w:rPr>
                <w:color w:val="000000" w:themeColor="text1"/>
              </w:rPr>
              <w:t>om at det gjøres endringe</w:t>
            </w:r>
            <w:r>
              <w:rPr>
                <w:color w:val="000000" w:themeColor="text1"/>
              </w:rPr>
              <w:t>r</w:t>
            </w:r>
            <w:r w:rsidRPr="00867D11">
              <w:rPr>
                <w:color w:val="000000" w:themeColor="text1"/>
              </w:rPr>
              <w:t xml:space="preserve"> i læreplan for </w:t>
            </w:r>
            <w:r>
              <w:rPr>
                <w:color w:val="000000" w:themeColor="text1"/>
              </w:rPr>
              <w:t>v</w:t>
            </w:r>
            <w:r w:rsidRPr="00867D11">
              <w:rPr>
                <w:color w:val="000000" w:themeColor="text1"/>
              </w:rPr>
              <w:t>g4 – opplæring i bedrift for Maritim elektriker</w:t>
            </w:r>
            <w:r>
              <w:rPr>
                <w:color w:val="000000" w:themeColor="text1"/>
              </w:rPr>
              <w:t>, Endringene skal legge til rette for overgang fra maritim elektriker til elektrikerfaget</w:t>
            </w:r>
            <w:r w:rsidRPr="00867D11">
              <w:rPr>
                <w:color w:val="000000" w:themeColor="text1"/>
              </w:rPr>
              <w:t xml:space="preserve">. </w:t>
            </w:r>
            <w:r>
              <w:rPr>
                <w:color w:val="000000" w:themeColor="text1"/>
              </w:rPr>
              <w:t>De</w:t>
            </w:r>
            <w:r w:rsidRPr="00867D11">
              <w:rPr>
                <w:color w:val="000000" w:themeColor="text1"/>
              </w:rPr>
              <w:t xml:space="preserve"> ber om at arbeidet gjennomføres så raskt at opplæringskontorene rekker å tegne lærekontrakt</w:t>
            </w:r>
            <w:r>
              <w:rPr>
                <w:color w:val="000000" w:themeColor="text1"/>
              </w:rPr>
              <w:t xml:space="preserve"> i det nye faget sommeren 2018. AU har diskutert saken, og skissert to løsninger:</w:t>
            </w:r>
          </w:p>
          <w:p w:rsidR="00F75155" w:rsidRPr="00F75155" w:rsidRDefault="00F75155" w:rsidP="00F75155">
            <w:pPr>
              <w:pStyle w:val="Listeavsnitt"/>
              <w:numPr>
                <w:ilvl w:val="0"/>
                <w:numId w:val="18"/>
              </w:numPr>
              <w:rPr>
                <w:rFonts w:ascii="Verdana" w:hAnsi="Verdana"/>
                <w:color w:val="000000" w:themeColor="text1"/>
                <w:sz w:val="20"/>
                <w:szCs w:val="20"/>
              </w:rPr>
            </w:pPr>
            <w:r w:rsidRPr="00F75155">
              <w:rPr>
                <w:rFonts w:ascii="Verdana" w:hAnsi="Verdana"/>
                <w:color w:val="000000" w:themeColor="text1"/>
                <w:sz w:val="20"/>
                <w:szCs w:val="20"/>
              </w:rPr>
              <w:t>DSB gir skipselektrikere samme rettigheter som landbaserte elektrikere</w:t>
            </w:r>
          </w:p>
          <w:p w:rsidR="00F75155" w:rsidRPr="00F75155" w:rsidRDefault="00F75155" w:rsidP="00F75155">
            <w:pPr>
              <w:pStyle w:val="Listeavsnitt"/>
              <w:numPr>
                <w:ilvl w:val="0"/>
                <w:numId w:val="18"/>
              </w:numPr>
              <w:rPr>
                <w:rFonts w:ascii="Verdana" w:hAnsi="Verdana"/>
                <w:color w:val="000000" w:themeColor="text1"/>
                <w:sz w:val="20"/>
                <w:szCs w:val="20"/>
              </w:rPr>
            </w:pPr>
            <w:r w:rsidRPr="00F75155">
              <w:rPr>
                <w:rFonts w:ascii="Verdana" w:hAnsi="Verdana"/>
                <w:color w:val="000000" w:themeColor="text1"/>
                <w:sz w:val="20"/>
                <w:szCs w:val="20"/>
              </w:rPr>
              <w:t>Skipselektrikere tar 6 mnd læretid og melder seg opp til fagprøve som elektrikerlærling</w:t>
            </w:r>
          </w:p>
          <w:p w:rsidR="00EE46E8" w:rsidRDefault="00F75155" w:rsidP="00F64DB4">
            <w:pPr>
              <w:rPr>
                <w:color w:val="000000" w:themeColor="text1"/>
              </w:rPr>
            </w:pPr>
            <w:r>
              <w:rPr>
                <w:color w:val="000000" w:themeColor="text1"/>
              </w:rPr>
              <w:lastRenderedPageBreak/>
              <w:t>Etter innspill fra Utdanningsdirektoratet ønsker AU å se spørsmålet i sammenheng med overgang mellom alle elektrofagene, jf utviklingsredegjørelsen. Saken tas opp på et senere møte.</w:t>
            </w:r>
          </w:p>
          <w:p w:rsidR="009072DA" w:rsidRDefault="009072DA" w:rsidP="00F64DB4">
            <w:pPr>
              <w:rPr>
                <w:color w:val="000000" w:themeColor="text1"/>
              </w:rPr>
            </w:pPr>
          </w:p>
          <w:p w:rsidR="009072DA" w:rsidRPr="009072DA" w:rsidRDefault="009072DA" w:rsidP="009072DA">
            <w:pPr>
              <w:rPr>
                <w:rFonts w:ascii="Calibri" w:hAnsi="Calibri"/>
                <w:b/>
                <w:bCs/>
              </w:rPr>
            </w:pPr>
            <w:r w:rsidRPr="009072DA">
              <w:rPr>
                <w:b/>
                <w:bCs/>
              </w:rPr>
              <w:t>Struktur på læreplaner – invitasjon til møte 12.03.2018</w:t>
            </w:r>
          </w:p>
          <w:p w:rsidR="009072DA" w:rsidRDefault="009072DA" w:rsidP="009072DA">
            <w:r>
              <w:t>Utdanningsdirektoratet takker for forslag fra rådene til personer som kunne delta på workshoper om strukturen i dagens læreplaner. Vi har nå gjennomført alle de tre samlingene og Comte skal levere sin rapport i slutten av februar. 12. mars inviterer vi til et møte i Utdanningsdirektoratet (1. etasje) der Comte presenterer resultatene. Vi ønsker å diskutere dette med dere i etterkant av presentasjonen.</w:t>
            </w:r>
            <w:r w:rsidR="00023436">
              <w:t xml:space="preserve"> </w:t>
            </w:r>
            <w:r>
              <w:t xml:space="preserve">Hvert råd kan delta med inntil tre personer. </w:t>
            </w:r>
            <w:r w:rsidRPr="009072DA">
              <w:rPr>
                <w:bCs/>
              </w:rPr>
              <w:t>Program:</w:t>
            </w:r>
            <w:r>
              <w:rPr>
                <w:bCs/>
              </w:rPr>
              <w:t xml:space="preserve"> </w:t>
            </w:r>
            <w:r>
              <w:t>Kl. 11:00 – 12:00: Presentasjon av resultatene</w:t>
            </w:r>
          </w:p>
          <w:p w:rsidR="009072DA" w:rsidRDefault="009072DA" w:rsidP="009072DA">
            <w:r>
              <w:t xml:space="preserve">Kl. 12:00 – 13:30: Innspill og diskusjon om resultatene. </w:t>
            </w:r>
          </w:p>
          <w:p w:rsidR="009072DA" w:rsidRDefault="009072DA" w:rsidP="00F64DB4">
            <w:pPr>
              <w:rPr>
                <w:color w:val="000000" w:themeColor="text1"/>
              </w:rPr>
            </w:pPr>
          </w:p>
          <w:p w:rsidR="00EE46E8" w:rsidRPr="00EC73BE" w:rsidRDefault="00EE46E8" w:rsidP="00F64DB4">
            <w:pPr>
              <w:rPr>
                <w:color w:val="000000" w:themeColor="text1"/>
              </w:rPr>
            </w:pPr>
          </w:p>
          <w:p w:rsidR="001C0482" w:rsidRPr="00A16659" w:rsidRDefault="00790079" w:rsidP="001C0482">
            <w:pPr>
              <w:rPr>
                <w:i/>
              </w:rPr>
            </w:pPr>
            <w:r>
              <w:rPr>
                <w:i/>
              </w:rPr>
              <w:t>Vedtak</w:t>
            </w:r>
          </w:p>
          <w:p w:rsidR="001C0482" w:rsidRPr="00A16659" w:rsidRDefault="001C0482" w:rsidP="001C0482">
            <w:pPr>
              <w:rPr>
                <w:rFonts w:cstheme="minorHAnsi"/>
                <w:i/>
              </w:rPr>
            </w:pPr>
            <w:r>
              <w:rPr>
                <w:rFonts w:cstheme="minorHAnsi"/>
                <w:i/>
              </w:rPr>
              <w:t>Sakene tas til orientering</w:t>
            </w:r>
            <w:r w:rsidRPr="00A16659">
              <w:rPr>
                <w:rFonts w:cstheme="minorHAnsi"/>
                <w:i/>
              </w:rPr>
              <w:t>.</w:t>
            </w:r>
          </w:p>
          <w:p w:rsidR="001C0482" w:rsidRDefault="001C0482" w:rsidP="00D13C08">
            <w:pPr>
              <w:rPr>
                <w:b/>
                <w:color w:val="000000" w:themeColor="text1"/>
              </w:rPr>
            </w:pPr>
          </w:p>
        </w:tc>
      </w:tr>
      <w:tr w:rsidR="00634D87" w:rsidTr="008B5C0A">
        <w:trPr>
          <w:gridAfter w:val="1"/>
          <w:wAfter w:w="6" w:type="dxa"/>
        </w:trPr>
        <w:tc>
          <w:tcPr>
            <w:tcW w:w="846" w:type="dxa"/>
          </w:tcPr>
          <w:p w:rsidR="00634D87" w:rsidRDefault="00C127B9" w:rsidP="003064C0">
            <w:r>
              <w:lastRenderedPageBreak/>
              <w:t>21</w:t>
            </w:r>
            <w:r w:rsidR="003064C0">
              <w:t xml:space="preserve"> – 2018</w:t>
            </w:r>
          </w:p>
        </w:tc>
        <w:tc>
          <w:tcPr>
            <w:tcW w:w="9066" w:type="dxa"/>
          </w:tcPr>
          <w:p w:rsidR="00634D87" w:rsidRDefault="00634D87" w:rsidP="00634D87">
            <w:pPr>
              <w:rPr>
                <w:b/>
              </w:rPr>
            </w:pPr>
            <w:r>
              <w:rPr>
                <w:b/>
              </w:rPr>
              <w:t>Eventuelt</w:t>
            </w:r>
          </w:p>
          <w:p w:rsidR="00B1183F" w:rsidRPr="00A9671F" w:rsidRDefault="00B1183F" w:rsidP="00A9671F">
            <w:pPr>
              <w:ind w:firstLine="708"/>
              <w:rPr>
                <w:color w:val="000000" w:themeColor="text1"/>
              </w:rPr>
            </w:pPr>
          </w:p>
          <w:p w:rsidR="00F4746D" w:rsidRDefault="00A9671F" w:rsidP="00F4746D">
            <w:pPr>
              <w:rPr>
                <w:color w:val="000000" w:themeColor="text1"/>
              </w:rPr>
            </w:pPr>
            <w:r w:rsidRPr="00F4746D">
              <w:rPr>
                <w:b/>
                <w:color w:val="000000" w:themeColor="text1"/>
              </w:rPr>
              <w:t>Forslag om 2 ½ år + restteori for kuldemontørfaget og ventilasjonsteknikerfaget</w:t>
            </w:r>
            <w:r w:rsidRPr="00A9671F">
              <w:rPr>
                <w:color w:val="000000" w:themeColor="text1"/>
              </w:rPr>
              <w:t xml:space="preserve">. </w:t>
            </w:r>
          </w:p>
          <w:p w:rsidR="00A9671F" w:rsidRPr="00A9671F" w:rsidRDefault="00A9671F" w:rsidP="00F4746D">
            <w:pPr>
              <w:rPr>
                <w:b/>
                <w:color w:val="000000" w:themeColor="text1"/>
                <w:vertAlign w:val="subscript"/>
              </w:rPr>
            </w:pPr>
            <w:r w:rsidRPr="00A9671F">
              <w:rPr>
                <w:color w:val="000000" w:themeColor="text1"/>
              </w:rPr>
              <w:t>Tas på neste møte</w:t>
            </w:r>
            <w:r>
              <w:rPr>
                <w:color w:val="000000" w:themeColor="text1"/>
              </w:rPr>
              <w:t xml:space="preserve"> 16.04.2018</w:t>
            </w:r>
          </w:p>
        </w:tc>
      </w:tr>
    </w:tbl>
    <w:p w:rsidR="00CF7B7F" w:rsidRDefault="00013291" w:rsidP="00312CC9">
      <w:pPr>
        <w:tabs>
          <w:tab w:val="left" w:pos="589"/>
        </w:tabs>
      </w:pPr>
      <w:r>
        <w:t xml:space="preserve"> </w:t>
      </w:r>
    </w:p>
    <w:sectPr w:rsidR="00CF7B7F" w:rsidSect="0002741C">
      <w:headerReference w:type="default" r:id="rId22"/>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058" w:rsidRDefault="00B01058" w:rsidP="00FE6756">
      <w:r>
        <w:separator/>
      </w:r>
    </w:p>
    <w:p w:rsidR="00B01058" w:rsidRDefault="00B01058" w:rsidP="00FE6756"/>
    <w:p w:rsidR="00B01058" w:rsidRDefault="00B01058" w:rsidP="00FE6756"/>
  </w:endnote>
  <w:endnote w:type="continuationSeparator" w:id="0">
    <w:p w:rsidR="00B01058" w:rsidRDefault="00B01058" w:rsidP="00FE6756">
      <w:r>
        <w:continuationSeparator/>
      </w:r>
    </w:p>
    <w:p w:rsidR="00B01058" w:rsidRDefault="00B01058" w:rsidP="00FE6756"/>
    <w:p w:rsidR="00B01058" w:rsidRDefault="00B01058" w:rsidP="00FE6756"/>
  </w:endnote>
  <w:endnote w:id="1">
    <w:p w:rsidR="00F4746D" w:rsidRDefault="00F4746D" w:rsidP="00F4746D">
      <w:pPr>
        <w:pStyle w:val="Sluttnotetekst"/>
      </w:pPr>
      <w:r>
        <w:rPr>
          <w:rStyle w:val="Sluttnotereferanse"/>
        </w:rPr>
        <w:endnoteRef/>
      </w:r>
      <w:r>
        <w:t xml:space="preserve"> Ekstraordinært møte etter kunngjøring av ny tilbudsstr</w:t>
      </w:r>
      <w:r w:rsidR="00790079">
        <w:t>u</w:t>
      </w:r>
      <w:r>
        <w:t>ktur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058" w:rsidRDefault="00B01058" w:rsidP="00FE6756">
      <w:r>
        <w:separator/>
      </w:r>
    </w:p>
    <w:p w:rsidR="00B01058" w:rsidRDefault="00B01058" w:rsidP="00FE6756"/>
    <w:p w:rsidR="00B01058" w:rsidRDefault="00B01058" w:rsidP="00FE6756"/>
  </w:footnote>
  <w:footnote w:type="continuationSeparator" w:id="0">
    <w:p w:rsidR="00B01058" w:rsidRDefault="00B01058" w:rsidP="00FE6756">
      <w:r>
        <w:continuationSeparator/>
      </w:r>
    </w:p>
    <w:p w:rsidR="00B01058" w:rsidRDefault="00B01058" w:rsidP="00FE6756"/>
    <w:p w:rsidR="00B01058" w:rsidRDefault="00B01058" w:rsidP="00FE67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394272"/>
      <w:docPartObj>
        <w:docPartGallery w:val="Page Numbers (Top of Page)"/>
        <w:docPartUnique/>
      </w:docPartObj>
    </w:sdtPr>
    <w:sdtEndPr/>
    <w:sdtContent>
      <w:p w:rsidR="00BD66F1" w:rsidRDefault="00BD66F1">
        <w:pPr>
          <w:pStyle w:val="Topptekst"/>
        </w:pPr>
        <w:r>
          <w:fldChar w:fldCharType="begin"/>
        </w:r>
        <w:r>
          <w:instrText>PAGE   \* MERGEFORMAT</w:instrText>
        </w:r>
        <w:r>
          <w:fldChar w:fldCharType="separate"/>
        </w:r>
        <w:r w:rsidR="00F90DAC">
          <w:rPr>
            <w:noProof/>
          </w:rPr>
          <w:t>1</w:t>
        </w:r>
        <w:r>
          <w:fldChar w:fldCharType="end"/>
        </w:r>
      </w:p>
    </w:sdtContent>
  </w:sdt>
  <w:p w:rsidR="00BD66F1" w:rsidRDefault="00BD66F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EA28676"/>
    <w:lvl w:ilvl="0">
      <w:start w:val="1"/>
      <w:numFmt w:val="decimal"/>
      <w:pStyle w:val="Nummerertliste"/>
      <w:lvlText w:val="%1."/>
      <w:lvlJc w:val="left"/>
      <w:pPr>
        <w:tabs>
          <w:tab w:val="num" w:pos="360"/>
        </w:tabs>
        <w:ind w:left="360" w:hanging="360"/>
      </w:pPr>
    </w:lvl>
  </w:abstractNum>
  <w:abstractNum w:abstractNumId="1" w15:restartNumberingAfterBreak="0">
    <w:nsid w:val="0382343F"/>
    <w:multiLevelType w:val="hybridMultilevel"/>
    <w:tmpl w:val="0352D18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4C65DBA"/>
    <w:multiLevelType w:val="hybridMultilevel"/>
    <w:tmpl w:val="DE4470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5471C8E"/>
    <w:multiLevelType w:val="hybridMultilevel"/>
    <w:tmpl w:val="9F5634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5594E63"/>
    <w:multiLevelType w:val="hybridMultilevel"/>
    <w:tmpl w:val="FD5662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5B516E0"/>
    <w:multiLevelType w:val="hybridMultilevel"/>
    <w:tmpl w:val="955EC8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605165D"/>
    <w:multiLevelType w:val="hybridMultilevel"/>
    <w:tmpl w:val="54F0D0C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08D8748B"/>
    <w:multiLevelType w:val="hybridMultilevel"/>
    <w:tmpl w:val="AE7A12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8F4225A"/>
    <w:multiLevelType w:val="hybridMultilevel"/>
    <w:tmpl w:val="397215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9A827C6"/>
    <w:multiLevelType w:val="hybridMultilevel"/>
    <w:tmpl w:val="0D8AA31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0BA43F95"/>
    <w:multiLevelType w:val="hybridMultilevel"/>
    <w:tmpl w:val="0D04AB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BF8488A"/>
    <w:multiLevelType w:val="hybridMultilevel"/>
    <w:tmpl w:val="2E3AD9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0CF66CAB"/>
    <w:multiLevelType w:val="hybridMultilevel"/>
    <w:tmpl w:val="3B68599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5366152"/>
    <w:multiLevelType w:val="hybridMultilevel"/>
    <w:tmpl w:val="9D60EE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0EC3430"/>
    <w:multiLevelType w:val="hybridMultilevel"/>
    <w:tmpl w:val="AAD06E0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23844333"/>
    <w:multiLevelType w:val="hybridMultilevel"/>
    <w:tmpl w:val="56C64C8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245C2679"/>
    <w:multiLevelType w:val="hybridMultilevel"/>
    <w:tmpl w:val="7220BF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B3D0CE6"/>
    <w:multiLevelType w:val="hybridMultilevel"/>
    <w:tmpl w:val="FC66833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2D23611D"/>
    <w:multiLevelType w:val="hybridMultilevel"/>
    <w:tmpl w:val="9F5634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1C03F80"/>
    <w:multiLevelType w:val="hybridMultilevel"/>
    <w:tmpl w:val="BB0418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5C91143"/>
    <w:multiLevelType w:val="hybridMultilevel"/>
    <w:tmpl w:val="B4E08B1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385D09EF"/>
    <w:multiLevelType w:val="hybridMultilevel"/>
    <w:tmpl w:val="6CA6BC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B4D2C7A"/>
    <w:multiLevelType w:val="multilevel"/>
    <w:tmpl w:val="F1D03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1669BD"/>
    <w:multiLevelType w:val="hybridMultilevel"/>
    <w:tmpl w:val="AF36535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51BB335C"/>
    <w:multiLevelType w:val="hybridMultilevel"/>
    <w:tmpl w:val="301611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523C7D98"/>
    <w:multiLevelType w:val="hybridMultilevel"/>
    <w:tmpl w:val="EAFEA7B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2953760"/>
    <w:multiLevelType w:val="hybridMultilevel"/>
    <w:tmpl w:val="5E381AEC"/>
    <w:lvl w:ilvl="0" w:tplc="0B367200">
      <w:start w:val="1"/>
      <w:numFmt w:val="decimal"/>
      <w:pStyle w:val="Nummeretliste"/>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7" w15:restartNumberingAfterBreak="0">
    <w:nsid w:val="630B6C4E"/>
    <w:multiLevelType w:val="hybridMultilevel"/>
    <w:tmpl w:val="8DFEB0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79B6EFC"/>
    <w:multiLevelType w:val="hybridMultilevel"/>
    <w:tmpl w:val="048CC70C"/>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6A992C65"/>
    <w:multiLevelType w:val="hybridMultilevel"/>
    <w:tmpl w:val="A78875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8203BA7"/>
    <w:multiLevelType w:val="hybridMultilevel"/>
    <w:tmpl w:val="62B8A4BE"/>
    <w:lvl w:ilvl="0" w:tplc="0F2EA134">
      <w:numFmt w:val="bullet"/>
      <w:lvlText w:val="•"/>
      <w:lvlJc w:val="left"/>
      <w:pPr>
        <w:ind w:left="1065" w:hanging="705"/>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21"/>
  </w:num>
  <w:num w:numId="4">
    <w:abstractNumId w:val="30"/>
  </w:num>
  <w:num w:numId="5">
    <w:abstractNumId w:val="4"/>
  </w:num>
  <w:num w:numId="6">
    <w:abstractNumId w:val="17"/>
  </w:num>
  <w:num w:numId="7">
    <w:abstractNumId w:val="11"/>
  </w:num>
  <w:num w:numId="8">
    <w:abstractNumId w:val="0"/>
  </w:num>
  <w:num w:numId="9">
    <w:abstractNumId w:val="26"/>
  </w:num>
  <w:num w:numId="10">
    <w:abstractNumId w:val="14"/>
  </w:num>
  <w:num w:numId="11">
    <w:abstractNumId w:val="12"/>
  </w:num>
  <w:num w:numId="12">
    <w:abstractNumId w:val="1"/>
  </w:num>
  <w:num w:numId="13">
    <w:abstractNumId w:val="2"/>
  </w:num>
  <w:num w:numId="14">
    <w:abstractNumId w:val="10"/>
  </w:num>
  <w:num w:numId="15">
    <w:abstractNumId w:val="22"/>
  </w:num>
  <w:num w:numId="16">
    <w:abstractNumId w:val="7"/>
  </w:num>
  <w:num w:numId="17">
    <w:abstractNumId w:val="18"/>
  </w:num>
  <w:num w:numId="18">
    <w:abstractNumId w:val="3"/>
  </w:num>
  <w:num w:numId="19">
    <w:abstractNumId w:val="5"/>
  </w:num>
  <w:num w:numId="20">
    <w:abstractNumId w:val="29"/>
  </w:num>
  <w:num w:numId="21">
    <w:abstractNumId w:val="27"/>
  </w:num>
  <w:num w:numId="22">
    <w:abstractNumId w:val="20"/>
  </w:num>
  <w:num w:numId="23">
    <w:abstractNumId w:val="0"/>
    <w:lvlOverride w:ilvl="0">
      <w:startOverride w:val="1"/>
    </w:lvlOverride>
  </w:num>
  <w:num w:numId="24">
    <w:abstractNumId w:val="9"/>
  </w:num>
  <w:num w:numId="25">
    <w:abstractNumId w:val="4"/>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8"/>
  </w:num>
  <w:num w:numId="29">
    <w:abstractNumId w:val="16"/>
  </w:num>
  <w:num w:numId="30">
    <w:abstractNumId w:val="19"/>
  </w:num>
  <w:num w:numId="31">
    <w:abstractNumId w:val="13"/>
  </w:num>
  <w:num w:numId="32">
    <w:abstractNumId w:val="6"/>
  </w:num>
  <w:num w:numId="33">
    <w:abstractNumId w:val="25"/>
  </w:num>
  <w:num w:numId="3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2"/>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3F2"/>
    <w:rsid w:val="00004587"/>
    <w:rsid w:val="000047B3"/>
    <w:rsid w:val="0000487D"/>
    <w:rsid w:val="000051F3"/>
    <w:rsid w:val="00005461"/>
    <w:rsid w:val="00005CC0"/>
    <w:rsid w:val="00005F0D"/>
    <w:rsid w:val="00006120"/>
    <w:rsid w:val="0000616C"/>
    <w:rsid w:val="0000693F"/>
    <w:rsid w:val="00007954"/>
    <w:rsid w:val="0001043F"/>
    <w:rsid w:val="000106F5"/>
    <w:rsid w:val="00010E6C"/>
    <w:rsid w:val="0001200E"/>
    <w:rsid w:val="00012581"/>
    <w:rsid w:val="00013291"/>
    <w:rsid w:val="0001383A"/>
    <w:rsid w:val="00013BA3"/>
    <w:rsid w:val="00015510"/>
    <w:rsid w:val="000167ED"/>
    <w:rsid w:val="00016FF5"/>
    <w:rsid w:val="00017EA9"/>
    <w:rsid w:val="000204B7"/>
    <w:rsid w:val="00020656"/>
    <w:rsid w:val="0002072C"/>
    <w:rsid w:val="00020DE9"/>
    <w:rsid w:val="0002109F"/>
    <w:rsid w:val="00023121"/>
    <w:rsid w:val="00023436"/>
    <w:rsid w:val="0002351B"/>
    <w:rsid w:val="00023AD7"/>
    <w:rsid w:val="00025232"/>
    <w:rsid w:val="000259CA"/>
    <w:rsid w:val="00025C85"/>
    <w:rsid w:val="00025E74"/>
    <w:rsid w:val="00026906"/>
    <w:rsid w:val="00026A87"/>
    <w:rsid w:val="00026B80"/>
    <w:rsid w:val="0002741C"/>
    <w:rsid w:val="0002757B"/>
    <w:rsid w:val="0002759B"/>
    <w:rsid w:val="000275C7"/>
    <w:rsid w:val="00027A7E"/>
    <w:rsid w:val="00027B2B"/>
    <w:rsid w:val="00027E4D"/>
    <w:rsid w:val="0003020B"/>
    <w:rsid w:val="00030504"/>
    <w:rsid w:val="00030B8A"/>
    <w:rsid w:val="00030EA1"/>
    <w:rsid w:val="00031A06"/>
    <w:rsid w:val="00031B63"/>
    <w:rsid w:val="00031C70"/>
    <w:rsid w:val="000321F2"/>
    <w:rsid w:val="000322BF"/>
    <w:rsid w:val="0003242C"/>
    <w:rsid w:val="00032E3A"/>
    <w:rsid w:val="00032EFD"/>
    <w:rsid w:val="0003355B"/>
    <w:rsid w:val="00034029"/>
    <w:rsid w:val="0003411C"/>
    <w:rsid w:val="00034D93"/>
    <w:rsid w:val="000350B2"/>
    <w:rsid w:val="0003534E"/>
    <w:rsid w:val="00035AEC"/>
    <w:rsid w:val="000368FF"/>
    <w:rsid w:val="00036A5B"/>
    <w:rsid w:val="00037705"/>
    <w:rsid w:val="00037B1B"/>
    <w:rsid w:val="000401A5"/>
    <w:rsid w:val="000408D4"/>
    <w:rsid w:val="00040A4D"/>
    <w:rsid w:val="00040DB6"/>
    <w:rsid w:val="00040F3D"/>
    <w:rsid w:val="000413D5"/>
    <w:rsid w:val="000416B2"/>
    <w:rsid w:val="000419C3"/>
    <w:rsid w:val="00041BE0"/>
    <w:rsid w:val="000436A3"/>
    <w:rsid w:val="0004387E"/>
    <w:rsid w:val="00043AC4"/>
    <w:rsid w:val="00043E2F"/>
    <w:rsid w:val="00043E8F"/>
    <w:rsid w:val="00043FB9"/>
    <w:rsid w:val="0004450C"/>
    <w:rsid w:val="00044BE5"/>
    <w:rsid w:val="00044E67"/>
    <w:rsid w:val="00044F8C"/>
    <w:rsid w:val="000451FD"/>
    <w:rsid w:val="0004527C"/>
    <w:rsid w:val="00045ADA"/>
    <w:rsid w:val="00046934"/>
    <w:rsid w:val="00046F70"/>
    <w:rsid w:val="00047AA4"/>
    <w:rsid w:val="00047B3A"/>
    <w:rsid w:val="000517F2"/>
    <w:rsid w:val="00052426"/>
    <w:rsid w:val="0005257B"/>
    <w:rsid w:val="0005379D"/>
    <w:rsid w:val="000541E4"/>
    <w:rsid w:val="000543F1"/>
    <w:rsid w:val="00054400"/>
    <w:rsid w:val="00054C0D"/>
    <w:rsid w:val="000552E1"/>
    <w:rsid w:val="00055B82"/>
    <w:rsid w:val="000562FD"/>
    <w:rsid w:val="00056675"/>
    <w:rsid w:val="00060B41"/>
    <w:rsid w:val="000610C7"/>
    <w:rsid w:val="00061A13"/>
    <w:rsid w:val="00061A39"/>
    <w:rsid w:val="00062339"/>
    <w:rsid w:val="000625B6"/>
    <w:rsid w:val="00063037"/>
    <w:rsid w:val="0006313D"/>
    <w:rsid w:val="00063B89"/>
    <w:rsid w:val="00064698"/>
    <w:rsid w:val="00064C10"/>
    <w:rsid w:val="00064EE6"/>
    <w:rsid w:val="00067A6A"/>
    <w:rsid w:val="00067F2C"/>
    <w:rsid w:val="000702F8"/>
    <w:rsid w:val="000706D8"/>
    <w:rsid w:val="00070EB3"/>
    <w:rsid w:val="00071DF0"/>
    <w:rsid w:val="000730FC"/>
    <w:rsid w:val="000731A2"/>
    <w:rsid w:val="000731AC"/>
    <w:rsid w:val="00073328"/>
    <w:rsid w:val="0007393C"/>
    <w:rsid w:val="00073D52"/>
    <w:rsid w:val="00073F1E"/>
    <w:rsid w:val="000743BE"/>
    <w:rsid w:val="00074670"/>
    <w:rsid w:val="00074F61"/>
    <w:rsid w:val="0007650F"/>
    <w:rsid w:val="00076A03"/>
    <w:rsid w:val="00076BCF"/>
    <w:rsid w:val="00076F3E"/>
    <w:rsid w:val="00080110"/>
    <w:rsid w:val="00080B5B"/>
    <w:rsid w:val="000817FC"/>
    <w:rsid w:val="000819B3"/>
    <w:rsid w:val="0008216A"/>
    <w:rsid w:val="00082627"/>
    <w:rsid w:val="00082748"/>
    <w:rsid w:val="00082834"/>
    <w:rsid w:val="0008347F"/>
    <w:rsid w:val="00083EB2"/>
    <w:rsid w:val="000845C6"/>
    <w:rsid w:val="00084F45"/>
    <w:rsid w:val="00086189"/>
    <w:rsid w:val="00086B93"/>
    <w:rsid w:val="0008712F"/>
    <w:rsid w:val="00087243"/>
    <w:rsid w:val="00087A91"/>
    <w:rsid w:val="000904CD"/>
    <w:rsid w:val="00090614"/>
    <w:rsid w:val="00090D26"/>
    <w:rsid w:val="000913C7"/>
    <w:rsid w:val="000914B5"/>
    <w:rsid w:val="000921AC"/>
    <w:rsid w:val="000934AD"/>
    <w:rsid w:val="00094AD6"/>
    <w:rsid w:val="00094CB6"/>
    <w:rsid w:val="00095E98"/>
    <w:rsid w:val="000962C4"/>
    <w:rsid w:val="000975E5"/>
    <w:rsid w:val="000979DE"/>
    <w:rsid w:val="00097BA8"/>
    <w:rsid w:val="000A02E8"/>
    <w:rsid w:val="000A0462"/>
    <w:rsid w:val="000A053C"/>
    <w:rsid w:val="000A05C7"/>
    <w:rsid w:val="000A11E8"/>
    <w:rsid w:val="000A142E"/>
    <w:rsid w:val="000A15DC"/>
    <w:rsid w:val="000A1E4F"/>
    <w:rsid w:val="000A37B5"/>
    <w:rsid w:val="000A46BB"/>
    <w:rsid w:val="000A53D1"/>
    <w:rsid w:val="000A7007"/>
    <w:rsid w:val="000A7756"/>
    <w:rsid w:val="000A797A"/>
    <w:rsid w:val="000B0F9E"/>
    <w:rsid w:val="000B15A8"/>
    <w:rsid w:val="000B1CED"/>
    <w:rsid w:val="000B1EF5"/>
    <w:rsid w:val="000B22A1"/>
    <w:rsid w:val="000B288E"/>
    <w:rsid w:val="000B2931"/>
    <w:rsid w:val="000B2D46"/>
    <w:rsid w:val="000B2EE4"/>
    <w:rsid w:val="000B3137"/>
    <w:rsid w:val="000B3911"/>
    <w:rsid w:val="000B4077"/>
    <w:rsid w:val="000B4292"/>
    <w:rsid w:val="000B4871"/>
    <w:rsid w:val="000B4A64"/>
    <w:rsid w:val="000B4D23"/>
    <w:rsid w:val="000B4EB4"/>
    <w:rsid w:val="000B527E"/>
    <w:rsid w:val="000B5B9F"/>
    <w:rsid w:val="000B605B"/>
    <w:rsid w:val="000B618F"/>
    <w:rsid w:val="000B68AF"/>
    <w:rsid w:val="000B7688"/>
    <w:rsid w:val="000B7EA7"/>
    <w:rsid w:val="000C02A0"/>
    <w:rsid w:val="000C05FC"/>
    <w:rsid w:val="000C119F"/>
    <w:rsid w:val="000C21E3"/>
    <w:rsid w:val="000C2D76"/>
    <w:rsid w:val="000C2FE6"/>
    <w:rsid w:val="000C3520"/>
    <w:rsid w:val="000C38B8"/>
    <w:rsid w:val="000C3E2F"/>
    <w:rsid w:val="000C4972"/>
    <w:rsid w:val="000C4B5D"/>
    <w:rsid w:val="000C572F"/>
    <w:rsid w:val="000C6497"/>
    <w:rsid w:val="000C692E"/>
    <w:rsid w:val="000C6D35"/>
    <w:rsid w:val="000C70FA"/>
    <w:rsid w:val="000C731A"/>
    <w:rsid w:val="000D1397"/>
    <w:rsid w:val="000D162E"/>
    <w:rsid w:val="000D204A"/>
    <w:rsid w:val="000D27E1"/>
    <w:rsid w:val="000D3405"/>
    <w:rsid w:val="000D390F"/>
    <w:rsid w:val="000D39DC"/>
    <w:rsid w:val="000D3FD7"/>
    <w:rsid w:val="000D435E"/>
    <w:rsid w:val="000D437E"/>
    <w:rsid w:val="000D4597"/>
    <w:rsid w:val="000D49BD"/>
    <w:rsid w:val="000D776E"/>
    <w:rsid w:val="000D7E96"/>
    <w:rsid w:val="000E0064"/>
    <w:rsid w:val="000E09DB"/>
    <w:rsid w:val="000E0BD1"/>
    <w:rsid w:val="000E1115"/>
    <w:rsid w:val="000E1684"/>
    <w:rsid w:val="000E1BA9"/>
    <w:rsid w:val="000E1DB8"/>
    <w:rsid w:val="000E22F0"/>
    <w:rsid w:val="000E2339"/>
    <w:rsid w:val="000E2997"/>
    <w:rsid w:val="000E3136"/>
    <w:rsid w:val="000E355B"/>
    <w:rsid w:val="000E3720"/>
    <w:rsid w:val="000E4274"/>
    <w:rsid w:val="000E42F2"/>
    <w:rsid w:val="000E4F35"/>
    <w:rsid w:val="000E56BC"/>
    <w:rsid w:val="000E5FB1"/>
    <w:rsid w:val="000E6FDF"/>
    <w:rsid w:val="000E75AD"/>
    <w:rsid w:val="000E77D7"/>
    <w:rsid w:val="000F1925"/>
    <w:rsid w:val="000F1DBC"/>
    <w:rsid w:val="000F222D"/>
    <w:rsid w:val="000F236C"/>
    <w:rsid w:val="000F2EB3"/>
    <w:rsid w:val="000F34D5"/>
    <w:rsid w:val="000F3D5A"/>
    <w:rsid w:val="000F544B"/>
    <w:rsid w:val="000F5981"/>
    <w:rsid w:val="000F59FA"/>
    <w:rsid w:val="000F5B60"/>
    <w:rsid w:val="000F5C95"/>
    <w:rsid w:val="000F6040"/>
    <w:rsid w:val="000F617F"/>
    <w:rsid w:val="000F62F9"/>
    <w:rsid w:val="000F645A"/>
    <w:rsid w:val="000F654A"/>
    <w:rsid w:val="000F673B"/>
    <w:rsid w:val="000F69E3"/>
    <w:rsid w:val="000F6C79"/>
    <w:rsid w:val="000F6D11"/>
    <w:rsid w:val="000F6F94"/>
    <w:rsid w:val="000F7390"/>
    <w:rsid w:val="000F7A8D"/>
    <w:rsid w:val="00100646"/>
    <w:rsid w:val="00101FED"/>
    <w:rsid w:val="00102285"/>
    <w:rsid w:val="00102456"/>
    <w:rsid w:val="00102B64"/>
    <w:rsid w:val="001035E6"/>
    <w:rsid w:val="00103CB3"/>
    <w:rsid w:val="00103E94"/>
    <w:rsid w:val="00104357"/>
    <w:rsid w:val="00104B8E"/>
    <w:rsid w:val="00106739"/>
    <w:rsid w:val="001069F9"/>
    <w:rsid w:val="00107C8B"/>
    <w:rsid w:val="001102C0"/>
    <w:rsid w:val="001102F6"/>
    <w:rsid w:val="001110AF"/>
    <w:rsid w:val="00111481"/>
    <w:rsid w:val="00111741"/>
    <w:rsid w:val="00111CAF"/>
    <w:rsid w:val="00111E23"/>
    <w:rsid w:val="0011286E"/>
    <w:rsid w:val="00112952"/>
    <w:rsid w:val="00112AE0"/>
    <w:rsid w:val="00113490"/>
    <w:rsid w:val="00113638"/>
    <w:rsid w:val="00113A20"/>
    <w:rsid w:val="001142BE"/>
    <w:rsid w:val="00114BB6"/>
    <w:rsid w:val="001155A6"/>
    <w:rsid w:val="00115651"/>
    <w:rsid w:val="00115F58"/>
    <w:rsid w:val="0011654A"/>
    <w:rsid w:val="0011658C"/>
    <w:rsid w:val="00116CFB"/>
    <w:rsid w:val="00117266"/>
    <w:rsid w:val="00117405"/>
    <w:rsid w:val="001207DA"/>
    <w:rsid w:val="001214DA"/>
    <w:rsid w:val="00121DC5"/>
    <w:rsid w:val="00121FDC"/>
    <w:rsid w:val="001225CE"/>
    <w:rsid w:val="001226F5"/>
    <w:rsid w:val="001234EE"/>
    <w:rsid w:val="00123D61"/>
    <w:rsid w:val="00123EA6"/>
    <w:rsid w:val="001242FE"/>
    <w:rsid w:val="00124357"/>
    <w:rsid w:val="00124608"/>
    <w:rsid w:val="0012460C"/>
    <w:rsid w:val="00124616"/>
    <w:rsid w:val="00124886"/>
    <w:rsid w:val="00124D83"/>
    <w:rsid w:val="001259F8"/>
    <w:rsid w:val="00125A96"/>
    <w:rsid w:val="00126482"/>
    <w:rsid w:val="001277E9"/>
    <w:rsid w:val="0013096C"/>
    <w:rsid w:val="00130F38"/>
    <w:rsid w:val="00131619"/>
    <w:rsid w:val="00131720"/>
    <w:rsid w:val="001317DB"/>
    <w:rsid w:val="00131C95"/>
    <w:rsid w:val="0013289B"/>
    <w:rsid w:val="001328DC"/>
    <w:rsid w:val="00132B4B"/>
    <w:rsid w:val="00132FCC"/>
    <w:rsid w:val="00134F0B"/>
    <w:rsid w:val="00134FB3"/>
    <w:rsid w:val="0013596C"/>
    <w:rsid w:val="00136200"/>
    <w:rsid w:val="001365CF"/>
    <w:rsid w:val="00136E74"/>
    <w:rsid w:val="00136E8E"/>
    <w:rsid w:val="00136F43"/>
    <w:rsid w:val="00137722"/>
    <w:rsid w:val="00137822"/>
    <w:rsid w:val="001406D3"/>
    <w:rsid w:val="00140837"/>
    <w:rsid w:val="00140EF2"/>
    <w:rsid w:val="001423B8"/>
    <w:rsid w:val="001423CA"/>
    <w:rsid w:val="0014287F"/>
    <w:rsid w:val="00143238"/>
    <w:rsid w:val="00143BA2"/>
    <w:rsid w:val="0014447F"/>
    <w:rsid w:val="00145232"/>
    <w:rsid w:val="001458E9"/>
    <w:rsid w:val="00147170"/>
    <w:rsid w:val="0014728A"/>
    <w:rsid w:val="0014795D"/>
    <w:rsid w:val="00147ACD"/>
    <w:rsid w:val="00147D97"/>
    <w:rsid w:val="001502A0"/>
    <w:rsid w:val="001505F5"/>
    <w:rsid w:val="00150727"/>
    <w:rsid w:val="001509F6"/>
    <w:rsid w:val="00150B46"/>
    <w:rsid w:val="00150DF5"/>
    <w:rsid w:val="00151AC5"/>
    <w:rsid w:val="00152574"/>
    <w:rsid w:val="00152BE1"/>
    <w:rsid w:val="001530FD"/>
    <w:rsid w:val="00153B6C"/>
    <w:rsid w:val="00153CEA"/>
    <w:rsid w:val="00154319"/>
    <w:rsid w:val="001551CD"/>
    <w:rsid w:val="001552BA"/>
    <w:rsid w:val="0015580B"/>
    <w:rsid w:val="00155931"/>
    <w:rsid w:val="00155C27"/>
    <w:rsid w:val="00155C8B"/>
    <w:rsid w:val="0015600F"/>
    <w:rsid w:val="0015615F"/>
    <w:rsid w:val="00156458"/>
    <w:rsid w:val="00156B0F"/>
    <w:rsid w:val="00156C9B"/>
    <w:rsid w:val="001570BB"/>
    <w:rsid w:val="001604FF"/>
    <w:rsid w:val="00160529"/>
    <w:rsid w:val="001609D0"/>
    <w:rsid w:val="00161B41"/>
    <w:rsid w:val="00163B29"/>
    <w:rsid w:val="00163C79"/>
    <w:rsid w:val="00164070"/>
    <w:rsid w:val="0016477A"/>
    <w:rsid w:val="00164BDA"/>
    <w:rsid w:val="00164CD6"/>
    <w:rsid w:val="00165094"/>
    <w:rsid w:val="001656B6"/>
    <w:rsid w:val="00165883"/>
    <w:rsid w:val="00165FB1"/>
    <w:rsid w:val="00166C01"/>
    <w:rsid w:val="00167031"/>
    <w:rsid w:val="00167A82"/>
    <w:rsid w:val="00167B0A"/>
    <w:rsid w:val="001703E1"/>
    <w:rsid w:val="001703F8"/>
    <w:rsid w:val="00170AB7"/>
    <w:rsid w:val="00170F88"/>
    <w:rsid w:val="001717C7"/>
    <w:rsid w:val="00171ABC"/>
    <w:rsid w:val="0017440B"/>
    <w:rsid w:val="00174836"/>
    <w:rsid w:val="001748C1"/>
    <w:rsid w:val="00175636"/>
    <w:rsid w:val="001804C9"/>
    <w:rsid w:val="00181E59"/>
    <w:rsid w:val="00182F7A"/>
    <w:rsid w:val="00184773"/>
    <w:rsid w:val="001856F4"/>
    <w:rsid w:val="00185B0D"/>
    <w:rsid w:val="00186414"/>
    <w:rsid w:val="001866F0"/>
    <w:rsid w:val="00186964"/>
    <w:rsid w:val="0018742B"/>
    <w:rsid w:val="00187473"/>
    <w:rsid w:val="001876EA"/>
    <w:rsid w:val="00187A18"/>
    <w:rsid w:val="00187B35"/>
    <w:rsid w:val="00187B9F"/>
    <w:rsid w:val="00187F02"/>
    <w:rsid w:val="00190765"/>
    <w:rsid w:val="001909D1"/>
    <w:rsid w:val="00190B46"/>
    <w:rsid w:val="00190DD7"/>
    <w:rsid w:val="00191125"/>
    <w:rsid w:val="0019114E"/>
    <w:rsid w:val="00191F46"/>
    <w:rsid w:val="00192637"/>
    <w:rsid w:val="0019346B"/>
    <w:rsid w:val="00193638"/>
    <w:rsid w:val="0019383A"/>
    <w:rsid w:val="001940D8"/>
    <w:rsid w:val="001950B3"/>
    <w:rsid w:val="001956C3"/>
    <w:rsid w:val="001959C4"/>
    <w:rsid w:val="00195DAC"/>
    <w:rsid w:val="001972B4"/>
    <w:rsid w:val="001979FB"/>
    <w:rsid w:val="001A0BDA"/>
    <w:rsid w:val="001A0CFA"/>
    <w:rsid w:val="001A1355"/>
    <w:rsid w:val="001A14CD"/>
    <w:rsid w:val="001A1AF9"/>
    <w:rsid w:val="001A1C79"/>
    <w:rsid w:val="001A2307"/>
    <w:rsid w:val="001A29C6"/>
    <w:rsid w:val="001A2E26"/>
    <w:rsid w:val="001A2EE2"/>
    <w:rsid w:val="001A3936"/>
    <w:rsid w:val="001A3C72"/>
    <w:rsid w:val="001A482C"/>
    <w:rsid w:val="001A482D"/>
    <w:rsid w:val="001A48F9"/>
    <w:rsid w:val="001A4B3E"/>
    <w:rsid w:val="001A594A"/>
    <w:rsid w:val="001A5B40"/>
    <w:rsid w:val="001A5DC9"/>
    <w:rsid w:val="001A651F"/>
    <w:rsid w:val="001A7377"/>
    <w:rsid w:val="001A7556"/>
    <w:rsid w:val="001B00F5"/>
    <w:rsid w:val="001B0A35"/>
    <w:rsid w:val="001B0DC8"/>
    <w:rsid w:val="001B1E63"/>
    <w:rsid w:val="001B2737"/>
    <w:rsid w:val="001B2AC2"/>
    <w:rsid w:val="001B3A96"/>
    <w:rsid w:val="001B3DDF"/>
    <w:rsid w:val="001B499E"/>
    <w:rsid w:val="001B4AAF"/>
    <w:rsid w:val="001B4D27"/>
    <w:rsid w:val="001B5197"/>
    <w:rsid w:val="001B536F"/>
    <w:rsid w:val="001B5628"/>
    <w:rsid w:val="001B5821"/>
    <w:rsid w:val="001B59D8"/>
    <w:rsid w:val="001B5E4A"/>
    <w:rsid w:val="001B5F3A"/>
    <w:rsid w:val="001B5F42"/>
    <w:rsid w:val="001B5F84"/>
    <w:rsid w:val="001B61F9"/>
    <w:rsid w:val="001B656F"/>
    <w:rsid w:val="001B65A3"/>
    <w:rsid w:val="001B669E"/>
    <w:rsid w:val="001B66D2"/>
    <w:rsid w:val="001B6E12"/>
    <w:rsid w:val="001B7621"/>
    <w:rsid w:val="001B78A9"/>
    <w:rsid w:val="001B79BF"/>
    <w:rsid w:val="001C0482"/>
    <w:rsid w:val="001C0E41"/>
    <w:rsid w:val="001C16A2"/>
    <w:rsid w:val="001C3DC3"/>
    <w:rsid w:val="001C3F0C"/>
    <w:rsid w:val="001C5051"/>
    <w:rsid w:val="001C529C"/>
    <w:rsid w:val="001C5646"/>
    <w:rsid w:val="001C5FBD"/>
    <w:rsid w:val="001C6C3E"/>
    <w:rsid w:val="001C6D94"/>
    <w:rsid w:val="001C7DD1"/>
    <w:rsid w:val="001D054B"/>
    <w:rsid w:val="001D0AD0"/>
    <w:rsid w:val="001D0C5C"/>
    <w:rsid w:val="001D1241"/>
    <w:rsid w:val="001D1F4F"/>
    <w:rsid w:val="001D2781"/>
    <w:rsid w:val="001D2A9B"/>
    <w:rsid w:val="001D3255"/>
    <w:rsid w:val="001D3475"/>
    <w:rsid w:val="001D3CE2"/>
    <w:rsid w:val="001D3D09"/>
    <w:rsid w:val="001D5158"/>
    <w:rsid w:val="001D5BF5"/>
    <w:rsid w:val="001D5CDE"/>
    <w:rsid w:val="001D60D0"/>
    <w:rsid w:val="001D6A03"/>
    <w:rsid w:val="001D6B6D"/>
    <w:rsid w:val="001D6E59"/>
    <w:rsid w:val="001D6FD1"/>
    <w:rsid w:val="001D72C6"/>
    <w:rsid w:val="001D735B"/>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4C4F"/>
    <w:rsid w:val="001E4E7F"/>
    <w:rsid w:val="001E5D25"/>
    <w:rsid w:val="001E617C"/>
    <w:rsid w:val="001E6438"/>
    <w:rsid w:val="001E7611"/>
    <w:rsid w:val="001E76AD"/>
    <w:rsid w:val="001F0732"/>
    <w:rsid w:val="001F0CA4"/>
    <w:rsid w:val="001F128E"/>
    <w:rsid w:val="001F1584"/>
    <w:rsid w:val="001F17BD"/>
    <w:rsid w:val="001F23D0"/>
    <w:rsid w:val="001F2C04"/>
    <w:rsid w:val="001F3435"/>
    <w:rsid w:val="001F418E"/>
    <w:rsid w:val="001F41AB"/>
    <w:rsid w:val="001F4467"/>
    <w:rsid w:val="001F4F13"/>
    <w:rsid w:val="001F50E4"/>
    <w:rsid w:val="001F58AD"/>
    <w:rsid w:val="001F5CA5"/>
    <w:rsid w:val="001F5D54"/>
    <w:rsid w:val="001F6ACF"/>
    <w:rsid w:val="001F79DF"/>
    <w:rsid w:val="001F79E0"/>
    <w:rsid w:val="00200F2F"/>
    <w:rsid w:val="00201265"/>
    <w:rsid w:val="0020176F"/>
    <w:rsid w:val="00201D6A"/>
    <w:rsid w:val="00201DA1"/>
    <w:rsid w:val="00203AE6"/>
    <w:rsid w:val="00204815"/>
    <w:rsid w:val="00204F60"/>
    <w:rsid w:val="0020516F"/>
    <w:rsid w:val="00205848"/>
    <w:rsid w:val="00205B47"/>
    <w:rsid w:val="00206076"/>
    <w:rsid w:val="0020626E"/>
    <w:rsid w:val="002064D7"/>
    <w:rsid w:val="00206622"/>
    <w:rsid w:val="00206645"/>
    <w:rsid w:val="0020750B"/>
    <w:rsid w:val="00207A20"/>
    <w:rsid w:val="00207EA4"/>
    <w:rsid w:val="002103F8"/>
    <w:rsid w:val="0021093C"/>
    <w:rsid w:val="00211064"/>
    <w:rsid w:val="00211356"/>
    <w:rsid w:val="00211E3E"/>
    <w:rsid w:val="002124C0"/>
    <w:rsid w:val="002126D7"/>
    <w:rsid w:val="002128BF"/>
    <w:rsid w:val="00212917"/>
    <w:rsid w:val="00212DA1"/>
    <w:rsid w:val="0021332C"/>
    <w:rsid w:val="002134BB"/>
    <w:rsid w:val="00214735"/>
    <w:rsid w:val="002155A8"/>
    <w:rsid w:val="00215908"/>
    <w:rsid w:val="00215F02"/>
    <w:rsid w:val="00216026"/>
    <w:rsid w:val="00216251"/>
    <w:rsid w:val="00216C66"/>
    <w:rsid w:val="00217661"/>
    <w:rsid w:val="00220503"/>
    <w:rsid w:val="00220BA5"/>
    <w:rsid w:val="002215BA"/>
    <w:rsid w:val="0022182D"/>
    <w:rsid w:val="00221E55"/>
    <w:rsid w:val="00221FC9"/>
    <w:rsid w:val="0022207C"/>
    <w:rsid w:val="00222233"/>
    <w:rsid w:val="00222F47"/>
    <w:rsid w:val="0022331F"/>
    <w:rsid w:val="0022350A"/>
    <w:rsid w:val="00223E8B"/>
    <w:rsid w:val="00224196"/>
    <w:rsid w:val="00224824"/>
    <w:rsid w:val="00224A10"/>
    <w:rsid w:val="00224C48"/>
    <w:rsid w:val="00224DD0"/>
    <w:rsid w:val="00224FF6"/>
    <w:rsid w:val="002252B7"/>
    <w:rsid w:val="00225310"/>
    <w:rsid w:val="00225532"/>
    <w:rsid w:val="00225868"/>
    <w:rsid w:val="002259C3"/>
    <w:rsid w:val="00225B82"/>
    <w:rsid w:val="00225CD6"/>
    <w:rsid w:val="00225FBD"/>
    <w:rsid w:val="00226B68"/>
    <w:rsid w:val="00226FDC"/>
    <w:rsid w:val="00227161"/>
    <w:rsid w:val="00227239"/>
    <w:rsid w:val="002273E8"/>
    <w:rsid w:val="00227A67"/>
    <w:rsid w:val="00227D19"/>
    <w:rsid w:val="00230426"/>
    <w:rsid w:val="00230592"/>
    <w:rsid w:val="002305D3"/>
    <w:rsid w:val="00230A9A"/>
    <w:rsid w:val="002310BC"/>
    <w:rsid w:val="00231460"/>
    <w:rsid w:val="002314DE"/>
    <w:rsid w:val="002318B9"/>
    <w:rsid w:val="002320A1"/>
    <w:rsid w:val="002330E3"/>
    <w:rsid w:val="0023402A"/>
    <w:rsid w:val="00234A97"/>
    <w:rsid w:val="00234F5A"/>
    <w:rsid w:val="0023533E"/>
    <w:rsid w:val="00235968"/>
    <w:rsid w:val="002364E1"/>
    <w:rsid w:val="002368D3"/>
    <w:rsid w:val="00236BA3"/>
    <w:rsid w:val="00237374"/>
    <w:rsid w:val="0024107D"/>
    <w:rsid w:val="00241360"/>
    <w:rsid w:val="002415C8"/>
    <w:rsid w:val="00241CCF"/>
    <w:rsid w:val="00242386"/>
    <w:rsid w:val="00242B58"/>
    <w:rsid w:val="00244231"/>
    <w:rsid w:val="00244FC7"/>
    <w:rsid w:val="002451F0"/>
    <w:rsid w:val="00245264"/>
    <w:rsid w:val="002452C2"/>
    <w:rsid w:val="00247844"/>
    <w:rsid w:val="00247B19"/>
    <w:rsid w:val="00250083"/>
    <w:rsid w:val="00250345"/>
    <w:rsid w:val="0025072A"/>
    <w:rsid w:val="00250801"/>
    <w:rsid w:val="0025137C"/>
    <w:rsid w:val="00251449"/>
    <w:rsid w:val="0025161E"/>
    <w:rsid w:val="00251C0C"/>
    <w:rsid w:val="00251CE5"/>
    <w:rsid w:val="00251E48"/>
    <w:rsid w:val="00252679"/>
    <w:rsid w:val="00252A07"/>
    <w:rsid w:val="00252B8D"/>
    <w:rsid w:val="002538C3"/>
    <w:rsid w:val="00254124"/>
    <w:rsid w:val="002546F7"/>
    <w:rsid w:val="00254C9C"/>
    <w:rsid w:val="0025507C"/>
    <w:rsid w:val="00255458"/>
    <w:rsid w:val="00257023"/>
    <w:rsid w:val="00257E76"/>
    <w:rsid w:val="00260E20"/>
    <w:rsid w:val="00260F61"/>
    <w:rsid w:val="0026100D"/>
    <w:rsid w:val="0026164F"/>
    <w:rsid w:val="00261803"/>
    <w:rsid w:val="002624A3"/>
    <w:rsid w:val="00262FDB"/>
    <w:rsid w:val="00263C38"/>
    <w:rsid w:val="0026609C"/>
    <w:rsid w:val="002677DD"/>
    <w:rsid w:val="002709B2"/>
    <w:rsid w:val="002709F0"/>
    <w:rsid w:val="00270B0A"/>
    <w:rsid w:val="002712F8"/>
    <w:rsid w:val="002714A7"/>
    <w:rsid w:val="00271E3E"/>
    <w:rsid w:val="00272568"/>
    <w:rsid w:val="00272AAA"/>
    <w:rsid w:val="00272BE8"/>
    <w:rsid w:val="00272CCA"/>
    <w:rsid w:val="00272D68"/>
    <w:rsid w:val="0027348D"/>
    <w:rsid w:val="00274C9D"/>
    <w:rsid w:val="00274F9B"/>
    <w:rsid w:val="002752A3"/>
    <w:rsid w:val="00275A37"/>
    <w:rsid w:val="00275BB4"/>
    <w:rsid w:val="00277A76"/>
    <w:rsid w:val="00277F1F"/>
    <w:rsid w:val="002801BC"/>
    <w:rsid w:val="00280A5C"/>
    <w:rsid w:val="00281469"/>
    <w:rsid w:val="00281A1D"/>
    <w:rsid w:val="00281ADF"/>
    <w:rsid w:val="00281F15"/>
    <w:rsid w:val="0028253C"/>
    <w:rsid w:val="002828A9"/>
    <w:rsid w:val="00282DF1"/>
    <w:rsid w:val="00282E89"/>
    <w:rsid w:val="002831CE"/>
    <w:rsid w:val="00283552"/>
    <w:rsid w:val="002837F1"/>
    <w:rsid w:val="00283A62"/>
    <w:rsid w:val="00284005"/>
    <w:rsid w:val="002848EE"/>
    <w:rsid w:val="00285618"/>
    <w:rsid w:val="002859C7"/>
    <w:rsid w:val="00285BD2"/>
    <w:rsid w:val="00285CD5"/>
    <w:rsid w:val="0028617C"/>
    <w:rsid w:val="00286C5D"/>
    <w:rsid w:val="00286F56"/>
    <w:rsid w:val="002874EA"/>
    <w:rsid w:val="00287D68"/>
    <w:rsid w:val="00290606"/>
    <w:rsid w:val="00290919"/>
    <w:rsid w:val="00290A39"/>
    <w:rsid w:val="002915F1"/>
    <w:rsid w:val="00291873"/>
    <w:rsid w:val="002918B2"/>
    <w:rsid w:val="00291C92"/>
    <w:rsid w:val="00291CEB"/>
    <w:rsid w:val="0029400C"/>
    <w:rsid w:val="002949CD"/>
    <w:rsid w:val="00294D3A"/>
    <w:rsid w:val="0029506F"/>
    <w:rsid w:val="00295B7B"/>
    <w:rsid w:val="00295C8B"/>
    <w:rsid w:val="00296B57"/>
    <w:rsid w:val="00297223"/>
    <w:rsid w:val="002978E1"/>
    <w:rsid w:val="00297AC0"/>
    <w:rsid w:val="002A0466"/>
    <w:rsid w:val="002A125C"/>
    <w:rsid w:val="002A13D9"/>
    <w:rsid w:val="002A30AE"/>
    <w:rsid w:val="002A3210"/>
    <w:rsid w:val="002A3402"/>
    <w:rsid w:val="002A3CC4"/>
    <w:rsid w:val="002A3E8D"/>
    <w:rsid w:val="002A3E9F"/>
    <w:rsid w:val="002A4489"/>
    <w:rsid w:val="002A49F3"/>
    <w:rsid w:val="002A5067"/>
    <w:rsid w:val="002A7237"/>
    <w:rsid w:val="002A732F"/>
    <w:rsid w:val="002A7A44"/>
    <w:rsid w:val="002A7CC5"/>
    <w:rsid w:val="002B096C"/>
    <w:rsid w:val="002B1126"/>
    <w:rsid w:val="002B1A9E"/>
    <w:rsid w:val="002B227D"/>
    <w:rsid w:val="002B240D"/>
    <w:rsid w:val="002B2B38"/>
    <w:rsid w:val="002B2CBE"/>
    <w:rsid w:val="002B2FF4"/>
    <w:rsid w:val="002B3848"/>
    <w:rsid w:val="002B4301"/>
    <w:rsid w:val="002B4695"/>
    <w:rsid w:val="002B47A2"/>
    <w:rsid w:val="002B4E5B"/>
    <w:rsid w:val="002B682E"/>
    <w:rsid w:val="002B704A"/>
    <w:rsid w:val="002B76C1"/>
    <w:rsid w:val="002B778D"/>
    <w:rsid w:val="002B7A37"/>
    <w:rsid w:val="002B7A7A"/>
    <w:rsid w:val="002C0B39"/>
    <w:rsid w:val="002C0BD7"/>
    <w:rsid w:val="002C0CD4"/>
    <w:rsid w:val="002C0EF1"/>
    <w:rsid w:val="002C1BDE"/>
    <w:rsid w:val="002C1E35"/>
    <w:rsid w:val="002C2012"/>
    <w:rsid w:val="002C2041"/>
    <w:rsid w:val="002C222C"/>
    <w:rsid w:val="002C2994"/>
    <w:rsid w:val="002C2B2B"/>
    <w:rsid w:val="002C2D5B"/>
    <w:rsid w:val="002C2DAC"/>
    <w:rsid w:val="002C2F53"/>
    <w:rsid w:val="002C336D"/>
    <w:rsid w:val="002C399C"/>
    <w:rsid w:val="002C4620"/>
    <w:rsid w:val="002C4684"/>
    <w:rsid w:val="002C4BAB"/>
    <w:rsid w:val="002C4FB1"/>
    <w:rsid w:val="002C509E"/>
    <w:rsid w:val="002C5E46"/>
    <w:rsid w:val="002C6E59"/>
    <w:rsid w:val="002C7231"/>
    <w:rsid w:val="002C77DC"/>
    <w:rsid w:val="002C7995"/>
    <w:rsid w:val="002D00F4"/>
    <w:rsid w:val="002D0533"/>
    <w:rsid w:val="002D0B7B"/>
    <w:rsid w:val="002D11BB"/>
    <w:rsid w:val="002D1742"/>
    <w:rsid w:val="002D1AEB"/>
    <w:rsid w:val="002D1E04"/>
    <w:rsid w:val="002D2C8F"/>
    <w:rsid w:val="002D3044"/>
    <w:rsid w:val="002D34BE"/>
    <w:rsid w:val="002D3994"/>
    <w:rsid w:val="002D52B9"/>
    <w:rsid w:val="002D5603"/>
    <w:rsid w:val="002D569C"/>
    <w:rsid w:val="002D5D32"/>
    <w:rsid w:val="002D5F96"/>
    <w:rsid w:val="002D6023"/>
    <w:rsid w:val="002D64C9"/>
    <w:rsid w:val="002D6526"/>
    <w:rsid w:val="002D755A"/>
    <w:rsid w:val="002D7BBA"/>
    <w:rsid w:val="002E020B"/>
    <w:rsid w:val="002E0D4C"/>
    <w:rsid w:val="002E0DFF"/>
    <w:rsid w:val="002E1595"/>
    <w:rsid w:val="002E3497"/>
    <w:rsid w:val="002E3F94"/>
    <w:rsid w:val="002E3FCE"/>
    <w:rsid w:val="002E4E9E"/>
    <w:rsid w:val="002E5080"/>
    <w:rsid w:val="002E5C59"/>
    <w:rsid w:val="002E6560"/>
    <w:rsid w:val="002E65B0"/>
    <w:rsid w:val="002E66A3"/>
    <w:rsid w:val="002E6A8C"/>
    <w:rsid w:val="002E7332"/>
    <w:rsid w:val="002E7D80"/>
    <w:rsid w:val="002F0310"/>
    <w:rsid w:val="002F0CF2"/>
    <w:rsid w:val="002F281F"/>
    <w:rsid w:val="002F295C"/>
    <w:rsid w:val="002F37F6"/>
    <w:rsid w:val="002F38BC"/>
    <w:rsid w:val="002F3B10"/>
    <w:rsid w:val="002F4366"/>
    <w:rsid w:val="002F43FF"/>
    <w:rsid w:val="002F4F4E"/>
    <w:rsid w:val="002F52A3"/>
    <w:rsid w:val="002F540D"/>
    <w:rsid w:val="002F5A6F"/>
    <w:rsid w:val="002F5D6E"/>
    <w:rsid w:val="002F69C2"/>
    <w:rsid w:val="002F6DBC"/>
    <w:rsid w:val="00300796"/>
    <w:rsid w:val="00300C60"/>
    <w:rsid w:val="00301566"/>
    <w:rsid w:val="00301DCC"/>
    <w:rsid w:val="003024D8"/>
    <w:rsid w:val="00302ECD"/>
    <w:rsid w:val="003033CF"/>
    <w:rsid w:val="0030357B"/>
    <w:rsid w:val="0030398C"/>
    <w:rsid w:val="00303C9E"/>
    <w:rsid w:val="0030474B"/>
    <w:rsid w:val="003064C0"/>
    <w:rsid w:val="003065D7"/>
    <w:rsid w:val="00306768"/>
    <w:rsid w:val="00306AA5"/>
    <w:rsid w:val="00306D8A"/>
    <w:rsid w:val="0030751C"/>
    <w:rsid w:val="00307802"/>
    <w:rsid w:val="00307E5B"/>
    <w:rsid w:val="00307F29"/>
    <w:rsid w:val="00307F5E"/>
    <w:rsid w:val="003109E3"/>
    <w:rsid w:val="00310AE6"/>
    <w:rsid w:val="00311121"/>
    <w:rsid w:val="00311FBC"/>
    <w:rsid w:val="0031227B"/>
    <w:rsid w:val="0031258F"/>
    <w:rsid w:val="00312820"/>
    <w:rsid w:val="00312CC9"/>
    <w:rsid w:val="00313DED"/>
    <w:rsid w:val="003149A2"/>
    <w:rsid w:val="00314AE2"/>
    <w:rsid w:val="00314B5D"/>
    <w:rsid w:val="00314B68"/>
    <w:rsid w:val="003150ED"/>
    <w:rsid w:val="00315555"/>
    <w:rsid w:val="00315713"/>
    <w:rsid w:val="003157DC"/>
    <w:rsid w:val="0031591C"/>
    <w:rsid w:val="00315FCC"/>
    <w:rsid w:val="00316871"/>
    <w:rsid w:val="00316B52"/>
    <w:rsid w:val="00316BD3"/>
    <w:rsid w:val="0031714A"/>
    <w:rsid w:val="00317439"/>
    <w:rsid w:val="00320E85"/>
    <w:rsid w:val="00321409"/>
    <w:rsid w:val="003214FA"/>
    <w:rsid w:val="00321619"/>
    <w:rsid w:val="00321828"/>
    <w:rsid w:val="00322D8E"/>
    <w:rsid w:val="00322E5A"/>
    <w:rsid w:val="00322F6D"/>
    <w:rsid w:val="00322F9B"/>
    <w:rsid w:val="00323550"/>
    <w:rsid w:val="00323E0B"/>
    <w:rsid w:val="00324620"/>
    <w:rsid w:val="00324808"/>
    <w:rsid w:val="00324A9C"/>
    <w:rsid w:val="00324EFC"/>
    <w:rsid w:val="003250FF"/>
    <w:rsid w:val="0032568C"/>
    <w:rsid w:val="0032576C"/>
    <w:rsid w:val="00326737"/>
    <w:rsid w:val="00327B04"/>
    <w:rsid w:val="00327F28"/>
    <w:rsid w:val="0033000A"/>
    <w:rsid w:val="003303BB"/>
    <w:rsid w:val="00330A22"/>
    <w:rsid w:val="00330B82"/>
    <w:rsid w:val="00330BA4"/>
    <w:rsid w:val="003314D3"/>
    <w:rsid w:val="003315C8"/>
    <w:rsid w:val="00331F41"/>
    <w:rsid w:val="00332569"/>
    <w:rsid w:val="003331A5"/>
    <w:rsid w:val="00333F6E"/>
    <w:rsid w:val="003342E5"/>
    <w:rsid w:val="003347EE"/>
    <w:rsid w:val="003353C1"/>
    <w:rsid w:val="0033559C"/>
    <w:rsid w:val="00335C20"/>
    <w:rsid w:val="003361D9"/>
    <w:rsid w:val="003369B6"/>
    <w:rsid w:val="00336C18"/>
    <w:rsid w:val="00337062"/>
    <w:rsid w:val="00340775"/>
    <w:rsid w:val="003416F2"/>
    <w:rsid w:val="003419B2"/>
    <w:rsid w:val="00341E66"/>
    <w:rsid w:val="003427D8"/>
    <w:rsid w:val="0034283F"/>
    <w:rsid w:val="00342AA2"/>
    <w:rsid w:val="00342B65"/>
    <w:rsid w:val="00342BCA"/>
    <w:rsid w:val="00342C7F"/>
    <w:rsid w:val="00343B92"/>
    <w:rsid w:val="00344420"/>
    <w:rsid w:val="003455B5"/>
    <w:rsid w:val="00346587"/>
    <w:rsid w:val="00346FF0"/>
    <w:rsid w:val="003478BE"/>
    <w:rsid w:val="00351014"/>
    <w:rsid w:val="0035155B"/>
    <w:rsid w:val="00351B43"/>
    <w:rsid w:val="003520A8"/>
    <w:rsid w:val="003520E8"/>
    <w:rsid w:val="00352726"/>
    <w:rsid w:val="00352ABA"/>
    <w:rsid w:val="00352E8B"/>
    <w:rsid w:val="00353235"/>
    <w:rsid w:val="0035363E"/>
    <w:rsid w:val="0035400C"/>
    <w:rsid w:val="00354147"/>
    <w:rsid w:val="00354361"/>
    <w:rsid w:val="00354D75"/>
    <w:rsid w:val="00354F14"/>
    <w:rsid w:val="0035553C"/>
    <w:rsid w:val="0035665F"/>
    <w:rsid w:val="003566F3"/>
    <w:rsid w:val="00356B9E"/>
    <w:rsid w:val="00357437"/>
    <w:rsid w:val="003576B1"/>
    <w:rsid w:val="00357D5A"/>
    <w:rsid w:val="003623D4"/>
    <w:rsid w:val="00362A4F"/>
    <w:rsid w:val="00362AAB"/>
    <w:rsid w:val="003631C2"/>
    <w:rsid w:val="00365805"/>
    <w:rsid w:val="00365958"/>
    <w:rsid w:val="00365A60"/>
    <w:rsid w:val="00365CD1"/>
    <w:rsid w:val="00365CD8"/>
    <w:rsid w:val="003660D7"/>
    <w:rsid w:val="00366DB9"/>
    <w:rsid w:val="003671B5"/>
    <w:rsid w:val="00367D7B"/>
    <w:rsid w:val="00370217"/>
    <w:rsid w:val="003707A2"/>
    <w:rsid w:val="003713C4"/>
    <w:rsid w:val="003719C5"/>
    <w:rsid w:val="00371C6C"/>
    <w:rsid w:val="00371CEC"/>
    <w:rsid w:val="00373033"/>
    <w:rsid w:val="0037320A"/>
    <w:rsid w:val="00373278"/>
    <w:rsid w:val="00373899"/>
    <w:rsid w:val="00373B2C"/>
    <w:rsid w:val="00374871"/>
    <w:rsid w:val="00374F13"/>
    <w:rsid w:val="003753FC"/>
    <w:rsid w:val="00375AEE"/>
    <w:rsid w:val="00376883"/>
    <w:rsid w:val="00376D0E"/>
    <w:rsid w:val="003774A8"/>
    <w:rsid w:val="003777F9"/>
    <w:rsid w:val="00377BDE"/>
    <w:rsid w:val="00380B17"/>
    <w:rsid w:val="003818BD"/>
    <w:rsid w:val="00381C5A"/>
    <w:rsid w:val="00382386"/>
    <w:rsid w:val="0038270A"/>
    <w:rsid w:val="00382ECE"/>
    <w:rsid w:val="003830B4"/>
    <w:rsid w:val="0038355E"/>
    <w:rsid w:val="00383E12"/>
    <w:rsid w:val="00383FE8"/>
    <w:rsid w:val="003849B4"/>
    <w:rsid w:val="0038551B"/>
    <w:rsid w:val="003857B8"/>
    <w:rsid w:val="00385855"/>
    <w:rsid w:val="003867EA"/>
    <w:rsid w:val="00386D64"/>
    <w:rsid w:val="00386DFF"/>
    <w:rsid w:val="003870D9"/>
    <w:rsid w:val="003872EB"/>
    <w:rsid w:val="00390148"/>
    <w:rsid w:val="003907D7"/>
    <w:rsid w:val="00390DC8"/>
    <w:rsid w:val="00391918"/>
    <w:rsid w:val="00391AAB"/>
    <w:rsid w:val="00392077"/>
    <w:rsid w:val="003920D3"/>
    <w:rsid w:val="0039251E"/>
    <w:rsid w:val="00392AAD"/>
    <w:rsid w:val="003935F6"/>
    <w:rsid w:val="00394450"/>
    <w:rsid w:val="003946E7"/>
    <w:rsid w:val="003958D9"/>
    <w:rsid w:val="00395DDA"/>
    <w:rsid w:val="003963D0"/>
    <w:rsid w:val="003964FC"/>
    <w:rsid w:val="00396BA9"/>
    <w:rsid w:val="00397127"/>
    <w:rsid w:val="00397855"/>
    <w:rsid w:val="0039788F"/>
    <w:rsid w:val="003A0058"/>
    <w:rsid w:val="003A06DC"/>
    <w:rsid w:val="003A08C0"/>
    <w:rsid w:val="003A0D73"/>
    <w:rsid w:val="003A0FF9"/>
    <w:rsid w:val="003A146E"/>
    <w:rsid w:val="003A1590"/>
    <w:rsid w:val="003A22A9"/>
    <w:rsid w:val="003A2E23"/>
    <w:rsid w:val="003A2E3A"/>
    <w:rsid w:val="003A301D"/>
    <w:rsid w:val="003A3743"/>
    <w:rsid w:val="003A3E61"/>
    <w:rsid w:val="003A4351"/>
    <w:rsid w:val="003A4C98"/>
    <w:rsid w:val="003A52EC"/>
    <w:rsid w:val="003A6016"/>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37C6"/>
    <w:rsid w:val="003B3A0E"/>
    <w:rsid w:val="003B40D7"/>
    <w:rsid w:val="003B46BB"/>
    <w:rsid w:val="003B4DD4"/>
    <w:rsid w:val="003B54C6"/>
    <w:rsid w:val="003B6765"/>
    <w:rsid w:val="003B6F6D"/>
    <w:rsid w:val="003B74C9"/>
    <w:rsid w:val="003C00BE"/>
    <w:rsid w:val="003C04D7"/>
    <w:rsid w:val="003C0633"/>
    <w:rsid w:val="003C1484"/>
    <w:rsid w:val="003C1A0D"/>
    <w:rsid w:val="003C1C8D"/>
    <w:rsid w:val="003C1CF4"/>
    <w:rsid w:val="003C24AB"/>
    <w:rsid w:val="003C27D0"/>
    <w:rsid w:val="003C2A5B"/>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482B"/>
    <w:rsid w:val="003D5A06"/>
    <w:rsid w:val="003D6061"/>
    <w:rsid w:val="003D6BC5"/>
    <w:rsid w:val="003D7380"/>
    <w:rsid w:val="003D7A5E"/>
    <w:rsid w:val="003E00C1"/>
    <w:rsid w:val="003E08B5"/>
    <w:rsid w:val="003E0A2B"/>
    <w:rsid w:val="003E0FFA"/>
    <w:rsid w:val="003E112B"/>
    <w:rsid w:val="003E130A"/>
    <w:rsid w:val="003E1868"/>
    <w:rsid w:val="003E1EBE"/>
    <w:rsid w:val="003E2612"/>
    <w:rsid w:val="003E2CB9"/>
    <w:rsid w:val="003E34DE"/>
    <w:rsid w:val="003E4357"/>
    <w:rsid w:val="003E472B"/>
    <w:rsid w:val="003E477A"/>
    <w:rsid w:val="003E53F6"/>
    <w:rsid w:val="003E554F"/>
    <w:rsid w:val="003E58A0"/>
    <w:rsid w:val="003E5D83"/>
    <w:rsid w:val="003E5FDE"/>
    <w:rsid w:val="003E6138"/>
    <w:rsid w:val="003E62AD"/>
    <w:rsid w:val="003E63DA"/>
    <w:rsid w:val="003E65A9"/>
    <w:rsid w:val="003E68A1"/>
    <w:rsid w:val="003E6E2C"/>
    <w:rsid w:val="003E75D9"/>
    <w:rsid w:val="003E780B"/>
    <w:rsid w:val="003E7EDD"/>
    <w:rsid w:val="003F0744"/>
    <w:rsid w:val="003F07BC"/>
    <w:rsid w:val="003F09C5"/>
    <w:rsid w:val="003F16CB"/>
    <w:rsid w:val="003F1FDE"/>
    <w:rsid w:val="003F3632"/>
    <w:rsid w:val="003F3826"/>
    <w:rsid w:val="003F3A28"/>
    <w:rsid w:val="003F43B7"/>
    <w:rsid w:val="003F4697"/>
    <w:rsid w:val="003F5088"/>
    <w:rsid w:val="003F519F"/>
    <w:rsid w:val="003F5C37"/>
    <w:rsid w:val="003F5D07"/>
    <w:rsid w:val="003F6B2D"/>
    <w:rsid w:val="003F71C1"/>
    <w:rsid w:val="003F76DD"/>
    <w:rsid w:val="00400435"/>
    <w:rsid w:val="0040065D"/>
    <w:rsid w:val="00401A87"/>
    <w:rsid w:val="00402556"/>
    <w:rsid w:val="004027A9"/>
    <w:rsid w:val="00402BD6"/>
    <w:rsid w:val="00402EFC"/>
    <w:rsid w:val="00402F24"/>
    <w:rsid w:val="00404490"/>
    <w:rsid w:val="004048D1"/>
    <w:rsid w:val="00406058"/>
    <w:rsid w:val="00407AFF"/>
    <w:rsid w:val="00410A99"/>
    <w:rsid w:val="00411106"/>
    <w:rsid w:val="00411401"/>
    <w:rsid w:val="00412665"/>
    <w:rsid w:val="0041285C"/>
    <w:rsid w:val="0041481A"/>
    <w:rsid w:val="004149D1"/>
    <w:rsid w:val="0041502F"/>
    <w:rsid w:val="00415532"/>
    <w:rsid w:val="00415EFD"/>
    <w:rsid w:val="0041630D"/>
    <w:rsid w:val="004164D3"/>
    <w:rsid w:val="00416B46"/>
    <w:rsid w:val="004176AF"/>
    <w:rsid w:val="00417AE8"/>
    <w:rsid w:val="00417E8E"/>
    <w:rsid w:val="00420398"/>
    <w:rsid w:val="004205D7"/>
    <w:rsid w:val="0042060C"/>
    <w:rsid w:val="004209EF"/>
    <w:rsid w:val="0042100F"/>
    <w:rsid w:val="0042126D"/>
    <w:rsid w:val="00421F05"/>
    <w:rsid w:val="00424110"/>
    <w:rsid w:val="004243BF"/>
    <w:rsid w:val="00424704"/>
    <w:rsid w:val="00424A2B"/>
    <w:rsid w:val="004253E6"/>
    <w:rsid w:val="004254FC"/>
    <w:rsid w:val="0042566C"/>
    <w:rsid w:val="00425890"/>
    <w:rsid w:val="00425C57"/>
    <w:rsid w:val="00425C67"/>
    <w:rsid w:val="00426834"/>
    <w:rsid w:val="00427734"/>
    <w:rsid w:val="00427B2D"/>
    <w:rsid w:val="00427DE9"/>
    <w:rsid w:val="0043001C"/>
    <w:rsid w:val="004300A3"/>
    <w:rsid w:val="00430B39"/>
    <w:rsid w:val="004310DE"/>
    <w:rsid w:val="00431CAB"/>
    <w:rsid w:val="00431CB1"/>
    <w:rsid w:val="00431D27"/>
    <w:rsid w:val="00431EF4"/>
    <w:rsid w:val="004324D1"/>
    <w:rsid w:val="00432D2F"/>
    <w:rsid w:val="00433C39"/>
    <w:rsid w:val="004341D9"/>
    <w:rsid w:val="00434986"/>
    <w:rsid w:val="00434BCB"/>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460B1"/>
    <w:rsid w:val="0044778A"/>
    <w:rsid w:val="00450236"/>
    <w:rsid w:val="00451114"/>
    <w:rsid w:val="00452292"/>
    <w:rsid w:val="00452899"/>
    <w:rsid w:val="00453424"/>
    <w:rsid w:val="00453C56"/>
    <w:rsid w:val="00453FFA"/>
    <w:rsid w:val="00454380"/>
    <w:rsid w:val="004543F7"/>
    <w:rsid w:val="004544D8"/>
    <w:rsid w:val="004560E6"/>
    <w:rsid w:val="00456611"/>
    <w:rsid w:val="004566DE"/>
    <w:rsid w:val="00456A66"/>
    <w:rsid w:val="004572AE"/>
    <w:rsid w:val="00457833"/>
    <w:rsid w:val="00457970"/>
    <w:rsid w:val="00457EDE"/>
    <w:rsid w:val="00460EDC"/>
    <w:rsid w:val="0046152B"/>
    <w:rsid w:val="00462E5F"/>
    <w:rsid w:val="00463A99"/>
    <w:rsid w:val="004642C7"/>
    <w:rsid w:val="00464C45"/>
    <w:rsid w:val="00464E11"/>
    <w:rsid w:val="00465C93"/>
    <w:rsid w:val="00466F6C"/>
    <w:rsid w:val="00467525"/>
    <w:rsid w:val="0046762B"/>
    <w:rsid w:val="00467D81"/>
    <w:rsid w:val="00467E59"/>
    <w:rsid w:val="0047022A"/>
    <w:rsid w:val="00470273"/>
    <w:rsid w:val="00470BA7"/>
    <w:rsid w:val="00471F87"/>
    <w:rsid w:val="0047202D"/>
    <w:rsid w:val="004734C3"/>
    <w:rsid w:val="004736D7"/>
    <w:rsid w:val="0047423E"/>
    <w:rsid w:val="004748D3"/>
    <w:rsid w:val="004751C5"/>
    <w:rsid w:val="00475498"/>
    <w:rsid w:val="00475B2D"/>
    <w:rsid w:val="00476FCF"/>
    <w:rsid w:val="004774DC"/>
    <w:rsid w:val="0047768F"/>
    <w:rsid w:val="00477C71"/>
    <w:rsid w:val="00480256"/>
    <w:rsid w:val="004805C3"/>
    <w:rsid w:val="004807D4"/>
    <w:rsid w:val="0048196C"/>
    <w:rsid w:val="00482001"/>
    <w:rsid w:val="00483A90"/>
    <w:rsid w:val="00483BA2"/>
    <w:rsid w:val="0048448A"/>
    <w:rsid w:val="00484530"/>
    <w:rsid w:val="00484557"/>
    <w:rsid w:val="00484F74"/>
    <w:rsid w:val="00485246"/>
    <w:rsid w:val="004855B5"/>
    <w:rsid w:val="00485E43"/>
    <w:rsid w:val="00486856"/>
    <w:rsid w:val="00487078"/>
    <w:rsid w:val="00487262"/>
    <w:rsid w:val="004907C1"/>
    <w:rsid w:val="00490A2C"/>
    <w:rsid w:val="00490D78"/>
    <w:rsid w:val="00490D8A"/>
    <w:rsid w:val="00490E94"/>
    <w:rsid w:val="00490ECC"/>
    <w:rsid w:val="00491014"/>
    <w:rsid w:val="00492235"/>
    <w:rsid w:val="004922C1"/>
    <w:rsid w:val="0049297E"/>
    <w:rsid w:val="004934F4"/>
    <w:rsid w:val="00493643"/>
    <w:rsid w:val="00493986"/>
    <w:rsid w:val="00493C55"/>
    <w:rsid w:val="00493D64"/>
    <w:rsid w:val="0049431A"/>
    <w:rsid w:val="00494742"/>
    <w:rsid w:val="00494E92"/>
    <w:rsid w:val="00495ACC"/>
    <w:rsid w:val="00495B85"/>
    <w:rsid w:val="00495C7D"/>
    <w:rsid w:val="004963F1"/>
    <w:rsid w:val="00497B93"/>
    <w:rsid w:val="004A030C"/>
    <w:rsid w:val="004A0D06"/>
    <w:rsid w:val="004A1B77"/>
    <w:rsid w:val="004A28E3"/>
    <w:rsid w:val="004A2EDD"/>
    <w:rsid w:val="004A3A1A"/>
    <w:rsid w:val="004A3A88"/>
    <w:rsid w:val="004A482B"/>
    <w:rsid w:val="004A6141"/>
    <w:rsid w:val="004A630A"/>
    <w:rsid w:val="004A655E"/>
    <w:rsid w:val="004A6B80"/>
    <w:rsid w:val="004A6C75"/>
    <w:rsid w:val="004A7981"/>
    <w:rsid w:val="004B04EE"/>
    <w:rsid w:val="004B078C"/>
    <w:rsid w:val="004B0D70"/>
    <w:rsid w:val="004B0DB5"/>
    <w:rsid w:val="004B0DED"/>
    <w:rsid w:val="004B0EDE"/>
    <w:rsid w:val="004B0F12"/>
    <w:rsid w:val="004B13D3"/>
    <w:rsid w:val="004B1B11"/>
    <w:rsid w:val="004B24B9"/>
    <w:rsid w:val="004B25C0"/>
    <w:rsid w:val="004B2725"/>
    <w:rsid w:val="004B2A3C"/>
    <w:rsid w:val="004B2C43"/>
    <w:rsid w:val="004B2DF0"/>
    <w:rsid w:val="004B311B"/>
    <w:rsid w:val="004B35A2"/>
    <w:rsid w:val="004B4001"/>
    <w:rsid w:val="004B53C4"/>
    <w:rsid w:val="004B53F7"/>
    <w:rsid w:val="004B56D2"/>
    <w:rsid w:val="004B5B2B"/>
    <w:rsid w:val="004B5E87"/>
    <w:rsid w:val="004B6021"/>
    <w:rsid w:val="004B6F4B"/>
    <w:rsid w:val="004B6FF3"/>
    <w:rsid w:val="004B7BC8"/>
    <w:rsid w:val="004C03F1"/>
    <w:rsid w:val="004C0CA5"/>
    <w:rsid w:val="004C0CC6"/>
    <w:rsid w:val="004C0DD8"/>
    <w:rsid w:val="004C1196"/>
    <w:rsid w:val="004C12D7"/>
    <w:rsid w:val="004C13CA"/>
    <w:rsid w:val="004C1E18"/>
    <w:rsid w:val="004C29B6"/>
    <w:rsid w:val="004C49A7"/>
    <w:rsid w:val="004C4A71"/>
    <w:rsid w:val="004C5043"/>
    <w:rsid w:val="004C5986"/>
    <w:rsid w:val="004C5D50"/>
    <w:rsid w:val="004C7131"/>
    <w:rsid w:val="004C713A"/>
    <w:rsid w:val="004C715D"/>
    <w:rsid w:val="004C7B7F"/>
    <w:rsid w:val="004D005A"/>
    <w:rsid w:val="004D03E5"/>
    <w:rsid w:val="004D0CEB"/>
    <w:rsid w:val="004D0F94"/>
    <w:rsid w:val="004D1415"/>
    <w:rsid w:val="004D16F3"/>
    <w:rsid w:val="004D1CFA"/>
    <w:rsid w:val="004D21E0"/>
    <w:rsid w:val="004D21FF"/>
    <w:rsid w:val="004D2550"/>
    <w:rsid w:val="004D2805"/>
    <w:rsid w:val="004D2B1D"/>
    <w:rsid w:val="004D315C"/>
    <w:rsid w:val="004D48DB"/>
    <w:rsid w:val="004D4D47"/>
    <w:rsid w:val="004D5111"/>
    <w:rsid w:val="004D5DA4"/>
    <w:rsid w:val="004D5E46"/>
    <w:rsid w:val="004D6D15"/>
    <w:rsid w:val="004D72F7"/>
    <w:rsid w:val="004D7358"/>
    <w:rsid w:val="004D7768"/>
    <w:rsid w:val="004D78AE"/>
    <w:rsid w:val="004D7E4E"/>
    <w:rsid w:val="004E01BC"/>
    <w:rsid w:val="004E16D3"/>
    <w:rsid w:val="004E1B45"/>
    <w:rsid w:val="004E2003"/>
    <w:rsid w:val="004E2FB8"/>
    <w:rsid w:val="004E38E9"/>
    <w:rsid w:val="004E3ABD"/>
    <w:rsid w:val="004E47E1"/>
    <w:rsid w:val="004E487A"/>
    <w:rsid w:val="004E4B43"/>
    <w:rsid w:val="004E4D6C"/>
    <w:rsid w:val="004E5041"/>
    <w:rsid w:val="004E5178"/>
    <w:rsid w:val="004E5799"/>
    <w:rsid w:val="004E5BD0"/>
    <w:rsid w:val="004E63B9"/>
    <w:rsid w:val="004E64FD"/>
    <w:rsid w:val="004E7ADF"/>
    <w:rsid w:val="004F046B"/>
    <w:rsid w:val="004F0527"/>
    <w:rsid w:val="004F08E8"/>
    <w:rsid w:val="004F1345"/>
    <w:rsid w:val="004F147D"/>
    <w:rsid w:val="004F1DE3"/>
    <w:rsid w:val="004F2277"/>
    <w:rsid w:val="004F266F"/>
    <w:rsid w:val="004F2FCD"/>
    <w:rsid w:val="004F3F4F"/>
    <w:rsid w:val="004F4050"/>
    <w:rsid w:val="004F424F"/>
    <w:rsid w:val="004F428E"/>
    <w:rsid w:val="004F482D"/>
    <w:rsid w:val="004F4C8C"/>
    <w:rsid w:val="004F4F33"/>
    <w:rsid w:val="004F511F"/>
    <w:rsid w:val="004F5134"/>
    <w:rsid w:val="004F5C85"/>
    <w:rsid w:val="004F6D6F"/>
    <w:rsid w:val="004F6D91"/>
    <w:rsid w:val="004F6F77"/>
    <w:rsid w:val="004F71A4"/>
    <w:rsid w:val="005000FB"/>
    <w:rsid w:val="00500637"/>
    <w:rsid w:val="0050070A"/>
    <w:rsid w:val="00500DFD"/>
    <w:rsid w:val="005011A5"/>
    <w:rsid w:val="00501272"/>
    <w:rsid w:val="005012A9"/>
    <w:rsid w:val="005025BB"/>
    <w:rsid w:val="00502C1B"/>
    <w:rsid w:val="00502CE7"/>
    <w:rsid w:val="00503E56"/>
    <w:rsid w:val="00503EAF"/>
    <w:rsid w:val="00504A39"/>
    <w:rsid w:val="005054A6"/>
    <w:rsid w:val="00505D0F"/>
    <w:rsid w:val="00506645"/>
    <w:rsid w:val="00507B87"/>
    <w:rsid w:val="00510AF8"/>
    <w:rsid w:val="00510BF7"/>
    <w:rsid w:val="00510C67"/>
    <w:rsid w:val="00510E52"/>
    <w:rsid w:val="005111D5"/>
    <w:rsid w:val="00511424"/>
    <w:rsid w:val="00512621"/>
    <w:rsid w:val="00512BCF"/>
    <w:rsid w:val="00513420"/>
    <w:rsid w:val="00513D0A"/>
    <w:rsid w:val="005140CA"/>
    <w:rsid w:val="00514A5A"/>
    <w:rsid w:val="00514CB5"/>
    <w:rsid w:val="0051514B"/>
    <w:rsid w:val="0051621C"/>
    <w:rsid w:val="00516CC7"/>
    <w:rsid w:val="005171D4"/>
    <w:rsid w:val="005206D6"/>
    <w:rsid w:val="005208BF"/>
    <w:rsid w:val="00520A24"/>
    <w:rsid w:val="005210ED"/>
    <w:rsid w:val="00522522"/>
    <w:rsid w:val="00522E69"/>
    <w:rsid w:val="005240E0"/>
    <w:rsid w:val="0052570D"/>
    <w:rsid w:val="0052611C"/>
    <w:rsid w:val="00527481"/>
    <w:rsid w:val="00527825"/>
    <w:rsid w:val="00527A0F"/>
    <w:rsid w:val="00527ED0"/>
    <w:rsid w:val="00532697"/>
    <w:rsid w:val="005334ED"/>
    <w:rsid w:val="005335D8"/>
    <w:rsid w:val="00533F7E"/>
    <w:rsid w:val="00534A70"/>
    <w:rsid w:val="0053549F"/>
    <w:rsid w:val="0053560E"/>
    <w:rsid w:val="005360C8"/>
    <w:rsid w:val="005369F4"/>
    <w:rsid w:val="00536EBF"/>
    <w:rsid w:val="0053733F"/>
    <w:rsid w:val="00537AAA"/>
    <w:rsid w:val="00542608"/>
    <w:rsid w:val="0054279A"/>
    <w:rsid w:val="00544197"/>
    <w:rsid w:val="005453E5"/>
    <w:rsid w:val="005455A0"/>
    <w:rsid w:val="00546CC2"/>
    <w:rsid w:val="00546E22"/>
    <w:rsid w:val="00547F46"/>
    <w:rsid w:val="0055013B"/>
    <w:rsid w:val="00550378"/>
    <w:rsid w:val="0055074A"/>
    <w:rsid w:val="00550B11"/>
    <w:rsid w:val="005517E3"/>
    <w:rsid w:val="0055180D"/>
    <w:rsid w:val="005521B3"/>
    <w:rsid w:val="005522E3"/>
    <w:rsid w:val="0055269B"/>
    <w:rsid w:val="00552AF8"/>
    <w:rsid w:val="00553313"/>
    <w:rsid w:val="00553582"/>
    <w:rsid w:val="005543E5"/>
    <w:rsid w:val="005549DD"/>
    <w:rsid w:val="00556201"/>
    <w:rsid w:val="00557CFE"/>
    <w:rsid w:val="00560417"/>
    <w:rsid w:val="00560657"/>
    <w:rsid w:val="00560BCE"/>
    <w:rsid w:val="00561322"/>
    <w:rsid w:val="00561B9D"/>
    <w:rsid w:val="00561E04"/>
    <w:rsid w:val="00562290"/>
    <w:rsid w:val="00562723"/>
    <w:rsid w:val="00562972"/>
    <w:rsid w:val="00562B06"/>
    <w:rsid w:val="00562EC7"/>
    <w:rsid w:val="0056425C"/>
    <w:rsid w:val="00564742"/>
    <w:rsid w:val="00564AF0"/>
    <w:rsid w:val="00564C75"/>
    <w:rsid w:val="00564E88"/>
    <w:rsid w:val="005652E2"/>
    <w:rsid w:val="005652E8"/>
    <w:rsid w:val="005657B2"/>
    <w:rsid w:val="00565864"/>
    <w:rsid w:val="00565FF7"/>
    <w:rsid w:val="00566360"/>
    <w:rsid w:val="00566828"/>
    <w:rsid w:val="00566CD8"/>
    <w:rsid w:val="005674A6"/>
    <w:rsid w:val="005678AD"/>
    <w:rsid w:val="00567AE6"/>
    <w:rsid w:val="00567E9A"/>
    <w:rsid w:val="00570181"/>
    <w:rsid w:val="00570753"/>
    <w:rsid w:val="00571675"/>
    <w:rsid w:val="00572768"/>
    <w:rsid w:val="00573B35"/>
    <w:rsid w:val="005748B2"/>
    <w:rsid w:val="00574BF7"/>
    <w:rsid w:val="00575234"/>
    <w:rsid w:val="00575A71"/>
    <w:rsid w:val="00575ED4"/>
    <w:rsid w:val="00576BFC"/>
    <w:rsid w:val="00577146"/>
    <w:rsid w:val="0057747F"/>
    <w:rsid w:val="0057772B"/>
    <w:rsid w:val="00577A0A"/>
    <w:rsid w:val="0058001E"/>
    <w:rsid w:val="0058128A"/>
    <w:rsid w:val="00581881"/>
    <w:rsid w:val="00582157"/>
    <w:rsid w:val="00582B70"/>
    <w:rsid w:val="0058355B"/>
    <w:rsid w:val="00583AF3"/>
    <w:rsid w:val="00583C1A"/>
    <w:rsid w:val="00583EDA"/>
    <w:rsid w:val="005850D6"/>
    <w:rsid w:val="0058540C"/>
    <w:rsid w:val="00585573"/>
    <w:rsid w:val="00585622"/>
    <w:rsid w:val="0058601D"/>
    <w:rsid w:val="0058643B"/>
    <w:rsid w:val="00586563"/>
    <w:rsid w:val="00586650"/>
    <w:rsid w:val="00586720"/>
    <w:rsid w:val="00590855"/>
    <w:rsid w:val="00590EEF"/>
    <w:rsid w:val="00590F37"/>
    <w:rsid w:val="00591155"/>
    <w:rsid w:val="00591DE1"/>
    <w:rsid w:val="0059256B"/>
    <w:rsid w:val="00592ADF"/>
    <w:rsid w:val="00592E92"/>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3AE"/>
    <w:rsid w:val="00595A43"/>
    <w:rsid w:val="00596D80"/>
    <w:rsid w:val="00596EA4"/>
    <w:rsid w:val="00597100"/>
    <w:rsid w:val="005972F8"/>
    <w:rsid w:val="00597686"/>
    <w:rsid w:val="00597B80"/>
    <w:rsid w:val="005A005D"/>
    <w:rsid w:val="005A0452"/>
    <w:rsid w:val="005A11AE"/>
    <w:rsid w:val="005A12EC"/>
    <w:rsid w:val="005A2604"/>
    <w:rsid w:val="005A26E3"/>
    <w:rsid w:val="005A2D84"/>
    <w:rsid w:val="005A2E19"/>
    <w:rsid w:val="005A2FC8"/>
    <w:rsid w:val="005A38BC"/>
    <w:rsid w:val="005A52A9"/>
    <w:rsid w:val="005A5485"/>
    <w:rsid w:val="005A5B43"/>
    <w:rsid w:val="005A6A1D"/>
    <w:rsid w:val="005A6D49"/>
    <w:rsid w:val="005A736A"/>
    <w:rsid w:val="005A74BE"/>
    <w:rsid w:val="005A7743"/>
    <w:rsid w:val="005A7BA3"/>
    <w:rsid w:val="005B0377"/>
    <w:rsid w:val="005B077F"/>
    <w:rsid w:val="005B0EF3"/>
    <w:rsid w:val="005B0F88"/>
    <w:rsid w:val="005B0FC9"/>
    <w:rsid w:val="005B1479"/>
    <w:rsid w:val="005B14EF"/>
    <w:rsid w:val="005B1BBE"/>
    <w:rsid w:val="005B1F4A"/>
    <w:rsid w:val="005B2757"/>
    <w:rsid w:val="005B2BB5"/>
    <w:rsid w:val="005B2CC7"/>
    <w:rsid w:val="005B33F3"/>
    <w:rsid w:val="005B35C1"/>
    <w:rsid w:val="005B35D6"/>
    <w:rsid w:val="005B37D9"/>
    <w:rsid w:val="005B3C02"/>
    <w:rsid w:val="005B467F"/>
    <w:rsid w:val="005B48E1"/>
    <w:rsid w:val="005B5568"/>
    <w:rsid w:val="005B587F"/>
    <w:rsid w:val="005B5BD3"/>
    <w:rsid w:val="005B60BD"/>
    <w:rsid w:val="005B6FC7"/>
    <w:rsid w:val="005B7E67"/>
    <w:rsid w:val="005C01C9"/>
    <w:rsid w:val="005C0344"/>
    <w:rsid w:val="005C05AF"/>
    <w:rsid w:val="005C072C"/>
    <w:rsid w:val="005C0A04"/>
    <w:rsid w:val="005C116F"/>
    <w:rsid w:val="005C12CD"/>
    <w:rsid w:val="005C17F8"/>
    <w:rsid w:val="005C1900"/>
    <w:rsid w:val="005C1D51"/>
    <w:rsid w:val="005C21C1"/>
    <w:rsid w:val="005C2405"/>
    <w:rsid w:val="005C246B"/>
    <w:rsid w:val="005C2A6F"/>
    <w:rsid w:val="005C2B9E"/>
    <w:rsid w:val="005C31BF"/>
    <w:rsid w:val="005C33C2"/>
    <w:rsid w:val="005C4794"/>
    <w:rsid w:val="005C5818"/>
    <w:rsid w:val="005C61D5"/>
    <w:rsid w:val="005C65CD"/>
    <w:rsid w:val="005C693E"/>
    <w:rsid w:val="005C6A27"/>
    <w:rsid w:val="005C6A48"/>
    <w:rsid w:val="005D05B0"/>
    <w:rsid w:val="005D062C"/>
    <w:rsid w:val="005D1401"/>
    <w:rsid w:val="005D206B"/>
    <w:rsid w:val="005D23F5"/>
    <w:rsid w:val="005D37E8"/>
    <w:rsid w:val="005D3C82"/>
    <w:rsid w:val="005D4D12"/>
    <w:rsid w:val="005D4E64"/>
    <w:rsid w:val="005D55BD"/>
    <w:rsid w:val="005D55F8"/>
    <w:rsid w:val="005D5A6B"/>
    <w:rsid w:val="005D5E45"/>
    <w:rsid w:val="005D62E2"/>
    <w:rsid w:val="005D6B08"/>
    <w:rsid w:val="005D7A86"/>
    <w:rsid w:val="005E0A7A"/>
    <w:rsid w:val="005E18FD"/>
    <w:rsid w:val="005E2089"/>
    <w:rsid w:val="005E256A"/>
    <w:rsid w:val="005E268D"/>
    <w:rsid w:val="005E2853"/>
    <w:rsid w:val="005E3B70"/>
    <w:rsid w:val="005E4AF7"/>
    <w:rsid w:val="005E5355"/>
    <w:rsid w:val="005E5C18"/>
    <w:rsid w:val="005E5D35"/>
    <w:rsid w:val="005E613E"/>
    <w:rsid w:val="005E65B8"/>
    <w:rsid w:val="005E6BC1"/>
    <w:rsid w:val="005E6CA9"/>
    <w:rsid w:val="005E6D13"/>
    <w:rsid w:val="005E797A"/>
    <w:rsid w:val="005E79E4"/>
    <w:rsid w:val="005F0CBA"/>
    <w:rsid w:val="005F0CE1"/>
    <w:rsid w:val="005F0FE6"/>
    <w:rsid w:val="005F1397"/>
    <w:rsid w:val="005F16CC"/>
    <w:rsid w:val="005F1927"/>
    <w:rsid w:val="005F1DC5"/>
    <w:rsid w:val="005F2125"/>
    <w:rsid w:val="005F22BA"/>
    <w:rsid w:val="005F28ED"/>
    <w:rsid w:val="005F2EE1"/>
    <w:rsid w:val="005F41A0"/>
    <w:rsid w:val="005F4900"/>
    <w:rsid w:val="005F4BAE"/>
    <w:rsid w:val="005F4CF8"/>
    <w:rsid w:val="005F53BD"/>
    <w:rsid w:val="005F5716"/>
    <w:rsid w:val="005F63BB"/>
    <w:rsid w:val="005F65CE"/>
    <w:rsid w:val="005F6660"/>
    <w:rsid w:val="005F6F10"/>
    <w:rsid w:val="005F6FBA"/>
    <w:rsid w:val="005F75F9"/>
    <w:rsid w:val="00600048"/>
    <w:rsid w:val="00600A7E"/>
    <w:rsid w:val="006013FB"/>
    <w:rsid w:val="00601AA3"/>
    <w:rsid w:val="0060211F"/>
    <w:rsid w:val="00603190"/>
    <w:rsid w:val="0060356F"/>
    <w:rsid w:val="00604652"/>
    <w:rsid w:val="00605075"/>
    <w:rsid w:val="006050FB"/>
    <w:rsid w:val="0060586F"/>
    <w:rsid w:val="00605B6D"/>
    <w:rsid w:val="00605BB4"/>
    <w:rsid w:val="00610523"/>
    <w:rsid w:val="00611440"/>
    <w:rsid w:val="00611B46"/>
    <w:rsid w:val="006125A2"/>
    <w:rsid w:val="00612F15"/>
    <w:rsid w:val="00613503"/>
    <w:rsid w:val="00613EB5"/>
    <w:rsid w:val="006146E1"/>
    <w:rsid w:val="00614C2C"/>
    <w:rsid w:val="00614EAF"/>
    <w:rsid w:val="00615577"/>
    <w:rsid w:val="00616619"/>
    <w:rsid w:val="00617357"/>
    <w:rsid w:val="0061740F"/>
    <w:rsid w:val="006174F0"/>
    <w:rsid w:val="00617960"/>
    <w:rsid w:val="0062099A"/>
    <w:rsid w:val="00620BD5"/>
    <w:rsid w:val="00621AE2"/>
    <w:rsid w:val="00622A6C"/>
    <w:rsid w:val="00622E15"/>
    <w:rsid w:val="00623352"/>
    <w:rsid w:val="00623C04"/>
    <w:rsid w:val="006240FF"/>
    <w:rsid w:val="0062416E"/>
    <w:rsid w:val="006249EA"/>
    <w:rsid w:val="00625656"/>
    <w:rsid w:val="00625789"/>
    <w:rsid w:val="0062664B"/>
    <w:rsid w:val="006271AF"/>
    <w:rsid w:val="006277BE"/>
    <w:rsid w:val="00627D3B"/>
    <w:rsid w:val="00627D91"/>
    <w:rsid w:val="00627FC1"/>
    <w:rsid w:val="006310A4"/>
    <w:rsid w:val="0063136E"/>
    <w:rsid w:val="006315D3"/>
    <w:rsid w:val="00631992"/>
    <w:rsid w:val="00631C16"/>
    <w:rsid w:val="00631F48"/>
    <w:rsid w:val="006323D5"/>
    <w:rsid w:val="0063241C"/>
    <w:rsid w:val="00632528"/>
    <w:rsid w:val="00632D2B"/>
    <w:rsid w:val="00633484"/>
    <w:rsid w:val="006334D1"/>
    <w:rsid w:val="00633840"/>
    <w:rsid w:val="00633CB5"/>
    <w:rsid w:val="00634D87"/>
    <w:rsid w:val="006358AA"/>
    <w:rsid w:val="00635BB3"/>
    <w:rsid w:val="00635F1F"/>
    <w:rsid w:val="00635FAA"/>
    <w:rsid w:val="006363EE"/>
    <w:rsid w:val="00636C16"/>
    <w:rsid w:val="00637A54"/>
    <w:rsid w:val="00637AE8"/>
    <w:rsid w:val="0064059D"/>
    <w:rsid w:val="006409A4"/>
    <w:rsid w:val="00641659"/>
    <w:rsid w:val="006429FA"/>
    <w:rsid w:val="00642FED"/>
    <w:rsid w:val="006437BD"/>
    <w:rsid w:val="00643A1B"/>
    <w:rsid w:val="00643B8F"/>
    <w:rsid w:val="00644150"/>
    <w:rsid w:val="00644439"/>
    <w:rsid w:val="00644AC4"/>
    <w:rsid w:val="00646A9F"/>
    <w:rsid w:val="00646AAF"/>
    <w:rsid w:val="00646D7E"/>
    <w:rsid w:val="00646E10"/>
    <w:rsid w:val="00647C6C"/>
    <w:rsid w:val="006501DF"/>
    <w:rsid w:val="00650977"/>
    <w:rsid w:val="0065099D"/>
    <w:rsid w:val="006518D8"/>
    <w:rsid w:val="0065215F"/>
    <w:rsid w:val="00652C4B"/>
    <w:rsid w:val="00652D63"/>
    <w:rsid w:val="00652EC8"/>
    <w:rsid w:val="0065337E"/>
    <w:rsid w:val="00653812"/>
    <w:rsid w:val="00653A66"/>
    <w:rsid w:val="00655EDC"/>
    <w:rsid w:val="006564AA"/>
    <w:rsid w:val="006565A8"/>
    <w:rsid w:val="006567E3"/>
    <w:rsid w:val="00656D40"/>
    <w:rsid w:val="00656F26"/>
    <w:rsid w:val="00657040"/>
    <w:rsid w:val="0065723B"/>
    <w:rsid w:val="00657249"/>
    <w:rsid w:val="00657C32"/>
    <w:rsid w:val="0066016F"/>
    <w:rsid w:val="00660E9E"/>
    <w:rsid w:val="00661376"/>
    <w:rsid w:val="00661562"/>
    <w:rsid w:val="0066223A"/>
    <w:rsid w:val="00662A54"/>
    <w:rsid w:val="00662F65"/>
    <w:rsid w:val="00663F64"/>
    <w:rsid w:val="00664409"/>
    <w:rsid w:val="0066453A"/>
    <w:rsid w:val="006646A5"/>
    <w:rsid w:val="006667C2"/>
    <w:rsid w:val="00666A2F"/>
    <w:rsid w:val="00666F4C"/>
    <w:rsid w:val="00666FFC"/>
    <w:rsid w:val="00667340"/>
    <w:rsid w:val="0066782D"/>
    <w:rsid w:val="00667F00"/>
    <w:rsid w:val="00670900"/>
    <w:rsid w:val="00670DC0"/>
    <w:rsid w:val="00670F33"/>
    <w:rsid w:val="00671093"/>
    <w:rsid w:val="00672194"/>
    <w:rsid w:val="00672AFE"/>
    <w:rsid w:val="006744ED"/>
    <w:rsid w:val="006765BA"/>
    <w:rsid w:val="006765C2"/>
    <w:rsid w:val="00676916"/>
    <w:rsid w:val="006769DC"/>
    <w:rsid w:val="00680366"/>
    <w:rsid w:val="00680605"/>
    <w:rsid w:val="00680D14"/>
    <w:rsid w:val="00681172"/>
    <w:rsid w:val="0068267A"/>
    <w:rsid w:val="006829C6"/>
    <w:rsid w:val="0068388F"/>
    <w:rsid w:val="00683C3F"/>
    <w:rsid w:val="00684654"/>
    <w:rsid w:val="006846FF"/>
    <w:rsid w:val="0068578C"/>
    <w:rsid w:val="00685B0E"/>
    <w:rsid w:val="00685CD3"/>
    <w:rsid w:val="00685E5C"/>
    <w:rsid w:val="0068623D"/>
    <w:rsid w:val="00686E66"/>
    <w:rsid w:val="0068725A"/>
    <w:rsid w:val="00687905"/>
    <w:rsid w:val="006909C6"/>
    <w:rsid w:val="00690D79"/>
    <w:rsid w:val="006910C5"/>
    <w:rsid w:val="006912E9"/>
    <w:rsid w:val="00692FFF"/>
    <w:rsid w:val="00693A32"/>
    <w:rsid w:val="00694489"/>
    <w:rsid w:val="006950A0"/>
    <w:rsid w:val="00695B62"/>
    <w:rsid w:val="00695BCC"/>
    <w:rsid w:val="00696986"/>
    <w:rsid w:val="00696A15"/>
    <w:rsid w:val="00696B06"/>
    <w:rsid w:val="00696C20"/>
    <w:rsid w:val="00696EEB"/>
    <w:rsid w:val="00697076"/>
    <w:rsid w:val="0069784E"/>
    <w:rsid w:val="00697FE9"/>
    <w:rsid w:val="006A0407"/>
    <w:rsid w:val="006A0518"/>
    <w:rsid w:val="006A0AE3"/>
    <w:rsid w:val="006A1249"/>
    <w:rsid w:val="006A1BC8"/>
    <w:rsid w:val="006A1ECA"/>
    <w:rsid w:val="006A2254"/>
    <w:rsid w:val="006A38B7"/>
    <w:rsid w:val="006A3E3C"/>
    <w:rsid w:val="006A3F30"/>
    <w:rsid w:val="006A4A16"/>
    <w:rsid w:val="006A4FE3"/>
    <w:rsid w:val="006A578D"/>
    <w:rsid w:val="006A62C2"/>
    <w:rsid w:val="006A6BA3"/>
    <w:rsid w:val="006A6C30"/>
    <w:rsid w:val="006A6DC7"/>
    <w:rsid w:val="006A7247"/>
    <w:rsid w:val="006A79E6"/>
    <w:rsid w:val="006A7AAA"/>
    <w:rsid w:val="006B0311"/>
    <w:rsid w:val="006B1CA2"/>
    <w:rsid w:val="006B2627"/>
    <w:rsid w:val="006B2724"/>
    <w:rsid w:val="006B2D01"/>
    <w:rsid w:val="006B3160"/>
    <w:rsid w:val="006B39EF"/>
    <w:rsid w:val="006B3BE7"/>
    <w:rsid w:val="006B3F6A"/>
    <w:rsid w:val="006B4394"/>
    <w:rsid w:val="006B4B7B"/>
    <w:rsid w:val="006B4EBD"/>
    <w:rsid w:val="006B54C4"/>
    <w:rsid w:val="006B6746"/>
    <w:rsid w:val="006B689F"/>
    <w:rsid w:val="006B6D6C"/>
    <w:rsid w:val="006B757E"/>
    <w:rsid w:val="006B7A4F"/>
    <w:rsid w:val="006C0379"/>
    <w:rsid w:val="006C0816"/>
    <w:rsid w:val="006C08B3"/>
    <w:rsid w:val="006C0A9C"/>
    <w:rsid w:val="006C0EC3"/>
    <w:rsid w:val="006C1270"/>
    <w:rsid w:val="006C1AA7"/>
    <w:rsid w:val="006C1E4B"/>
    <w:rsid w:val="006C1FC1"/>
    <w:rsid w:val="006C27F4"/>
    <w:rsid w:val="006C28A1"/>
    <w:rsid w:val="006C2A18"/>
    <w:rsid w:val="006C3D8A"/>
    <w:rsid w:val="006C3DFA"/>
    <w:rsid w:val="006C456E"/>
    <w:rsid w:val="006C4CF2"/>
    <w:rsid w:val="006C4F8E"/>
    <w:rsid w:val="006C52D3"/>
    <w:rsid w:val="006C54C4"/>
    <w:rsid w:val="006C5930"/>
    <w:rsid w:val="006C5FDF"/>
    <w:rsid w:val="006C66D1"/>
    <w:rsid w:val="006C7474"/>
    <w:rsid w:val="006C75C5"/>
    <w:rsid w:val="006D0090"/>
    <w:rsid w:val="006D016B"/>
    <w:rsid w:val="006D0562"/>
    <w:rsid w:val="006D0EF7"/>
    <w:rsid w:val="006D10D0"/>
    <w:rsid w:val="006D2EB6"/>
    <w:rsid w:val="006D3DD6"/>
    <w:rsid w:val="006D40F6"/>
    <w:rsid w:val="006D4511"/>
    <w:rsid w:val="006D47C1"/>
    <w:rsid w:val="006D4B5C"/>
    <w:rsid w:val="006D4B60"/>
    <w:rsid w:val="006D5B86"/>
    <w:rsid w:val="006D633C"/>
    <w:rsid w:val="006D653F"/>
    <w:rsid w:val="006E0BF1"/>
    <w:rsid w:val="006E0C1F"/>
    <w:rsid w:val="006E26C5"/>
    <w:rsid w:val="006E31DB"/>
    <w:rsid w:val="006E40FD"/>
    <w:rsid w:val="006E48FB"/>
    <w:rsid w:val="006E4FC0"/>
    <w:rsid w:val="006E5F6D"/>
    <w:rsid w:val="006E6075"/>
    <w:rsid w:val="006E6FAF"/>
    <w:rsid w:val="006E7167"/>
    <w:rsid w:val="006E71E7"/>
    <w:rsid w:val="006E7556"/>
    <w:rsid w:val="006E7833"/>
    <w:rsid w:val="006E7BE8"/>
    <w:rsid w:val="006E7F1A"/>
    <w:rsid w:val="006F0391"/>
    <w:rsid w:val="006F0483"/>
    <w:rsid w:val="006F06E3"/>
    <w:rsid w:val="006F098C"/>
    <w:rsid w:val="006F0DE5"/>
    <w:rsid w:val="006F0F6A"/>
    <w:rsid w:val="006F1891"/>
    <w:rsid w:val="006F1AB3"/>
    <w:rsid w:val="006F3754"/>
    <w:rsid w:val="006F4033"/>
    <w:rsid w:val="006F446C"/>
    <w:rsid w:val="006F47B9"/>
    <w:rsid w:val="006F4C60"/>
    <w:rsid w:val="006F5AA6"/>
    <w:rsid w:val="006F5C96"/>
    <w:rsid w:val="006F67F1"/>
    <w:rsid w:val="006F700D"/>
    <w:rsid w:val="006F7A10"/>
    <w:rsid w:val="006F7EAE"/>
    <w:rsid w:val="00700032"/>
    <w:rsid w:val="007008FE"/>
    <w:rsid w:val="007009CF"/>
    <w:rsid w:val="00700D35"/>
    <w:rsid w:val="007015D4"/>
    <w:rsid w:val="00701711"/>
    <w:rsid w:val="00701866"/>
    <w:rsid w:val="007018FF"/>
    <w:rsid w:val="007019EB"/>
    <w:rsid w:val="007027A8"/>
    <w:rsid w:val="00703482"/>
    <w:rsid w:val="00703F0E"/>
    <w:rsid w:val="00704808"/>
    <w:rsid w:val="00704EFF"/>
    <w:rsid w:val="00705016"/>
    <w:rsid w:val="00705234"/>
    <w:rsid w:val="00706A36"/>
    <w:rsid w:val="00707277"/>
    <w:rsid w:val="00707CCC"/>
    <w:rsid w:val="00707F18"/>
    <w:rsid w:val="007107E5"/>
    <w:rsid w:val="007113F6"/>
    <w:rsid w:val="007125E5"/>
    <w:rsid w:val="0071277B"/>
    <w:rsid w:val="00713568"/>
    <w:rsid w:val="007137D9"/>
    <w:rsid w:val="00713A15"/>
    <w:rsid w:val="00713D8F"/>
    <w:rsid w:val="00714A05"/>
    <w:rsid w:val="00715290"/>
    <w:rsid w:val="007153A2"/>
    <w:rsid w:val="0071553C"/>
    <w:rsid w:val="007163EE"/>
    <w:rsid w:val="0071665D"/>
    <w:rsid w:val="00717083"/>
    <w:rsid w:val="007175B8"/>
    <w:rsid w:val="0071789E"/>
    <w:rsid w:val="00717AEB"/>
    <w:rsid w:val="0072036C"/>
    <w:rsid w:val="00721560"/>
    <w:rsid w:val="00721B33"/>
    <w:rsid w:val="0072200F"/>
    <w:rsid w:val="00722B91"/>
    <w:rsid w:val="00722D91"/>
    <w:rsid w:val="007239B4"/>
    <w:rsid w:val="00723ACD"/>
    <w:rsid w:val="00723F8E"/>
    <w:rsid w:val="007245AD"/>
    <w:rsid w:val="00724971"/>
    <w:rsid w:val="007258EC"/>
    <w:rsid w:val="00725958"/>
    <w:rsid w:val="00725E87"/>
    <w:rsid w:val="00726108"/>
    <w:rsid w:val="0072625E"/>
    <w:rsid w:val="00726706"/>
    <w:rsid w:val="007267F2"/>
    <w:rsid w:val="0072682C"/>
    <w:rsid w:val="00726BF5"/>
    <w:rsid w:val="00726E1A"/>
    <w:rsid w:val="00726EBA"/>
    <w:rsid w:val="00730DF8"/>
    <w:rsid w:val="00731350"/>
    <w:rsid w:val="0073178C"/>
    <w:rsid w:val="00731ACB"/>
    <w:rsid w:val="0073237E"/>
    <w:rsid w:val="00732C81"/>
    <w:rsid w:val="00732DED"/>
    <w:rsid w:val="00732FF5"/>
    <w:rsid w:val="007332D5"/>
    <w:rsid w:val="00733CDD"/>
    <w:rsid w:val="00734525"/>
    <w:rsid w:val="00734FEC"/>
    <w:rsid w:val="00735CFC"/>
    <w:rsid w:val="007365ED"/>
    <w:rsid w:val="00740F9A"/>
    <w:rsid w:val="007415A0"/>
    <w:rsid w:val="00741A55"/>
    <w:rsid w:val="0074300C"/>
    <w:rsid w:val="007432D1"/>
    <w:rsid w:val="007444DC"/>
    <w:rsid w:val="00744688"/>
    <w:rsid w:val="00744925"/>
    <w:rsid w:val="00744EE5"/>
    <w:rsid w:val="00745860"/>
    <w:rsid w:val="00745CB2"/>
    <w:rsid w:val="00745E7F"/>
    <w:rsid w:val="007463D5"/>
    <w:rsid w:val="007465F5"/>
    <w:rsid w:val="0074663C"/>
    <w:rsid w:val="007466B6"/>
    <w:rsid w:val="00746990"/>
    <w:rsid w:val="00747DDC"/>
    <w:rsid w:val="007500F7"/>
    <w:rsid w:val="0075088D"/>
    <w:rsid w:val="00750F1B"/>
    <w:rsid w:val="0075100F"/>
    <w:rsid w:val="0075162B"/>
    <w:rsid w:val="00751757"/>
    <w:rsid w:val="00752418"/>
    <w:rsid w:val="00753EA7"/>
    <w:rsid w:val="00753F46"/>
    <w:rsid w:val="007541D1"/>
    <w:rsid w:val="007547B2"/>
    <w:rsid w:val="0075499E"/>
    <w:rsid w:val="00754A85"/>
    <w:rsid w:val="00755B50"/>
    <w:rsid w:val="00755ED4"/>
    <w:rsid w:val="00756062"/>
    <w:rsid w:val="007560D8"/>
    <w:rsid w:val="00756366"/>
    <w:rsid w:val="007564FE"/>
    <w:rsid w:val="00756D9E"/>
    <w:rsid w:val="00757200"/>
    <w:rsid w:val="00757E07"/>
    <w:rsid w:val="007600A3"/>
    <w:rsid w:val="00760764"/>
    <w:rsid w:val="007615F9"/>
    <w:rsid w:val="00761B05"/>
    <w:rsid w:val="00762BAC"/>
    <w:rsid w:val="00763367"/>
    <w:rsid w:val="0076395B"/>
    <w:rsid w:val="0076403E"/>
    <w:rsid w:val="00764239"/>
    <w:rsid w:val="0076435C"/>
    <w:rsid w:val="00764B6C"/>
    <w:rsid w:val="00765421"/>
    <w:rsid w:val="00765F54"/>
    <w:rsid w:val="00766355"/>
    <w:rsid w:val="007666A3"/>
    <w:rsid w:val="00767360"/>
    <w:rsid w:val="0076782D"/>
    <w:rsid w:val="0076786F"/>
    <w:rsid w:val="007678A3"/>
    <w:rsid w:val="00767D24"/>
    <w:rsid w:val="00770375"/>
    <w:rsid w:val="0077045B"/>
    <w:rsid w:val="00771840"/>
    <w:rsid w:val="0077226E"/>
    <w:rsid w:val="00772B09"/>
    <w:rsid w:val="00772EEF"/>
    <w:rsid w:val="00773131"/>
    <w:rsid w:val="00773C79"/>
    <w:rsid w:val="00773FD8"/>
    <w:rsid w:val="007749B8"/>
    <w:rsid w:val="0077515A"/>
    <w:rsid w:val="00775460"/>
    <w:rsid w:val="007756A8"/>
    <w:rsid w:val="00775712"/>
    <w:rsid w:val="00775B7B"/>
    <w:rsid w:val="0077670E"/>
    <w:rsid w:val="00776EDD"/>
    <w:rsid w:val="00777D8C"/>
    <w:rsid w:val="00777DF1"/>
    <w:rsid w:val="00780502"/>
    <w:rsid w:val="00780C64"/>
    <w:rsid w:val="007812AD"/>
    <w:rsid w:val="007812BB"/>
    <w:rsid w:val="00782BF7"/>
    <w:rsid w:val="00782DDB"/>
    <w:rsid w:val="00783428"/>
    <w:rsid w:val="00783B92"/>
    <w:rsid w:val="00784522"/>
    <w:rsid w:val="00784AEB"/>
    <w:rsid w:val="00785B02"/>
    <w:rsid w:val="007861AD"/>
    <w:rsid w:val="007864D4"/>
    <w:rsid w:val="007865B2"/>
    <w:rsid w:val="007866AE"/>
    <w:rsid w:val="00787150"/>
    <w:rsid w:val="00787397"/>
    <w:rsid w:val="00787BFC"/>
    <w:rsid w:val="00790079"/>
    <w:rsid w:val="007900C4"/>
    <w:rsid w:val="007901BA"/>
    <w:rsid w:val="00790E95"/>
    <w:rsid w:val="00791026"/>
    <w:rsid w:val="007916DD"/>
    <w:rsid w:val="00791E9B"/>
    <w:rsid w:val="007926FC"/>
    <w:rsid w:val="00792FA6"/>
    <w:rsid w:val="007933D6"/>
    <w:rsid w:val="00793E30"/>
    <w:rsid w:val="00793E74"/>
    <w:rsid w:val="007946FA"/>
    <w:rsid w:val="00795D12"/>
    <w:rsid w:val="0079713D"/>
    <w:rsid w:val="00797CF2"/>
    <w:rsid w:val="007A0085"/>
    <w:rsid w:val="007A0507"/>
    <w:rsid w:val="007A0CA1"/>
    <w:rsid w:val="007A0E63"/>
    <w:rsid w:val="007A16AE"/>
    <w:rsid w:val="007A1792"/>
    <w:rsid w:val="007A1851"/>
    <w:rsid w:val="007A1882"/>
    <w:rsid w:val="007A1F56"/>
    <w:rsid w:val="007A1FFE"/>
    <w:rsid w:val="007A25A5"/>
    <w:rsid w:val="007A2FF6"/>
    <w:rsid w:val="007A30F9"/>
    <w:rsid w:val="007A3917"/>
    <w:rsid w:val="007A3D6F"/>
    <w:rsid w:val="007A444D"/>
    <w:rsid w:val="007A44ED"/>
    <w:rsid w:val="007A45AE"/>
    <w:rsid w:val="007A556A"/>
    <w:rsid w:val="007A55E6"/>
    <w:rsid w:val="007A6722"/>
    <w:rsid w:val="007A6DE6"/>
    <w:rsid w:val="007A6E0D"/>
    <w:rsid w:val="007B02E6"/>
    <w:rsid w:val="007B0F0E"/>
    <w:rsid w:val="007B19D2"/>
    <w:rsid w:val="007B44A9"/>
    <w:rsid w:val="007B55B3"/>
    <w:rsid w:val="007B5B7A"/>
    <w:rsid w:val="007B5F79"/>
    <w:rsid w:val="007B67BB"/>
    <w:rsid w:val="007B795F"/>
    <w:rsid w:val="007C00AA"/>
    <w:rsid w:val="007C071C"/>
    <w:rsid w:val="007C154E"/>
    <w:rsid w:val="007C1CCD"/>
    <w:rsid w:val="007C1D20"/>
    <w:rsid w:val="007C23A1"/>
    <w:rsid w:val="007C2779"/>
    <w:rsid w:val="007C28B4"/>
    <w:rsid w:val="007C360A"/>
    <w:rsid w:val="007C4FE5"/>
    <w:rsid w:val="007C51B0"/>
    <w:rsid w:val="007C574C"/>
    <w:rsid w:val="007C5B96"/>
    <w:rsid w:val="007C624F"/>
    <w:rsid w:val="007C67AA"/>
    <w:rsid w:val="007C68C8"/>
    <w:rsid w:val="007D0EA7"/>
    <w:rsid w:val="007D1468"/>
    <w:rsid w:val="007D16A0"/>
    <w:rsid w:val="007D2106"/>
    <w:rsid w:val="007D3657"/>
    <w:rsid w:val="007D3CC0"/>
    <w:rsid w:val="007D3D8B"/>
    <w:rsid w:val="007D44C9"/>
    <w:rsid w:val="007D45B4"/>
    <w:rsid w:val="007D4943"/>
    <w:rsid w:val="007D4B3B"/>
    <w:rsid w:val="007D55CE"/>
    <w:rsid w:val="007D5E4E"/>
    <w:rsid w:val="007D5EDA"/>
    <w:rsid w:val="007D5FB6"/>
    <w:rsid w:val="007D6BFD"/>
    <w:rsid w:val="007D763B"/>
    <w:rsid w:val="007D7DDC"/>
    <w:rsid w:val="007E0142"/>
    <w:rsid w:val="007E07A4"/>
    <w:rsid w:val="007E0D00"/>
    <w:rsid w:val="007E0F50"/>
    <w:rsid w:val="007E1660"/>
    <w:rsid w:val="007E1943"/>
    <w:rsid w:val="007E1BD2"/>
    <w:rsid w:val="007E2640"/>
    <w:rsid w:val="007E2776"/>
    <w:rsid w:val="007E3478"/>
    <w:rsid w:val="007E35FC"/>
    <w:rsid w:val="007E5094"/>
    <w:rsid w:val="007E51F1"/>
    <w:rsid w:val="007E51FC"/>
    <w:rsid w:val="007E57F8"/>
    <w:rsid w:val="007F0ACC"/>
    <w:rsid w:val="007F0ED7"/>
    <w:rsid w:val="007F18B3"/>
    <w:rsid w:val="007F1F9F"/>
    <w:rsid w:val="007F252F"/>
    <w:rsid w:val="007F2B4F"/>
    <w:rsid w:val="007F2C95"/>
    <w:rsid w:val="007F2F00"/>
    <w:rsid w:val="007F3B80"/>
    <w:rsid w:val="007F3B8E"/>
    <w:rsid w:val="007F4CE8"/>
    <w:rsid w:val="007F575F"/>
    <w:rsid w:val="007F621E"/>
    <w:rsid w:val="007F6D7C"/>
    <w:rsid w:val="007F6E2F"/>
    <w:rsid w:val="007F71E2"/>
    <w:rsid w:val="008008B5"/>
    <w:rsid w:val="00801DD1"/>
    <w:rsid w:val="00801E50"/>
    <w:rsid w:val="008020D5"/>
    <w:rsid w:val="00802305"/>
    <w:rsid w:val="00802ADF"/>
    <w:rsid w:val="00802C96"/>
    <w:rsid w:val="00802D1A"/>
    <w:rsid w:val="008039DF"/>
    <w:rsid w:val="008039ED"/>
    <w:rsid w:val="00803DAF"/>
    <w:rsid w:val="00803F3F"/>
    <w:rsid w:val="00804FEE"/>
    <w:rsid w:val="008058CE"/>
    <w:rsid w:val="00805CBC"/>
    <w:rsid w:val="0080624E"/>
    <w:rsid w:val="0080637F"/>
    <w:rsid w:val="00806D6F"/>
    <w:rsid w:val="00806FCE"/>
    <w:rsid w:val="00807011"/>
    <w:rsid w:val="0080766B"/>
    <w:rsid w:val="0081041E"/>
    <w:rsid w:val="00810819"/>
    <w:rsid w:val="00810E77"/>
    <w:rsid w:val="00811A70"/>
    <w:rsid w:val="00812477"/>
    <w:rsid w:val="00812DC6"/>
    <w:rsid w:val="00813E1F"/>
    <w:rsid w:val="00814061"/>
    <w:rsid w:val="008141C5"/>
    <w:rsid w:val="00814870"/>
    <w:rsid w:val="00814D73"/>
    <w:rsid w:val="00814D95"/>
    <w:rsid w:val="00815123"/>
    <w:rsid w:val="00816399"/>
    <w:rsid w:val="00816568"/>
    <w:rsid w:val="008165BF"/>
    <w:rsid w:val="0081663A"/>
    <w:rsid w:val="00816E3E"/>
    <w:rsid w:val="00817737"/>
    <w:rsid w:val="00820374"/>
    <w:rsid w:val="00820AA9"/>
    <w:rsid w:val="0082113B"/>
    <w:rsid w:val="0082216A"/>
    <w:rsid w:val="00822595"/>
    <w:rsid w:val="008226CF"/>
    <w:rsid w:val="008227D2"/>
    <w:rsid w:val="00822F6B"/>
    <w:rsid w:val="0082475B"/>
    <w:rsid w:val="008247B7"/>
    <w:rsid w:val="00824F00"/>
    <w:rsid w:val="008254FD"/>
    <w:rsid w:val="00825530"/>
    <w:rsid w:val="00826541"/>
    <w:rsid w:val="0082750E"/>
    <w:rsid w:val="00830E73"/>
    <w:rsid w:val="008313EE"/>
    <w:rsid w:val="00831447"/>
    <w:rsid w:val="008321CC"/>
    <w:rsid w:val="008325B2"/>
    <w:rsid w:val="00832D74"/>
    <w:rsid w:val="008334FC"/>
    <w:rsid w:val="00834F23"/>
    <w:rsid w:val="008350BF"/>
    <w:rsid w:val="00835102"/>
    <w:rsid w:val="008403A8"/>
    <w:rsid w:val="008403F7"/>
    <w:rsid w:val="008408DD"/>
    <w:rsid w:val="00840C94"/>
    <w:rsid w:val="008410F0"/>
    <w:rsid w:val="008414C8"/>
    <w:rsid w:val="00841FB1"/>
    <w:rsid w:val="0084244B"/>
    <w:rsid w:val="00842C89"/>
    <w:rsid w:val="00843974"/>
    <w:rsid w:val="008446B5"/>
    <w:rsid w:val="0084505C"/>
    <w:rsid w:val="008452B6"/>
    <w:rsid w:val="008455D1"/>
    <w:rsid w:val="00845827"/>
    <w:rsid w:val="00845C14"/>
    <w:rsid w:val="00845E01"/>
    <w:rsid w:val="0084668B"/>
    <w:rsid w:val="0084728B"/>
    <w:rsid w:val="0084741F"/>
    <w:rsid w:val="00847508"/>
    <w:rsid w:val="00847CEA"/>
    <w:rsid w:val="00847DC4"/>
    <w:rsid w:val="0085024F"/>
    <w:rsid w:val="008503C8"/>
    <w:rsid w:val="00850592"/>
    <w:rsid w:val="0085083D"/>
    <w:rsid w:val="008512E9"/>
    <w:rsid w:val="0085177B"/>
    <w:rsid w:val="0085200D"/>
    <w:rsid w:val="00852E4E"/>
    <w:rsid w:val="00853037"/>
    <w:rsid w:val="00853AC2"/>
    <w:rsid w:val="00853AF3"/>
    <w:rsid w:val="00854320"/>
    <w:rsid w:val="008553C1"/>
    <w:rsid w:val="00856748"/>
    <w:rsid w:val="00856923"/>
    <w:rsid w:val="00856984"/>
    <w:rsid w:val="00856DA4"/>
    <w:rsid w:val="00856E5B"/>
    <w:rsid w:val="008570F0"/>
    <w:rsid w:val="008574AA"/>
    <w:rsid w:val="008579E1"/>
    <w:rsid w:val="00860324"/>
    <w:rsid w:val="008603F0"/>
    <w:rsid w:val="00860F06"/>
    <w:rsid w:val="00861022"/>
    <w:rsid w:val="008610C2"/>
    <w:rsid w:val="008615ED"/>
    <w:rsid w:val="0086192F"/>
    <w:rsid w:val="00862BBF"/>
    <w:rsid w:val="00862CD0"/>
    <w:rsid w:val="00863A76"/>
    <w:rsid w:val="00863EB0"/>
    <w:rsid w:val="00864036"/>
    <w:rsid w:val="0086418D"/>
    <w:rsid w:val="00864233"/>
    <w:rsid w:val="008642B4"/>
    <w:rsid w:val="008642EE"/>
    <w:rsid w:val="00864569"/>
    <w:rsid w:val="00864821"/>
    <w:rsid w:val="008652A0"/>
    <w:rsid w:val="00865F4D"/>
    <w:rsid w:val="008665AE"/>
    <w:rsid w:val="008665E8"/>
    <w:rsid w:val="0086676C"/>
    <w:rsid w:val="00866DD6"/>
    <w:rsid w:val="00867D11"/>
    <w:rsid w:val="00867DC4"/>
    <w:rsid w:val="008706ED"/>
    <w:rsid w:val="0087121E"/>
    <w:rsid w:val="0087130F"/>
    <w:rsid w:val="008714EE"/>
    <w:rsid w:val="00872638"/>
    <w:rsid w:val="008726FA"/>
    <w:rsid w:val="00872801"/>
    <w:rsid w:val="00872E3C"/>
    <w:rsid w:val="008737CB"/>
    <w:rsid w:val="00874261"/>
    <w:rsid w:val="008746EB"/>
    <w:rsid w:val="008753C1"/>
    <w:rsid w:val="00875ACD"/>
    <w:rsid w:val="008774BA"/>
    <w:rsid w:val="008775F4"/>
    <w:rsid w:val="00880421"/>
    <w:rsid w:val="00881F0F"/>
    <w:rsid w:val="00882230"/>
    <w:rsid w:val="008826AF"/>
    <w:rsid w:val="00882892"/>
    <w:rsid w:val="00882A3E"/>
    <w:rsid w:val="008834D1"/>
    <w:rsid w:val="00883ADF"/>
    <w:rsid w:val="00884BE6"/>
    <w:rsid w:val="00885371"/>
    <w:rsid w:val="008860D8"/>
    <w:rsid w:val="0088678C"/>
    <w:rsid w:val="00886DC0"/>
    <w:rsid w:val="008874A3"/>
    <w:rsid w:val="008901E3"/>
    <w:rsid w:val="008910E7"/>
    <w:rsid w:val="00891735"/>
    <w:rsid w:val="008919BB"/>
    <w:rsid w:val="00891B20"/>
    <w:rsid w:val="00891C9E"/>
    <w:rsid w:val="008920A8"/>
    <w:rsid w:val="008920DC"/>
    <w:rsid w:val="00892457"/>
    <w:rsid w:val="00892C14"/>
    <w:rsid w:val="00892C1D"/>
    <w:rsid w:val="00893A80"/>
    <w:rsid w:val="00893D4E"/>
    <w:rsid w:val="00894018"/>
    <w:rsid w:val="00894B25"/>
    <w:rsid w:val="00894EB2"/>
    <w:rsid w:val="008950A1"/>
    <w:rsid w:val="00895261"/>
    <w:rsid w:val="00895CED"/>
    <w:rsid w:val="00896143"/>
    <w:rsid w:val="0089683C"/>
    <w:rsid w:val="00896E7F"/>
    <w:rsid w:val="00897F02"/>
    <w:rsid w:val="008A0160"/>
    <w:rsid w:val="008A05E1"/>
    <w:rsid w:val="008A086A"/>
    <w:rsid w:val="008A0B1D"/>
    <w:rsid w:val="008A2E15"/>
    <w:rsid w:val="008A2E98"/>
    <w:rsid w:val="008A36C8"/>
    <w:rsid w:val="008A3820"/>
    <w:rsid w:val="008A4CA0"/>
    <w:rsid w:val="008A4FB0"/>
    <w:rsid w:val="008A5562"/>
    <w:rsid w:val="008A5CF6"/>
    <w:rsid w:val="008A5D65"/>
    <w:rsid w:val="008A5FE5"/>
    <w:rsid w:val="008A634D"/>
    <w:rsid w:val="008A649D"/>
    <w:rsid w:val="008A76DB"/>
    <w:rsid w:val="008B1C67"/>
    <w:rsid w:val="008B2C42"/>
    <w:rsid w:val="008B308F"/>
    <w:rsid w:val="008B33BC"/>
    <w:rsid w:val="008B3469"/>
    <w:rsid w:val="008B34E0"/>
    <w:rsid w:val="008B3543"/>
    <w:rsid w:val="008B4898"/>
    <w:rsid w:val="008B4A8D"/>
    <w:rsid w:val="008B5B4F"/>
    <w:rsid w:val="008B5C0A"/>
    <w:rsid w:val="008B5D31"/>
    <w:rsid w:val="008B69C0"/>
    <w:rsid w:val="008B6C8A"/>
    <w:rsid w:val="008B71EE"/>
    <w:rsid w:val="008B7BB3"/>
    <w:rsid w:val="008B7C9C"/>
    <w:rsid w:val="008C0394"/>
    <w:rsid w:val="008C05FB"/>
    <w:rsid w:val="008C05FF"/>
    <w:rsid w:val="008C0F73"/>
    <w:rsid w:val="008C114C"/>
    <w:rsid w:val="008C119C"/>
    <w:rsid w:val="008C3381"/>
    <w:rsid w:val="008C3CA8"/>
    <w:rsid w:val="008C3CE4"/>
    <w:rsid w:val="008C3D7D"/>
    <w:rsid w:val="008C467C"/>
    <w:rsid w:val="008C46F8"/>
    <w:rsid w:val="008C4905"/>
    <w:rsid w:val="008C4C6E"/>
    <w:rsid w:val="008C4D1B"/>
    <w:rsid w:val="008C6405"/>
    <w:rsid w:val="008C6ED2"/>
    <w:rsid w:val="008C7160"/>
    <w:rsid w:val="008C7D34"/>
    <w:rsid w:val="008C7EA0"/>
    <w:rsid w:val="008D131A"/>
    <w:rsid w:val="008D1459"/>
    <w:rsid w:val="008D1661"/>
    <w:rsid w:val="008D166B"/>
    <w:rsid w:val="008D1A6B"/>
    <w:rsid w:val="008D1B99"/>
    <w:rsid w:val="008D32C9"/>
    <w:rsid w:val="008D37D5"/>
    <w:rsid w:val="008D38B2"/>
    <w:rsid w:val="008D3EC0"/>
    <w:rsid w:val="008D4473"/>
    <w:rsid w:val="008D4B53"/>
    <w:rsid w:val="008D4E08"/>
    <w:rsid w:val="008D50BC"/>
    <w:rsid w:val="008D5826"/>
    <w:rsid w:val="008D5A9E"/>
    <w:rsid w:val="008D6541"/>
    <w:rsid w:val="008D6936"/>
    <w:rsid w:val="008D77B7"/>
    <w:rsid w:val="008E0626"/>
    <w:rsid w:val="008E0668"/>
    <w:rsid w:val="008E0BD8"/>
    <w:rsid w:val="008E0DE4"/>
    <w:rsid w:val="008E0F79"/>
    <w:rsid w:val="008E0F90"/>
    <w:rsid w:val="008E1103"/>
    <w:rsid w:val="008E11EE"/>
    <w:rsid w:val="008E1D25"/>
    <w:rsid w:val="008E2D73"/>
    <w:rsid w:val="008E3B2D"/>
    <w:rsid w:val="008E3D66"/>
    <w:rsid w:val="008E523E"/>
    <w:rsid w:val="008E5519"/>
    <w:rsid w:val="008E5912"/>
    <w:rsid w:val="008E5E4C"/>
    <w:rsid w:val="008E668C"/>
    <w:rsid w:val="008E696E"/>
    <w:rsid w:val="008E6A6C"/>
    <w:rsid w:val="008E7252"/>
    <w:rsid w:val="008E7942"/>
    <w:rsid w:val="008E7AD8"/>
    <w:rsid w:val="008E7B89"/>
    <w:rsid w:val="008F028C"/>
    <w:rsid w:val="008F0599"/>
    <w:rsid w:val="008F0637"/>
    <w:rsid w:val="008F11E7"/>
    <w:rsid w:val="008F142E"/>
    <w:rsid w:val="008F15BC"/>
    <w:rsid w:val="008F166C"/>
    <w:rsid w:val="008F1B6F"/>
    <w:rsid w:val="008F2F55"/>
    <w:rsid w:val="008F2F6F"/>
    <w:rsid w:val="008F3BBA"/>
    <w:rsid w:val="008F3EC5"/>
    <w:rsid w:val="008F40BB"/>
    <w:rsid w:val="008F4212"/>
    <w:rsid w:val="008F4C2F"/>
    <w:rsid w:val="008F5547"/>
    <w:rsid w:val="008F5FE5"/>
    <w:rsid w:val="008F641E"/>
    <w:rsid w:val="008F6C20"/>
    <w:rsid w:val="008F7D2F"/>
    <w:rsid w:val="008F7EED"/>
    <w:rsid w:val="00900000"/>
    <w:rsid w:val="0090029E"/>
    <w:rsid w:val="0090031E"/>
    <w:rsid w:val="009005AE"/>
    <w:rsid w:val="00900871"/>
    <w:rsid w:val="00900E1C"/>
    <w:rsid w:val="009011A5"/>
    <w:rsid w:val="00901729"/>
    <w:rsid w:val="009017D3"/>
    <w:rsid w:val="00901981"/>
    <w:rsid w:val="00902131"/>
    <w:rsid w:val="00902379"/>
    <w:rsid w:val="009023C6"/>
    <w:rsid w:val="00902826"/>
    <w:rsid w:val="00902A3B"/>
    <w:rsid w:val="00902D6B"/>
    <w:rsid w:val="00903F7C"/>
    <w:rsid w:val="00904260"/>
    <w:rsid w:val="00904549"/>
    <w:rsid w:val="00905023"/>
    <w:rsid w:val="0090551D"/>
    <w:rsid w:val="009055A6"/>
    <w:rsid w:val="00906066"/>
    <w:rsid w:val="0090617F"/>
    <w:rsid w:val="009069F4"/>
    <w:rsid w:val="00906EBC"/>
    <w:rsid w:val="009071F5"/>
    <w:rsid w:val="009072DA"/>
    <w:rsid w:val="00907554"/>
    <w:rsid w:val="009104D7"/>
    <w:rsid w:val="00910770"/>
    <w:rsid w:val="009107CF"/>
    <w:rsid w:val="00910868"/>
    <w:rsid w:val="009115B5"/>
    <w:rsid w:val="009119D0"/>
    <w:rsid w:val="00911B67"/>
    <w:rsid w:val="009123A5"/>
    <w:rsid w:val="00912BB4"/>
    <w:rsid w:val="00912BE2"/>
    <w:rsid w:val="0091326C"/>
    <w:rsid w:val="009140D6"/>
    <w:rsid w:val="00914481"/>
    <w:rsid w:val="00914877"/>
    <w:rsid w:val="009150C3"/>
    <w:rsid w:val="009151B9"/>
    <w:rsid w:val="009156BA"/>
    <w:rsid w:val="00916053"/>
    <w:rsid w:val="009161DE"/>
    <w:rsid w:val="0091648E"/>
    <w:rsid w:val="00916755"/>
    <w:rsid w:val="009169B4"/>
    <w:rsid w:val="00916E1E"/>
    <w:rsid w:val="00917F01"/>
    <w:rsid w:val="00917F59"/>
    <w:rsid w:val="009202DB"/>
    <w:rsid w:val="009209BB"/>
    <w:rsid w:val="009209CF"/>
    <w:rsid w:val="00921073"/>
    <w:rsid w:val="0092114A"/>
    <w:rsid w:val="009213E2"/>
    <w:rsid w:val="00921EF5"/>
    <w:rsid w:val="00922E29"/>
    <w:rsid w:val="00923958"/>
    <w:rsid w:val="0092454C"/>
    <w:rsid w:val="00924918"/>
    <w:rsid w:val="0092495A"/>
    <w:rsid w:val="00924D90"/>
    <w:rsid w:val="009251EA"/>
    <w:rsid w:val="00925CE8"/>
    <w:rsid w:val="00926901"/>
    <w:rsid w:val="009270FD"/>
    <w:rsid w:val="0092769E"/>
    <w:rsid w:val="0092775F"/>
    <w:rsid w:val="0092778E"/>
    <w:rsid w:val="009279A8"/>
    <w:rsid w:val="00927CE7"/>
    <w:rsid w:val="00930420"/>
    <w:rsid w:val="009305CC"/>
    <w:rsid w:val="00931FAA"/>
    <w:rsid w:val="0093293B"/>
    <w:rsid w:val="00932976"/>
    <w:rsid w:val="00932A01"/>
    <w:rsid w:val="00933256"/>
    <w:rsid w:val="00933335"/>
    <w:rsid w:val="00933783"/>
    <w:rsid w:val="00933A2B"/>
    <w:rsid w:val="00933B01"/>
    <w:rsid w:val="009345D8"/>
    <w:rsid w:val="0093574D"/>
    <w:rsid w:val="0093678D"/>
    <w:rsid w:val="00936C08"/>
    <w:rsid w:val="00936D6E"/>
    <w:rsid w:val="009375AD"/>
    <w:rsid w:val="00937983"/>
    <w:rsid w:val="00937C0F"/>
    <w:rsid w:val="009401F2"/>
    <w:rsid w:val="00940273"/>
    <w:rsid w:val="009421C7"/>
    <w:rsid w:val="00942723"/>
    <w:rsid w:val="0094297E"/>
    <w:rsid w:val="00943154"/>
    <w:rsid w:val="00943526"/>
    <w:rsid w:val="00943A3F"/>
    <w:rsid w:val="00943B58"/>
    <w:rsid w:val="009448EB"/>
    <w:rsid w:val="00944FD5"/>
    <w:rsid w:val="00945A11"/>
    <w:rsid w:val="00945C10"/>
    <w:rsid w:val="00946DA2"/>
    <w:rsid w:val="0094709D"/>
    <w:rsid w:val="009473D1"/>
    <w:rsid w:val="009478DF"/>
    <w:rsid w:val="009500A1"/>
    <w:rsid w:val="009505C5"/>
    <w:rsid w:val="0095073B"/>
    <w:rsid w:val="009507A1"/>
    <w:rsid w:val="00950F62"/>
    <w:rsid w:val="00950F6F"/>
    <w:rsid w:val="00951BD9"/>
    <w:rsid w:val="009526F6"/>
    <w:rsid w:val="00952EE3"/>
    <w:rsid w:val="00953F13"/>
    <w:rsid w:val="00954105"/>
    <w:rsid w:val="009545BD"/>
    <w:rsid w:val="00954841"/>
    <w:rsid w:val="00954DB5"/>
    <w:rsid w:val="00954F3A"/>
    <w:rsid w:val="009551C5"/>
    <w:rsid w:val="00955202"/>
    <w:rsid w:val="0095525E"/>
    <w:rsid w:val="009553A4"/>
    <w:rsid w:val="00955B0C"/>
    <w:rsid w:val="00955D99"/>
    <w:rsid w:val="009560D7"/>
    <w:rsid w:val="00956333"/>
    <w:rsid w:val="00956A94"/>
    <w:rsid w:val="009576A6"/>
    <w:rsid w:val="00957752"/>
    <w:rsid w:val="00957BA5"/>
    <w:rsid w:val="00960320"/>
    <w:rsid w:val="0096034D"/>
    <w:rsid w:val="00960926"/>
    <w:rsid w:val="00962630"/>
    <w:rsid w:val="0096299D"/>
    <w:rsid w:val="00963011"/>
    <w:rsid w:val="00963023"/>
    <w:rsid w:val="009642C9"/>
    <w:rsid w:val="00964522"/>
    <w:rsid w:val="009652C5"/>
    <w:rsid w:val="009654A5"/>
    <w:rsid w:val="00965630"/>
    <w:rsid w:val="009658AB"/>
    <w:rsid w:val="00965AF6"/>
    <w:rsid w:val="00965D2C"/>
    <w:rsid w:val="00966381"/>
    <w:rsid w:val="00966547"/>
    <w:rsid w:val="00966CD8"/>
    <w:rsid w:val="0096772C"/>
    <w:rsid w:val="00971122"/>
    <w:rsid w:val="009714D2"/>
    <w:rsid w:val="009718E1"/>
    <w:rsid w:val="00972130"/>
    <w:rsid w:val="009722EC"/>
    <w:rsid w:val="00973C43"/>
    <w:rsid w:val="00973C67"/>
    <w:rsid w:val="00974325"/>
    <w:rsid w:val="00974D25"/>
    <w:rsid w:val="009752DB"/>
    <w:rsid w:val="0097564A"/>
    <w:rsid w:val="00976171"/>
    <w:rsid w:val="0097617E"/>
    <w:rsid w:val="0097631F"/>
    <w:rsid w:val="0097673D"/>
    <w:rsid w:val="0097797C"/>
    <w:rsid w:val="009810E9"/>
    <w:rsid w:val="00981EE5"/>
    <w:rsid w:val="0098242C"/>
    <w:rsid w:val="00983326"/>
    <w:rsid w:val="009833B0"/>
    <w:rsid w:val="0098355D"/>
    <w:rsid w:val="00983B8F"/>
    <w:rsid w:val="00983D6E"/>
    <w:rsid w:val="0098402F"/>
    <w:rsid w:val="009840BC"/>
    <w:rsid w:val="009844FB"/>
    <w:rsid w:val="00985369"/>
    <w:rsid w:val="00985387"/>
    <w:rsid w:val="009858CB"/>
    <w:rsid w:val="00985FD3"/>
    <w:rsid w:val="0098667A"/>
    <w:rsid w:val="00986B13"/>
    <w:rsid w:val="0098737F"/>
    <w:rsid w:val="009873BA"/>
    <w:rsid w:val="009875FD"/>
    <w:rsid w:val="009902AD"/>
    <w:rsid w:val="00990932"/>
    <w:rsid w:val="00990B9E"/>
    <w:rsid w:val="00990BB6"/>
    <w:rsid w:val="00991B2B"/>
    <w:rsid w:val="00991EAC"/>
    <w:rsid w:val="00991EC3"/>
    <w:rsid w:val="00992447"/>
    <w:rsid w:val="0099286B"/>
    <w:rsid w:val="00992EBC"/>
    <w:rsid w:val="00993135"/>
    <w:rsid w:val="009931F6"/>
    <w:rsid w:val="00993347"/>
    <w:rsid w:val="00993B0D"/>
    <w:rsid w:val="00995A7F"/>
    <w:rsid w:val="00995E1B"/>
    <w:rsid w:val="00995E84"/>
    <w:rsid w:val="0099621D"/>
    <w:rsid w:val="009964C5"/>
    <w:rsid w:val="009966BD"/>
    <w:rsid w:val="009A07C8"/>
    <w:rsid w:val="009A0BA9"/>
    <w:rsid w:val="009A0BC6"/>
    <w:rsid w:val="009A0DB1"/>
    <w:rsid w:val="009A0FEA"/>
    <w:rsid w:val="009A14D1"/>
    <w:rsid w:val="009A17BA"/>
    <w:rsid w:val="009A1947"/>
    <w:rsid w:val="009A199E"/>
    <w:rsid w:val="009A19E3"/>
    <w:rsid w:val="009A2615"/>
    <w:rsid w:val="009A2958"/>
    <w:rsid w:val="009A31F6"/>
    <w:rsid w:val="009A3589"/>
    <w:rsid w:val="009A372A"/>
    <w:rsid w:val="009A508A"/>
    <w:rsid w:val="009A53C9"/>
    <w:rsid w:val="009A5C65"/>
    <w:rsid w:val="009A5C89"/>
    <w:rsid w:val="009A646B"/>
    <w:rsid w:val="009A6F2D"/>
    <w:rsid w:val="009A7758"/>
    <w:rsid w:val="009B05FC"/>
    <w:rsid w:val="009B0A91"/>
    <w:rsid w:val="009B19F7"/>
    <w:rsid w:val="009B2748"/>
    <w:rsid w:val="009B276C"/>
    <w:rsid w:val="009B2B02"/>
    <w:rsid w:val="009B42F7"/>
    <w:rsid w:val="009B4337"/>
    <w:rsid w:val="009B4DB6"/>
    <w:rsid w:val="009B4E9D"/>
    <w:rsid w:val="009B52A9"/>
    <w:rsid w:val="009B52E3"/>
    <w:rsid w:val="009B55F5"/>
    <w:rsid w:val="009B667D"/>
    <w:rsid w:val="009B690A"/>
    <w:rsid w:val="009B699B"/>
    <w:rsid w:val="009B6BA4"/>
    <w:rsid w:val="009B724B"/>
    <w:rsid w:val="009B725F"/>
    <w:rsid w:val="009B72BF"/>
    <w:rsid w:val="009C139B"/>
    <w:rsid w:val="009C1504"/>
    <w:rsid w:val="009C152C"/>
    <w:rsid w:val="009C22D7"/>
    <w:rsid w:val="009C2645"/>
    <w:rsid w:val="009C2BC8"/>
    <w:rsid w:val="009C30B4"/>
    <w:rsid w:val="009C3C40"/>
    <w:rsid w:val="009C44B4"/>
    <w:rsid w:val="009C4C0F"/>
    <w:rsid w:val="009C4D96"/>
    <w:rsid w:val="009C6391"/>
    <w:rsid w:val="009C6AD3"/>
    <w:rsid w:val="009C6B30"/>
    <w:rsid w:val="009C6C74"/>
    <w:rsid w:val="009C6D94"/>
    <w:rsid w:val="009C7602"/>
    <w:rsid w:val="009C76A1"/>
    <w:rsid w:val="009C76C0"/>
    <w:rsid w:val="009C7904"/>
    <w:rsid w:val="009D02D2"/>
    <w:rsid w:val="009D0628"/>
    <w:rsid w:val="009D06F5"/>
    <w:rsid w:val="009D08A9"/>
    <w:rsid w:val="009D09F4"/>
    <w:rsid w:val="009D0DA3"/>
    <w:rsid w:val="009D11AE"/>
    <w:rsid w:val="009D18CA"/>
    <w:rsid w:val="009D1CAC"/>
    <w:rsid w:val="009D25B9"/>
    <w:rsid w:val="009D2744"/>
    <w:rsid w:val="009D2927"/>
    <w:rsid w:val="009D344C"/>
    <w:rsid w:val="009D382A"/>
    <w:rsid w:val="009D3A38"/>
    <w:rsid w:val="009D3C60"/>
    <w:rsid w:val="009D3EC4"/>
    <w:rsid w:val="009D44B8"/>
    <w:rsid w:val="009D477A"/>
    <w:rsid w:val="009D4BF5"/>
    <w:rsid w:val="009D4FDA"/>
    <w:rsid w:val="009D5167"/>
    <w:rsid w:val="009D55BA"/>
    <w:rsid w:val="009D61B2"/>
    <w:rsid w:val="009D7468"/>
    <w:rsid w:val="009E0365"/>
    <w:rsid w:val="009E1392"/>
    <w:rsid w:val="009E1ADC"/>
    <w:rsid w:val="009E1E4D"/>
    <w:rsid w:val="009E23F9"/>
    <w:rsid w:val="009E2589"/>
    <w:rsid w:val="009E2D16"/>
    <w:rsid w:val="009E3073"/>
    <w:rsid w:val="009E41C2"/>
    <w:rsid w:val="009E467A"/>
    <w:rsid w:val="009E56CD"/>
    <w:rsid w:val="009E5A38"/>
    <w:rsid w:val="009E5C26"/>
    <w:rsid w:val="009E6ED2"/>
    <w:rsid w:val="009E6EE7"/>
    <w:rsid w:val="009E738F"/>
    <w:rsid w:val="009E78ED"/>
    <w:rsid w:val="009F021A"/>
    <w:rsid w:val="009F0FE4"/>
    <w:rsid w:val="009F120E"/>
    <w:rsid w:val="009F1534"/>
    <w:rsid w:val="009F1980"/>
    <w:rsid w:val="009F20ED"/>
    <w:rsid w:val="009F3036"/>
    <w:rsid w:val="009F357D"/>
    <w:rsid w:val="009F3F87"/>
    <w:rsid w:val="009F47A6"/>
    <w:rsid w:val="009F47F0"/>
    <w:rsid w:val="009F51F7"/>
    <w:rsid w:val="009F5201"/>
    <w:rsid w:val="009F5257"/>
    <w:rsid w:val="009F6861"/>
    <w:rsid w:val="009F68D0"/>
    <w:rsid w:val="009F78D8"/>
    <w:rsid w:val="00A0034D"/>
    <w:rsid w:val="00A00DF2"/>
    <w:rsid w:val="00A00EA4"/>
    <w:rsid w:val="00A0117D"/>
    <w:rsid w:val="00A01E8B"/>
    <w:rsid w:val="00A02593"/>
    <w:rsid w:val="00A028B6"/>
    <w:rsid w:val="00A02BFA"/>
    <w:rsid w:val="00A039CD"/>
    <w:rsid w:val="00A04019"/>
    <w:rsid w:val="00A04BC0"/>
    <w:rsid w:val="00A052A8"/>
    <w:rsid w:val="00A05846"/>
    <w:rsid w:val="00A05889"/>
    <w:rsid w:val="00A058B4"/>
    <w:rsid w:val="00A059C8"/>
    <w:rsid w:val="00A063D6"/>
    <w:rsid w:val="00A067DF"/>
    <w:rsid w:val="00A0694F"/>
    <w:rsid w:val="00A0739A"/>
    <w:rsid w:val="00A078E5"/>
    <w:rsid w:val="00A10D88"/>
    <w:rsid w:val="00A11008"/>
    <w:rsid w:val="00A1145E"/>
    <w:rsid w:val="00A1211E"/>
    <w:rsid w:val="00A12B73"/>
    <w:rsid w:val="00A1368D"/>
    <w:rsid w:val="00A14414"/>
    <w:rsid w:val="00A14E95"/>
    <w:rsid w:val="00A15601"/>
    <w:rsid w:val="00A15830"/>
    <w:rsid w:val="00A15970"/>
    <w:rsid w:val="00A15B4E"/>
    <w:rsid w:val="00A15BE7"/>
    <w:rsid w:val="00A15DB7"/>
    <w:rsid w:val="00A15DBC"/>
    <w:rsid w:val="00A16065"/>
    <w:rsid w:val="00A16573"/>
    <w:rsid w:val="00A16659"/>
    <w:rsid w:val="00A167E7"/>
    <w:rsid w:val="00A16A0F"/>
    <w:rsid w:val="00A1754C"/>
    <w:rsid w:val="00A1765E"/>
    <w:rsid w:val="00A17AD3"/>
    <w:rsid w:val="00A20691"/>
    <w:rsid w:val="00A20C58"/>
    <w:rsid w:val="00A20EB1"/>
    <w:rsid w:val="00A21162"/>
    <w:rsid w:val="00A213AB"/>
    <w:rsid w:val="00A217C6"/>
    <w:rsid w:val="00A2196F"/>
    <w:rsid w:val="00A21D18"/>
    <w:rsid w:val="00A22698"/>
    <w:rsid w:val="00A230B5"/>
    <w:rsid w:val="00A23809"/>
    <w:rsid w:val="00A2400E"/>
    <w:rsid w:val="00A2406A"/>
    <w:rsid w:val="00A241AE"/>
    <w:rsid w:val="00A24FF1"/>
    <w:rsid w:val="00A25231"/>
    <w:rsid w:val="00A2585A"/>
    <w:rsid w:val="00A2653C"/>
    <w:rsid w:val="00A26C0E"/>
    <w:rsid w:val="00A26FC7"/>
    <w:rsid w:val="00A270F9"/>
    <w:rsid w:val="00A27628"/>
    <w:rsid w:val="00A276C7"/>
    <w:rsid w:val="00A27FCA"/>
    <w:rsid w:val="00A314B3"/>
    <w:rsid w:val="00A314F6"/>
    <w:rsid w:val="00A31855"/>
    <w:rsid w:val="00A32257"/>
    <w:rsid w:val="00A326E4"/>
    <w:rsid w:val="00A32763"/>
    <w:rsid w:val="00A33179"/>
    <w:rsid w:val="00A33652"/>
    <w:rsid w:val="00A338A6"/>
    <w:rsid w:val="00A33921"/>
    <w:rsid w:val="00A33A90"/>
    <w:rsid w:val="00A33B64"/>
    <w:rsid w:val="00A33BF2"/>
    <w:rsid w:val="00A33CE4"/>
    <w:rsid w:val="00A33E31"/>
    <w:rsid w:val="00A3475C"/>
    <w:rsid w:val="00A34D1C"/>
    <w:rsid w:val="00A34E0A"/>
    <w:rsid w:val="00A3619F"/>
    <w:rsid w:val="00A366CE"/>
    <w:rsid w:val="00A36B25"/>
    <w:rsid w:val="00A36CF0"/>
    <w:rsid w:val="00A37406"/>
    <w:rsid w:val="00A37F1A"/>
    <w:rsid w:val="00A402F5"/>
    <w:rsid w:val="00A4042E"/>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577E"/>
    <w:rsid w:val="00A46017"/>
    <w:rsid w:val="00A46188"/>
    <w:rsid w:val="00A46F57"/>
    <w:rsid w:val="00A47115"/>
    <w:rsid w:val="00A47209"/>
    <w:rsid w:val="00A47CDF"/>
    <w:rsid w:val="00A5024F"/>
    <w:rsid w:val="00A5028D"/>
    <w:rsid w:val="00A5054F"/>
    <w:rsid w:val="00A50CC5"/>
    <w:rsid w:val="00A50E1D"/>
    <w:rsid w:val="00A510FF"/>
    <w:rsid w:val="00A5167C"/>
    <w:rsid w:val="00A5168F"/>
    <w:rsid w:val="00A51A4F"/>
    <w:rsid w:val="00A5275C"/>
    <w:rsid w:val="00A539F3"/>
    <w:rsid w:val="00A541E9"/>
    <w:rsid w:val="00A54542"/>
    <w:rsid w:val="00A54CB6"/>
    <w:rsid w:val="00A5562A"/>
    <w:rsid w:val="00A55A3C"/>
    <w:rsid w:val="00A55F3C"/>
    <w:rsid w:val="00A56634"/>
    <w:rsid w:val="00A574A6"/>
    <w:rsid w:val="00A5763A"/>
    <w:rsid w:val="00A6061C"/>
    <w:rsid w:val="00A6085B"/>
    <w:rsid w:val="00A61DF2"/>
    <w:rsid w:val="00A624DD"/>
    <w:rsid w:val="00A62EFC"/>
    <w:rsid w:val="00A63F7B"/>
    <w:rsid w:val="00A64125"/>
    <w:rsid w:val="00A6487A"/>
    <w:rsid w:val="00A65009"/>
    <w:rsid w:val="00A658D6"/>
    <w:rsid w:val="00A65D1F"/>
    <w:rsid w:val="00A65DAA"/>
    <w:rsid w:val="00A663C9"/>
    <w:rsid w:val="00A6649A"/>
    <w:rsid w:val="00A66616"/>
    <w:rsid w:val="00A66CC3"/>
    <w:rsid w:val="00A66DEC"/>
    <w:rsid w:val="00A66E1B"/>
    <w:rsid w:val="00A67012"/>
    <w:rsid w:val="00A674B7"/>
    <w:rsid w:val="00A67BC2"/>
    <w:rsid w:val="00A7062A"/>
    <w:rsid w:val="00A709D5"/>
    <w:rsid w:val="00A70A25"/>
    <w:rsid w:val="00A710F2"/>
    <w:rsid w:val="00A714DE"/>
    <w:rsid w:val="00A71AA5"/>
    <w:rsid w:val="00A73BD0"/>
    <w:rsid w:val="00A74809"/>
    <w:rsid w:val="00A74A5F"/>
    <w:rsid w:val="00A75339"/>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1E31"/>
    <w:rsid w:val="00A82257"/>
    <w:rsid w:val="00A825AB"/>
    <w:rsid w:val="00A82618"/>
    <w:rsid w:val="00A82F86"/>
    <w:rsid w:val="00A83100"/>
    <w:rsid w:val="00A83414"/>
    <w:rsid w:val="00A83874"/>
    <w:rsid w:val="00A8407D"/>
    <w:rsid w:val="00A842EE"/>
    <w:rsid w:val="00A84CED"/>
    <w:rsid w:val="00A84FD3"/>
    <w:rsid w:val="00A8584E"/>
    <w:rsid w:val="00A85CD5"/>
    <w:rsid w:val="00A85D1F"/>
    <w:rsid w:val="00A86127"/>
    <w:rsid w:val="00A861A2"/>
    <w:rsid w:val="00A86AA3"/>
    <w:rsid w:val="00A86D35"/>
    <w:rsid w:val="00A871C3"/>
    <w:rsid w:val="00A87DA1"/>
    <w:rsid w:val="00A90A0B"/>
    <w:rsid w:val="00A90A6A"/>
    <w:rsid w:val="00A914B7"/>
    <w:rsid w:val="00A919A9"/>
    <w:rsid w:val="00A91A87"/>
    <w:rsid w:val="00A91ADB"/>
    <w:rsid w:val="00A92216"/>
    <w:rsid w:val="00A924B5"/>
    <w:rsid w:val="00A92510"/>
    <w:rsid w:val="00A930BC"/>
    <w:rsid w:val="00A93D5C"/>
    <w:rsid w:val="00A942D5"/>
    <w:rsid w:val="00A946A8"/>
    <w:rsid w:val="00A946FD"/>
    <w:rsid w:val="00A95364"/>
    <w:rsid w:val="00A95AE3"/>
    <w:rsid w:val="00A960C9"/>
    <w:rsid w:val="00A9671F"/>
    <w:rsid w:val="00A96A5F"/>
    <w:rsid w:val="00A9719B"/>
    <w:rsid w:val="00A976B5"/>
    <w:rsid w:val="00A9783B"/>
    <w:rsid w:val="00A97AE8"/>
    <w:rsid w:val="00AA28C1"/>
    <w:rsid w:val="00AA2BB0"/>
    <w:rsid w:val="00AA40BA"/>
    <w:rsid w:val="00AA415B"/>
    <w:rsid w:val="00AA4973"/>
    <w:rsid w:val="00AA4A01"/>
    <w:rsid w:val="00AA5037"/>
    <w:rsid w:val="00AA524D"/>
    <w:rsid w:val="00AA67D6"/>
    <w:rsid w:val="00AA6CD9"/>
    <w:rsid w:val="00AA70E5"/>
    <w:rsid w:val="00AA746D"/>
    <w:rsid w:val="00AA78B1"/>
    <w:rsid w:val="00AA7C34"/>
    <w:rsid w:val="00AB00D8"/>
    <w:rsid w:val="00AB01F1"/>
    <w:rsid w:val="00AB0385"/>
    <w:rsid w:val="00AB1DD5"/>
    <w:rsid w:val="00AB21CE"/>
    <w:rsid w:val="00AB224A"/>
    <w:rsid w:val="00AB2288"/>
    <w:rsid w:val="00AB2358"/>
    <w:rsid w:val="00AB2632"/>
    <w:rsid w:val="00AB29AA"/>
    <w:rsid w:val="00AB3482"/>
    <w:rsid w:val="00AB45B9"/>
    <w:rsid w:val="00AB4691"/>
    <w:rsid w:val="00AB487A"/>
    <w:rsid w:val="00AB509C"/>
    <w:rsid w:val="00AB554A"/>
    <w:rsid w:val="00AB6BDD"/>
    <w:rsid w:val="00AB6DCA"/>
    <w:rsid w:val="00AB773A"/>
    <w:rsid w:val="00AC05CE"/>
    <w:rsid w:val="00AC07EB"/>
    <w:rsid w:val="00AC0BAF"/>
    <w:rsid w:val="00AC1064"/>
    <w:rsid w:val="00AC1213"/>
    <w:rsid w:val="00AC1A76"/>
    <w:rsid w:val="00AC25A7"/>
    <w:rsid w:val="00AC2B3C"/>
    <w:rsid w:val="00AC3796"/>
    <w:rsid w:val="00AC37D1"/>
    <w:rsid w:val="00AC3B85"/>
    <w:rsid w:val="00AC3C81"/>
    <w:rsid w:val="00AC3EBB"/>
    <w:rsid w:val="00AC47EE"/>
    <w:rsid w:val="00AC4803"/>
    <w:rsid w:val="00AC497B"/>
    <w:rsid w:val="00AC4C0C"/>
    <w:rsid w:val="00AC5106"/>
    <w:rsid w:val="00AC572E"/>
    <w:rsid w:val="00AC602E"/>
    <w:rsid w:val="00AC71E8"/>
    <w:rsid w:val="00AC7682"/>
    <w:rsid w:val="00AC7836"/>
    <w:rsid w:val="00AC7F5D"/>
    <w:rsid w:val="00AD02A4"/>
    <w:rsid w:val="00AD05CE"/>
    <w:rsid w:val="00AD072C"/>
    <w:rsid w:val="00AD0747"/>
    <w:rsid w:val="00AD1296"/>
    <w:rsid w:val="00AD174F"/>
    <w:rsid w:val="00AD17A8"/>
    <w:rsid w:val="00AD1964"/>
    <w:rsid w:val="00AD1BD2"/>
    <w:rsid w:val="00AD217F"/>
    <w:rsid w:val="00AD2985"/>
    <w:rsid w:val="00AD3DE8"/>
    <w:rsid w:val="00AD3FB0"/>
    <w:rsid w:val="00AD4912"/>
    <w:rsid w:val="00AD564A"/>
    <w:rsid w:val="00AD5C78"/>
    <w:rsid w:val="00AD67C0"/>
    <w:rsid w:val="00AD687B"/>
    <w:rsid w:val="00AD7369"/>
    <w:rsid w:val="00AD736F"/>
    <w:rsid w:val="00AD7885"/>
    <w:rsid w:val="00AD7E78"/>
    <w:rsid w:val="00AE0153"/>
    <w:rsid w:val="00AE08AA"/>
    <w:rsid w:val="00AE13D7"/>
    <w:rsid w:val="00AE1F8E"/>
    <w:rsid w:val="00AE22A7"/>
    <w:rsid w:val="00AE2B8E"/>
    <w:rsid w:val="00AE2EA2"/>
    <w:rsid w:val="00AE3216"/>
    <w:rsid w:val="00AE33B8"/>
    <w:rsid w:val="00AE34F6"/>
    <w:rsid w:val="00AE3973"/>
    <w:rsid w:val="00AE3AE3"/>
    <w:rsid w:val="00AE4712"/>
    <w:rsid w:val="00AE5E26"/>
    <w:rsid w:val="00AE7347"/>
    <w:rsid w:val="00AF1323"/>
    <w:rsid w:val="00AF13FD"/>
    <w:rsid w:val="00AF1B29"/>
    <w:rsid w:val="00AF3593"/>
    <w:rsid w:val="00AF3788"/>
    <w:rsid w:val="00AF4457"/>
    <w:rsid w:val="00AF452F"/>
    <w:rsid w:val="00AF4B55"/>
    <w:rsid w:val="00AF5610"/>
    <w:rsid w:val="00AF5DB6"/>
    <w:rsid w:val="00AF601A"/>
    <w:rsid w:val="00AF68B5"/>
    <w:rsid w:val="00AF7EE4"/>
    <w:rsid w:val="00B00890"/>
    <w:rsid w:val="00B01058"/>
    <w:rsid w:val="00B01254"/>
    <w:rsid w:val="00B01A1B"/>
    <w:rsid w:val="00B01AA3"/>
    <w:rsid w:val="00B01B73"/>
    <w:rsid w:val="00B020D1"/>
    <w:rsid w:val="00B0250C"/>
    <w:rsid w:val="00B025D7"/>
    <w:rsid w:val="00B02629"/>
    <w:rsid w:val="00B02744"/>
    <w:rsid w:val="00B03609"/>
    <w:rsid w:val="00B03B4C"/>
    <w:rsid w:val="00B057DA"/>
    <w:rsid w:val="00B067CC"/>
    <w:rsid w:val="00B07144"/>
    <w:rsid w:val="00B074A5"/>
    <w:rsid w:val="00B07BF4"/>
    <w:rsid w:val="00B07C59"/>
    <w:rsid w:val="00B07C94"/>
    <w:rsid w:val="00B07F98"/>
    <w:rsid w:val="00B10111"/>
    <w:rsid w:val="00B10555"/>
    <w:rsid w:val="00B10CAA"/>
    <w:rsid w:val="00B10D8F"/>
    <w:rsid w:val="00B10DB2"/>
    <w:rsid w:val="00B110B8"/>
    <w:rsid w:val="00B11305"/>
    <w:rsid w:val="00B1183F"/>
    <w:rsid w:val="00B12253"/>
    <w:rsid w:val="00B12400"/>
    <w:rsid w:val="00B1262B"/>
    <w:rsid w:val="00B129F0"/>
    <w:rsid w:val="00B13157"/>
    <w:rsid w:val="00B13225"/>
    <w:rsid w:val="00B144E1"/>
    <w:rsid w:val="00B15645"/>
    <w:rsid w:val="00B156C5"/>
    <w:rsid w:val="00B16014"/>
    <w:rsid w:val="00B204CB"/>
    <w:rsid w:val="00B20708"/>
    <w:rsid w:val="00B20E33"/>
    <w:rsid w:val="00B213E0"/>
    <w:rsid w:val="00B2225C"/>
    <w:rsid w:val="00B22AC5"/>
    <w:rsid w:val="00B22B56"/>
    <w:rsid w:val="00B2376E"/>
    <w:rsid w:val="00B23D32"/>
    <w:rsid w:val="00B2415C"/>
    <w:rsid w:val="00B24B7B"/>
    <w:rsid w:val="00B26923"/>
    <w:rsid w:val="00B26A85"/>
    <w:rsid w:val="00B27C0D"/>
    <w:rsid w:val="00B27E57"/>
    <w:rsid w:val="00B305CF"/>
    <w:rsid w:val="00B30C72"/>
    <w:rsid w:val="00B319BC"/>
    <w:rsid w:val="00B31B35"/>
    <w:rsid w:val="00B31B9F"/>
    <w:rsid w:val="00B325C2"/>
    <w:rsid w:val="00B328EA"/>
    <w:rsid w:val="00B32CAB"/>
    <w:rsid w:val="00B32CF8"/>
    <w:rsid w:val="00B347B6"/>
    <w:rsid w:val="00B3525B"/>
    <w:rsid w:val="00B352B3"/>
    <w:rsid w:val="00B35457"/>
    <w:rsid w:val="00B3618E"/>
    <w:rsid w:val="00B3687E"/>
    <w:rsid w:val="00B36A09"/>
    <w:rsid w:val="00B37BBB"/>
    <w:rsid w:val="00B400F2"/>
    <w:rsid w:val="00B40AD9"/>
    <w:rsid w:val="00B40EA8"/>
    <w:rsid w:val="00B41663"/>
    <w:rsid w:val="00B41C71"/>
    <w:rsid w:val="00B433AA"/>
    <w:rsid w:val="00B43420"/>
    <w:rsid w:val="00B43504"/>
    <w:rsid w:val="00B44097"/>
    <w:rsid w:val="00B440C5"/>
    <w:rsid w:val="00B45DD1"/>
    <w:rsid w:val="00B45EB5"/>
    <w:rsid w:val="00B45F68"/>
    <w:rsid w:val="00B46464"/>
    <w:rsid w:val="00B4714C"/>
    <w:rsid w:val="00B477CE"/>
    <w:rsid w:val="00B47927"/>
    <w:rsid w:val="00B505EA"/>
    <w:rsid w:val="00B5076E"/>
    <w:rsid w:val="00B50879"/>
    <w:rsid w:val="00B50C53"/>
    <w:rsid w:val="00B50E8E"/>
    <w:rsid w:val="00B51AD6"/>
    <w:rsid w:val="00B5236F"/>
    <w:rsid w:val="00B52A8C"/>
    <w:rsid w:val="00B530AF"/>
    <w:rsid w:val="00B53619"/>
    <w:rsid w:val="00B5384B"/>
    <w:rsid w:val="00B54202"/>
    <w:rsid w:val="00B54B2A"/>
    <w:rsid w:val="00B54F41"/>
    <w:rsid w:val="00B559D5"/>
    <w:rsid w:val="00B55F35"/>
    <w:rsid w:val="00B562E8"/>
    <w:rsid w:val="00B5653E"/>
    <w:rsid w:val="00B56694"/>
    <w:rsid w:val="00B56A06"/>
    <w:rsid w:val="00B56B09"/>
    <w:rsid w:val="00B573A1"/>
    <w:rsid w:val="00B57498"/>
    <w:rsid w:val="00B57666"/>
    <w:rsid w:val="00B5795E"/>
    <w:rsid w:val="00B607EF"/>
    <w:rsid w:val="00B60EF0"/>
    <w:rsid w:val="00B61274"/>
    <w:rsid w:val="00B626A6"/>
    <w:rsid w:val="00B63127"/>
    <w:rsid w:val="00B644CA"/>
    <w:rsid w:val="00B6497A"/>
    <w:rsid w:val="00B64A3A"/>
    <w:rsid w:val="00B64CE4"/>
    <w:rsid w:val="00B64EEF"/>
    <w:rsid w:val="00B65244"/>
    <w:rsid w:val="00B65D77"/>
    <w:rsid w:val="00B664FB"/>
    <w:rsid w:val="00B665C8"/>
    <w:rsid w:val="00B66EC3"/>
    <w:rsid w:val="00B671FD"/>
    <w:rsid w:val="00B67354"/>
    <w:rsid w:val="00B673DB"/>
    <w:rsid w:val="00B67508"/>
    <w:rsid w:val="00B67964"/>
    <w:rsid w:val="00B67C73"/>
    <w:rsid w:val="00B709D5"/>
    <w:rsid w:val="00B71DE8"/>
    <w:rsid w:val="00B71F48"/>
    <w:rsid w:val="00B72423"/>
    <w:rsid w:val="00B72A6F"/>
    <w:rsid w:val="00B731D3"/>
    <w:rsid w:val="00B7489A"/>
    <w:rsid w:val="00B75CBC"/>
    <w:rsid w:val="00B75E7B"/>
    <w:rsid w:val="00B75F95"/>
    <w:rsid w:val="00B764BF"/>
    <w:rsid w:val="00B76E58"/>
    <w:rsid w:val="00B773D2"/>
    <w:rsid w:val="00B80132"/>
    <w:rsid w:val="00B8034F"/>
    <w:rsid w:val="00B8037F"/>
    <w:rsid w:val="00B80AB2"/>
    <w:rsid w:val="00B80AB8"/>
    <w:rsid w:val="00B80B77"/>
    <w:rsid w:val="00B80E13"/>
    <w:rsid w:val="00B81141"/>
    <w:rsid w:val="00B81193"/>
    <w:rsid w:val="00B8122E"/>
    <w:rsid w:val="00B813EA"/>
    <w:rsid w:val="00B820C0"/>
    <w:rsid w:val="00B8266D"/>
    <w:rsid w:val="00B82A94"/>
    <w:rsid w:val="00B82B6F"/>
    <w:rsid w:val="00B82C66"/>
    <w:rsid w:val="00B83013"/>
    <w:rsid w:val="00B83F29"/>
    <w:rsid w:val="00B84DFE"/>
    <w:rsid w:val="00B8501B"/>
    <w:rsid w:val="00B850BC"/>
    <w:rsid w:val="00B86197"/>
    <w:rsid w:val="00B863A0"/>
    <w:rsid w:val="00B86F46"/>
    <w:rsid w:val="00B87CF5"/>
    <w:rsid w:val="00B9045E"/>
    <w:rsid w:val="00B904E1"/>
    <w:rsid w:val="00B9085F"/>
    <w:rsid w:val="00B91D9B"/>
    <w:rsid w:val="00B92469"/>
    <w:rsid w:val="00B937DB"/>
    <w:rsid w:val="00B93C7C"/>
    <w:rsid w:val="00B94A18"/>
    <w:rsid w:val="00B95579"/>
    <w:rsid w:val="00B957C4"/>
    <w:rsid w:val="00B961CC"/>
    <w:rsid w:val="00B975D0"/>
    <w:rsid w:val="00B9760F"/>
    <w:rsid w:val="00B976C5"/>
    <w:rsid w:val="00B97A61"/>
    <w:rsid w:val="00B97B52"/>
    <w:rsid w:val="00BA0B34"/>
    <w:rsid w:val="00BA0BE0"/>
    <w:rsid w:val="00BA0C1C"/>
    <w:rsid w:val="00BA0CD8"/>
    <w:rsid w:val="00BA0D4F"/>
    <w:rsid w:val="00BA21EE"/>
    <w:rsid w:val="00BA26B7"/>
    <w:rsid w:val="00BA4674"/>
    <w:rsid w:val="00BA49EB"/>
    <w:rsid w:val="00BA4D2C"/>
    <w:rsid w:val="00BA5534"/>
    <w:rsid w:val="00BA5B97"/>
    <w:rsid w:val="00BA5E7D"/>
    <w:rsid w:val="00BA6C91"/>
    <w:rsid w:val="00BA6F57"/>
    <w:rsid w:val="00BA7684"/>
    <w:rsid w:val="00BA7E6B"/>
    <w:rsid w:val="00BB0228"/>
    <w:rsid w:val="00BB0950"/>
    <w:rsid w:val="00BB0E09"/>
    <w:rsid w:val="00BB1576"/>
    <w:rsid w:val="00BB1963"/>
    <w:rsid w:val="00BB2142"/>
    <w:rsid w:val="00BB2226"/>
    <w:rsid w:val="00BB2CCE"/>
    <w:rsid w:val="00BB2D64"/>
    <w:rsid w:val="00BB3547"/>
    <w:rsid w:val="00BB40B3"/>
    <w:rsid w:val="00BB46F1"/>
    <w:rsid w:val="00BB48D5"/>
    <w:rsid w:val="00BB4C8B"/>
    <w:rsid w:val="00BB504A"/>
    <w:rsid w:val="00BB504E"/>
    <w:rsid w:val="00BB58CF"/>
    <w:rsid w:val="00BB5C4D"/>
    <w:rsid w:val="00BB6C45"/>
    <w:rsid w:val="00BB70A8"/>
    <w:rsid w:val="00BB7235"/>
    <w:rsid w:val="00BC0077"/>
    <w:rsid w:val="00BC00CC"/>
    <w:rsid w:val="00BC036B"/>
    <w:rsid w:val="00BC0DF1"/>
    <w:rsid w:val="00BC16F0"/>
    <w:rsid w:val="00BC1808"/>
    <w:rsid w:val="00BC1A98"/>
    <w:rsid w:val="00BC2785"/>
    <w:rsid w:val="00BC2AB7"/>
    <w:rsid w:val="00BC30FD"/>
    <w:rsid w:val="00BC4090"/>
    <w:rsid w:val="00BC530B"/>
    <w:rsid w:val="00BC5508"/>
    <w:rsid w:val="00BC56D7"/>
    <w:rsid w:val="00BC5C31"/>
    <w:rsid w:val="00BC659B"/>
    <w:rsid w:val="00BD07B7"/>
    <w:rsid w:val="00BD12BA"/>
    <w:rsid w:val="00BD1962"/>
    <w:rsid w:val="00BD1D04"/>
    <w:rsid w:val="00BD2149"/>
    <w:rsid w:val="00BD2235"/>
    <w:rsid w:val="00BD24EF"/>
    <w:rsid w:val="00BD2E76"/>
    <w:rsid w:val="00BD30E9"/>
    <w:rsid w:val="00BD349E"/>
    <w:rsid w:val="00BD39C7"/>
    <w:rsid w:val="00BD3AC2"/>
    <w:rsid w:val="00BD47E5"/>
    <w:rsid w:val="00BD5FBB"/>
    <w:rsid w:val="00BD5FE7"/>
    <w:rsid w:val="00BD62CB"/>
    <w:rsid w:val="00BD658D"/>
    <w:rsid w:val="00BD66F1"/>
    <w:rsid w:val="00BD6A38"/>
    <w:rsid w:val="00BD7326"/>
    <w:rsid w:val="00BD732E"/>
    <w:rsid w:val="00BD7BB4"/>
    <w:rsid w:val="00BD7C10"/>
    <w:rsid w:val="00BE002F"/>
    <w:rsid w:val="00BE02D8"/>
    <w:rsid w:val="00BE09B0"/>
    <w:rsid w:val="00BE0D31"/>
    <w:rsid w:val="00BE1A04"/>
    <w:rsid w:val="00BE2090"/>
    <w:rsid w:val="00BE2ADD"/>
    <w:rsid w:val="00BE2C44"/>
    <w:rsid w:val="00BE313D"/>
    <w:rsid w:val="00BE321A"/>
    <w:rsid w:val="00BE3639"/>
    <w:rsid w:val="00BE5153"/>
    <w:rsid w:val="00BE51F3"/>
    <w:rsid w:val="00BE52E9"/>
    <w:rsid w:val="00BE54C2"/>
    <w:rsid w:val="00BE664C"/>
    <w:rsid w:val="00BE66B0"/>
    <w:rsid w:val="00BE698C"/>
    <w:rsid w:val="00BF030B"/>
    <w:rsid w:val="00BF0D46"/>
    <w:rsid w:val="00BF0FBD"/>
    <w:rsid w:val="00BF1090"/>
    <w:rsid w:val="00BF116A"/>
    <w:rsid w:val="00BF178C"/>
    <w:rsid w:val="00BF1A4D"/>
    <w:rsid w:val="00BF1A55"/>
    <w:rsid w:val="00BF288D"/>
    <w:rsid w:val="00BF32FB"/>
    <w:rsid w:val="00BF3B9E"/>
    <w:rsid w:val="00BF3D69"/>
    <w:rsid w:val="00BF40F8"/>
    <w:rsid w:val="00BF4418"/>
    <w:rsid w:val="00BF498F"/>
    <w:rsid w:val="00BF4B31"/>
    <w:rsid w:val="00BF511D"/>
    <w:rsid w:val="00BF5E69"/>
    <w:rsid w:val="00BF6840"/>
    <w:rsid w:val="00BF70AE"/>
    <w:rsid w:val="00BF7152"/>
    <w:rsid w:val="00BF73C3"/>
    <w:rsid w:val="00BF778C"/>
    <w:rsid w:val="00BF7E9C"/>
    <w:rsid w:val="00C000AF"/>
    <w:rsid w:val="00C00619"/>
    <w:rsid w:val="00C0194B"/>
    <w:rsid w:val="00C01B46"/>
    <w:rsid w:val="00C01DDE"/>
    <w:rsid w:val="00C029DF"/>
    <w:rsid w:val="00C03286"/>
    <w:rsid w:val="00C039D7"/>
    <w:rsid w:val="00C03A39"/>
    <w:rsid w:val="00C048E6"/>
    <w:rsid w:val="00C04DC6"/>
    <w:rsid w:val="00C05A16"/>
    <w:rsid w:val="00C05C61"/>
    <w:rsid w:val="00C05E2D"/>
    <w:rsid w:val="00C05F63"/>
    <w:rsid w:val="00C06BC3"/>
    <w:rsid w:val="00C077C1"/>
    <w:rsid w:val="00C07B9D"/>
    <w:rsid w:val="00C07D40"/>
    <w:rsid w:val="00C11F04"/>
    <w:rsid w:val="00C1235A"/>
    <w:rsid w:val="00C1265D"/>
    <w:rsid w:val="00C127B9"/>
    <w:rsid w:val="00C12B20"/>
    <w:rsid w:val="00C12BE0"/>
    <w:rsid w:val="00C13440"/>
    <w:rsid w:val="00C141B3"/>
    <w:rsid w:val="00C1471E"/>
    <w:rsid w:val="00C14C9B"/>
    <w:rsid w:val="00C15043"/>
    <w:rsid w:val="00C1680E"/>
    <w:rsid w:val="00C168D6"/>
    <w:rsid w:val="00C171D4"/>
    <w:rsid w:val="00C20137"/>
    <w:rsid w:val="00C201D4"/>
    <w:rsid w:val="00C202A9"/>
    <w:rsid w:val="00C2072F"/>
    <w:rsid w:val="00C2085F"/>
    <w:rsid w:val="00C20DD2"/>
    <w:rsid w:val="00C21026"/>
    <w:rsid w:val="00C211DF"/>
    <w:rsid w:val="00C222AB"/>
    <w:rsid w:val="00C22820"/>
    <w:rsid w:val="00C22955"/>
    <w:rsid w:val="00C2330F"/>
    <w:rsid w:val="00C2333F"/>
    <w:rsid w:val="00C237B1"/>
    <w:rsid w:val="00C23D72"/>
    <w:rsid w:val="00C2417F"/>
    <w:rsid w:val="00C241D2"/>
    <w:rsid w:val="00C2434F"/>
    <w:rsid w:val="00C2457D"/>
    <w:rsid w:val="00C24A73"/>
    <w:rsid w:val="00C24B67"/>
    <w:rsid w:val="00C24F3A"/>
    <w:rsid w:val="00C25A85"/>
    <w:rsid w:val="00C25ABA"/>
    <w:rsid w:val="00C261F1"/>
    <w:rsid w:val="00C27F20"/>
    <w:rsid w:val="00C3025E"/>
    <w:rsid w:val="00C30700"/>
    <w:rsid w:val="00C309CE"/>
    <w:rsid w:val="00C30BBB"/>
    <w:rsid w:val="00C311E7"/>
    <w:rsid w:val="00C3176B"/>
    <w:rsid w:val="00C31B2E"/>
    <w:rsid w:val="00C332E7"/>
    <w:rsid w:val="00C34038"/>
    <w:rsid w:val="00C3423A"/>
    <w:rsid w:val="00C34B0C"/>
    <w:rsid w:val="00C35077"/>
    <w:rsid w:val="00C3578B"/>
    <w:rsid w:val="00C359DE"/>
    <w:rsid w:val="00C35B92"/>
    <w:rsid w:val="00C36151"/>
    <w:rsid w:val="00C361FD"/>
    <w:rsid w:val="00C36B32"/>
    <w:rsid w:val="00C36FFA"/>
    <w:rsid w:val="00C37425"/>
    <w:rsid w:val="00C37904"/>
    <w:rsid w:val="00C3791C"/>
    <w:rsid w:val="00C379C9"/>
    <w:rsid w:val="00C4025E"/>
    <w:rsid w:val="00C40AE0"/>
    <w:rsid w:val="00C40C77"/>
    <w:rsid w:val="00C4138B"/>
    <w:rsid w:val="00C4178C"/>
    <w:rsid w:val="00C41D6A"/>
    <w:rsid w:val="00C429D0"/>
    <w:rsid w:val="00C42CC8"/>
    <w:rsid w:val="00C4311C"/>
    <w:rsid w:val="00C43AB6"/>
    <w:rsid w:val="00C43F5F"/>
    <w:rsid w:val="00C4460D"/>
    <w:rsid w:val="00C44852"/>
    <w:rsid w:val="00C44940"/>
    <w:rsid w:val="00C45C75"/>
    <w:rsid w:val="00C46404"/>
    <w:rsid w:val="00C46DA7"/>
    <w:rsid w:val="00C4722D"/>
    <w:rsid w:val="00C5025A"/>
    <w:rsid w:val="00C50690"/>
    <w:rsid w:val="00C51067"/>
    <w:rsid w:val="00C51D92"/>
    <w:rsid w:val="00C524A9"/>
    <w:rsid w:val="00C524B9"/>
    <w:rsid w:val="00C52EF9"/>
    <w:rsid w:val="00C52F52"/>
    <w:rsid w:val="00C54991"/>
    <w:rsid w:val="00C55BBC"/>
    <w:rsid w:val="00C575F0"/>
    <w:rsid w:val="00C57901"/>
    <w:rsid w:val="00C57F10"/>
    <w:rsid w:val="00C6059B"/>
    <w:rsid w:val="00C607CB"/>
    <w:rsid w:val="00C60A3B"/>
    <w:rsid w:val="00C6106F"/>
    <w:rsid w:val="00C617D5"/>
    <w:rsid w:val="00C61B15"/>
    <w:rsid w:val="00C6248D"/>
    <w:rsid w:val="00C628E7"/>
    <w:rsid w:val="00C64C41"/>
    <w:rsid w:val="00C64CEE"/>
    <w:rsid w:val="00C64E33"/>
    <w:rsid w:val="00C66B84"/>
    <w:rsid w:val="00C674A2"/>
    <w:rsid w:val="00C67561"/>
    <w:rsid w:val="00C67C4A"/>
    <w:rsid w:val="00C71112"/>
    <w:rsid w:val="00C7150C"/>
    <w:rsid w:val="00C71799"/>
    <w:rsid w:val="00C7189D"/>
    <w:rsid w:val="00C71B3A"/>
    <w:rsid w:val="00C729CF"/>
    <w:rsid w:val="00C72BB0"/>
    <w:rsid w:val="00C733CD"/>
    <w:rsid w:val="00C7424E"/>
    <w:rsid w:val="00C75DFD"/>
    <w:rsid w:val="00C76655"/>
    <w:rsid w:val="00C7665C"/>
    <w:rsid w:val="00C77205"/>
    <w:rsid w:val="00C77871"/>
    <w:rsid w:val="00C80085"/>
    <w:rsid w:val="00C8084C"/>
    <w:rsid w:val="00C81238"/>
    <w:rsid w:val="00C816B7"/>
    <w:rsid w:val="00C8200B"/>
    <w:rsid w:val="00C822D4"/>
    <w:rsid w:val="00C823BD"/>
    <w:rsid w:val="00C83263"/>
    <w:rsid w:val="00C838BC"/>
    <w:rsid w:val="00C84445"/>
    <w:rsid w:val="00C87BF9"/>
    <w:rsid w:val="00C90031"/>
    <w:rsid w:val="00C90672"/>
    <w:rsid w:val="00C90C97"/>
    <w:rsid w:val="00C91286"/>
    <w:rsid w:val="00C912C5"/>
    <w:rsid w:val="00C914DF"/>
    <w:rsid w:val="00C91567"/>
    <w:rsid w:val="00C91854"/>
    <w:rsid w:val="00C927A7"/>
    <w:rsid w:val="00C92C35"/>
    <w:rsid w:val="00C92C95"/>
    <w:rsid w:val="00C93570"/>
    <w:rsid w:val="00C93975"/>
    <w:rsid w:val="00C93C71"/>
    <w:rsid w:val="00C9407C"/>
    <w:rsid w:val="00C9431B"/>
    <w:rsid w:val="00C94453"/>
    <w:rsid w:val="00C94952"/>
    <w:rsid w:val="00C94C99"/>
    <w:rsid w:val="00C950E1"/>
    <w:rsid w:val="00C95C4E"/>
    <w:rsid w:val="00C97388"/>
    <w:rsid w:val="00C978D5"/>
    <w:rsid w:val="00C97D7E"/>
    <w:rsid w:val="00CA023E"/>
    <w:rsid w:val="00CA0D04"/>
    <w:rsid w:val="00CA0DBD"/>
    <w:rsid w:val="00CA11D5"/>
    <w:rsid w:val="00CA17CD"/>
    <w:rsid w:val="00CA187D"/>
    <w:rsid w:val="00CA1902"/>
    <w:rsid w:val="00CA2042"/>
    <w:rsid w:val="00CA2061"/>
    <w:rsid w:val="00CA25E0"/>
    <w:rsid w:val="00CA2737"/>
    <w:rsid w:val="00CA27A6"/>
    <w:rsid w:val="00CA2860"/>
    <w:rsid w:val="00CA3632"/>
    <w:rsid w:val="00CA3BB5"/>
    <w:rsid w:val="00CA443C"/>
    <w:rsid w:val="00CA44A0"/>
    <w:rsid w:val="00CA4E8B"/>
    <w:rsid w:val="00CA57CF"/>
    <w:rsid w:val="00CA611F"/>
    <w:rsid w:val="00CA643A"/>
    <w:rsid w:val="00CA673D"/>
    <w:rsid w:val="00CA678E"/>
    <w:rsid w:val="00CA68CE"/>
    <w:rsid w:val="00CA6C19"/>
    <w:rsid w:val="00CA707A"/>
    <w:rsid w:val="00CA7514"/>
    <w:rsid w:val="00CA754E"/>
    <w:rsid w:val="00CA756D"/>
    <w:rsid w:val="00CA765D"/>
    <w:rsid w:val="00CA7929"/>
    <w:rsid w:val="00CA7A5D"/>
    <w:rsid w:val="00CA7C2D"/>
    <w:rsid w:val="00CA7E40"/>
    <w:rsid w:val="00CB06A6"/>
    <w:rsid w:val="00CB0B6E"/>
    <w:rsid w:val="00CB1E4C"/>
    <w:rsid w:val="00CB2B07"/>
    <w:rsid w:val="00CB2B87"/>
    <w:rsid w:val="00CB3BA0"/>
    <w:rsid w:val="00CB3C61"/>
    <w:rsid w:val="00CB4790"/>
    <w:rsid w:val="00CB48E2"/>
    <w:rsid w:val="00CB4F71"/>
    <w:rsid w:val="00CB54F9"/>
    <w:rsid w:val="00CB5729"/>
    <w:rsid w:val="00CB5CC9"/>
    <w:rsid w:val="00CB5E77"/>
    <w:rsid w:val="00CB67CF"/>
    <w:rsid w:val="00CB67DC"/>
    <w:rsid w:val="00CB6B81"/>
    <w:rsid w:val="00CB6BA1"/>
    <w:rsid w:val="00CB753E"/>
    <w:rsid w:val="00CB7989"/>
    <w:rsid w:val="00CB7D28"/>
    <w:rsid w:val="00CC046C"/>
    <w:rsid w:val="00CC099F"/>
    <w:rsid w:val="00CC0E1A"/>
    <w:rsid w:val="00CC0E72"/>
    <w:rsid w:val="00CC23E1"/>
    <w:rsid w:val="00CC2539"/>
    <w:rsid w:val="00CC2C9A"/>
    <w:rsid w:val="00CC2EAE"/>
    <w:rsid w:val="00CC37D2"/>
    <w:rsid w:val="00CC4FB9"/>
    <w:rsid w:val="00CC631B"/>
    <w:rsid w:val="00CC640C"/>
    <w:rsid w:val="00CC661F"/>
    <w:rsid w:val="00CC6808"/>
    <w:rsid w:val="00CC6DCA"/>
    <w:rsid w:val="00CD012C"/>
    <w:rsid w:val="00CD04FF"/>
    <w:rsid w:val="00CD0ACA"/>
    <w:rsid w:val="00CD0D1B"/>
    <w:rsid w:val="00CD1314"/>
    <w:rsid w:val="00CD1C77"/>
    <w:rsid w:val="00CD1F7B"/>
    <w:rsid w:val="00CD2301"/>
    <w:rsid w:val="00CD2EFA"/>
    <w:rsid w:val="00CD3157"/>
    <w:rsid w:val="00CD4EA2"/>
    <w:rsid w:val="00CD54D7"/>
    <w:rsid w:val="00CD5674"/>
    <w:rsid w:val="00CD5900"/>
    <w:rsid w:val="00CD5A23"/>
    <w:rsid w:val="00CD6213"/>
    <w:rsid w:val="00CD6518"/>
    <w:rsid w:val="00CD689A"/>
    <w:rsid w:val="00CD69AF"/>
    <w:rsid w:val="00CD72A1"/>
    <w:rsid w:val="00CD76FB"/>
    <w:rsid w:val="00CD7D5B"/>
    <w:rsid w:val="00CD7FDD"/>
    <w:rsid w:val="00CE08F8"/>
    <w:rsid w:val="00CE0C10"/>
    <w:rsid w:val="00CE2775"/>
    <w:rsid w:val="00CE2917"/>
    <w:rsid w:val="00CE3294"/>
    <w:rsid w:val="00CE379E"/>
    <w:rsid w:val="00CE44DF"/>
    <w:rsid w:val="00CE4978"/>
    <w:rsid w:val="00CE6080"/>
    <w:rsid w:val="00CE6762"/>
    <w:rsid w:val="00CE6E6E"/>
    <w:rsid w:val="00CE71C6"/>
    <w:rsid w:val="00CE7956"/>
    <w:rsid w:val="00CE7D13"/>
    <w:rsid w:val="00CF0741"/>
    <w:rsid w:val="00CF111C"/>
    <w:rsid w:val="00CF11FA"/>
    <w:rsid w:val="00CF164D"/>
    <w:rsid w:val="00CF194D"/>
    <w:rsid w:val="00CF21B0"/>
    <w:rsid w:val="00CF21D5"/>
    <w:rsid w:val="00CF2BAB"/>
    <w:rsid w:val="00CF2BAD"/>
    <w:rsid w:val="00CF3199"/>
    <w:rsid w:val="00CF3509"/>
    <w:rsid w:val="00CF394E"/>
    <w:rsid w:val="00CF3A78"/>
    <w:rsid w:val="00CF3ABC"/>
    <w:rsid w:val="00CF4869"/>
    <w:rsid w:val="00CF57D9"/>
    <w:rsid w:val="00CF5E2F"/>
    <w:rsid w:val="00CF6312"/>
    <w:rsid w:val="00CF6A1E"/>
    <w:rsid w:val="00CF6B0F"/>
    <w:rsid w:val="00CF6DD0"/>
    <w:rsid w:val="00CF735D"/>
    <w:rsid w:val="00CF7B7F"/>
    <w:rsid w:val="00D005C8"/>
    <w:rsid w:val="00D00728"/>
    <w:rsid w:val="00D0135F"/>
    <w:rsid w:val="00D015E4"/>
    <w:rsid w:val="00D015FC"/>
    <w:rsid w:val="00D01AA7"/>
    <w:rsid w:val="00D04B93"/>
    <w:rsid w:val="00D04D58"/>
    <w:rsid w:val="00D056EF"/>
    <w:rsid w:val="00D05FE3"/>
    <w:rsid w:val="00D06833"/>
    <w:rsid w:val="00D06C2A"/>
    <w:rsid w:val="00D06D0D"/>
    <w:rsid w:val="00D06EB8"/>
    <w:rsid w:val="00D074F2"/>
    <w:rsid w:val="00D07992"/>
    <w:rsid w:val="00D102C6"/>
    <w:rsid w:val="00D10FE9"/>
    <w:rsid w:val="00D1108D"/>
    <w:rsid w:val="00D11239"/>
    <w:rsid w:val="00D112D7"/>
    <w:rsid w:val="00D1247C"/>
    <w:rsid w:val="00D126A4"/>
    <w:rsid w:val="00D12AB9"/>
    <w:rsid w:val="00D13286"/>
    <w:rsid w:val="00D1329E"/>
    <w:rsid w:val="00D136CB"/>
    <w:rsid w:val="00D139FD"/>
    <w:rsid w:val="00D13C08"/>
    <w:rsid w:val="00D14A23"/>
    <w:rsid w:val="00D14FEC"/>
    <w:rsid w:val="00D155C9"/>
    <w:rsid w:val="00D17CD2"/>
    <w:rsid w:val="00D2061C"/>
    <w:rsid w:val="00D20C98"/>
    <w:rsid w:val="00D21572"/>
    <w:rsid w:val="00D21BE7"/>
    <w:rsid w:val="00D21C01"/>
    <w:rsid w:val="00D226BE"/>
    <w:rsid w:val="00D23263"/>
    <w:rsid w:val="00D24149"/>
    <w:rsid w:val="00D247AF"/>
    <w:rsid w:val="00D253F7"/>
    <w:rsid w:val="00D2564E"/>
    <w:rsid w:val="00D25988"/>
    <w:rsid w:val="00D25A9B"/>
    <w:rsid w:val="00D26389"/>
    <w:rsid w:val="00D26E99"/>
    <w:rsid w:val="00D2715D"/>
    <w:rsid w:val="00D27CCB"/>
    <w:rsid w:val="00D27E15"/>
    <w:rsid w:val="00D307D5"/>
    <w:rsid w:val="00D30945"/>
    <w:rsid w:val="00D317FD"/>
    <w:rsid w:val="00D320E3"/>
    <w:rsid w:val="00D3232B"/>
    <w:rsid w:val="00D33163"/>
    <w:rsid w:val="00D3340B"/>
    <w:rsid w:val="00D335A5"/>
    <w:rsid w:val="00D34435"/>
    <w:rsid w:val="00D35980"/>
    <w:rsid w:val="00D35FF9"/>
    <w:rsid w:val="00D369B3"/>
    <w:rsid w:val="00D3727C"/>
    <w:rsid w:val="00D3752C"/>
    <w:rsid w:val="00D3762D"/>
    <w:rsid w:val="00D37F25"/>
    <w:rsid w:val="00D40F32"/>
    <w:rsid w:val="00D40F88"/>
    <w:rsid w:val="00D41489"/>
    <w:rsid w:val="00D42695"/>
    <w:rsid w:val="00D43211"/>
    <w:rsid w:val="00D43238"/>
    <w:rsid w:val="00D4410E"/>
    <w:rsid w:val="00D4484F"/>
    <w:rsid w:val="00D44AFA"/>
    <w:rsid w:val="00D44C44"/>
    <w:rsid w:val="00D44D53"/>
    <w:rsid w:val="00D45092"/>
    <w:rsid w:val="00D45272"/>
    <w:rsid w:val="00D4531C"/>
    <w:rsid w:val="00D456C0"/>
    <w:rsid w:val="00D45CD8"/>
    <w:rsid w:val="00D46698"/>
    <w:rsid w:val="00D472BD"/>
    <w:rsid w:val="00D4744C"/>
    <w:rsid w:val="00D47942"/>
    <w:rsid w:val="00D47BCB"/>
    <w:rsid w:val="00D503CF"/>
    <w:rsid w:val="00D50A3C"/>
    <w:rsid w:val="00D50C22"/>
    <w:rsid w:val="00D50D2A"/>
    <w:rsid w:val="00D51687"/>
    <w:rsid w:val="00D51718"/>
    <w:rsid w:val="00D51C9E"/>
    <w:rsid w:val="00D51CE2"/>
    <w:rsid w:val="00D51EE2"/>
    <w:rsid w:val="00D52201"/>
    <w:rsid w:val="00D524DF"/>
    <w:rsid w:val="00D52BD7"/>
    <w:rsid w:val="00D534B4"/>
    <w:rsid w:val="00D53A80"/>
    <w:rsid w:val="00D53F4F"/>
    <w:rsid w:val="00D5404C"/>
    <w:rsid w:val="00D543BF"/>
    <w:rsid w:val="00D54741"/>
    <w:rsid w:val="00D547A8"/>
    <w:rsid w:val="00D5579E"/>
    <w:rsid w:val="00D55CE6"/>
    <w:rsid w:val="00D569C0"/>
    <w:rsid w:val="00D56A3D"/>
    <w:rsid w:val="00D57399"/>
    <w:rsid w:val="00D57BC2"/>
    <w:rsid w:val="00D60FF8"/>
    <w:rsid w:val="00D617CA"/>
    <w:rsid w:val="00D618FF"/>
    <w:rsid w:val="00D61ED1"/>
    <w:rsid w:val="00D62AB8"/>
    <w:rsid w:val="00D62CA1"/>
    <w:rsid w:val="00D63002"/>
    <w:rsid w:val="00D6315B"/>
    <w:rsid w:val="00D63473"/>
    <w:rsid w:val="00D63675"/>
    <w:rsid w:val="00D637E6"/>
    <w:rsid w:val="00D6408A"/>
    <w:rsid w:val="00D64BBB"/>
    <w:rsid w:val="00D64F69"/>
    <w:rsid w:val="00D65560"/>
    <w:rsid w:val="00D65ECD"/>
    <w:rsid w:val="00D66594"/>
    <w:rsid w:val="00D6700C"/>
    <w:rsid w:val="00D67F02"/>
    <w:rsid w:val="00D70595"/>
    <w:rsid w:val="00D716BF"/>
    <w:rsid w:val="00D71D68"/>
    <w:rsid w:val="00D72D2C"/>
    <w:rsid w:val="00D732AB"/>
    <w:rsid w:val="00D736A4"/>
    <w:rsid w:val="00D736B0"/>
    <w:rsid w:val="00D7375C"/>
    <w:rsid w:val="00D74616"/>
    <w:rsid w:val="00D7473A"/>
    <w:rsid w:val="00D74A0C"/>
    <w:rsid w:val="00D74AC3"/>
    <w:rsid w:val="00D74BB3"/>
    <w:rsid w:val="00D7599D"/>
    <w:rsid w:val="00D75AF5"/>
    <w:rsid w:val="00D75F31"/>
    <w:rsid w:val="00D764C7"/>
    <w:rsid w:val="00D76A68"/>
    <w:rsid w:val="00D76A7C"/>
    <w:rsid w:val="00D76AB3"/>
    <w:rsid w:val="00D76B7E"/>
    <w:rsid w:val="00D76C6C"/>
    <w:rsid w:val="00D76F52"/>
    <w:rsid w:val="00D776A8"/>
    <w:rsid w:val="00D802EC"/>
    <w:rsid w:val="00D80C3B"/>
    <w:rsid w:val="00D81041"/>
    <w:rsid w:val="00D810CB"/>
    <w:rsid w:val="00D81523"/>
    <w:rsid w:val="00D81C83"/>
    <w:rsid w:val="00D81D58"/>
    <w:rsid w:val="00D81F6E"/>
    <w:rsid w:val="00D82126"/>
    <w:rsid w:val="00D828E1"/>
    <w:rsid w:val="00D8295B"/>
    <w:rsid w:val="00D841C9"/>
    <w:rsid w:val="00D84306"/>
    <w:rsid w:val="00D8461F"/>
    <w:rsid w:val="00D84678"/>
    <w:rsid w:val="00D86FEE"/>
    <w:rsid w:val="00D8702F"/>
    <w:rsid w:val="00D87C43"/>
    <w:rsid w:val="00D90559"/>
    <w:rsid w:val="00D905A7"/>
    <w:rsid w:val="00D90923"/>
    <w:rsid w:val="00D90D78"/>
    <w:rsid w:val="00D914E0"/>
    <w:rsid w:val="00D916BC"/>
    <w:rsid w:val="00D917DE"/>
    <w:rsid w:val="00D9183C"/>
    <w:rsid w:val="00D91DB2"/>
    <w:rsid w:val="00D9214C"/>
    <w:rsid w:val="00D92228"/>
    <w:rsid w:val="00D9272C"/>
    <w:rsid w:val="00D92AE0"/>
    <w:rsid w:val="00D92B2B"/>
    <w:rsid w:val="00D92E3A"/>
    <w:rsid w:val="00D933E7"/>
    <w:rsid w:val="00D935C8"/>
    <w:rsid w:val="00D936C5"/>
    <w:rsid w:val="00D95975"/>
    <w:rsid w:val="00D95B35"/>
    <w:rsid w:val="00D95F7E"/>
    <w:rsid w:val="00D971E8"/>
    <w:rsid w:val="00D9757E"/>
    <w:rsid w:val="00D97DC8"/>
    <w:rsid w:val="00DA008D"/>
    <w:rsid w:val="00DA0155"/>
    <w:rsid w:val="00DA0287"/>
    <w:rsid w:val="00DA04C1"/>
    <w:rsid w:val="00DA04E5"/>
    <w:rsid w:val="00DA0AEF"/>
    <w:rsid w:val="00DA1184"/>
    <w:rsid w:val="00DA15A0"/>
    <w:rsid w:val="00DA1605"/>
    <w:rsid w:val="00DA1EC1"/>
    <w:rsid w:val="00DA205C"/>
    <w:rsid w:val="00DA3030"/>
    <w:rsid w:val="00DA3176"/>
    <w:rsid w:val="00DA37EB"/>
    <w:rsid w:val="00DA3DE6"/>
    <w:rsid w:val="00DA5674"/>
    <w:rsid w:val="00DA5788"/>
    <w:rsid w:val="00DA612D"/>
    <w:rsid w:val="00DA748A"/>
    <w:rsid w:val="00DA7C98"/>
    <w:rsid w:val="00DB05F3"/>
    <w:rsid w:val="00DB0FF5"/>
    <w:rsid w:val="00DB1576"/>
    <w:rsid w:val="00DB15EB"/>
    <w:rsid w:val="00DB1A4C"/>
    <w:rsid w:val="00DB1BDC"/>
    <w:rsid w:val="00DB1EE8"/>
    <w:rsid w:val="00DB28E4"/>
    <w:rsid w:val="00DB3DD4"/>
    <w:rsid w:val="00DB485F"/>
    <w:rsid w:val="00DB4D9D"/>
    <w:rsid w:val="00DB6930"/>
    <w:rsid w:val="00DB6B5A"/>
    <w:rsid w:val="00DB6D85"/>
    <w:rsid w:val="00DB6F7E"/>
    <w:rsid w:val="00DB6FA1"/>
    <w:rsid w:val="00DB78FE"/>
    <w:rsid w:val="00DC06B0"/>
    <w:rsid w:val="00DC0A32"/>
    <w:rsid w:val="00DC2538"/>
    <w:rsid w:val="00DC27DB"/>
    <w:rsid w:val="00DC2A3D"/>
    <w:rsid w:val="00DC34B4"/>
    <w:rsid w:val="00DC37C0"/>
    <w:rsid w:val="00DC3CBD"/>
    <w:rsid w:val="00DC42B1"/>
    <w:rsid w:val="00DC4520"/>
    <w:rsid w:val="00DC6579"/>
    <w:rsid w:val="00DC7154"/>
    <w:rsid w:val="00DC749F"/>
    <w:rsid w:val="00DC7AF3"/>
    <w:rsid w:val="00DD0A7F"/>
    <w:rsid w:val="00DD0D10"/>
    <w:rsid w:val="00DD1655"/>
    <w:rsid w:val="00DD1850"/>
    <w:rsid w:val="00DD1EB4"/>
    <w:rsid w:val="00DD2E64"/>
    <w:rsid w:val="00DD3BA7"/>
    <w:rsid w:val="00DD3D37"/>
    <w:rsid w:val="00DD3D66"/>
    <w:rsid w:val="00DD45A5"/>
    <w:rsid w:val="00DD45E8"/>
    <w:rsid w:val="00DD47CC"/>
    <w:rsid w:val="00DD49BC"/>
    <w:rsid w:val="00DD4BCB"/>
    <w:rsid w:val="00DD4C71"/>
    <w:rsid w:val="00DD4F9A"/>
    <w:rsid w:val="00DD56E1"/>
    <w:rsid w:val="00DD7947"/>
    <w:rsid w:val="00DE079D"/>
    <w:rsid w:val="00DE11EF"/>
    <w:rsid w:val="00DE1718"/>
    <w:rsid w:val="00DE19D1"/>
    <w:rsid w:val="00DE5BF8"/>
    <w:rsid w:val="00DE60A7"/>
    <w:rsid w:val="00DE6577"/>
    <w:rsid w:val="00DE6BE9"/>
    <w:rsid w:val="00DE71B5"/>
    <w:rsid w:val="00DE7561"/>
    <w:rsid w:val="00DE78DC"/>
    <w:rsid w:val="00DF0BF2"/>
    <w:rsid w:val="00DF1512"/>
    <w:rsid w:val="00DF1C47"/>
    <w:rsid w:val="00DF1D51"/>
    <w:rsid w:val="00DF2068"/>
    <w:rsid w:val="00DF254F"/>
    <w:rsid w:val="00DF2A14"/>
    <w:rsid w:val="00DF35A9"/>
    <w:rsid w:val="00DF39E2"/>
    <w:rsid w:val="00DF4514"/>
    <w:rsid w:val="00DF4516"/>
    <w:rsid w:val="00DF461E"/>
    <w:rsid w:val="00DF49B1"/>
    <w:rsid w:val="00DF4A9B"/>
    <w:rsid w:val="00DF4C5F"/>
    <w:rsid w:val="00DF4D9C"/>
    <w:rsid w:val="00DF5222"/>
    <w:rsid w:val="00DF5272"/>
    <w:rsid w:val="00DF6F9E"/>
    <w:rsid w:val="00DF7428"/>
    <w:rsid w:val="00DF7839"/>
    <w:rsid w:val="00E00696"/>
    <w:rsid w:val="00E009DB"/>
    <w:rsid w:val="00E00E50"/>
    <w:rsid w:val="00E01000"/>
    <w:rsid w:val="00E0154E"/>
    <w:rsid w:val="00E018D5"/>
    <w:rsid w:val="00E01952"/>
    <w:rsid w:val="00E01AD2"/>
    <w:rsid w:val="00E0203B"/>
    <w:rsid w:val="00E02B62"/>
    <w:rsid w:val="00E02BE9"/>
    <w:rsid w:val="00E02DD5"/>
    <w:rsid w:val="00E03B70"/>
    <w:rsid w:val="00E04C43"/>
    <w:rsid w:val="00E057DD"/>
    <w:rsid w:val="00E06275"/>
    <w:rsid w:val="00E06732"/>
    <w:rsid w:val="00E07072"/>
    <w:rsid w:val="00E075A5"/>
    <w:rsid w:val="00E07FD5"/>
    <w:rsid w:val="00E10207"/>
    <w:rsid w:val="00E10EBF"/>
    <w:rsid w:val="00E115A0"/>
    <w:rsid w:val="00E119AE"/>
    <w:rsid w:val="00E11E7D"/>
    <w:rsid w:val="00E12BC1"/>
    <w:rsid w:val="00E13AF2"/>
    <w:rsid w:val="00E14390"/>
    <w:rsid w:val="00E145C5"/>
    <w:rsid w:val="00E157D5"/>
    <w:rsid w:val="00E15C59"/>
    <w:rsid w:val="00E1665C"/>
    <w:rsid w:val="00E16A66"/>
    <w:rsid w:val="00E206AC"/>
    <w:rsid w:val="00E208DB"/>
    <w:rsid w:val="00E20A72"/>
    <w:rsid w:val="00E20F39"/>
    <w:rsid w:val="00E210CC"/>
    <w:rsid w:val="00E21824"/>
    <w:rsid w:val="00E2185A"/>
    <w:rsid w:val="00E21B4D"/>
    <w:rsid w:val="00E2270B"/>
    <w:rsid w:val="00E228A0"/>
    <w:rsid w:val="00E23626"/>
    <w:rsid w:val="00E24123"/>
    <w:rsid w:val="00E25228"/>
    <w:rsid w:val="00E2683D"/>
    <w:rsid w:val="00E26978"/>
    <w:rsid w:val="00E2700E"/>
    <w:rsid w:val="00E27015"/>
    <w:rsid w:val="00E27C64"/>
    <w:rsid w:val="00E30091"/>
    <w:rsid w:val="00E30334"/>
    <w:rsid w:val="00E3153D"/>
    <w:rsid w:val="00E31652"/>
    <w:rsid w:val="00E3167A"/>
    <w:rsid w:val="00E321E8"/>
    <w:rsid w:val="00E32AB0"/>
    <w:rsid w:val="00E32DA9"/>
    <w:rsid w:val="00E33A81"/>
    <w:rsid w:val="00E33C18"/>
    <w:rsid w:val="00E33E3C"/>
    <w:rsid w:val="00E33EAE"/>
    <w:rsid w:val="00E341F1"/>
    <w:rsid w:val="00E34466"/>
    <w:rsid w:val="00E34950"/>
    <w:rsid w:val="00E34BE9"/>
    <w:rsid w:val="00E35C06"/>
    <w:rsid w:val="00E35D1A"/>
    <w:rsid w:val="00E35EE7"/>
    <w:rsid w:val="00E36199"/>
    <w:rsid w:val="00E364C2"/>
    <w:rsid w:val="00E36787"/>
    <w:rsid w:val="00E3685F"/>
    <w:rsid w:val="00E36ADD"/>
    <w:rsid w:val="00E40366"/>
    <w:rsid w:val="00E406EE"/>
    <w:rsid w:val="00E40762"/>
    <w:rsid w:val="00E4099A"/>
    <w:rsid w:val="00E40A40"/>
    <w:rsid w:val="00E4148F"/>
    <w:rsid w:val="00E42B84"/>
    <w:rsid w:val="00E447C0"/>
    <w:rsid w:val="00E449D9"/>
    <w:rsid w:val="00E45AFE"/>
    <w:rsid w:val="00E45EF6"/>
    <w:rsid w:val="00E46DF2"/>
    <w:rsid w:val="00E50582"/>
    <w:rsid w:val="00E50609"/>
    <w:rsid w:val="00E50F4D"/>
    <w:rsid w:val="00E51334"/>
    <w:rsid w:val="00E5185F"/>
    <w:rsid w:val="00E518EA"/>
    <w:rsid w:val="00E520CF"/>
    <w:rsid w:val="00E526E2"/>
    <w:rsid w:val="00E52D3A"/>
    <w:rsid w:val="00E5322B"/>
    <w:rsid w:val="00E53C67"/>
    <w:rsid w:val="00E549A6"/>
    <w:rsid w:val="00E55597"/>
    <w:rsid w:val="00E555A7"/>
    <w:rsid w:val="00E55674"/>
    <w:rsid w:val="00E55ACA"/>
    <w:rsid w:val="00E55FAA"/>
    <w:rsid w:val="00E560D8"/>
    <w:rsid w:val="00E56AAD"/>
    <w:rsid w:val="00E56BC0"/>
    <w:rsid w:val="00E57127"/>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66D"/>
    <w:rsid w:val="00E63CBF"/>
    <w:rsid w:val="00E63D5A"/>
    <w:rsid w:val="00E642DC"/>
    <w:rsid w:val="00E64EC6"/>
    <w:rsid w:val="00E65BB9"/>
    <w:rsid w:val="00E66E1A"/>
    <w:rsid w:val="00E672F8"/>
    <w:rsid w:val="00E67708"/>
    <w:rsid w:val="00E67828"/>
    <w:rsid w:val="00E70925"/>
    <w:rsid w:val="00E70B9A"/>
    <w:rsid w:val="00E70F03"/>
    <w:rsid w:val="00E71471"/>
    <w:rsid w:val="00E7223A"/>
    <w:rsid w:val="00E7344A"/>
    <w:rsid w:val="00E73487"/>
    <w:rsid w:val="00E736AF"/>
    <w:rsid w:val="00E73E49"/>
    <w:rsid w:val="00E74ABB"/>
    <w:rsid w:val="00E75791"/>
    <w:rsid w:val="00E7691E"/>
    <w:rsid w:val="00E77876"/>
    <w:rsid w:val="00E80716"/>
    <w:rsid w:val="00E81019"/>
    <w:rsid w:val="00E8196C"/>
    <w:rsid w:val="00E8216E"/>
    <w:rsid w:val="00E83360"/>
    <w:rsid w:val="00E83F23"/>
    <w:rsid w:val="00E845B1"/>
    <w:rsid w:val="00E84A09"/>
    <w:rsid w:val="00E850A4"/>
    <w:rsid w:val="00E8555C"/>
    <w:rsid w:val="00E8593A"/>
    <w:rsid w:val="00E866DD"/>
    <w:rsid w:val="00E8673F"/>
    <w:rsid w:val="00E86F39"/>
    <w:rsid w:val="00E8703A"/>
    <w:rsid w:val="00E87F43"/>
    <w:rsid w:val="00E9042E"/>
    <w:rsid w:val="00E907C8"/>
    <w:rsid w:val="00E90902"/>
    <w:rsid w:val="00E90AE9"/>
    <w:rsid w:val="00E90B34"/>
    <w:rsid w:val="00E90C14"/>
    <w:rsid w:val="00E91B9F"/>
    <w:rsid w:val="00E91CD7"/>
    <w:rsid w:val="00E92735"/>
    <w:rsid w:val="00E92E30"/>
    <w:rsid w:val="00E92F0B"/>
    <w:rsid w:val="00E9385C"/>
    <w:rsid w:val="00E93B42"/>
    <w:rsid w:val="00E94889"/>
    <w:rsid w:val="00E95547"/>
    <w:rsid w:val="00E957B6"/>
    <w:rsid w:val="00E95817"/>
    <w:rsid w:val="00E9585E"/>
    <w:rsid w:val="00E96D33"/>
    <w:rsid w:val="00E970AB"/>
    <w:rsid w:val="00E974AA"/>
    <w:rsid w:val="00E97983"/>
    <w:rsid w:val="00E97A4F"/>
    <w:rsid w:val="00EA0071"/>
    <w:rsid w:val="00EA0265"/>
    <w:rsid w:val="00EA0876"/>
    <w:rsid w:val="00EA1074"/>
    <w:rsid w:val="00EA279D"/>
    <w:rsid w:val="00EA27DB"/>
    <w:rsid w:val="00EA297F"/>
    <w:rsid w:val="00EA366B"/>
    <w:rsid w:val="00EA47E0"/>
    <w:rsid w:val="00EA4DEB"/>
    <w:rsid w:val="00EA4EA3"/>
    <w:rsid w:val="00EA5000"/>
    <w:rsid w:val="00EA51D7"/>
    <w:rsid w:val="00EA560E"/>
    <w:rsid w:val="00EA5A4C"/>
    <w:rsid w:val="00EA5AE4"/>
    <w:rsid w:val="00EA5CE4"/>
    <w:rsid w:val="00EA5D35"/>
    <w:rsid w:val="00EA601E"/>
    <w:rsid w:val="00EA615E"/>
    <w:rsid w:val="00EA7211"/>
    <w:rsid w:val="00EA75F6"/>
    <w:rsid w:val="00EA78DB"/>
    <w:rsid w:val="00EB014B"/>
    <w:rsid w:val="00EB1281"/>
    <w:rsid w:val="00EB12F7"/>
    <w:rsid w:val="00EB176D"/>
    <w:rsid w:val="00EB1E90"/>
    <w:rsid w:val="00EB2302"/>
    <w:rsid w:val="00EB27E0"/>
    <w:rsid w:val="00EB31EA"/>
    <w:rsid w:val="00EB37D5"/>
    <w:rsid w:val="00EB5525"/>
    <w:rsid w:val="00EB6505"/>
    <w:rsid w:val="00EB6521"/>
    <w:rsid w:val="00EB7D51"/>
    <w:rsid w:val="00EC244D"/>
    <w:rsid w:val="00EC256B"/>
    <w:rsid w:val="00EC28AB"/>
    <w:rsid w:val="00EC2C5B"/>
    <w:rsid w:val="00EC2E3C"/>
    <w:rsid w:val="00EC322D"/>
    <w:rsid w:val="00EC3484"/>
    <w:rsid w:val="00EC47F2"/>
    <w:rsid w:val="00EC4F6B"/>
    <w:rsid w:val="00EC5BB3"/>
    <w:rsid w:val="00EC72F7"/>
    <w:rsid w:val="00EC73BE"/>
    <w:rsid w:val="00EC77C8"/>
    <w:rsid w:val="00ED054C"/>
    <w:rsid w:val="00ED056F"/>
    <w:rsid w:val="00ED0A0D"/>
    <w:rsid w:val="00ED0C43"/>
    <w:rsid w:val="00ED12B1"/>
    <w:rsid w:val="00ED1C95"/>
    <w:rsid w:val="00ED1DA4"/>
    <w:rsid w:val="00ED1FBC"/>
    <w:rsid w:val="00ED337D"/>
    <w:rsid w:val="00ED37BA"/>
    <w:rsid w:val="00ED3C7C"/>
    <w:rsid w:val="00ED552B"/>
    <w:rsid w:val="00ED5BF5"/>
    <w:rsid w:val="00ED5C43"/>
    <w:rsid w:val="00ED6398"/>
    <w:rsid w:val="00ED6D61"/>
    <w:rsid w:val="00ED7101"/>
    <w:rsid w:val="00ED75DC"/>
    <w:rsid w:val="00EE118D"/>
    <w:rsid w:val="00EE1390"/>
    <w:rsid w:val="00EE252E"/>
    <w:rsid w:val="00EE25D9"/>
    <w:rsid w:val="00EE266B"/>
    <w:rsid w:val="00EE2730"/>
    <w:rsid w:val="00EE3967"/>
    <w:rsid w:val="00EE3B43"/>
    <w:rsid w:val="00EE46E8"/>
    <w:rsid w:val="00EE5580"/>
    <w:rsid w:val="00EE583F"/>
    <w:rsid w:val="00EE651A"/>
    <w:rsid w:val="00EE6559"/>
    <w:rsid w:val="00EE67DA"/>
    <w:rsid w:val="00EE6962"/>
    <w:rsid w:val="00EE6E3C"/>
    <w:rsid w:val="00EE71B0"/>
    <w:rsid w:val="00EE71EA"/>
    <w:rsid w:val="00EE7287"/>
    <w:rsid w:val="00EE7547"/>
    <w:rsid w:val="00EE7555"/>
    <w:rsid w:val="00EF00B2"/>
    <w:rsid w:val="00EF0558"/>
    <w:rsid w:val="00EF06CB"/>
    <w:rsid w:val="00EF1DC0"/>
    <w:rsid w:val="00EF28B0"/>
    <w:rsid w:val="00EF29F3"/>
    <w:rsid w:val="00EF30A6"/>
    <w:rsid w:val="00EF42EF"/>
    <w:rsid w:val="00EF43B1"/>
    <w:rsid w:val="00EF4AEF"/>
    <w:rsid w:val="00EF4BE0"/>
    <w:rsid w:val="00EF5744"/>
    <w:rsid w:val="00EF5F1D"/>
    <w:rsid w:val="00EF65B0"/>
    <w:rsid w:val="00EF66C5"/>
    <w:rsid w:val="00EF6804"/>
    <w:rsid w:val="00EF6D12"/>
    <w:rsid w:val="00EF70CC"/>
    <w:rsid w:val="00EF7AFE"/>
    <w:rsid w:val="00EF7B07"/>
    <w:rsid w:val="00F00107"/>
    <w:rsid w:val="00F0032C"/>
    <w:rsid w:val="00F007C7"/>
    <w:rsid w:val="00F0081F"/>
    <w:rsid w:val="00F00FA0"/>
    <w:rsid w:val="00F01558"/>
    <w:rsid w:val="00F02490"/>
    <w:rsid w:val="00F024C9"/>
    <w:rsid w:val="00F02C46"/>
    <w:rsid w:val="00F02D9B"/>
    <w:rsid w:val="00F02E37"/>
    <w:rsid w:val="00F0345E"/>
    <w:rsid w:val="00F03D89"/>
    <w:rsid w:val="00F0415A"/>
    <w:rsid w:val="00F05219"/>
    <w:rsid w:val="00F06CD7"/>
    <w:rsid w:val="00F0770B"/>
    <w:rsid w:val="00F10767"/>
    <w:rsid w:val="00F112E9"/>
    <w:rsid w:val="00F11C26"/>
    <w:rsid w:val="00F12B32"/>
    <w:rsid w:val="00F12D21"/>
    <w:rsid w:val="00F12FAC"/>
    <w:rsid w:val="00F13913"/>
    <w:rsid w:val="00F13B09"/>
    <w:rsid w:val="00F14B4D"/>
    <w:rsid w:val="00F15EEE"/>
    <w:rsid w:val="00F15FE3"/>
    <w:rsid w:val="00F164C7"/>
    <w:rsid w:val="00F16763"/>
    <w:rsid w:val="00F16949"/>
    <w:rsid w:val="00F16B41"/>
    <w:rsid w:val="00F173A4"/>
    <w:rsid w:val="00F17E01"/>
    <w:rsid w:val="00F17FB4"/>
    <w:rsid w:val="00F2024D"/>
    <w:rsid w:val="00F209A4"/>
    <w:rsid w:val="00F20D40"/>
    <w:rsid w:val="00F2113C"/>
    <w:rsid w:val="00F21C8F"/>
    <w:rsid w:val="00F21FA4"/>
    <w:rsid w:val="00F22410"/>
    <w:rsid w:val="00F23401"/>
    <w:rsid w:val="00F234FD"/>
    <w:rsid w:val="00F240DE"/>
    <w:rsid w:val="00F242CF"/>
    <w:rsid w:val="00F250AB"/>
    <w:rsid w:val="00F25BBE"/>
    <w:rsid w:val="00F26083"/>
    <w:rsid w:val="00F260A2"/>
    <w:rsid w:val="00F2618D"/>
    <w:rsid w:val="00F26739"/>
    <w:rsid w:val="00F269DC"/>
    <w:rsid w:val="00F26D00"/>
    <w:rsid w:val="00F26D39"/>
    <w:rsid w:val="00F270CE"/>
    <w:rsid w:val="00F273DC"/>
    <w:rsid w:val="00F2763F"/>
    <w:rsid w:val="00F277C3"/>
    <w:rsid w:val="00F30994"/>
    <w:rsid w:val="00F321E8"/>
    <w:rsid w:val="00F32377"/>
    <w:rsid w:val="00F329B2"/>
    <w:rsid w:val="00F332A2"/>
    <w:rsid w:val="00F33F52"/>
    <w:rsid w:val="00F34133"/>
    <w:rsid w:val="00F344F8"/>
    <w:rsid w:val="00F34FE1"/>
    <w:rsid w:val="00F35658"/>
    <w:rsid w:val="00F3627E"/>
    <w:rsid w:val="00F364B0"/>
    <w:rsid w:val="00F3680D"/>
    <w:rsid w:val="00F36AB4"/>
    <w:rsid w:val="00F36B9F"/>
    <w:rsid w:val="00F373CC"/>
    <w:rsid w:val="00F401BD"/>
    <w:rsid w:val="00F40D94"/>
    <w:rsid w:val="00F41943"/>
    <w:rsid w:val="00F41C86"/>
    <w:rsid w:val="00F42ED3"/>
    <w:rsid w:val="00F430A0"/>
    <w:rsid w:val="00F43680"/>
    <w:rsid w:val="00F44648"/>
    <w:rsid w:val="00F44817"/>
    <w:rsid w:val="00F45618"/>
    <w:rsid w:val="00F45FFF"/>
    <w:rsid w:val="00F4615C"/>
    <w:rsid w:val="00F47090"/>
    <w:rsid w:val="00F4746D"/>
    <w:rsid w:val="00F47C27"/>
    <w:rsid w:val="00F47EAE"/>
    <w:rsid w:val="00F50767"/>
    <w:rsid w:val="00F508E5"/>
    <w:rsid w:val="00F5095D"/>
    <w:rsid w:val="00F50C1F"/>
    <w:rsid w:val="00F515C6"/>
    <w:rsid w:val="00F51FE9"/>
    <w:rsid w:val="00F52ED9"/>
    <w:rsid w:val="00F531F4"/>
    <w:rsid w:val="00F539B5"/>
    <w:rsid w:val="00F53BA0"/>
    <w:rsid w:val="00F54B7E"/>
    <w:rsid w:val="00F554B8"/>
    <w:rsid w:val="00F557A9"/>
    <w:rsid w:val="00F55E84"/>
    <w:rsid w:val="00F56058"/>
    <w:rsid w:val="00F56651"/>
    <w:rsid w:val="00F5673B"/>
    <w:rsid w:val="00F5704F"/>
    <w:rsid w:val="00F603FB"/>
    <w:rsid w:val="00F6052E"/>
    <w:rsid w:val="00F6066F"/>
    <w:rsid w:val="00F60A3B"/>
    <w:rsid w:val="00F614DC"/>
    <w:rsid w:val="00F61A46"/>
    <w:rsid w:val="00F61C95"/>
    <w:rsid w:val="00F62829"/>
    <w:rsid w:val="00F628A8"/>
    <w:rsid w:val="00F6294F"/>
    <w:rsid w:val="00F632B0"/>
    <w:rsid w:val="00F63770"/>
    <w:rsid w:val="00F647E1"/>
    <w:rsid w:val="00F64DB4"/>
    <w:rsid w:val="00F64F5A"/>
    <w:rsid w:val="00F65DDB"/>
    <w:rsid w:val="00F66720"/>
    <w:rsid w:val="00F66804"/>
    <w:rsid w:val="00F66D6A"/>
    <w:rsid w:val="00F67225"/>
    <w:rsid w:val="00F6763E"/>
    <w:rsid w:val="00F702AD"/>
    <w:rsid w:val="00F70516"/>
    <w:rsid w:val="00F70909"/>
    <w:rsid w:val="00F70B88"/>
    <w:rsid w:val="00F71955"/>
    <w:rsid w:val="00F71F80"/>
    <w:rsid w:val="00F72098"/>
    <w:rsid w:val="00F72140"/>
    <w:rsid w:val="00F72718"/>
    <w:rsid w:val="00F7328D"/>
    <w:rsid w:val="00F73CE4"/>
    <w:rsid w:val="00F73EF0"/>
    <w:rsid w:val="00F73F3A"/>
    <w:rsid w:val="00F74B5E"/>
    <w:rsid w:val="00F74D12"/>
    <w:rsid w:val="00F74ECB"/>
    <w:rsid w:val="00F75081"/>
    <w:rsid w:val="00F75155"/>
    <w:rsid w:val="00F75CAA"/>
    <w:rsid w:val="00F7600D"/>
    <w:rsid w:val="00F774D0"/>
    <w:rsid w:val="00F7769B"/>
    <w:rsid w:val="00F80C98"/>
    <w:rsid w:val="00F8127F"/>
    <w:rsid w:val="00F8180B"/>
    <w:rsid w:val="00F827EC"/>
    <w:rsid w:val="00F82AA0"/>
    <w:rsid w:val="00F82ABE"/>
    <w:rsid w:val="00F8315B"/>
    <w:rsid w:val="00F83323"/>
    <w:rsid w:val="00F83BAD"/>
    <w:rsid w:val="00F844C3"/>
    <w:rsid w:val="00F85066"/>
    <w:rsid w:val="00F85943"/>
    <w:rsid w:val="00F86E8F"/>
    <w:rsid w:val="00F874C9"/>
    <w:rsid w:val="00F903B9"/>
    <w:rsid w:val="00F90DAC"/>
    <w:rsid w:val="00F90EA1"/>
    <w:rsid w:val="00F92469"/>
    <w:rsid w:val="00F939F4"/>
    <w:rsid w:val="00F940CF"/>
    <w:rsid w:val="00F94DD3"/>
    <w:rsid w:val="00F94ED7"/>
    <w:rsid w:val="00F95F10"/>
    <w:rsid w:val="00F96034"/>
    <w:rsid w:val="00F9603C"/>
    <w:rsid w:val="00F963A9"/>
    <w:rsid w:val="00F97678"/>
    <w:rsid w:val="00FA0F48"/>
    <w:rsid w:val="00FA1C8F"/>
    <w:rsid w:val="00FA243F"/>
    <w:rsid w:val="00FA2615"/>
    <w:rsid w:val="00FA2C04"/>
    <w:rsid w:val="00FA33E0"/>
    <w:rsid w:val="00FA34CE"/>
    <w:rsid w:val="00FA3B3F"/>
    <w:rsid w:val="00FA3E8C"/>
    <w:rsid w:val="00FA580D"/>
    <w:rsid w:val="00FA5903"/>
    <w:rsid w:val="00FA59B0"/>
    <w:rsid w:val="00FA6BB4"/>
    <w:rsid w:val="00FA6C55"/>
    <w:rsid w:val="00FA73A6"/>
    <w:rsid w:val="00FA7427"/>
    <w:rsid w:val="00FA77B1"/>
    <w:rsid w:val="00FA7C93"/>
    <w:rsid w:val="00FA7FF7"/>
    <w:rsid w:val="00FB087F"/>
    <w:rsid w:val="00FB0CB6"/>
    <w:rsid w:val="00FB1240"/>
    <w:rsid w:val="00FB1886"/>
    <w:rsid w:val="00FB19A5"/>
    <w:rsid w:val="00FB269B"/>
    <w:rsid w:val="00FB2A03"/>
    <w:rsid w:val="00FB2A90"/>
    <w:rsid w:val="00FB368B"/>
    <w:rsid w:val="00FB379D"/>
    <w:rsid w:val="00FB3E60"/>
    <w:rsid w:val="00FB3F58"/>
    <w:rsid w:val="00FB490B"/>
    <w:rsid w:val="00FB4992"/>
    <w:rsid w:val="00FB5306"/>
    <w:rsid w:val="00FB58E1"/>
    <w:rsid w:val="00FB6DAF"/>
    <w:rsid w:val="00FB6FFF"/>
    <w:rsid w:val="00FB76B8"/>
    <w:rsid w:val="00FB7D7B"/>
    <w:rsid w:val="00FB7D88"/>
    <w:rsid w:val="00FB7FD0"/>
    <w:rsid w:val="00FC05B6"/>
    <w:rsid w:val="00FC0938"/>
    <w:rsid w:val="00FC0E5D"/>
    <w:rsid w:val="00FC2BF8"/>
    <w:rsid w:val="00FC42AB"/>
    <w:rsid w:val="00FC460C"/>
    <w:rsid w:val="00FC4780"/>
    <w:rsid w:val="00FC4BC7"/>
    <w:rsid w:val="00FC51D2"/>
    <w:rsid w:val="00FC55FD"/>
    <w:rsid w:val="00FC5861"/>
    <w:rsid w:val="00FC5C2A"/>
    <w:rsid w:val="00FC6088"/>
    <w:rsid w:val="00FC632F"/>
    <w:rsid w:val="00FC7110"/>
    <w:rsid w:val="00FC7179"/>
    <w:rsid w:val="00FC72AE"/>
    <w:rsid w:val="00FD0531"/>
    <w:rsid w:val="00FD061C"/>
    <w:rsid w:val="00FD09C5"/>
    <w:rsid w:val="00FD1876"/>
    <w:rsid w:val="00FD1C25"/>
    <w:rsid w:val="00FD3F81"/>
    <w:rsid w:val="00FD43BE"/>
    <w:rsid w:val="00FD5171"/>
    <w:rsid w:val="00FD5906"/>
    <w:rsid w:val="00FD5994"/>
    <w:rsid w:val="00FD609F"/>
    <w:rsid w:val="00FD694E"/>
    <w:rsid w:val="00FD6FC3"/>
    <w:rsid w:val="00FD7733"/>
    <w:rsid w:val="00FD7CD6"/>
    <w:rsid w:val="00FE041E"/>
    <w:rsid w:val="00FE07D3"/>
    <w:rsid w:val="00FE097C"/>
    <w:rsid w:val="00FE0B08"/>
    <w:rsid w:val="00FE1673"/>
    <w:rsid w:val="00FE185A"/>
    <w:rsid w:val="00FE2BB1"/>
    <w:rsid w:val="00FE2D05"/>
    <w:rsid w:val="00FE2D4E"/>
    <w:rsid w:val="00FE36F2"/>
    <w:rsid w:val="00FE3CFF"/>
    <w:rsid w:val="00FE47FC"/>
    <w:rsid w:val="00FE4897"/>
    <w:rsid w:val="00FE4949"/>
    <w:rsid w:val="00FE4C8B"/>
    <w:rsid w:val="00FE4D9B"/>
    <w:rsid w:val="00FE5AEE"/>
    <w:rsid w:val="00FE5B1A"/>
    <w:rsid w:val="00FE6038"/>
    <w:rsid w:val="00FE6155"/>
    <w:rsid w:val="00FE6309"/>
    <w:rsid w:val="00FE6756"/>
    <w:rsid w:val="00FE6FAA"/>
    <w:rsid w:val="00FF063F"/>
    <w:rsid w:val="00FF10B6"/>
    <w:rsid w:val="00FF1164"/>
    <w:rsid w:val="00FF176B"/>
    <w:rsid w:val="00FF26D9"/>
    <w:rsid w:val="00FF4510"/>
    <w:rsid w:val="00FF4ED9"/>
    <w:rsid w:val="00FF5C22"/>
    <w:rsid w:val="00FF5C65"/>
    <w:rsid w:val="00FF5FF7"/>
    <w:rsid w:val="00FF70B7"/>
    <w:rsid w:val="00FF7164"/>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410EB2-208D-41B8-9393-B8C1C37C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DF2"/>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uiPriority w:val="99"/>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uiPriority w:val="99"/>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link w:val="ListeavsnittTegn"/>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
    <w:name w:val="normalweb"/>
    <w:basedOn w:val="Normal"/>
    <w:rsid w:val="0038551B"/>
    <w:pPr>
      <w:spacing w:before="100" w:after="100"/>
    </w:pPr>
    <w:rPr>
      <w:rFonts w:ascii="Times New Roman" w:eastAsiaTheme="minorHAnsi" w:hAnsi="Times New Roman"/>
      <w:sz w:val="24"/>
      <w:szCs w:val="24"/>
    </w:rPr>
  </w:style>
  <w:style w:type="character" w:customStyle="1" w:styleId="hyperlink1">
    <w:name w:val="hyperlink1"/>
    <w:basedOn w:val="Standardskriftforavsnitt"/>
    <w:rsid w:val="0038551B"/>
    <w:rPr>
      <w:color w:val="0000FF"/>
      <w:u w:val="single"/>
    </w:rPr>
  </w:style>
  <w:style w:type="paragraph" w:customStyle="1" w:styleId="StilListeavsnittVerdana">
    <w:name w:val="Stil Listeavsnitt + Verdana"/>
    <w:basedOn w:val="Listeavsnitt"/>
    <w:rsid w:val="00A61DF2"/>
    <w:rPr>
      <w:rFonts w:ascii="Verdana" w:hAnsi="Verdana"/>
    </w:rPr>
  </w:style>
  <w:style w:type="paragraph" w:customStyle="1" w:styleId="Nummeretliste">
    <w:name w:val="Nummeret liste"/>
    <w:basedOn w:val="Nummerertliste"/>
    <w:next w:val="Nummerertliste"/>
    <w:link w:val="NummeretlisteTegn"/>
    <w:qFormat/>
    <w:rsid w:val="00EA297F"/>
    <w:pPr>
      <w:numPr>
        <w:numId w:val="9"/>
      </w:numPr>
      <w:ind w:left="360"/>
    </w:pPr>
  </w:style>
  <w:style w:type="paragraph" w:customStyle="1" w:styleId="StilListeavsnittVerdana10pkt1">
    <w:name w:val="Stil Listeavsnitt + Verdana 10 pkt1"/>
    <w:basedOn w:val="Overskrift1"/>
    <w:autoRedefine/>
    <w:qFormat/>
    <w:rsid w:val="00A61DF2"/>
    <w:rPr>
      <w:rFonts w:ascii="Verdana" w:hAnsi="Verdana"/>
      <w:sz w:val="20"/>
    </w:rPr>
  </w:style>
  <w:style w:type="character" w:customStyle="1" w:styleId="ListeavsnittTegn">
    <w:name w:val="Listeavsnitt Tegn"/>
    <w:basedOn w:val="Standardskriftforavsnitt"/>
    <w:link w:val="Listeavsnitt"/>
    <w:uiPriority w:val="34"/>
    <w:rsid w:val="00EA297F"/>
    <w:rPr>
      <w:rFonts w:ascii="Calibri" w:hAnsi="Calibri"/>
      <w:sz w:val="22"/>
      <w:szCs w:val="22"/>
    </w:rPr>
  </w:style>
  <w:style w:type="character" w:customStyle="1" w:styleId="NummeretlisteTegn">
    <w:name w:val="Nummeret liste Tegn"/>
    <w:basedOn w:val="ListeavsnittTegn"/>
    <w:link w:val="Nummeretliste"/>
    <w:rsid w:val="00EA297F"/>
    <w:rPr>
      <w:rFonts w:ascii="Verdana" w:hAnsi="Verdana"/>
      <w:sz w:val="22"/>
      <w:szCs w:val="22"/>
    </w:rPr>
  </w:style>
  <w:style w:type="paragraph" w:styleId="Nummerertliste">
    <w:name w:val="List Number"/>
    <w:basedOn w:val="Normal"/>
    <w:rsid w:val="00EA297F"/>
    <w:pPr>
      <w:numPr>
        <w:numId w:val="8"/>
      </w:numPr>
      <w:contextualSpacing/>
    </w:pPr>
  </w:style>
  <w:style w:type="paragraph" w:styleId="Sluttnotetekst">
    <w:name w:val="endnote text"/>
    <w:basedOn w:val="Normal"/>
    <w:link w:val="SluttnotetekstTegn"/>
    <w:semiHidden/>
    <w:unhideWhenUsed/>
    <w:rsid w:val="00F4746D"/>
  </w:style>
  <w:style w:type="character" w:customStyle="1" w:styleId="SluttnotetekstTegn">
    <w:name w:val="Sluttnotetekst Tegn"/>
    <w:basedOn w:val="Standardskriftforavsnitt"/>
    <w:link w:val="Sluttnotetekst"/>
    <w:semiHidden/>
    <w:rsid w:val="00F4746D"/>
    <w:rPr>
      <w:rFonts w:ascii="Verdana" w:hAnsi="Verdana"/>
    </w:rPr>
  </w:style>
  <w:style w:type="character" w:styleId="Sluttnotereferanse">
    <w:name w:val="endnote reference"/>
    <w:basedOn w:val="Standardskriftforavsnitt"/>
    <w:semiHidden/>
    <w:unhideWhenUsed/>
    <w:rsid w:val="00F47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6568598">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48193047">
      <w:bodyDiv w:val="1"/>
      <w:marLeft w:val="0"/>
      <w:marRight w:val="0"/>
      <w:marTop w:val="0"/>
      <w:marBottom w:val="0"/>
      <w:divBdr>
        <w:top w:val="none" w:sz="0" w:space="0" w:color="auto"/>
        <w:left w:val="none" w:sz="0" w:space="0" w:color="auto"/>
        <w:bottom w:val="none" w:sz="0" w:space="0" w:color="auto"/>
        <w:right w:val="none" w:sz="0" w:space="0" w:color="auto"/>
      </w:divBdr>
    </w:div>
    <w:div w:id="49504272">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165512">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0928">
      <w:bodyDiv w:val="1"/>
      <w:marLeft w:val="0"/>
      <w:marRight w:val="0"/>
      <w:marTop w:val="0"/>
      <w:marBottom w:val="0"/>
      <w:divBdr>
        <w:top w:val="none" w:sz="0" w:space="0" w:color="auto"/>
        <w:left w:val="none" w:sz="0" w:space="0" w:color="auto"/>
        <w:bottom w:val="none" w:sz="0" w:space="0" w:color="auto"/>
        <w:right w:val="none" w:sz="0" w:space="0" w:color="auto"/>
      </w:divBdr>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12288206">
      <w:bodyDiv w:val="1"/>
      <w:marLeft w:val="0"/>
      <w:marRight w:val="0"/>
      <w:marTop w:val="0"/>
      <w:marBottom w:val="0"/>
      <w:divBdr>
        <w:top w:val="none" w:sz="0" w:space="0" w:color="auto"/>
        <w:left w:val="none" w:sz="0" w:space="0" w:color="auto"/>
        <w:bottom w:val="none" w:sz="0" w:space="0" w:color="auto"/>
        <w:right w:val="none" w:sz="0" w:space="0" w:color="auto"/>
      </w:divBdr>
    </w:div>
    <w:div w:id="117997526">
      <w:bodyDiv w:val="1"/>
      <w:marLeft w:val="0"/>
      <w:marRight w:val="0"/>
      <w:marTop w:val="0"/>
      <w:marBottom w:val="0"/>
      <w:divBdr>
        <w:top w:val="none" w:sz="0" w:space="0" w:color="auto"/>
        <w:left w:val="none" w:sz="0" w:space="0" w:color="auto"/>
        <w:bottom w:val="none" w:sz="0" w:space="0" w:color="auto"/>
        <w:right w:val="none" w:sz="0" w:space="0" w:color="auto"/>
      </w:divBdr>
      <w:divsChild>
        <w:div w:id="698438435">
          <w:marLeft w:val="0"/>
          <w:marRight w:val="0"/>
          <w:marTop w:val="0"/>
          <w:marBottom w:val="0"/>
          <w:divBdr>
            <w:top w:val="none" w:sz="0" w:space="0" w:color="auto"/>
            <w:left w:val="none" w:sz="0" w:space="0" w:color="auto"/>
            <w:bottom w:val="none" w:sz="0" w:space="0" w:color="auto"/>
            <w:right w:val="none" w:sz="0" w:space="0" w:color="auto"/>
          </w:divBdr>
          <w:divsChild>
            <w:div w:id="1711952426">
              <w:marLeft w:val="0"/>
              <w:marRight w:val="0"/>
              <w:marTop w:val="0"/>
              <w:marBottom w:val="0"/>
              <w:divBdr>
                <w:top w:val="none" w:sz="0" w:space="0" w:color="auto"/>
                <w:left w:val="none" w:sz="0" w:space="0" w:color="auto"/>
                <w:bottom w:val="none" w:sz="0" w:space="0" w:color="auto"/>
                <w:right w:val="none" w:sz="0" w:space="0" w:color="auto"/>
              </w:divBdr>
              <w:divsChild>
                <w:div w:id="497423117">
                  <w:marLeft w:val="0"/>
                  <w:marRight w:val="0"/>
                  <w:marTop w:val="0"/>
                  <w:marBottom w:val="0"/>
                  <w:divBdr>
                    <w:top w:val="none" w:sz="0" w:space="0" w:color="auto"/>
                    <w:left w:val="none" w:sz="0" w:space="0" w:color="auto"/>
                    <w:bottom w:val="none" w:sz="0" w:space="0" w:color="auto"/>
                    <w:right w:val="none" w:sz="0" w:space="0" w:color="auto"/>
                  </w:divBdr>
                  <w:divsChild>
                    <w:div w:id="1723945580">
                      <w:marLeft w:val="0"/>
                      <w:marRight w:val="0"/>
                      <w:marTop w:val="0"/>
                      <w:marBottom w:val="0"/>
                      <w:divBdr>
                        <w:top w:val="none" w:sz="0" w:space="0" w:color="auto"/>
                        <w:left w:val="none" w:sz="0" w:space="0" w:color="auto"/>
                        <w:bottom w:val="none" w:sz="0" w:space="0" w:color="auto"/>
                        <w:right w:val="none" w:sz="0" w:space="0" w:color="auto"/>
                      </w:divBdr>
                      <w:divsChild>
                        <w:div w:id="1955017760">
                          <w:marLeft w:val="0"/>
                          <w:marRight w:val="0"/>
                          <w:marTop w:val="0"/>
                          <w:marBottom w:val="225"/>
                          <w:divBdr>
                            <w:top w:val="none" w:sz="0" w:space="0" w:color="auto"/>
                            <w:left w:val="none" w:sz="0" w:space="0" w:color="auto"/>
                            <w:bottom w:val="none" w:sz="0" w:space="0" w:color="auto"/>
                            <w:right w:val="none" w:sz="0" w:space="0" w:color="auto"/>
                          </w:divBdr>
                        </w:div>
                        <w:div w:id="12552419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7331447">
      <w:bodyDiv w:val="1"/>
      <w:marLeft w:val="0"/>
      <w:marRight w:val="0"/>
      <w:marTop w:val="0"/>
      <w:marBottom w:val="0"/>
      <w:divBdr>
        <w:top w:val="none" w:sz="0" w:space="0" w:color="auto"/>
        <w:left w:val="none" w:sz="0" w:space="0" w:color="auto"/>
        <w:bottom w:val="none" w:sz="0" w:space="0" w:color="auto"/>
        <w:right w:val="none" w:sz="0" w:space="0" w:color="auto"/>
      </w:divBdr>
      <w:divsChild>
        <w:div w:id="1818256898">
          <w:marLeft w:val="0"/>
          <w:marRight w:val="0"/>
          <w:marTop w:val="0"/>
          <w:marBottom w:val="300"/>
          <w:divBdr>
            <w:top w:val="none" w:sz="0" w:space="0" w:color="auto"/>
            <w:left w:val="none" w:sz="0" w:space="0" w:color="auto"/>
            <w:bottom w:val="none" w:sz="0" w:space="0" w:color="auto"/>
            <w:right w:val="none" w:sz="0" w:space="0" w:color="auto"/>
          </w:divBdr>
          <w:divsChild>
            <w:div w:id="1322270444">
              <w:marLeft w:val="0"/>
              <w:marRight w:val="0"/>
              <w:marTop w:val="0"/>
              <w:marBottom w:val="0"/>
              <w:divBdr>
                <w:top w:val="none" w:sz="0" w:space="0" w:color="auto"/>
                <w:left w:val="none" w:sz="0" w:space="0" w:color="auto"/>
                <w:bottom w:val="none" w:sz="0" w:space="0" w:color="auto"/>
                <w:right w:val="none" w:sz="0" w:space="0" w:color="auto"/>
              </w:divBdr>
              <w:divsChild>
                <w:div w:id="1344168890">
                  <w:marLeft w:val="0"/>
                  <w:marRight w:val="0"/>
                  <w:marTop w:val="0"/>
                  <w:marBottom w:val="0"/>
                  <w:divBdr>
                    <w:top w:val="none" w:sz="0" w:space="0" w:color="auto"/>
                    <w:left w:val="none" w:sz="0" w:space="0" w:color="auto"/>
                    <w:bottom w:val="none" w:sz="0" w:space="0" w:color="auto"/>
                    <w:right w:val="none" w:sz="0" w:space="0" w:color="auto"/>
                  </w:divBdr>
                </w:div>
                <w:div w:id="101192666">
                  <w:marLeft w:val="0"/>
                  <w:marRight w:val="0"/>
                  <w:marTop w:val="0"/>
                  <w:marBottom w:val="0"/>
                  <w:divBdr>
                    <w:top w:val="none" w:sz="0" w:space="0" w:color="auto"/>
                    <w:left w:val="none" w:sz="0" w:space="0" w:color="auto"/>
                    <w:bottom w:val="none" w:sz="0" w:space="0" w:color="auto"/>
                    <w:right w:val="none" w:sz="0" w:space="0" w:color="auto"/>
                  </w:divBdr>
                </w:div>
                <w:div w:id="2031369319">
                  <w:marLeft w:val="0"/>
                  <w:marRight w:val="0"/>
                  <w:marTop w:val="0"/>
                  <w:marBottom w:val="0"/>
                  <w:divBdr>
                    <w:top w:val="none" w:sz="0" w:space="0" w:color="auto"/>
                    <w:left w:val="none" w:sz="0" w:space="0" w:color="auto"/>
                    <w:bottom w:val="none" w:sz="0" w:space="0" w:color="auto"/>
                    <w:right w:val="none" w:sz="0" w:space="0" w:color="auto"/>
                  </w:divBdr>
                  <w:divsChild>
                    <w:div w:id="413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2077">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0900257">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2009458">
      <w:bodyDiv w:val="1"/>
      <w:marLeft w:val="0"/>
      <w:marRight w:val="0"/>
      <w:marTop w:val="0"/>
      <w:marBottom w:val="0"/>
      <w:divBdr>
        <w:top w:val="none" w:sz="0" w:space="0" w:color="auto"/>
        <w:left w:val="none" w:sz="0" w:space="0" w:color="auto"/>
        <w:bottom w:val="none" w:sz="0" w:space="0" w:color="auto"/>
        <w:right w:val="none" w:sz="0" w:space="0" w:color="auto"/>
      </w:divBdr>
    </w:div>
    <w:div w:id="212422936">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8695">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41565787">
      <w:bodyDiv w:val="1"/>
      <w:marLeft w:val="0"/>
      <w:marRight w:val="0"/>
      <w:marTop w:val="0"/>
      <w:marBottom w:val="0"/>
      <w:divBdr>
        <w:top w:val="none" w:sz="0" w:space="0" w:color="auto"/>
        <w:left w:val="none" w:sz="0" w:space="0" w:color="auto"/>
        <w:bottom w:val="none" w:sz="0" w:space="0" w:color="auto"/>
        <w:right w:val="none" w:sz="0" w:space="0" w:color="auto"/>
      </w:divBdr>
    </w:div>
    <w:div w:id="245768466">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87562">
      <w:bodyDiv w:val="1"/>
      <w:marLeft w:val="0"/>
      <w:marRight w:val="0"/>
      <w:marTop w:val="0"/>
      <w:marBottom w:val="0"/>
      <w:divBdr>
        <w:top w:val="none" w:sz="0" w:space="0" w:color="auto"/>
        <w:left w:val="none" w:sz="0" w:space="0" w:color="auto"/>
        <w:bottom w:val="none" w:sz="0" w:space="0" w:color="auto"/>
        <w:right w:val="none" w:sz="0" w:space="0" w:color="auto"/>
      </w:divBdr>
      <w:divsChild>
        <w:div w:id="372072458">
          <w:marLeft w:val="0"/>
          <w:marRight w:val="0"/>
          <w:marTop w:val="0"/>
          <w:marBottom w:val="0"/>
          <w:divBdr>
            <w:top w:val="none" w:sz="0" w:space="0" w:color="auto"/>
            <w:left w:val="none" w:sz="0" w:space="0" w:color="auto"/>
            <w:bottom w:val="none" w:sz="0" w:space="0" w:color="auto"/>
            <w:right w:val="none" w:sz="0" w:space="0" w:color="auto"/>
          </w:divBdr>
          <w:divsChild>
            <w:div w:id="465512648">
              <w:marLeft w:val="0"/>
              <w:marRight w:val="0"/>
              <w:marTop w:val="0"/>
              <w:marBottom w:val="0"/>
              <w:divBdr>
                <w:top w:val="none" w:sz="0" w:space="0" w:color="auto"/>
                <w:left w:val="none" w:sz="0" w:space="0" w:color="auto"/>
                <w:bottom w:val="none" w:sz="0" w:space="0" w:color="auto"/>
                <w:right w:val="none" w:sz="0" w:space="0" w:color="auto"/>
              </w:divBdr>
              <w:divsChild>
                <w:div w:id="998382167">
                  <w:marLeft w:val="0"/>
                  <w:marRight w:val="0"/>
                  <w:marTop w:val="0"/>
                  <w:marBottom w:val="0"/>
                  <w:divBdr>
                    <w:top w:val="none" w:sz="0" w:space="0" w:color="auto"/>
                    <w:left w:val="none" w:sz="0" w:space="0" w:color="auto"/>
                    <w:bottom w:val="none" w:sz="0" w:space="0" w:color="auto"/>
                    <w:right w:val="none" w:sz="0" w:space="0" w:color="auto"/>
                  </w:divBdr>
                  <w:divsChild>
                    <w:div w:id="1514565992">
                      <w:marLeft w:val="0"/>
                      <w:marRight w:val="0"/>
                      <w:marTop w:val="0"/>
                      <w:marBottom w:val="0"/>
                      <w:divBdr>
                        <w:top w:val="none" w:sz="0" w:space="0" w:color="auto"/>
                        <w:left w:val="none" w:sz="0" w:space="0" w:color="auto"/>
                        <w:bottom w:val="none" w:sz="0" w:space="0" w:color="auto"/>
                        <w:right w:val="none" w:sz="0" w:space="0" w:color="auto"/>
                      </w:divBdr>
                      <w:divsChild>
                        <w:div w:id="9951805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04555559">
      <w:bodyDiv w:val="1"/>
      <w:marLeft w:val="0"/>
      <w:marRight w:val="0"/>
      <w:marTop w:val="0"/>
      <w:marBottom w:val="0"/>
      <w:divBdr>
        <w:top w:val="none" w:sz="0" w:space="0" w:color="auto"/>
        <w:left w:val="none" w:sz="0" w:space="0" w:color="auto"/>
        <w:bottom w:val="none" w:sz="0" w:space="0" w:color="auto"/>
        <w:right w:val="none" w:sz="0" w:space="0" w:color="auto"/>
      </w:divBdr>
    </w:div>
    <w:div w:id="31215051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38892877">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274710">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1122667">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4589438">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239716">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1162014">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2689103">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0632954">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4558951">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346725">
      <w:bodyDiv w:val="1"/>
      <w:marLeft w:val="0"/>
      <w:marRight w:val="0"/>
      <w:marTop w:val="0"/>
      <w:marBottom w:val="0"/>
      <w:divBdr>
        <w:top w:val="none" w:sz="0" w:space="0" w:color="auto"/>
        <w:left w:val="none" w:sz="0" w:space="0" w:color="auto"/>
        <w:bottom w:val="none" w:sz="0" w:space="0" w:color="auto"/>
        <w:right w:val="none" w:sz="0" w:space="0" w:color="auto"/>
      </w:divBdr>
    </w:div>
    <w:div w:id="55385936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84">
          <w:marLeft w:val="446"/>
          <w:marRight w:val="0"/>
          <w:marTop w:val="0"/>
          <w:marBottom w:val="0"/>
          <w:divBdr>
            <w:top w:val="none" w:sz="0" w:space="0" w:color="auto"/>
            <w:left w:val="none" w:sz="0" w:space="0" w:color="auto"/>
            <w:bottom w:val="none" w:sz="0" w:space="0" w:color="auto"/>
            <w:right w:val="none" w:sz="0" w:space="0" w:color="auto"/>
          </w:divBdr>
        </w:div>
        <w:div w:id="73431950">
          <w:marLeft w:val="446"/>
          <w:marRight w:val="0"/>
          <w:marTop w:val="0"/>
          <w:marBottom w:val="0"/>
          <w:divBdr>
            <w:top w:val="none" w:sz="0" w:space="0" w:color="auto"/>
            <w:left w:val="none" w:sz="0" w:space="0" w:color="auto"/>
            <w:bottom w:val="none" w:sz="0" w:space="0" w:color="auto"/>
            <w:right w:val="none" w:sz="0" w:space="0" w:color="auto"/>
          </w:divBdr>
        </w:div>
        <w:div w:id="1633368012">
          <w:marLeft w:val="446"/>
          <w:marRight w:val="0"/>
          <w:marTop w:val="0"/>
          <w:marBottom w:val="0"/>
          <w:divBdr>
            <w:top w:val="none" w:sz="0" w:space="0" w:color="auto"/>
            <w:left w:val="none" w:sz="0" w:space="0" w:color="auto"/>
            <w:bottom w:val="none" w:sz="0" w:space="0" w:color="auto"/>
            <w:right w:val="none" w:sz="0" w:space="0" w:color="auto"/>
          </w:divBdr>
        </w:div>
        <w:div w:id="469053777">
          <w:marLeft w:val="1166"/>
          <w:marRight w:val="0"/>
          <w:marTop w:val="0"/>
          <w:marBottom w:val="0"/>
          <w:divBdr>
            <w:top w:val="none" w:sz="0" w:space="0" w:color="auto"/>
            <w:left w:val="none" w:sz="0" w:space="0" w:color="auto"/>
            <w:bottom w:val="none" w:sz="0" w:space="0" w:color="auto"/>
            <w:right w:val="none" w:sz="0" w:space="0" w:color="auto"/>
          </w:divBdr>
        </w:div>
        <w:div w:id="2023706848">
          <w:marLeft w:val="1166"/>
          <w:marRight w:val="0"/>
          <w:marTop w:val="0"/>
          <w:marBottom w:val="0"/>
          <w:divBdr>
            <w:top w:val="none" w:sz="0" w:space="0" w:color="auto"/>
            <w:left w:val="none" w:sz="0" w:space="0" w:color="auto"/>
            <w:bottom w:val="none" w:sz="0" w:space="0" w:color="auto"/>
            <w:right w:val="none" w:sz="0" w:space="0" w:color="auto"/>
          </w:divBdr>
        </w:div>
        <w:div w:id="839587835">
          <w:marLeft w:val="446"/>
          <w:marRight w:val="0"/>
          <w:marTop w:val="0"/>
          <w:marBottom w:val="0"/>
          <w:divBdr>
            <w:top w:val="none" w:sz="0" w:space="0" w:color="auto"/>
            <w:left w:val="none" w:sz="0" w:space="0" w:color="auto"/>
            <w:bottom w:val="none" w:sz="0" w:space="0" w:color="auto"/>
            <w:right w:val="none" w:sz="0" w:space="0" w:color="auto"/>
          </w:divBdr>
        </w:div>
        <w:div w:id="1632201653">
          <w:marLeft w:val="1166"/>
          <w:marRight w:val="0"/>
          <w:marTop w:val="0"/>
          <w:marBottom w:val="0"/>
          <w:divBdr>
            <w:top w:val="none" w:sz="0" w:space="0" w:color="auto"/>
            <w:left w:val="none" w:sz="0" w:space="0" w:color="auto"/>
            <w:bottom w:val="none" w:sz="0" w:space="0" w:color="auto"/>
            <w:right w:val="none" w:sz="0" w:space="0" w:color="auto"/>
          </w:divBdr>
        </w:div>
        <w:div w:id="1912033967">
          <w:marLeft w:val="446"/>
          <w:marRight w:val="0"/>
          <w:marTop w:val="0"/>
          <w:marBottom w:val="0"/>
          <w:divBdr>
            <w:top w:val="none" w:sz="0" w:space="0" w:color="auto"/>
            <w:left w:val="none" w:sz="0" w:space="0" w:color="auto"/>
            <w:bottom w:val="none" w:sz="0" w:space="0" w:color="auto"/>
            <w:right w:val="none" w:sz="0" w:space="0" w:color="auto"/>
          </w:divBdr>
        </w:div>
        <w:div w:id="145513331">
          <w:marLeft w:val="1166"/>
          <w:marRight w:val="0"/>
          <w:marTop w:val="0"/>
          <w:marBottom w:val="0"/>
          <w:divBdr>
            <w:top w:val="none" w:sz="0" w:space="0" w:color="auto"/>
            <w:left w:val="none" w:sz="0" w:space="0" w:color="auto"/>
            <w:bottom w:val="none" w:sz="0" w:space="0" w:color="auto"/>
            <w:right w:val="none" w:sz="0" w:space="0" w:color="auto"/>
          </w:divBdr>
        </w:div>
        <w:div w:id="1665233720">
          <w:marLeft w:val="1166"/>
          <w:marRight w:val="0"/>
          <w:marTop w:val="0"/>
          <w:marBottom w:val="0"/>
          <w:divBdr>
            <w:top w:val="none" w:sz="0" w:space="0" w:color="auto"/>
            <w:left w:val="none" w:sz="0" w:space="0" w:color="auto"/>
            <w:bottom w:val="none" w:sz="0" w:space="0" w:color="auto"/>
            <w:right w:val="none" w:sz="0" w:space="0" w:color="auto"/>
          </w:divBdr>
        </w:div>
        <w:div w:id="1782607823">
          <w:marLeft w:val="1166"/>
          <w:marRight w:val="0"/>
          <w:marTop w:val="0"/>
          <w:marBottom w:val="0"/>
          <w:divBdr>
            <w:top w:val="none" w:sz="0" w:space="0" w:color="auto"/>
            <w:left w:val="none" w:sz="0" w:space="0" w:color="auto"/>
            <w:bottom w:val="none" w:sz="0" w:space="0" w:color="auto"/>
            <w:right w:val="none" w:sz="0" w:space="0" w:color="auto"/>
          </w:divBdr>
        </w:div>
        <w:div w:id="124203240">
          <w:marLeft w:val="1166"/>
          <w:marRight w:val="0"/>
          <w:marTop w:val="0"/>
          <w:marBottom w:val="0"/>
          <w:divBdr>
            <w:top w:val="none" w:sz="0" w:space="0" w:color="auto"/>
            <w:left w:val="none" w:sz="0" w:space="0" w:color="auto"/>
            <w:bottom w:val="none" w:sz="0" w:space="0" w:color="auto"/>
            <w:right w:val="none" w:sz="0" w:space="0" w:color="auto"/>
          </w:divBdr>
        </w:div>
        <w:div w:id="1292905139">
          <w:marLeft w:val="1166"/>
          <w:marRight w:val="0"/>
          <w:marTop w:val="0"/>
          <w:marBottom w:val="0"/>
          <w:divBdr>
            <w:top w:val="none" w:sz="0" w:space="0" w:color="auto"/>
            <w:left w:val="none" w:sz="0" w:space="0" w:color="auto"/>
            <w:bottom w:val="none" w:sz="0" w:space="0" w:color="auto"/>
            <w:right w:val="none" w:sz="0" w:space="0" w:color="auto"/>
          </w:divBdr>
        </w:div>
        <w:div w:id="429544689">
          <w:marLeft w:val="446"/>
          <w:marRight w:val="0"/>
          <w:marTop w:val="0"/>
          <w:marBottom w:val="0"/>
          <w:divBdr>
            <w:top w:val="none" w:sz="0" w:space="0" w:color="auto"/>
            <w:left w:val="none" w:sz="0" w:space="0" w:color="auto"/>
            <w:bottom w:val="none" w:sz="0" w:space="0" w:color="auto"/>
            <w:right w:val="none" w:sz="0" w:space="0" w:color="auto"/>
          </w:divBdr>
        </w:div>
        <w:div w:id="642003846">
          <w:marLeft w:val="446"/>
          <w:marRight w:val="0"/>
          <w:marTop w:val="0"/>
          <w:marBottom w:val="0"/>
          <w:divBdr>
            <w:top w:val="none" w:sz="0" w:space="0" w:color="auto"/>
            <w:left w:val="none" w:sz="0" w:space="0" w:color="auto"/>
            <w:bottom w:val="none" w:sz="0" w:space="0" w:color="auto"/>
            <w:right w:val="none" w:sz="0" w:space="0" w:color="auto"/>
          </w:divBdr>
        </w:div>
      </w:divsChild>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5968280">
      <w:bodyDiv w:val="1"/>
      <w:marLeft w:val="0"/>
      <w:marRight w:val="0"/>
      <w:marTop w:val="0"/>
      <w:marBottom w:val="0"/>
      <w:divBdr>
        <w:top w:val="none" w:sz="0" w:space="0" w:color="auto"/>
        <w:left w:val="none" w:sz="0" w:space="0" w:color="auto"/>
        <w:bottom w:val="none" w:sz="0" w:space="0" w:color="auto"/>
        <w:right w:val="none" w:sz="0" w:space="0" w:color="auto"/>
      </w:divBdr>
      <w:divsChild>
        <w:div w:id="1612785607">
          <w:marLeft w:val="0"/>
          <w:marRight w:val="0"/>
          <w:marTop w:val="0"/>
          <w:marBottom w:val="0"/>
          <w:divBdr>
            <w:top w:val="none" w:sz="0" w:space="0" w:color="auto"/>
            <w:left w:val="none" w:sz="0" w:space="0" w:color="auto"/>
            <w:bottom w:val="none" w:sz="0" w:space="0" w:color="auto"/>
            <w:right w:val="none" w:sz="0" w:space="0" w:color="auto"/>
          </w:divBdr>
          <w:divsChild>
            <w:div w:id="1378239388">
              <w:marLeft w:val="0"/>
              <w:marRight w:val="0"/>
              <w:marTop w:val="0"/>
              <w:marBottom w:val="0"/>
              <w:divBdr>
                <w:top w:val="none" w:sz="0" w:space="0" w:color="auto"/>
                <w:left w:val="none" w:sz="0" w:space="0" w:color="auto"/>
                <w:bottom w:val="none" w:sz="0" w:space="0" w:color="auto"/>
                <w:right w:val="none" w:sz="0" w:space="0" w:color="auto"/>
              </w:divBdr>
              <w:divsChild>
                <w:div w:id="1433089503">
                  <w:marLeft w:val="0"/>
                  <w:marRight w:val="0"/>
                  <w:marTop w:val="0"/>
                  <w:marBottom w:val="0"/>
                  <w:divBdr>
                    <w:top w:val="none" w:sz="0" w:space="0" w:color="auto"/>
                    <w:left w:val="none" w:sz="0" w:space="0" w:color="auto"/>
                    <w:bottom w:val="none" w:sz="0" w:space="0" w:color="auto"/>
                    <w:right w:val="none" w:sz="0" w:space="0" w:color="auto"/>
                  </w:divBdr>
                  <w:divsChild>
                    <w:div w:id="1243679770">
                      <w:marLeft w:val="0"/>
                      <w:marRight w:val="0"/>
                      <w:marTop w:val="0"/>
                      <w:marBottom w:val="0"/>
                      <w:divBdr>
                        <w:top w:val="none" w:sz="0" w:space="0" w:color="auto"/>
                        <w:left w:val="none" w:sz="0" w:space="0" w:color="auto"/>
                        <w:bottom w:val="none" w:sz="0" w:space="0" w:color="auto"/>
                        <w:right w:val="none" w:sz="0" w:space="0" w:color="auto"/>
                      </w:divBdr>
                      <w:divsChild>
                        <w:div w:id="3631419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7083901">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6907825">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29439690">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68212169">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693849351">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0226839">
      <w:bodyDiv w:val="1"/>
      <w:marLeft w:val="0"/>
      <w:marRight w:val="0"/>
      <w:marTop w:val="0"/>
      <w:marBottom w:val="0"/>
      <w:divBdr>
        <w:top w:val="none" w:sz="0" w:space="0" w:color="auto"/>
        <w:left w:val="none" w:sz="0" w:space="0" w:color="auto"/>
        <w:bottom w:val="none" w:sz="0" w:space="0" w:color="auto"/>
        <w:right w:val="none" w:sz="0" w:space="0" w:color="auto"/>
      </w:divBdr>
      <w:divsChild>
        <w:div w:id="345988744">
          <w:marLeft w:val="0"/>
          <w:marRight w:val="0"/>
          <w:marTop w:val="0"/>
          <w:marBottom w:val="0"/>
          <w:divBdr>
            <w:top w:val="none" w:sz="0" w:space="0" w:color="auto"/>
            <w:left w:val="none" w:sz="0" w:space="0" w:color="auto"/>
            <w:bottom w:val="none" w:sz="0" w:space="0" w:color="auto"/>
            <w:right w:val="none" w:sz="0" w:space="0" w:color="auto"/>
          </w:divBdr>
          <w:divsChild>
            <w:div w:id="1405689351">
              <w:marLeft w:val="0"/>
              <w:marRight w:val="0"/>
              <w:marTop w:val="0"/>
              <w:marBottom w:val="0"/>
              <w:divBdr>
                <w:top w:val="none" w:sz="0" w:space="0" w:color="auto"/>
                <w:left w:val="none" w:sz="0" w:space="0" w:color="auto"/>
                <w:bottom w:val="none" w:sz="0" w:space="0" w:color="auto"/>
                <w:right w:val="none" w:sz="0" w:space="0" w:color="auto"/>
              </w:divBdr>
              <w:divsChild>
                <w:div w:id="423916965">
                  <w:marLeft w:val="0"/>
                  <w:marRight w:val="0"/>
                  <w:marTop w:val="0"/>
                  <w:marBottom w:val="0"/>
                  <w:divBdr>
                    <w:top w:val="none" w:sz="0" w:space="0" w:color="auto"/>
                    <w:left w:val="none" w:sz="0" w:space="0" w:color="auto"/>
                    <w:bottom w:val="none" w:sz="0" w:space="0" w:color="auto"/>
                    <w:right w:val="none" w:sz="0" w:space="0" w:color="auto"/>
                  </w:divBdr>
                  <w:divsChild>
                    <w:div w:id="1655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1805958">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1175913">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60686531">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280374">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0481119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371287">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7849">
      <w:bodyDiv w:val="1"/>
      <w:marLeft w:val="0"/>
      <w:marRight w:val="0"/>
      <w:marTop w:val="0"/>
      <w:marBottom w:val="0"/>
      <w:divBdr>
        <w:top w:val="none" w:sz="0" w:space="0" w:color="auto"/>
        <w:left w:val="none" w:sz="0" w:space="0" w:color="auto"/>
        <w:bottom w:val="none" w:sz="0" w:space="0" w:color="auto"/>
        <w:right w:val="none" w:sz="0" w:space="0" w:color="auto"/>
      </w:divBdr>
      <w:divsChild>
        <w:div w:id="1458256738">
          <w:marLeft w:val="0"/>
          <w:marRight w:val="0"/>
          <w:marTop w:val="0"/>
          <w:marBottom w:val="0"/>
          <w:divBdr>
            <w:top w:val="none" w:sz="0" w:space="0" w:color="auto"/>
            <w:left w:val="none" w:sz="0" w:space="0" w:color="auto"/>
            <w:bottom w:val="none" w:sz="0" w:space="0" w:color="auto"/>
            <w:right w:val="none" w:sz="0" w:space="0" w:color="auto"/>
          </w:divBdr>
          <w:divsChild>
            <w:div w:id="195311045">
              <w:marLeft w:val="0"/>
              <w:marRight w:val="0"/>
              <w:marTop w:val="0"/>
              <w:marBottom w:val="0"/>
              <w:divBdr>
                <w:top w:val="none" w:sz="0" w:space="0" w:color="auto"/>
                <w:left w:val="none" w:sz="0" w:space="0" w:color="auto"/>
                <w:bottom w:val="none" w:sz="0" w:space="0" w:color="auto"/>
                <w:right w:val="none" w:sz="0" w:space="0" w:color="auto"/>
              </w:divBdr>
              <w:divsChild>
                <w:div w:id="143397376">
                  <w:marLeft w:val="0"/>
                  <w:marRight w:val="0"/>
                  <w:marTop w:val="0"/>
                  <w:marBottom w:val="0"/>
                  <w:divBdr>
                    <w:top w:val="none" w:sz="0" w:space="0" w:color="auto"/>
                    <w:left w:val="none" w:sz="0" w:space="0" w:color="auto"/>
                    <w:bottom w:val="none" w:sz="0" w:space="0" w:color="auto"/>
                    <w:right w:val="none" w:sz="0" w:space="0" w:color="auto"/>
                  </w:divBdr>
                  <w:divsChild>
                    <w:div w:id="890381365">
                      <w:marLeft w:val="0"/>
                      <w:marRight w:val="0"/>
                      <w:marTop w:val="0"/>
                      <w:marBottom w:val="0"/>
                      <w:divBdr>
                        <w:top w:val="none" w:sz="0" w:space="0" w:color="auto"/>
                        <w:left w:val="none" w:sz="0" w:space="0" w:color="auto"/>
                        <w:bottom w:val="none" w:sz="0" w:space="0" w:color="auto"/>
                        <w:right w:val="none" w:sz="0" w:space="0" w:color="auto"/>
                      </w:divBdr>
                      <w:divsChild>
                        <w:div w:id="354813071">
                          <w:marLeft w:val="300"/>
                          <w:marRight w:val="0"/>
                          <w:marTop w:val="0"/>
                          <w:marBottom w:val="0"/>
                          <w:divBdr>
                            <w:top w:val="none" w:sz="0" w:space="0" w:color="auto"/>
                            <w:left w:val="none" w:sz="0" w:space="0" w:color="auto"/>
                            <w:bottom w:val="none" w:sz="0" w:space="0" w:color="auto"/>
                            <w:right w:val="none" w:sz="0" w:space="0" w:color="auto"/>
                          </w:divBdr>
                        </w:div>
                        <w:div w:id="15306851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5196764">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5186127">
      <w:bodyDiv w:val="1"/>
      <w:marLeft w:val="0"/>
      <w:marRight w:val="0"/>
      <w:marTop w:val="0"/>
      <w:marBottom w:val="0"/>
      <w:divBdr>
        <w:top w:val="none" w:sz="0" w:space="0" w:color="auto"/>
        <w:left w:val="none" w:sz="0" w:space="0" w:color="auto"/>
        <w:bottom w:val="none" w:sz="0" w:space="0" w:color="auto"/>
        <w:right w:val="none" w:sz="0" w:space="0" w:color="auto"/>
      </w:divBdr>
      <w:divsChild>
        <w:div w:id="767699242">
          <w:marLeft w:val="0"/>
          <w:marRight w:val="0"/>
          <w:marTop w:val="0"/>
          <w:marBottom w:val="0"/>
          <w:divBdr>
            <w:top w:val="none" w:sz="0" w:space="0" w:color="auto"/>
            <w:left w:val="none" w:sz="0" w:space="0" w:color="auto"/>
            <w:bottom w:val="none" w:sz="0" w:space="0" w:color="auto"/>
            <w:right w:val="none" w:sz="0" w:space="0" w:color="auto"/>
          </w:divBdr>
          <w:divsChild>
            <w:div w:id="554051598">
              <w:marLeft w:val="0"/>
              <w:marRight w:val="0"/>
              <w:marTop w:val="0"/>
              <w:marBottom w:val="0"/>
              <w:divBdr>
                <w:top w:val="none" w:sz="0" w:space="0" w:color="auto"/>
                <w:left w:val="none" w:sz="0" w:space="0" w:color="auto"/>
                <w:bottom w:val="none" w:sz="0" w:space="0" w:color="auto"/>
                <w:right w:val="none" w:sz="0" w:space="0" w:color="auto"/>
              </w:divBdr>
              <w:divsChild>
                <w:div w:id="607666408">
                  <w:marLeft w:val="0"/>
                  <w:marRight w:val="0"/>
                  <w:marTop w:val="0"/>
                  <w:marBottom w:val="0"/>
                  <w:divBdr>
                    <w:top w:val="none" w:sz="0" w:space="0" w:color="auto"/>
                    <w:left w:val="none" w:sz="0" w:space="0" w:color="auto"/>
                    <w:bottom w:val="none" w:sz="0" w:space="0" w:color="auto"/>
                    <w:right w:val="none" w:sz="0" w:space="0" w:color="auto"/>
                  </w:divBdr>
                  <w:divsChild>
                    <w:div w:id="1926111936">
                      <w:marLeft w:val="0"/>
                      <w:marRight w:val="0"/>
                      <w:marTop w:val="0"/>
                      <w:marBottom w:val="0"/>
                      <w:divBdr>
                        <w:top w:val="none" w:sz="0" w:space="0" w:color="auto"/>
                        <w:left w:val="none" w:sz="0" w:space="0" w:color="auto"/>
                        <w:bottom w:val="none" w:sz="0" w:space="0" w:color="auto"/>
                        <w:right w:val="none" w:sz="0" w:space="0" w:color="auto"/>
                      </w:divBdr>
                      <w:divsChild>
                        <w:div w:id="910527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06888303">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3705354">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8886">
      <w:bodyDiv w:val="1"/>
      <w:marLeft w:val="0"/>
      <w:marRight w:val="0"/>
      <w:marTop w:val="0"/>
      <w:marBottom w:val="0"/>
      <w:divBdr>
        <w:top w:val="none" w:sz="0" w:space="0" w:color="auto"/>
        <w:left w:val="none" w:sz="0" w:space="0" w:color="auto"/>
        <w:bottom w:val="none" w:sz="0" w:space="0" w:color="auto"/>
        <w:right w:val="none" w:sz="0" w:space="0" w:color="auto"/>
      </w:divBdr>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4426204">
      <w:bodyDiv w:val="1"/>
      <w:marLeft w:val="0"/>
      <w:marRight w:val="0"/>
      <w:marTop w:val="0"/>
      <w:marBottom w:val="0"/>
      <w:divBdr>
        <w:top w:val="none" w:sz="0" w:space="0" w:color="auto"/>
        <w:left w:val="none" w:sz="0" w:space="0" w:color="auto"/>
        <w:bottom w:val="none" w:sz="0" w:space="0" w:color="auto"/>
        <w:right w:val="none" w:sz="0" w:space="0" w:color="auto"/>
      </w:divBdr>
    </w:div>
    <w:div w:id="1035888040">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46491042">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72654580">
      <w:bodyDiv w:val="1"/>
      <w:marLeft w:val="0"/>
      <w:marRight w:val="0"/>
      <w:marTop w:val="0"/>
      <w:marBottom w:val="0"/>
      <w:divBdr>
        <w:top w:val="none" w:sz="0" w:space="0" w:color="auto"/>
        <w:left w:val="none" w:sz="0" w:space="0" w:color="auto"/>
        <w:bottom w:val="none" w:sz="0" w:space="0" w:color="auto"/>
        <w:right w:val="none" w:sz="0" w:space="0" w:color="auto"/>
      </w:divBdr>
    </w:div>
    <w:div w:id="1077283595">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2485441">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4350901">
      <w:bodyDiv w:val="1"/>
      <w:marLeft w:val="0"/>
      <w:marRight w:val="0"/>
      <w:marTop w:val="0"/>
      <w:marBottom w:val="0"/>
      <w:divBdr>
        <w:top w:val="none" w:sz="0" w:space="0" w:color="auto"/>
        <w:left w:val="none" w:sz="0" w:space="0" w:color="auto"/>
        <w:bottom w:val="none" w:sz="0" w:space="0" w:color="auto"/>
        <w:right w:val="none" w:sz="0" w:space="0" w:color="auto"/>
      </w:divBdr>
    </w:div>
    <w:div w:id="1128547486">
      <w:bodyDiv w:val="1"/>
      <w:marLeft w:val="0"/>
      <w:marRight w:val="0"/>
      <w:marTop w:val="0"/>
      <w:marBottom w:val="0"/>
      <w:divBdr>
        <w:top w:val="none" w:sz="0" w:space="0" w:color="auto"/>
        <w:left w:val="none" w:sz="0" w:space="0" w:color="auto"/>
        <w:bottom w:val="none" w:sz="0" w:space="0" w:color="auto"/>
        <w:right w:val="none" w:sz="0" w:space="0" w:color="auto"/>
      </w:divBdr>
      <w:divsChild>
        <w:div w:id="1732997843">
          <w:marLeft w:val="0"/>
          <w:marRight w:val="0"/>
          <w:marTop w:val="0"/>
          <w:marBottom w:val="0"/>
          <w:divBdr>
            <w:top w:val="none" w:sz="0" w:space="0" w:color="auto"/>
            <w:left w:val="none" w:sz="0" w:space="0" w:color="auto"/>
            <w:bottom w:val="none" w:sz="0" w:space="0" w:color="auto"/>
            <w:right w:val="none" w:sz="0" w:space="0" w:color="auto"/>
          </w:divBdr>
          <w:divsChild>
            <w:div w:id="1372412937">
              <w:marLeft w:val="0"/>
              <w:marRight w:val="0"/>
              <w:marTop w:val="0"/>
              <w:marBottom w:val="0"/>
              <w:divBdr>
                <w:top w:val="none" w:sz="0" w:space="0" w:color="auto"/>
                <w:left w:val="none" w:sz="0" w:space="0" w:color="auto"/>
                <w:bottom w:val="none" w:sz="0" w:space="0" w:color="auto"/>
                <w:right w:val="none" w:sz="0" w:space="0" w:color="auto"/>
              </w:divBdr>
              <w:divsChild>
                <w:div w:id="1999259128">
                  <w:marLeft w:val="0"/>
                  <w:marRight w:val="0"/>
                  <w:marTop w:val="0"/>
                  <w:marBottom w:val="0"/>
                  <w:divBdr>
                    <w:top w:val="none" w:sz="0" w:space="0" w:color="auto"/>
                    <w:left w:val="none" w:sz="0" w:space="0" w:color="auto"/>
                    <w:bottom w:val="none" w:sz="0" w:space="0" w:color="auto"/>
                    <w:right w:val="none" w:sz="0" w:space="0" w:color="auto"/>
                  </w:divBdr>
                  <w:divsChild>
                    <w:div w:id="452402578">
                      <w:marLeft w:val="0"/>
                      <w:marRight w:val="0"/>
                      <w:marTop w:val="0"/>
                      <w:marBottom w:val="0"/>
                      <w:divBdr>
                        <w:top w:val="none" w:sz="0" w:space="0" w:color="auto"/>
                        <w:left w:val="none" w:sz="0" w:space="0" w:color="auto"/>
                        <w:bottom w:val="none" w:sz="0" w:space="0" w:color="auto"/>
                        <w:right w:val="none" w:sz="0" w:space="0" w:color="auto"/>
                      </w:divBdr>
                      <w:divsChild>
                        <w:div w:id="2056076409">
                          <w:marLeft w:val="0"/>
                          <w:marRight w:val="0"/>
                          <w:marTop w:val="0"/>
                          <w:marBottom w:val="0"/>
                          <w:divBdr>
                            <w:top w:val="none" w:sz="0" w:space="0" w:color="auto"/>
                            <w:left w:val="none" w:sz="0" w:space="0" w:color="auto"/>
                            <w:bottom w:val="none" w:sz="0" w:space="0" w:color="auto"/>
                            <w:right w:val="none" w:sz="0" w:space="0" w:color="auto"/>
                          </w:divBdr>
                          <w:divsChild>
                            <w:div w:id="330717817">
                              <w:marLeft w:val="0"/>
                              <w:marRight w:val="0"/>
                              <w:marTop w:val="0"/>
                              <w:marBottom w:val="0"/>
                              <w:divBdr>
                                <w:top w:val="none" w:sz="0" w:space="0" w:color="auto"/>
                                <w:left w:val="none" w:sz="0" w:space="0" w:color="auto"/>
                                <w:bottom w:val="none" w:sz="0" w:space="0" w:color="auto"/>
                                <w:right w:val="none" w:sz="0" w:space="0" w:color="auto"/>
                              </w:divBdr>
                              <w:divsChild>
                                <w:div w:id="914171469">
                                  <w:marLeft w:val="0"/>
                                  <w:marRight w:val="0"/>
                                  <w:marTop w:val="0"/>
                                  <w:marBottom w:val="0"/>
                                  <w:divBdr>
                                    <w:top w:val="none" w:sz="0" w:space="0" w:color="auto"/>
                                    <w:left w:val="none" w:sz="0" w:space="0" w:color="auto"/>
                                    <w:bottom w:val="none" w:sz="0" w:space="0" w:color="auto"/>
                                    <w:right w:val="none" w:sz="0" w:space="0" w:color="auto"/>
                                  </w:divBdr>
                                  <w:divsChild>
                                    <w:div w:id="927806212">
                                      <w:marLeft w:val="0"/>
                                      <w:marRight w:val="0"/>
                                      <w:marTop w:val="0"/>
                                      <w:marBottom w:val="0"/>
                                      <w:divBdr>
                                        <w:top w:val="none" w:sz="0" w:space="0" w:color="auto"/>
                                        <w:left w:val="none" w:sz="0" w:space="0" w:color="auto"/>
                                        <w:bottom w:val="none" w:sz="0" w:space="0" w:color="auto"/>
                                        <w:right w:val="none" w:sz="0" w:space="0" w:color="auto"/>
                                      </w:divBdr>
                                      <w:divsChild>
                                        <w:div w:id="1500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8068">
                                  <w:marLeft w:val="0"/>
                                  <w:marRight w:val="0"/>
                                  <w:marTop w:val="0"/>
                                  <w:marBottom w:val="0"/>
                                  <w:divBdr>
                                    <w:top w:val="none" w:sz="0" w:space="0" w:color="auto"/>
                                    <w:left w:val="none" w:sz="0" w:space="0" w:color="auto"/>
                                    <w:bottom w:val="none" w:sz="0" w:space="0" w:color="auto"/>
                                    <w:right w:val="none" w:sz="0" w:space="0" w:color="auto"/>
                                  </w:divBdr>
                                  <w:divsChild>
                                    <w:div w:id="47076891">
                                      <w:marLeft w:val="0"/>
                                      <w:marRight w:val="0"/>
                                      <w:marTop w:val="0"/>
                                      <w:marBottom w:val="0"/>
                                      <w:divBdr>
                                        <w:top w:val="none" w:sz="0" w:space="0" w:color="auto"/>
                                        <w:left w:val="none" w:sz="0" w:space="0" w:color="auto"/>
                                        <w:bottom w:val="none" w:sz="0" w:space="0" w:color="auto"/>
                                        <w:right w:val="none" w:sz="0" w:space="0" w:color="auto"/>
                                      </w:divBdr>
                                      <w:divsChild>
                                        <w:div w:id="1558710783">
                                          <w:marLeft w:val="0"/>
                                          <w:marRight w:val="0"/>
                                          <w:marTop w:val="0"/>
                                          <w:marBottom w:val="0"/>
                                          <w:divBdr>
                                            <w:top w:val="none" w:sz="0" w:space="0" w:color="auto"/>
                                            <w:left w:val="none" w:sz="0" w:space="0" w:color="auto"/>
                                            <w:bottom w:val="none" w:sz="0" w:space="0" w:color="auto"/>
                                            <w:right w:val="none" w:sz="0" w:space="0" w:color="auto"/>
                                          </w:divBdr>
                                        </w:div>
                                        <w:div w:id="3832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80732">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7964103">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5051433">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1048984">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89177300">
      <w:bodyDiv w:val="1"/>
      <w:marLeft w:val="0"/>
      <w:marRight w:val="0"/>
      <w:marTop w:val="0"/>
      <w:marBottom w:val="0"/>
      <w:divBdr>
        <w:top w:val="none" w:sz="0" w:space="0" w:color="auto"/>
        <w:left w:val="none" w:sz="0" w:space="0" w:color="auto"/>
        <w:bottom w:val="none" w:sz="0" w:space="0" w:color="auto"/>
        <w:right w:val="none" w:sz="0" w:space="0" w:color="auto"/>
      </w:divBdr>
      <w:divsChild>
        <w:div w:id="1581451833">
          <w:marLeft w:val="0"/>
          <w:marRight w:val="0"/>
          <w:marTop w:val="0"/>
          <w:marBottom w:val="0"/>
          <w:divBdr>
            <w:top w:val="none" w:sz="0" w:space="0" w:color="auto"/>
            <w:left w:val="none" w:sz="0" w:space="0" w:color="auto"/>
            <w:bottom w:val="none" w:sz="0" w:space="0" w:color="auto"/>
            <w:right w:val="none" w:sz="0" w:space="0" w:color="auto"/>
          </w:divBdr>
          <w:divsChild>
            <w:div w:id="1446922654">
              <w:marLeft w:val="0"/>
              <w:marRight w:val="0"/>
              <w:marTop w:val="0"/>
              <w:marBottom w:val="0"/>
              <w:divBdr>
                <w:top w:val="none" w:sz="0" w:space="0" w:color="auto"/>
                <w:left w:val="none" w:sz="0" w:space="0" w:color="auto"/>
                <w:bottom w:val="none" w:sz="0" w:space="0" w:color="auto"/>
                <w:right w:val="none" w:sz="0" w:space="0" w:color="auto"/>
              </w:divBdr>
              <w:divsChild>
                <w:div w:id="842161955">
                  <w:marLeft w:val="0"/>
                  <w:marRight w:val="0"/>
                  <w:marTop w:val="0"/>
                  <w:marBottom w:val="0"/>
                  <w:divBdr>
                    <w:top w:val="none" w:sz="0" w:space="0" w:color="auto"/>
                    <w:left w:val="none" w:sz="0" w:space="0" w:color="auto"/>
                    <w:bottom w:val="none" w:sz="0" w:space="0" w:color="auto"/>
                    <w:right w:val="none" w:sz="0" w:space="0" w:color="auto"/>
                  </w:divBdr>
                  <w:divsChild>
                    <w:div w:id="2129425494">
                      <w:marLeft w:val="0"/>
                      <w:marRight w:val="0"/>
                      <w:marTop w:val="0"/>
                      <w:marBottom w:val="0"/>
                      <w:divBdr>
                        <w:top w:val="none" w:sz="0" w:space="0" w:color="auto"/>
                        <w:left w:val="none" w:sz="0" w:space="0" w:color="auto"/>
                        <w:bottom w:val="none" w:sz="0" w:space="0" w:color="auto"/>
                        <w:right w:val="none" w:sz="0" w:space="0" w:color="auto"/>
                      </w:divBdr>
                      <w:divsChild>
                        <w:div w:id="3823432">
                          <w:marLeft w:val="0"/>
                          <w:marRight w:val="0"/>
                          <w:marTop w:val="0"/>
                          <w:marBottom w:val="225"/>
                          <w:divBdr>
                            <w:top w:val="none" w:sz="0" w:space="0" w:color="auto"/>
                            <w:left w:val="none" w:sz="0" w:space="0" w:color="auto"/>
                            <w:bottom w:val="none" w:sz="0" w:space="0" w:color="auto"/>
                            <w:right w:val="none" w:sz="0" w:space="0" w:color="auto"/>
                          </w:divBdr>
                        </w:div>
                        <w:div w:id="4355183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6917914">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194447">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6742479">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89505704">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2949207">
      <w:bodyDiv w:val="1"/>
      <w:marLeft w:val="0"/>
      <w:marRight w:val="0"/>
      <w:marTop w:val="0"/>
      <w:marBottom w:val="0"/>
      <w:divBdr>
        <w:top w:val="none" w:sz="0" w:space="0" w:color="auto"/>
        <w:left w:val="none" w:sz="0" w:space="0" w:color="auto"/>
        <w:bottom w:val="none" w:sz="0" w:space="0" w:color="auto"/>
        <w:right w:val="none" w:sz="0" w:space="0" w:color="auto"/>
      </w:divBdr>
    </w:div>
    <w:div w:id="1315059942">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2707201">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69140673">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4887867">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399474260">
      <w:bodyDiv w:val="1"/>
      <w:marLeft w:val="0"/>
      <w:marRight w:val="0"/>
      <w:marTop w:val="0"/>
      <w:marBottom w:val="0"/>
      <w:divBdr>
        <w:top w:val="none" w:sz="0" w:space="0" w:color="auto"/>
        <w:left w:val="none" w:sz="0" w:space="0" w:color="auto"/>
        <w:bottom w:val="none" w:sz="0" w:space="0" w:color="auto"/>
        <w:right w:val="none" w:sz="0" w:space="0" w:color="auto"/>
      </w:divBdr>
    </w:div>
    <w:div w:id="1399983347">
      <w:bodyDiv w:val="1"/>
      <w:marLeft w:val="0"/>
      <w:marRight w:val="0"/>
      <w:marTop w:val="0"/>
      <w:marBottom w:val="0"/>
      <w:divBdr>
        <w:top w:val="none" w:sz="0" w:space="0" w:color="auto"/>
        <w:left w:val="none" w:sz="0" w:space="0" w:color="auto"/>
        <w:bottom w:val="none" w:sz="0" w:space="0" w:color="auto"/>
        <w:right w:val="none" w:sz="0" w:space="0" w:color="auto"/>
      </w:divBdr>
      <w:divsChild>
        <w:div w:id="1878199382">
          <w:marLeft w:val="0"/>
          <w:marRight w:val="0"/>
          <w:marTop w:val="0"/>
          <w:marBottom w:val="0"/>
          <w:divBdr>
            <w:top w:val="none" w:sz="0" w:space="0" w:color="auto"/>
            <w:left w:val="none" w:sz="0" w:space="0" w:color="auto"/>
            <w:bottom w:val="none" w:sz="0" w:space="0" w:color="auto"/>
            <w:right w:val="none" w:sz="0" w:space="0" w:color="auto"/>
          </w:divBdr>
          <w:divsChild>
            <w:div w:id="2146583109">
              <w:marLeft w:val="0"/>
              <w:marRight w:val="0"/>
              <w:marTop w:val="0"/>
              <w:marBottom w:val="0"/>
              <w:divBdr>
                <w:top w:val="none" w:sz="0" w:space="0" w:color="auto"/>
                <w:left w:val="none" w:sz="0" w:space="0" w:color="auto"/>
                <w:bottom w:val="none" w:sz="0" w:space="0" w:color="auto"/>
                <w:right w:val="none" w:sz="0" w:space="0" w:color="auto"/>
              </w:divBdr>
              <w:divsChild>
                <w:div w:id="1459177934">
                  <w:marLeft w:val="0"/>
                  <w:marRight w:val="0"/>
                  <w:marTop w:val="0"/>
                  <w:marBottom w:val="0"/>
                  <w:divBdr>
                    <w:top w:val="none" w:sz="0" w:space="0" w:color="auto"/>
                    <w:left w:val="none" w:sz="0" w:space="0" w:color="auto"/>
                    <w:bottom w:val="none" w:sz="0" w:space="0" w:color="auto"/>
                    <w:right w:val="none" w:sz="0" w:space="0" w:color="auto"/>
                  </w:divBdr>
                  <w:divsChild>
                    <w:div w:id="46075120">
                      <w:marLeft w:val="0"/>
                      <w:marRight w:val="0"/>
                      <w:marTop w:val="0"/>
                      <w:marBottom w:val="0"/>
                      <w:divBdr>
                        <w:top w:val="none" w:sz="0" w:space="0" w:color="auto"/>
                        <w:left w:val="none" w:sz="0" w:space="0" w:color="auto"/>
                        <w:bottom w:val="none" w:sz="0" w:space="0" w:color="auto"/>
                        <w:right w:val="none" w:sz="0" w:space="0" w:color="auto"/>
                      </w:divBdr>
                      <w:divsChild>
                        <w:div w:id="2116250288">
                          <w:marLeft w:val="0"/>
                          <w:marRight w:val="0"/>
                          <w:marTop w:val="0"/>
                          <w:marBottom w:val="0"/>
                          <w:divBdr>
                            <w:top w:val="none" w:sz="0" w:space="0" w:color="auto"/>
                            <w:left w:val="none" w:sz="0" w:space="0" w:color="auto"/>
                            <w:bottom w:val="none" w:sz="0" w:space="0" w:color="auto"/>
                            <w:right w:val="none" w:sz="0" w:space="0" w:color="auto"/>
                          </w:divBdr>
                          <w:divsChild>
                            <w:div w:id="744448690">
                              <w:marLeft w:val="0"/>
                              <w:marRight w:val="0"/>
                              <w:marTop w:val="0"/>
                              <w:marBottom w:val="0"/>
                              <w:divBdr>
                                <w:top w:val="none" w:sz="0" w:space="0" w:color="auto"/>
                                <w:left w:val="none" w:sz="0" w:space="0" w:color="auto"/>
                                <w:bottom w:val="none" w:sz="0" w:space="0" w:color="auto"/>
                                <w:right w:val="none" w:sz="0" w:space="0" w:color="auto"/>
                              </w:divBdr>
                              <w:divsChild>
                                <w:div w:id="779103556">
                                  <w:marLeft w:val="0"/>
                                  <w:marRight w:val="0"/>
                                  <w:marTop w:val="0"/>
                                  <w:marBottom w:val="0"/>
                                  <w:divBdr>
                                    <w:top w:val="none" w:sz="0" w:space="0" w:color="auto"/>
                                    <w:left w:val="none" w:sz="0" w:space="0" w:color="auto"/>
                                    <w:bottom w:val="none" w:sz="0" w:space="0" w:color="auto"/>
                                    <w:right w:val="none" w:sz="0" w:space="0" w:color="auto"/>
                                  </w:divBdr>
                                  <w:divsChild>
                                    <w:div w:id="298456637">
                                      <w:marLeft w:val="0"/>
                                      <w:marRight w:val="0"/>
                                      <w:marTop w:val="0"/>
                                      <w:marBottom w:val="0"/>
                                      <w:divBdr>
                                        <w:top w:val="none" w:sz="0" w:space="0" w:color="auto"/>
                                        <w:left w:val="none" w:sz="0" w:space="0" w:color="auto"/>
                                        <w:bottom w:val="none" w:sz="0" w:space="0" w:color="auto"/>
                                        <w:right w:val="none" w:sz="0" w:space="0" w:color="auto"/>
                                      </w:divBdr>
                                      <w:divsChild>
                                        <w:div w:id="2038390137">
                                          <w:marLeft w:val="0"/>
                                          <w:marRight w:val="0"/>
                                          <w:marTop w:val="0"/>
                                          <w:marBottom w:val="0"/>
                                          <w:divBdr>
                                            <w:top w:val="none" w:sz="0" w:space="0" w:color="auto"/>
                                            <w:left w:val="none" w:sz="0" w:space="0" w:color="auto"/>
                                            <w:bottom w:val="none" w:sz="0" w:space="0" w:color="auto"/>
                                            <w:right w:val="none" w:sz="0" w:space="0" w:color="auto"/>
                                          </w:divBdr>
                                          <w:divsChild>
                                            <w:div w:id="2081249176">
                                              <w:marLeft w:val="0"/>
                                              <w:marRight w:val="0"/>
                                              <w:marTop w:val="0"/>
                                              <w:marBottom w:val="0"/>
                                              <w:divBdr>
                                                <w:top w:val="none" w:sz="0" w:space="0" w:color="auto"/>
                                                <w:left w:val="none" w:sz="0" w:space="0" w:color="auto"/>
                                                <w:bottom w:val="none" w:sz="0" w:space="0" w:color="auto"/>
                                                <w:right w:val="none" w:sz="0" w:space="0" w:color="auto"/>
                                              </w:divBdr>
                                              <w:divsChild>
                                                <w:div w:id="289744221">
                                                  <w:marLeft w:val="0"/>
                                                  <w:marRight w:val="0"/>
                                                  <w:marTop w:val="0"/>
                                                  <w:marBottom w:val="0"/>
                                                  <w:divBdr>
                                                    <w:top w:val="none" w:sz="0" w:space="0" w:color="auto"/>
                                                    <w:left w:val="none" w:sz="0" w:space="0" w:color="auto"/>
                                                    <w:bottom w:val="none" w:sz="0" w:space="0" w:color="auto"/>
                                                    <w:right w:val="none" w:sz="0" w:space="0" w:color="auto"/>
                                                  </w:divBdr>
                                                  <w:divsChild>
                                                    <w:div w:id="224412814">
                                                      <w:marLeft w:val="0"/>
                                                      <w:marRight w:val="0"/>
                                                      <w:marTop w:val="0"/>
                                                      <w:marBottom w:val="0"/>
                                                      <w:divBdr>
                                                        <w:top w:val="none" w:sz="0" w:space="0" w:color="auto"/>
                                                        <w:left w:val="none" w:sz="0" w:space="0" w:color="auto"/>
                                                        <w:bottom w:val="none" w:sz="0" w:space="0" w:color="auto"/>
                                                        <w:right w:val="none" w:sz="0" w:space="0" w:color="auto"/>
                                                      </w:divBdr>
                                                      <w:divsChild>
                                                        <w:div w:id="5990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3702219">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17357478">
      <w:bodyDiv w:val="1"/>
      <w:marLeft w:val="0"/>
      <w:marRight w:val="0"/>
      <w:marTop w:val="0"/>
      <w:marBottom w:val="0"/>
      <w:divBdr>
        <w:top w:val="none" w:sz="0" w:space="0" w:color="auto"/>
        <w:left w:val="none" w:sz="0" w:space="0" w:color="auto"/>
        <w:bottom w:val="none" w:sz="0" w:space="0" w:color="auto"/>
        <w:right w:val="none" w:sz="0" w:space="0" w:color="auto"/>
      </w:divBdr>
    </w:div>
    <w:div w:id="1423259260">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035160">
      <w:bodyDiv w:val="1"/>
      <w:marLeft w:val="0"/>
      <w:marRight w:val="0"/>
      <w:marTop w:val="0"/>
      <w:marBottom w:val="0"/>
      <w:divBdr>
        <w:top w:val="none" w:sz="0" w:space="0" w:color="auto"/>
        <w:left w:val="none" w:sz="0" w:space="0" w:color="auto"/>
        <w:bottom w:val="none" w:sz="0" w:space="0" w:color="auto"/>
        <w:right w:val="none" w:sz="0" w:space="0" w:color="auto"/>
      </w:divBdr>
      <w:divsChild>
        <w:div w:id="841773733">
          <w:marLeft w:val="0"/>
          <w:marRight w:val="0"/>
          <w:marTop w:val="0"/>
          <w:marBottom w:val="0"/>
          <w:divBdr>
            <w:top w:val="none" w:sz="0" w:space="0" w:color="auto"/>
            <w:left w:val="none" w:sz="0" w:space="0" w:color="auto"/>
            <w:bottom w:val="none" w:sz="0" w:space="0" w:color="auto"/>
            <w:right w:val="none" w:sz="0" w:space="0" w:color="auto"/>
          </w:divBdr>
          <w:divsChild>
            <w:div w:id="2023509079">
              <w:marLeft w:val="0"/>
              <w:marRight w:val="0"/>
              <w:marTop w:val="0"/>
              <w:marBottom w:val="0"/>
              <w:divBdr>
                <w:top w:val="none" w:sz="0" w:space="0" w:color="auto"/>
                <w:left w:val="none" w:sz="0" w:space="0" w:color="auto"/>
                <w:bottom w:val="none" w:sz="0" w:space="0" w:color="auto"/>
                <w:right w:val="none" w:sz="0" w:space="0" w:color="auto"/>
              </w:divBdr>
              <w:divsChild>
                <w:div w:id="1334726441">
                  <w:marLeft w:val="0"/>
                  <w:marRight w:val="0"/>
                  <w:marTop w:val="0"/>
                  <w:marBottom w:val="0"/>
                  <w:divBdr>
                    <w:top w:val="none" w:sz="0" w:space="0" w:color="auto"/>
                    <w:left w:val="none" w:sz="0" w:space="0" w:color="auto"/>
                    <w:bottom w:val="none" w:sz="0" w:space="0" w:color="auto"/>
                    <w:right w:val="none" w:sz="0" w:space="0" w:color="auto"/>
                  </w:divBdr>
                  <w:divsChild>
                    <w:div w:id="1815020730">
                      <w:marLeft w:val="0"/>
                      <w:marRight w:val="0"/>
                      <w:marTop w:val="0"/>
                      <w:marBottom w:val="0"/>
                      <w:divBdr>
                        <w:top w:val="none" w:sz="0" w:space="0" w:color="auto"/>
                        <w:left w:val="none" w:sz="0" w:space="0" w:color="auto"/>
                        <w:bottom w:val="none" w:sz="0" w:space="0" w:color="auto"/>
                        <w:right w:val="none" w:sz="0" w:space="0" w:color="auto"/>
                      </w:divBdr>
                      <w:divsChild>
                        <w:div w:id="1859731460">
                          <w:marLeft w:val="0"/>
                          <w:marRight w:val="0"/>
                          <w:marTop w:val="0"/>
                          <w:marBottom w:val="0"/>
                          <w:divBdr>
                            <w:top w:val="none" w:sz="0" w:space="0" w:color="auto"/>
                            <w:left w:val="none" w:sz="0" w:space="0" w:color="auto"/>
                            <w:bottom w:val="none" w:sz="0" w:space="0" w:color="auto"/>
                            <w:right w:val="none" w:sz="0" w:space="0" w:color="auto"/>
                          </w:divBdr>
                          <w:divsChild>
                            <w:div w:id="221524104">
                              <w:marLeft w:val="0"/>
                              <w:marRight w:val="0"/>
                              <w:marTop w:val="0"/>
                              <w:marBottom w:val="0"/>
                              <w:divBdr>
                                <w:top w:val="none" w:sz="0" w:space="0" w:color="auto"/>
                                <w:left w:val="none" w:sz="0" w:space="0" w:color="auto"/>
                                <w:bottom w:val="none" w:sz="0" w:space="0" w:color="auto"/>
                                <w:right w:val="none" w:sz="0" w:space="0" w:color="auto"/>
                              </w:divBdr>
                              <w:divsChild>
                                <w:div w:id="317610581">
                                  <w:marLeft w:val="0"/>
                                  <w:marRight w:val="0"/>
                                  <w:marTop w:val="0"/>
                                  <w:marBottom w:val="0"/>
                                  <w:divBdr>
                                    <w:top w:val="none" w:sz="0" w:space="0" w:color="auto"/>
                                    <w:left w:val="none" w:sz="0" w:space="0" w:color="auto"/>
                                    <w:bottom w:val="none" w:sz="0" w:space="0" w:color="auto"/>
                                    <w:right w:val="none" w:sz="0" w:space="0" w:color="auto"/>
                                  </w:divBdr>
                                  <w:divsChild>
                                    <w:div w:id="741607044">
                                      <w:marLeft w:val="0"/>
                                      <w:marRight w:val="0"/>
                                      <w:marTop w:val="0"/>
                                      <w:marBottom w:val="0"/>
                                      <w:divBdr>
                                        <w:top w:val="none" w:sz="0" w:space="0" w:color="auto"/>
                                        <w:left w:val="none" w:sz="0" w:space="0" w:color="auto"/>
                                        <w:bottom w:val="none" w:sz="0" w:space="0" w:color="auto"/>
                                        <w:right w:val="none" w:sz="0" w:space="0" w:color="auto"/>
                                      </w:divBdr>
                                      <w:divsChild>
                                        <w:div w:id="666441237">
                                          <w:marLeft w:val="0"/>
                                          <w:marRight w:val="0"/>
                                          <w:marTop w:val="0"/>
                                          <w:marBottom w:val="0"/>
                                          <w:divBdr>
                                            <w:top w:val="none" w:sz="0" w:space="0" w:color="auto"/>
                                            <w:left w:val="none" w:sz="0" w:space="0" w:color="auto"/>
                                            <w:bottom w:val="none" w:sz="0" w:space="0" w:color="auto"/>
                                            <w:right w:val="none" w:sz="0" w:space="0" w:color="auto"/>
                                          </w:divBdr>
                                          <w:divsChild>
                                            <w:div w:id="1892577456">
                                              <w:marLeft w:val="0"/>
                                              <w:marRight w:val="0"/>
                                              <w:marTop w:val="0"/>
                                              <w:marBottom w:val="0"/>
                                              <w:divBdr>
                                                <w:top w:val="none" w:sz="0" w:space="0" w:color="auto"/>
                                                <w:left w:val="none" w:sz="0" w:space="0" w:color="auto"/>
                                                <w:bottom w:val="none" w:sz="0" w:space="0" w:color="auto"/>
                                                <w:right w:val="none" w:sz="0" w:space="0" w:color="auto"/>
                                              </w:divBdr>
                                              <w:divsChild>
                                                <w:div w:id="1632437218">
                                                  <w:marLeft w:val="0"/>
                                                  <w:marRight w:val="0"/>
                                                  <w:marTop w:val="0"/>
                                                  <w:marBottom w:val="0"/>
                                                  <w:divBdr>
                                                    <w:top w:val="none" w:sz="0" w:space="0" w:color="auto"/>
                                                    <w:left w:val="none" w:sz="0" w:space="0" w:color="auto"/>
                                                    <w:bottom w:val="none" w:sz="0" w:space="0" w:color="auto"/>
                                                    <w:right w:val="none" w:sz="0" w:space="0" w:color="auto"/>
                                                  </w:divBdr>
                                                  <w:divsChild>
                                                    <w:div w:id="1409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3276">
                      <w:marLeft w:val="0"/>
                      <w:marRight w:val="0"/>
                      <w:marTop w:val="0"/>
                      <w:marBottom w:val="0"/>
                      <w:divBdr>
                        <w:top w:val="none" w:sz="0" w:space="0" w:color="auto"/>
                        <w:left w:val="none" w:sz="0" w:space="0" w:color="auto"/>
                        <w:bottom w:val="none" w:sz="0" w:space="0" w:color="auto"/>
                        <w:right w:val="none" w:sz="0" w:space="0" w:color="auto"/>
                      </w:divBdr>
                      <w:divsChild>
                        <w:div w:id="1890873422">
                          <w:marLeft w:val="0"/>
                          <w:marRight w:val="0"/>
                          <w:marTop w:val="0"/>
                          <w:marBottom w:val="0"/>
                          <w:divBdr>
                            <w:top w:val="none" w:sz="0" w:space="0" w:color="auto"/>
                            <w:left w:val="none" w:sz="0" w:space="0" w:color="auto"/>
                            <w:bottom w:val="none" w:sz="0" w:space="0" w:color="auto"/>
                            <w:right w:val="none" w:sz="0" w:space="0" w:color="auto"/>
                          </w:divBdr>
                          <w:divsChild>
                            <w:div w:id="530922283">
                              <w:marLeft w:val="0"/>
                              <w:marRight w:val="0"/>
                              <w:marTop w:val="0"/>
                              <w:marBottom w:val="0"/>
                              <w:divBdr>
                                <w:top w:val="none" w:sz="0" w:space="0" w:color="auto"/>
                                <w:left w:val="none" w:sz="0" w:space="0" w:color="auto"/>
                                <w:bottom w:val="none" w:sz="0" w:space="0" w:color="auto"/>
                                <w:right w:val="none" w:sz="0" w:space="0" w:color="auto"/>
                              </w:divBdr>
                              <w:divsChild>
                                <w:div w:id="1495994994">
                                  <w:marLeft w:val="0"/>
                                  <w:marRight w:val="0"/>
                                  <w:marTop w:val="0"/>
                                  <w:marBottom w:val="0"/>
                                  <w:divBdr>
                                    <w:top w:val="none" w:sz="0" w:space="0" w:color="auto"/>
                                    <w:left w:val="none" w:sz="0" w:space="0" w:color="auto"/>
                                    <w:bottom w:val="none" w:sz="0" w:space="0" w:color="auto"/>
                                    <w:right w:val="none" w:sz="0" w:space="0" w:color="auto"/>
                                  </w:divBdr>
                                  <w:divsChild>
                                    <w:div w:id="1998990331">
                                      <w:marLeft w:val="0"/>
                                      <w:marRight w:val="0"/>
                                      <w:marTop w:val="0"/>
                                      <w:marBottom w:val="0"/>
                                      <w:divBdr>
                                        <w:top w:val="none" w:sz="0" w:space="0" w:color="auto"/>
                                        <w:left w:val="none" w:sz="0" w:space="0" w:color="auto"/>
                                        <w:bottom w:val="none" w:sz="0" w:space="0" w:color="auto"/>
                                        <w:right w:val="none" w:sz="0" w:space="0" w:color="auto"/>
                                      </w:divBdr>
                                      <w:divsChild>
                                        <w:div w:id="857432714">
                                          <w:marLeft w:val="0"/>
                                          <w:marRight w:val="0"/>
                                          <w:marTop w:val="0"/>
                                          <w:marBottom w:val="0"/>
                                          <w:divBdr>
                                            <w:top w:val="none" w:sz="0" w:space="0" w:color="auto"/>
                                            <w:left w:val="none" w:sz="0" w:space="0" w:color="auto"/>
                                            <w:bottom w:val="none" w:sz="0" w:space="0" w:color="auto"/>
                                            <w:right w:val="none" w:sz="0" w:space="0" w:color="auto"/>
                                          </w:divBdr>
                                          <w:divsChild>
                                            <w:div w:id="2129885611">
                                              <w:marLeft w:val="0"/>
                                              <w:marRight w:val="0"/>
                                              <w:marTop w:val="0"/>
                                              <w:marBottom w:val="0"/>
                                              <w:divBdr>
                                                <w:top w:val="none" w:sz="0" w:space="0" w:color="auto"/>
                                                <w:left w:val="none" w:sz="0" w:space="0" w:color="auto"/>
                                                <w:bottom w:val="none" w:sz="0" w:space="0" w:color="auto"/>
                                                <w:right w:val="none" w:sz="0" w:space="0" w:color="auto"/>
                                              </w:divBdr>
                                              <w:divsChild>
                                                <w:div w:id="515583479">
                                                  <w:marLeft w:val="0"/>
                                                  <w:marRight w:val="0"/>
                                                  <w:marTop w:val="0"/>
                                                  <w:marBottom w:val="0"/>
                                                  <w:divBdr>
                                                    <w:top w:val="none" w:sz="0" w:space="0" w:color="auto"/>
                                                    <w:left w:val="none" w:sz="0" w:space="0" w:color="auto"/>
                                                    <w:bottom w:val="none" w:sz="0" w:space="0" w:color="auto"/>
                                                    <w:right w:val="none" w:sz="0" w:space="0" w:color="auto"/>
                                                  </w:divBdr>
                                                  <w:divsChild>
                                                    <w:div w:id="1952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1136169">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0656616">
      <w:bodyDiv w:val="1"/>
      <w:marLeft w:val="0"/>
      <w:marRight w:val="0"/>
      <w:marTop w:val="0"/>
      <w:marBottom w:val="0"/>
      <w:divBdr>
        <w:top w:val="none" w:sz="0" w:space="0" w:color="auto"/>
        <w:left w:val="none" w:sz="0" w:space="0" w:color="auto"/>
        <w:bottom w:val="none" w:sz="0" w:space="0" w:color="auto"/>
        <w:right w:val="none" w:sz="0" w:space="0" w:color="auto"/>
      </w:divBdr>
    </w:div>
    <w:div w:id="152124321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139316">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26824516">
      <w:bodyDiv w:val="1"/>
      <w:marLeft w:val="0"/>
      <w:marRight w:val="0"/>
      <w:marTop w:val="0"/>
      <w:marBottom w:val="0"/>
      <w:divBdr>
        <w:top w:val="none" w:sz="0" w:space="0" w:color="auto"/>
        <w:left w:val="none" w:sz="0" w:space="0" w:color="auto"/>
        <w:bottom w:val="none" w:sz="0" w:space="0" w:color="auto"/>
        <w:right w:val="none" w:sz="0" w:space="0" w:color="auto"/>
      </w:divBdr>
    </w:div>
    <w:div w:id="1532256732">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4883182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58130714">
      <w:bodyDiv w:val="1"/>
      <w:marLeft w:val="0"/>
      <w:marRight w:val="0"/>
      <w:marTop w:val="0"/>
      <w:marBottom w:val="0"/>
      <w:divBdr>
        <w:top w:val="none" w:sz="0" w:space="0" w:color="auto"/>
        <w:left w:val="none" w:sz="0" w:space="0" w:color="auto"/>
        <w:bottom w:val="none" w:sz="0" w:space="0" w:color="auto"/>
        <w:right w:val="none" w:sz="0" w:space="0" w:color="auto"/>
      </w:divBdr>
      <w:divsChild>
        <w:div w:id="1640064406">
          <w:marLeft w:val="0"/>
          <w:marRight w:val="0"/>
          <w:marTop w:val="0"/>
          <w:marBottom w:val="0"/>
          <w:divBdr>
            <w:top w:val="none" w:sz="0" w:space="0" w:color="auto"/>
            <w:left w:val="none" w:sz="0" w:space="0" w:color="auto"/>
            <w:bottom w:val="none" w:sz="0" w:space="0" w:color="auto"/>
            <w:right w:val="none" w:sz="0" w:space="0" w:color="auto"/>
          </w:divBdr>
          <w:divsChild>
            <w:div w:id="453982491">
              <w:marLeft w:val="0"/>
              <w:marRight w:val="0"/>
              <w:marTop w:val="0"/>
              <w:marBottom w:val="0"/>
              <w:divBdr>
                <w:top w:val="none" w:sz="0" w:space="0" w:color="auto"/>
                <w:left w:val="none" w:sz="0" w:space="0" w:color="auto"/>
                <w:bottom w:val="none" w:sz="0" w:space="0" w:color="auto"/>
                <w:right w:val="none" w:sz="0" w:space="0" w:color="auto"/>
              </w:divBdr>
              <w:divsChild>
                <w:div w:id="2103063236">
                  <w:marLeft w:val="0"/>
                  <w:marRight w:val="0"/>
                  <w:marTop w:val="0"/>
                  <w:marBottom w:val="0"/>
                  <w:divBdr>
                    <w:top w:val="none" w:sz="0" w:space="0" w:color="auto"/>
                    <w:left w:val="none" w:sz="0" w:space="0" w:color="auto"/>
                    <w:bottom w:val="none" w:sz="0" w:space="0" w:color="auto"/>
                    <w:right w:val="none" w:sz="0" w:space="0" w:color="auto"/>
                  </w:divBdr>
                  <w:divsChild>
                    <w:div w:id="1175877977">
                      <w:marLeft w:val="0"/>
                      <w:marRight w:val="0"/>
                      <w:marTop w:val="0"/>
                      <w:marBottom w:val="0"/>
                      <w:divBdr>
                        <w:top w:val="none" w:sz="0" w:space="0" w:color="auto"/>
                        <w:left w:val="none" w:sz="0" w:space="0" w:color="auto"/>
                        <w:bottom w:val="none" w:sz="0" w:space="0" w:color="auto"/>
                        <w:right w:val="none" w:sz="0" w:space="0" w:color="auto"/>
                      </w:divBdr>
                      <w:divsChild>
                        <w:div w:id="1833057453">
                          <w:marLeft w:val="0"/>
                          <w:marRight w:val="0"/>
                          <w:marTop w:val="0"/>
                          <w:marBottom w:val="0"/>
                          <w:divBdr>
                            <w:top w:val="none" w:sz="0" w:space="0" w:color="auto"/>
                            <w:left w:val="none" w:sz="0" w:space="0" w:color="auto"/>
                            <w:bottom w:val="none" w:sz="0" w:space="0" w:color="auto"/>
                            <w:right w:val="none" w:sz="0" w:space="0" w:color="auto"/>
                          </w:divBdr>
                          <w:divsChild>
                            <w:div w:id="981344805">
                              <w:marLeft w:val="0"/>
                              <w:marRight w:val="0"/>
                              <w:marTop w:val="0"/>
                              <w:marBottom w:val="0"/>
                              <w:divBdr>
                                <w:top w:val="none" w:sz="0" w:space="0" w:color="auto"/>
                                <w:left w:val="none" w:sz="0" w:space="0" w:color="auto"/>
                                <w:bottom w:val="none" w:sz="0" w:space="0" w:color="auto"/>
                                <w:right w:val="none" w:sz="0" w:space="0" w:color="auto"/>
                              </w:divBdr>
                              <w:divsChild>
                                <w:div w:id="280190490">
                                  <w:marLeft w:val="0"/>
                                  <w:marRight w:val="0"/>
                                  <w:marTop w:val="0"/>
                                  <w:marBottom w:val="0"/>
                                  <w:divBdr>
                                    <w:top w:val="none" w:sz="0" w:space="0" w:color="auto"/>
                                    <w:left w:val="none" w:sz="0" w:space="0" w:color="auto"/>
                                    <w:bottom w:val="none" w:sz="0" w:space="0" w:color="auto"/>
                                    <w:right w:val="none" w:sz="0" w:space="0" w:color="auto"/>
                                  </w:divBdr>
                                  <w:divsChild>
                                    <w:div w:id="1302495171">
                                      <w:marLeft w:val="0"/>
                                      <w:marRight w:val="0"/>
                                      <w:marTop w:val="0"/>
                                      <w:marBottom w:val="0"/>
                                      <w:divBdr>
                                        <w:top w:val="none" w:sz="0" w:space="0" w:color="auto"/>
                                        <w:left w:val="none" w:sz="0" w:space="0" w:color="auto"/>
                                        <w:bottom w:val="none" w:sz="0" w:space="0" w:color="auto"/>
                                        <w:right w:val="none" w:sz="0" w:space="0" w:color="auto"/>
                                      </w:divBdr>
                                      <w:divsChild>
                                        <w:div w:id="1048845733">
                                          <w:marLeft w:val="0"/>
                                          <w:marRight w:val="0"/>
                                          <w:marTop w:val="0"/>
                                          <w:marBottom w:val="0"/>
                                          <w:divBdr>
                                            <w:top w:val="none" w:sz="0" w:space="0" w:color="auto"/>
                                            <w:left w:val="none" w:sz="0" w:space="0" w:color="auto"/>
                                            <w:bottom w:val="none" w:sz="0" w:space="0" w:color="auto"/>
                                            <w:right w:val="none" w:sz="0" w:space="0" w:color="auto"/>
                                          </w:divBdr>
                                          <w:divsChild>
                                            <w:div w:id="529683153">
                                              <w:marLeft w:val="0"/>
                                              <w:marRight w:val="0"/>
                                              <w:marTop w:val="0"/>
                                              <w:marBottom w:val="0"/>
                                              <w:divBdr>
                                                <w:top w:val="none" w:sz="0" w:space="0" w:color="auto"/>
                                                <w:left w:val="none" w:sz="0" w:space="0" w:color="auto"/>
                                                <w:bottom w:val="none" w:sz="0" w:space="0" w:color="auto"/>
                                                <w:right w:val="none" w:sz="0" w:space="0" w:color="auto"/>
                                              </w:divBdr>
                                              <w:divsChild>
                                                <w:div w:id="1839929336">
                                                  <w:marLeft w:val="0"/>
                                                  <w:marRight w:val="0"/>
                                                  <w:marTop w:val="0"/>
                                                  <w:marBottom w:val="0"/>
                                                  <w:divBdr>
                                                    <w:top w:val="none" w:sz="0" w:space="0" w:color="auto"/>
                                                    <w:left w:val="none" w:sz="0" w:space="0" w:color="auto"/>
                                                    <w:bottom w:val="none" w:sz="0" w:space="0" w:color="auto"/>
                                                    <w:right w:val="none" w:sz="0" w:space="0" w:color="auto"/>
                                                  </w:divBdr>
                                                  <w:divsChild>
                                                    <w:div w:id="1132406408">
                                                      <w:marLeft w:val="0"/>
                                                      <w:marRight w:val="0"/>
                                                      <w:marTop w:val="0"/>
                                                      <w:marBottom w:val="0"/>
                                                      <w:divBdr>
                                                        <w:top w:val="none" w:sz="0" w:space="0" w:color="auto"/>
                                                        <w:left w:val="none" w:sz="0" w:space="0" w:color="auto"/>
                                                        <w:bottom w:val="none" w:sz="0" w:space="0" w:color="auto"/>
                                                        <w:right w:val="none" w:sz="0" w:space="0" w:color="auto"/>
                                                      </w:divBdr>
                                                    </w:div>
                                                    <w:div w:id="14113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848966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5523128">
      <w:bodyDiv w:val="1"/>
      <w:marLeft w:val="0"/>
      <w:marRight w:val="0"/>
      <w:marTop w:val="0"/>
      <w:marBottom w:val="0"/>
      <w:divBdr>
        <w:top w:val="none" w:sz="0" w:space="0" w:color="auto"/>
        <w:left w:val="none" w:sz="0" w:space="0" w:color="auto"/>
        <w:bottom w:val="none" w:sz="0" w:space="0" w:color="auto"/>
        <w:right w:val="none" w:sz="0" w:space="0" w:color="auto"/>
      </w:divBdr>
    </w:div>
    <w:div w:id="1655570946">
      <w:bodyDiv w:val="1"/>
      <w:marLeft w:val="0"/>
      <w:marRight w:val="0"/>
      <w:marTop w:val="0"/>
      <w:marBottom w:val="0"/>
      <w:divBdr>
        <w:top w:val="none" w:sz="0" w:space="0" w:color="auto"/>
        <w:left w:val="none" w:sz="0" w:space="0" w:color="auto"/>
        <w:bottom w:val="none" w:sz="0" w:space="0" w:color="auto"/>
        <w:right w:val="none" w:sz="0" w:space="0" w:color="auto"/>
      </w:divBdr>
      <w:divsChild>
        <w:div w:id="404567005">
          <w:marLeft w:val="446"/>
          <w:marRight w:val="0"/>
          <w:marTop w:val="0"/>
          <w:marBottom w:val="0"/>
          <w:divBdr>
            <w:top w:val="none" w:sz="0" w:space="0" w:color="auto"/>
            <w:left w:val="none" w:sz="0" w:space="0" w:color="auto"/>
            <w:bottom w:val="none" w:sz="0" w:space="0" w:color="auto"/>
            <w:right w:val="none" w:sz="0" w:space="0" w:color="auto"/>
          </w:divBdr>
        </w:div>
        <w:div w:id="918028937">
          <w:marLeft w:val="1166"/>
          <w:marRight w:val="0"/>
          <w:marTop w:val="0"/>
          <w:marBottom w:val="0"/>
          <w:divBdr>
            <w:top w:val="none" w:sz="0" w:space="0" w:color="auto"/>
            <w:left w:val="none" w:sz="0" w:space="0" w:color="auto"/>
            <w:bottom w:val="none" w:sz="0" w:space="0" w:color="auto"/>
            <w:right w:val="none" w:sz="0" w:space="0" w:color="auto"/>
          </w:divBdr>
        </w:div>
        <w:div w:id="272639976">
          <w:marLeft w:val="446"/>
          <w:marRight w:val="0"/>
          <w:marTop w:val="0"/>
          <w:marBottom w:val="0"/>
          <w:divBdr>
            <w:top w:val="none" w:sz="0" w:space="0" w:color="auto"/>
            <w:left w:val="none" w:sz="0" w:space="0" w:color="auto"/>
            <w:bottom w:val="none" w:sz="0" w:space="0" w:color="auto"/>
            <w:right w:val="none" w:sz="0" w:space="0" w:color="auto"/>
          </w:divBdr>
        </w:div>
        <w:div w:id="2119064374">
          <w:marLeft w:val="1166"/>
          <w:marRight w:val="0"/>
          <w:marTop w:val="0"/>
          <w:marBottom w:val="0"/>
          <w:divBdr>
            <w:top w:val="none" w:sz="0" w:space="0" w:color="auto"/>
            <w:left w:val="none" w:sz="0" w:space="0" w:color="auto"/>
            <w:bottom w:val="none" w:sz="0" w:space="0" w:color="auto"/>
            <w:right w:val="none" w:sz="0" w:space="0" w:color="auto"/>
          </w:divBdr>
        </w:div>
        <w:div w:id="545021900">
          <w:marLeft w:val="446"/>
          <w:marRight w:val="0"/>
          <w:marTop w:val="0"/>
          <w:marBottom w:val="0"/>
          <w:divBdr>
            <w:top w:val="none" w:sz="0" w:space="0" w:color="auto"/>
            <w:left w:val="none" w:sz="0" w:space="0" w:color="auto"/>
            <w:bottom w:val="none" w:sz="0" w:space="0" w:color="auto"/>
            <w:right w:val="none" w:sz="0" w:space="0" w:color="auto"/>
          </w:divBdr>
        </w:div>
        <w:div w:id="1927348705">
          <w:marLeft w:val="1166"/>
          <w:marRight w:val="0"/>
          <w:marTop w:val="0"/>
          <w:marBottom w:val="0"/>
          <w:divBdr>
            <w:top w:val="none" w:sz="0" w:space="0" w:color="auto"/>
            <w:left w:val="none" w:sz="0" w:space="0" w:color="auto"/>
            <w:bottom w:val="none" w:sz="0" w:space="0" w:color="auto"/>
            <w:right w:val="none" w:sz="0" w:space="0" w:color="auto"/>
          </w:divBdr>
        </w:div>
        <w:div w:id="2106264808">
          <w:marLeft w:val="446"/>
          <w:marRight w:val="0"/>
          <w:marTop w:val="0"/>
          <w:marBottom w:val="0"/>
          <w:divBdr>
            <w:top w:val="none" w:sz="0" w:space="0" w:color="auto"/>
            <w:left w:val="none" w:sz="0" w:space="0" w:color="auto"/>
            <w:bottom w:val="none" w:sz="0" w:space="0" w:color="auto"/>
            <w:right w:val="none" w:sz="0" w:space="0" w:color="auto"/>
          </w:divBdr>
        </w:div>
        <w:div w:id="217670635">
          <w:marLeft w:val="1166"/>
          <w:marRight w:val="0"/>
          <w:marTop w:val="0"/>
          <w:marBottom w:val="0"/>
          <w:divBdr>
            <w:top w:val="none" w:sz="0" w:space="0" w:color="auto"/>
            <w:left w:val="none" w:sz="0" w:space="0" w:color="auto"/>
            <w:bottom w:val="none" w:sz="0" w:space="0" w:color="auto"/>
            <w:right w:val="none" w:sz="0" w:space="0" w:color="auto"/>
          </w:divBdr>
        </w:div>
        <w:div w:id="142696794">
          <w:marLeft w:val="1166"/>
          <w:marRight w:val="0"/>
          <w:marTop w:val="0"/>
          <w:marBottom w:val="0"/>
          <w:divBdr>
            <w:top w:val="none" w:sz="0" w:space="0" w:color="auto"/>
            <w:left w:val="none" w:sz="0" w:space="0" w:color="auto"/>
            <w:bottom w:val="none" w:sz="0" w:space="0" w:color="auto"/>
            <w:right w:val="none" w:sz="0" w:space="0" w:color="auto"/>
          </w:divBdr>
        </w:div>
        <w:div w:id="1126195194">
          <w:marLeft w:val="1166"/>
          <w:marRight w:val="0"/>
          <w:marTop w:val="0"/>
          <w:marBottom w:val="0"/>
          <w:divBdr>
            <w:top w:val="none" w:sz="0" w:space="0" w:color="auto"/>
            <w:left w:val="none" w:sz="0" w:space="0" w:color="auto"/>
            <w:bottom w:val="none" w:sz="0" w:space="0" w:color="auto"/>
            <w:right w:val="none" w:sz="0" w:space="0" w:color="auto"/>
          </w:divBdr>
        </w:div>
        <w:div w:id="476535620">
          <w:marLeft w:val="446"/>
          <w:marRight w:val="0"/>
          <w:marTop w:val="0"/>
          <w:marBottom w:val="0"/>
          <w:divBdr>
            <w:top w:val="none" w:sz="0" w:space="0" w:color="auto"/>
            <w:left w:val="none" w:sz="0" w:space="0" w:color="auto"/>
            <w:bottom w:val="none" w:sz="0" w:space="0" w:color="auto"/>
            <w:right w:val="none" w:sz="0" w:space="0" w:color="auto"/>
          </w:divBdr>
        </w:div>
      </w:divsChild>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6402725">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872220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4961584">
      <w:bodyDiv w:val="1"/>
      <w:marLeft w:val="0"/>
      <w:marRight w:val="0"/>
      <w:marTop w:val="0"/>
      <w:marBottom w:val="0"/>
      <w:divBdr>
        <w:top w:val="none" w:sz="0" w:space="0" w:color="auto"/>
        <w:left w:val="none" w:sz="0" w:space="0" w:color="auto"/>
        <w:bottom w:val="none" w:sz="0" w:space="0" w:color="auto"/>
        <w:right w:val="none" w:sz="0" w:space="0" w:color="auto"/>
      </w:divBdr>
    </w:div>
    <w:div w:id="1717730889">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53161">
      <w:bodyDiv w:val="1"/>
      <w:marLeft w:val="0"/>
      <w:marRight w:val="0"/>
      <w:marTop w:val="0"/>
      <w:marBottom w:val="0"/>
      <w:divBdr>
        <w:top w:val="none" w:sz="0" w:space="0" w:color="auto"/>
        <w:left w:val="none" w:sz="0" w:space="0" w:color="auto"/>
        <w:bottom w:val="none" w:sz="0" w:space="0" w:color="auto"/>
        <w:right w:val="none" w:sz="0" w:space="0" w:color="auto"/>
      </w:divBdr>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2218403">
      <w:bodyDiv w:val="1"/>
      <w:marLeft w:val="0"/>
      <w:marRight w:val="0"/>
      <w:marTop w:val="0"/>
      <w:marBottom w:val="0"/>
      <w:divBdr>
        <w:top w:val="none" w:sz="0" w:space="0" w:color="auto"/>
        <w:left w:val="none" w:sz="0" w:space="0" w:color="auto"/>
        <w:bottom w:val="none" w:sz="0" w:space="0" w:color="auto"/>
        <w:right w:val="none" w:sz="0" w:space="0" w:color="auto"/>
      </w:divBdr>
    </w:div>
    <w:div w:id="1766146458">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798715323">
      <w:bodyDiv w:val="1"/>
      <w:marLeft w:val="0"/>
      <w:marRight w:val="0"/>
      <w:marTop w:val="0"/>
      <w:marBottom w:val="0"/>
      <w:divBdr>
        <w:top w:val="none" w:sz="0" w:space="0" w:color="auto"/>
        <w:left w:val="none" w:sz="0" w:space="0" w:color="auto"/>
        <w:bottom w:val="none" w:sz="0" w:space="0" w:color="auto"/>
        <w:right w:val="none" w:sz="0" w:space="0" w:color="auto"/>
      </w:divBdr>
    </w:div>
    <w:div w:id="1800613798">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5123805">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2163659">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0194132">
      <w:bodyDiv w:val="1"/>
      <w:marLeft w:val="0"/>
      <w:marRight w:val="0"/>
      <w:marTop w:val="0"/>
      <w:marBottom w:val="0"/>
      <w:divBdr>
        <w:top w:val="none" w:sz="0" w:space="0" w:color="auto"/>
        <w:left w:val="none" w:sz="0" w:space="0" w:color="auto"/>
        <w:bottom w:val="none" w:sz="0" w:space="0" w:color="auto"/>
        <w:right w:val="none" w:sz="0" w:space="0" w:color="auto"/>
      </w:divBdr>
    </w:div>
    <w:div w:id="1842693487">
      <w:bodyDiv w:val="1"/>
      <w:marLeft w:val="0"/>
      <w:marRight w:val="0"/>
      <w:marTop w:val="0"/>
      <w:marBottom w:val="0"/>
      <w:divBdr>
        <w:top w:val="none" w:sz="0" w:space="0" w:color="auto"/>
        <w:left w:val="none" w:sz="0" w:space="0" w:color="auto"/>
        <w:bottom w:val="none" w:sz="0" w:space="0" w:color="auto"/>
        <w:right w:val="none" w:sz="0" w:space="0" w:color="auto"/>
      </w:divBdr>
      <w:divsChild>
        <w:div w:id="1731416286">
          <w:marLeft w:val="0"/>
          <w:marRight w:val="0"/>
          <w:marTop w:val="0"/>
          <w:marBottom w:val="0"/>
          <w:divBdr>
            <w:top w:val="none" w:sz="0" w:space="0" w:color="auto"/>
            <w:left w:val="none" w:sz="0" w:space="0" w:color="auto"/>
            <w:bottom w:val="none" w:sz="0" w:space="0" w:color="auto"/>
            <w:right w:val="none" w:sz="0" w:space="0" w:color="auto"/>
          </w:divBdr>
          <w:divsChild>
            <w:div w:id="1395618893">
              <w:marLeft w:val="0"/>
              <w:marRight w:val="0"/>
              <w:marTop w:val="0"/>
              <w:marBottom w:val="0"/>
              <w:divBdr>
                <w:top w:val="none" w:sz="0" w:space="0" w:color="auto"/>
                <w:left w:val="none" w:sz="0" w:space="0" w:color="auto"/>
                <w:bottom w:val="none" w:sz="0" w:space="0" w:color="auto"/>
                <w:right w:val="none" w:sz="0" w:space="0" w:color="auto"/>
              </w:divBdr>
              <w:divsChild>
                <w:div w:id="871261537">
                  <w:marLeft w:val="0"/>
                  <w:marRight w:val="0"/>
                  <w:marTop w:val="0"/>
                  <w:marBottom w:val="0"/>
                  <w:divBdr>
                    <w:top w:val="none" w:sz="0" w:space="0" w:color="auto"/>
                    <w:left w:val="none" w:sz="0" w:space="0" w:color="auto"/>
                    <w:bottom w:val="none" w:sz="0" w:space="0" w:color="auto"/>
                    <w:right w:val="none" w:sz="0" w:space="0" w:color="auto"/>
                  </w:divBdr>
                  <w:divsChild>
                    <w:div w:id="701855950">
                      <w:marLeft w:val="0"/>
                      <w:marRight w:val="0"/>
                      <w:marTop w:val="0"/>
                      <w:marBottom w:val="0"/>
                      <w:divBdr>
                        <w:top w:val="none" w:sz="0" w:space="0" w:color="auto"/>
                        <w:left w:val="none" w:sz="0" w:space="0" w:color="auto"/>
                        <w:bottom w:val="none" w:sz="0" w:space="0" w:color="auto"/>
                        <w:right w:val="none" w:sz="0" w:space="0" w:color="auto"/>
                      </w:divBdr>
                      <w:divsChild>
                        <w:div w:id="377315686">
                          <w:marLeft w:val="0"/>
                          <w:marRight w:val="0"/>
                          <w:marTop w:val="0"/>
                          <w:marBottom w:val="0"/>
                          <w:divBdr>
                            <w:top w:val="none" w:sz="0" w:space="0" w:color="auto"/>
                            <w:left w:val="none" w:sz="0" w:space="0" w:color="auto"/>
                            <w:bottom w:val="none" w:sz="0" w:space="0" w:color="auto"/>
                            <w:right w:val="none" w:sz="0" w:space="0" w:color="auto"/>
                          </w:divBdr>
                          <w:divsChild>
                            <w:div w:id="1838422712">
                              <w:marLeft w:val="0"/>
                              <w:marRight w:val="0"/>
                              <w:marTop w:val="0"/>
                              <w:marBottom w:val="0"/>
                              <w:divBdr>
                                <w:top w:val="none" w:sz="0" w:space="0" w:color="auto"/>
                                <w:left w:val="none" w:sz="0" w:space="0" w:color="auto"/>
                                <w:bottom w:val="none" w:sz="0" w:space="0" w:color="auto"/>
                                <w:right w:val="none" w:sz="0" w:space="0" w:color="auto"/>
                              </w:divBdr>
                              <w:divsChild>
                                <w:div w:id="256251191">
                                  <w:marLeft w:val="0"/>
                                  <w:marRight w:val="0"/>
                                  <w:marTop w:val="0"/>
                                  <w:marBottom w:val="0"/>
                                  <w:divBdr>
                                    <w:top w:val="none" w:sz="0" w:space="0" w:color="auto"/>
                                    <w:left w:val="none" w:sz="0" w:space="0" w:color="auto"/>
                                    <w:bottom w:val="none" w:sz="0" w:space="0" w:color="auto"/>
                                    <w:right w:val="none" w:sz="0" w:space="0" w:color="auto"/>
                                  </w:divBdr>
                                  <w:divsChild>
                                    <w:div w:id="1048263424">
                                      <w:marLeft w:val="0"/>
                                      <w:marRight w:val="0"/>
                                      <w:marTop w:val="0"/>
                                      <w:marBottom w:val="0"/>
                                      <w:divBdr>
                                        <w:top w:val="none" w:sz="0" w:space="0" w:color="auto"/>
                                        <w:left w:val="none" w:sz="0" w:space="0" w:color="auto"/>
                                        <w:bottom w:val="none" w:sz="0" w:space="0" w:color="auto"/>
                                        <w:right w:val="none" w:sz="0" w:space="0" w:color="auto"/>
                                      </w:divBdr>
                                      <w:divsChild>
                                        <w:div w:id="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080">
                                  <w:marLeft w:val="0"/>
                                  <w:marRight w:val="0"/>
                                  <w:marTop w:val="0"/>
                                  <w:marBottom w:val="0"/>
                                  <w:divBdr>
                                    <w:top w:val="none" w:sz="0" w:space="0" w:color="auto"/>
                                    <w:left w:val="none" w:sz="0" w:space="0" w:color="auto"/>
                                    <w:bottom w:val="none" w:sz="0" w:space="0" w:color="auto"/>
                                    <w:right w:val="none" w:sz="0" w:space="0" w:color="auto"/>
                                  </w:divBdr>
                                  <w:divsChild>
                                    <w:div w:id="1270897747">
                                      <w:marLeft w:val="0"/>
                                      <w:marRight w:val="0"/>
                                      <w:marTop w:val="0"/>
                                      <w:marBottom w:val="0"/>
                                      <w:divBdr>
                                        <w:top w:val="none" w:sz="0" w:space="0" w:color="auto"/>
                                        <w:left w:val="none" w:sz="0" w:space="0" w:color="auto"/>
                                        <w:bottom w:val="none" w:sz="0" w:space="0" w:color="auto"/>
                                        <w:right w:val="none" w:sz="0" w:space="0" w:color="auto"/>
                                      </w:divBdr>
                                      <w:divsChild>
                                        <w:div w:id="2140032978">
                                          <w:marLeft w:val="0"/>
                                          <w:marRight w:val="0"/>
                                          <w:marTop w:val="0"/>
                                          <w:marBottom w:val="0"/>
                                          <w:divBdr>
                                            <w:top w:val="none" w:sz="0" w:space="0" w:color="auto"/>
                                            <w:left w:val="none" w:sz="0" w:space="0" w:color="auto"/>
                                            <w:bottom w:val="none" w:sz="0" w:space="0" w:color="auto"/>
                                            <w:right w:val="none" w:sz="0" w:space="0" w:color="auto"/>
                                          </w:divBdr>
                                        </w:div>
                                        <w:div w:id="1239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2718487">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4372196">
      <w:bodyDiv w:val="1"/>
      <w:marLeft w:val="0"/>
      <w:marRight w:val="0"/>
      <w:marTop w:val="0"/>
      <w:marBottom w:val="0"/>
      <w:divBdr>
        <w:top w:val="none" w:sz="0" w:space="0" w:color="auto"/>
        <w:left w:val="none" w:sz="0" w:space="0" w:color="auto"/>
        <w:bottom w:val="none" w:sz="0" w:space="0" w:color="auto"/>
        <w:right w:val="none" w:sz="0" w:space="0" w:color="auto"/>
      </w:divBdr>
      <w:divsChild>
        <w:div w:id="1759787125">
          <w:marLeft w:val="0"/>
          <w:marRight w:val="0"/>
          <w:marTop w:val="0"/>
          <w:marBottom w:val="300"/>
          <w:divBdr>
            <w:top w:val="none" w:sz="0" w:space="0" w:color="auto"/>
            <w:left w:val="none" w:sz="0" w:space="0" w:color="auto"/>
            <w:bottom w:val="none" w:sz="0" w:space="0" w:color="auto"/>
            <w:right w:val="none" w:sz="0" w:space="0" w:color="auto"/>
          </w:divBdr>
          <w:divsChild>
            <w:div w:id="1434326907">
              <w:marLeft w:val="0"/>
              <w:marRight w:val="0"/>
              <w:marTop w:val="0"/>
              <w:marBottom w:val="0"/>
              <w:divBdr>
                <w:top w:val="none" w:sz="0" w:space="0" w:color="auto"/>
                <w:left w:val="none" w:sz="0" w:space="0" w:color="auto"/>
                <w:bottom w:val="none" w:sz="0" w:space="0" w:color="auto"/>
                <w:right w:val="none" w:sz="0" w:space="0" w:color="auto"/>
              </w:divBdr>
              <w:divsChild>
                <w:div w:id="1125588686">
                  <w:marLeft w:val="0"/>
                  <w:marRight w:val="0"/>
                  <w:marTop w:val="0"/>
                  <w:marBottom w:val="0"/>
                  <w:divBdr>
                    <w:top w:val="none" w:sz="0" w:space="0" w:color="auto"/>
                    <w:left w:val="none" w:sz="0" w:space="0" w:color="auto"/>
                    <w:bottom w:val="none" w:sz="0" w:space="0" w:color="auto"/>
                    <w:right w:val="none" w:sz="0" w:space="0" w:color="auto"/>
                  </w:divBdr>
                </w:div>
                <w:div w:id="1453548533">
                  <w:marLeft w:val="0"/>
                  <w:marRight w:val="0"/>
                  <w:marTop w:val="0"/>
                  <w:marBottom w:val="0"/>
                  <w:divBdr>
                    <w:top w:val="none" w:sz="0" w:space="0" w:color="auto"/>
                    <w:left w:val="none" w:sz="0" w:space="0" w:color="auto"/>
                    <w:bottom w:val="none" w:sz="0" w:space="0" w:color="auto"/>
                    <w:right w:val="none" w:sz="0" w:space="0" w:color="auto"/>
                  </w:divBdr>
                </w:div>
                <w:div w:id="1037049627">
                  <w:marLeft w:val="0"/>
                  <w:marRight w:val="0"/>
                  <w:marTop w:val="0"/>
                  <w:marBottom w:val="0"/>
                  <w:divBdr>
                    <w:top w:val="none" w:sz="0" w:space="0" w:color="auto"/>
                    <w:left w:val="none" w:sz="0" w:space="0" w:color="auto"/>
                    <w:bottom w:val="none" w:sz="0" w:space="0" w:color="auto"/>
                    <w:right w:val="none" w:sz="0" w:space="0" w:color="auto"/>
                  </w:divBdr>
                  <w:divsChild>
                    <w:div w:id="11831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0097937">
      <w:bodyDiv w:val="1"/>
      <w:marLeft w:val="0"/>
      <w:marRight w:val="0"/>
      <w:marTop w:val="0"/>
      <w:marBottom w:val="0"/>
      <w:divBdr>
        <w:top w:val="none" w:sz="0" w:space="0" w:color="auto"/>
        <w:left w:val="none" w:sz="0" w:space="0" w:color="auto"/>
        <w:bottom w:val="none" w:sz="0" w:space="0" w:color="auto"/>
        <w:right w:val="none" w:sz="0" w:space="0" w:color="auto"/>
      </w:divBdr>
      <w:divsChild>
        <w:div w:id="767237063">
          <w:marLeft w:val="360"/>
          <w:marRight w:val="0"/>
          <w:marTop w:val="200"/>
          <w:marBottom w:val="0"/>
          <w:divBdr>
            <w:top w:val="none" w:sz="0" w:space="0" w:color="auto"/>
            <w:left w:val="none" w:sz="0" w:space="0" w:color="auto"/>
            <w:bottom w:val="none" w:sz="0" w:space="0" w:color="auto"/>
            <w:right w:val="none" w:sz="0" w:space="0" w:color="auto"/>
          </w:divBdr>
        </w:div>
        <w:div w:id="1977637479">
          <w:marLeft w:val="1080"/>
          <w:marRight w:val="0"/>
          <w:marTop w:val="100"/>
          <w:marBottom w:val="0"/>
          <w:divBdr>
            <w:top w:val="none" w:sz="0" w:space="0" w:color="auto"/>
            <w:left w:val="none" w:sz="0" w:space="0" w:color="auto"/>
            <w:bottom w:val="none" w:sz="0" w:space="0" w:color="auto"/>
            <w:right w:val="none" w:sz="0" w:space="0" w:color="auto"/>
          </w:divBdr>
        </w:div>
        <w:div w:id="355620239">
          <w:marLeft w:val="360"/>
          <w:marRight w:val="0"/>
          <w:marTop w:val="200"/>
          <w:marBottom w:val="0"/>
          <w:divBdr>
            <w:top w:val="none" w:sz="0" w:space="0" w:color="auto"/>
            <w:left w:val="none" w:sz="0" w:space="0" w:color="auto"/>
            <w:bottom w:val="none" w:sz="0" w:space="0" w:color="auto"/>
            <w:right w:val="none" w:sz="0" w:space="0" w:color="auto"/>
          </w:divBdr>
        </w:div>
        <w:div w:id="585648022">
          <w:marLeft w:val="360"/>
          <w:marRight w:val="0"/>
          <w:marTop w:val="200"/>
          <w:marBottom w:val="0"/>
          <w:divBdr>
            <w:top w:val="none" w:sz="0" w:space="0" w:color="auto"/>
            <w:left w:val="none" w:sz="0" w:space="0" w:color="auto"/>
            <w:bottom w:val="none" w:sz="0" w:space="0" w:color="auto"/>
            <w:right w:val="none" w:sz="0" w:space="0" w:color="auto"/>
          </w:divBdr>
        </w:div>
      </w:divsChild>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56673933">
      <w:bodyDiv w:val="1"/>
      <w:marLeft w:val="0"/>
      <w:marRight w:val="0"/>
      <w:marTop w:val="0"/>
      <w:marBottom w:val="0"/>
      <w:divBdr>
        <w:top w:val="none" w:sz="0" w:space="0" w:color="auto"/>
        <w:left w:val="none" w:sz="0" w:space="0" w:color="auto"/>
        <w:bottom w:val="none" w:sz="0" w:space="0" w:color="auto"/>
        <w:right w:val="none" w:sz="0" w:space="0" w:color="auto"/>
      </w:divBdr>
      <w:divsChild>
        <w:div w:id="1438402784">
          <w:marLeft w:val="446"/>
          <w:marRight w:val="0"/>
          <w:marTop w:val="0"/>
          <w:marBottom w:val="0"/>
          <w:divBdr>
            <w:top w:val="none" w:sz="0" w:space="0" w:color="auto"/>
            <w:left w:val="none" w:sz="0" w:space="0" w:color="auto"/>
            <w:bottom w:val="none" w:sz="0" w:space="0" w:color="auto"/>
            <w:right w:val="none" w:sz="0" w:space="0" w:color="auto"/>
          </w:divBdr>
        </w:div>
        <w:div w:id="469714215">
          <w:marLeft w:val="446"/>
          <w:marRight w:val="0"/>
          <w:marTop w:val="0"/>
          <w:marBottom w:val="0"/>
          <w:divBdr>
            <w:top w:val="none" w:sz="0" w:space="0" w:color="auto"/>
            <w:left w:val="none" w:sz="0" w:space="0" w:color="auto"/>
            <w:bottom w:val="none" w:sz="0" w:space="0" w:color="auto"/>
            <w:right w:val="none" w:sz="0" w:space="0" w:color="auto"/>
          </w:divBdr>
        </w:div>
        <w:div w:id="1157573195">
          <w:marLeft w:val="446"/>
          <w:marRight w:val="0"/>
          <w:marTop w:val="0"/>
          <w:marBottom w:val="0"/>
          <w:divBdr>
            <w:top w:val="none" w:sz="0" w:space="0" w:color="auto"/>
            <w:left w:val="none" w:sz="0" w:space="0" w:color="auto"/>
            <w:bottom w:val="none" w:sz="0" w:space="0" w:color="auto"/>
            <w:right w:val="none" w:sz="0" w:space="0" w:color="auto"/>
          </w:divBdr>
        </w:div>
        <w:div w:id="1876580992">
          <w:marLeft w:val="446"/>
          <w:marRight w:val="0"/>
          <w:marTop w:val="0"/>
          <w:marBottom w:val="0"/>
          <w:divBdr>
            <w:top w:val="none" w:sz="0" w:space="0" w:color="auto"/>
            <w:left w:val="none" w:sz="0" w:space="0" w:color="auto"/>
            <w:bottom w:val="none" w:sz="0" w:space="0" w:color="auto"/>
            <w:right w:val="none" w:sz="0" w:space="0" w:color="auto"/>
          </w:divBdr>
        </w:div>
        <w:div w:id="813331178">
          <w:marLeft w:val="446"/>
          <w:marRight w:val="0"/>
          <w:marTop w:val="0"/>
          <w:marBottom w:val="0"/>
          <w:divBdr>
            <w:top w:val="none" w:sz="0" w:space="0" w:color="auto"/>
            <w:left w:val="none" w:sz="0" w:space="0" w:color="auto"/>
            <w:bottom w:val="none" w:sz="0" w:space="0" w:color="auto"/>
            <w:right w:val="none" w:sz="0" w:space="0" w:color="auto"/>
          </w:divBdr>
        </w:div>
        <w:div w:id="697858453">
          <w:marLeft w:val="446"/>
          <w:marRight w:val="0"/>
          <w:marTop w:val="0"/>
          <w:marBottom w:val="0"/>
          <w:divBdr>
            <w:top w:val="none" w:sz="0" w:space="0" w:color="auto"/>
            <w:left w:val="none" w:sz="0" w:space="0" w:color="auto"/>
            <w:bottom w:val="none" w:sz="0" w:space="0" w:color="auto"/>
            <w:right w:val="none" w:sz="0" w:space="0" w:color="auto"/>
          </w:divBdr>
        </w:div>
      </w:divsChild>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4748401">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610951">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38694148">
      <w:bodyDiv w:val="1"/>
      <w:marLeft w:val="0"/>
      <w:marRight w:val="0"/>
      <w:marTop w:val="0"/>
      <w:marBottom w:val="0"/>
      <w:divBdr>
        <w:top w:val="none" w:sz="0" w:space="0" w:color="auto"/>
        <w:left w:val="none" w:sz="0" w:space="0" w:color="auto"/>
        <w:bottom w:val="none" w:sz="0" w:space="0" w:color="auto"/>
        <w:right w:val="none" w:sz="0" w:space="0" w:color="auto"/>
      </w:divBdr>
    </w:div>
    <w:div w:id="2040157643">
      <w:bodyDiv w:val="1"/>
      <w:marLeft w:val="0"/>
      <w:marRight w:val="0"/>
      <w:marTop w:val="0"/>
      <w:marBottom w:val="0"/>
      <w:divBdr>
        <w:top w:val="none" w:sz="0" w:space="0" w:color="auto"/>
        <w:left w:val="none" w:sz="0" w:space="0" w:color="auto"/>
        <w:bottom w:val="none" w:sz="0" w:space="0" w:color="auto"/>
        <w:right w:val="none" w:sz="0" w:space="0" w:color="auto"/>
      </w:divBdr>
      <w:divsChild>
        <w:div w:id="395591968">
          <w:marLeft w:val="0"/>
          <w:marRight w:val="0"/>
          <w:marTop w:val="0"/>
          <w:marBottom w:val="0"/>
          <w:divBdr>
            <w:top w:val="none" w:sz="0" w:space="0" w:color="auto"/>
            <w:left w:val="none" w:sz="0" w:space="0" w:color="auto"/>
            <w:bottom w:val="none" w:sz="0" w:space="0" w:color="auto"/>
            <w:right w:val="none" w:sz="0" w:space="0" w:color="auto"/>
          </w:divBdr>
          <w:divsChild>
            <w:div w:id="225722096">
              <w:marLeft w:val="0"/>
              <w:marRight w:val="0"/>
              <w:marTop w:val="0"/>
              <w:marBottom w:val="0"/>
              <w:divBdr>
                <w:top w:val="none" w:sz="0" w:space="0" w:color="auto"/>
                <w:left w:val="none" w:sz="0" w:space="0" w:color="auto"/>
                <w:bottom w:val="none" w:sz="0" w:space="0" w:color="auto"/>
                <w:right w:val="none" w:sz="0" w:space="0" w:color="auto"/>
              </w:divBdr>
              <w:divsChild>
                <w:div w:id="980230874">
                  <w:marLeft w:val="0"/>
                  <w:marRight w:val="0"/>
                  <w:marTop w:val="0"/>
                  <w:marBottom w:val="0"/>
                  <w:divBdr>
                    <w:top w:val="none" w:sz="0" w:space="0" w:color="auto"/>
                    <w:left w:val="none" w:sz="0" w:space="0" w:color="auto"/>
                    <w:bottom w:val="none" w:sz="0" w:space="0" w:color="auto"/>
                    <w:right w:val="none" w:sz="0" w:space="0" w:color="auto"/>
                  </w:divBdr>
                  <w:divsChild>
                    <w:div w:id="1289775483">
                      <w:marLeft w:val="0"/>
                      <w:marRight w:val="0"/>
                      <w:marTop w:val="0"/>
                      <w:marBottom w:val="0"/>
                      <w:divBdr>
                        <w:top w:val="none" w:sz="0" w:space="0" w:color="auto"/>
                        <w:left w:val="none" w:sz="0" w:space="0" w:color="auto"/>
                        <w:bottom w:val="none" w:sz="0" w:space="0" w:color="auto"/>
                        <w:right w:val="none" w:sz="0" w:space="0" w:color="auto"/>
                      </w:divBdr>
                      <w:divsChild>
                        <w:div w:id="16814676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7555514">
      <w:bodyDiv w:val="1"/>
      <w:marLeft w:val="0"/>
      <w:marRight w:val="0"/>
      <w:marTop w:val="0"/>
      <w:marBottom w:val="0"/>
      <w:divBdr>
        <w:top w:val="none" w:sz="0" w:space="0" w:color="auto"/>
        <w:left w:val="none" w:sz="0" w:space="0" w:color="auto"/>
        <w:bottom w:val="none" w:sz="0" w:space="0" w:color="auto"/>
        <w:right w:val="none" w:sz="0" w:space="0" w:color="auto"/>
      </w:divBdr>
      <w:divsChild>
        <w:div w:id="348338519">
          <w:marLeft w:val="806"/>
          <w:marRight w:val="0"/>
          <w:marTop w:val="200"/>
          <w:marBottom w:val="0"/>
          <w:divBdr>
            <w:top w:val="none" w:sz="0" w:space="0" w:color="auto"/>
            <w:left w:val="none" w:sz="0" w:space="0" w:color="auto"/>
            <w:bottom w:val="none" w:sz="0" w:space="0" w:color="auto"/>
            <w:right w:val="none" w:sz="0" w:space="0" w:color="auto"/>
          </w:divBdr>
        </w:div>
        <w:div w:id="1364867832">
          <w:marLeft w:val="806"/>
          <w:marRight w:val="0"/>
          <w:marTop w:val="200"/>
          <w:marBottom w:val="0"/>
          <w:divBdr>
            <w:top w:val="none" w:sz="0" w:space="0" w:color="auto"/>
            <w:left w:val="none" w:sz="0" w:space="0" w:color="auto"/>
            <w:bottom w:val="none" w:sz="0" w:space="0" w:color="auto"/>
            <w:right w:val="none" w:sz="0" w:space="0" w:color="auto"/>
          </w:divBdr>
        </w:div>
        <w:div w:id="1390807105">
          <w:marLeft w:val="806"/>
          <w:marRight w:val="0"/>
          <w:marTop w:val="200"/>
          <w:marBottom w:val="0"/>
          <w:divBdr>
            <w:top w:val="none" w:sz="0" w:space="0" w:color="auto"/>
            <w:left w:val="none" w:sz="0" w:space="0" w:color="auto"/>
            <w:bottom w:val="none" w:sz="0" w:space="0" w:color="auto"/>
            <w:right w:val="none" w:sz="0" w:space="0" w:color="auto"/>
          </w:divBdr>
        </w:div>
        <w:div w:id="959997518">
          <w:marLeft w:val="806"/>
          <w:marRight w:val="0"/>
          <w:marTop w:val="200"/>
          <w:marBottom w:val="0"/>
          <w:divBdr>
            <w:top w:val="none" w:sz="0" w:space="0" w:color="auto"/>
            <w:left w:val="none" w:sz="0" w:space="0" w:color="auto"/>
            <w:bottom w:val="none" w:sz="0" w:space="0" w:color="auto"/>
            <w:right w:val="none" w:sz="0" w:space="0" w:color="auto"/>
          </w:divBdr>
        </w:div>
        <w:div w:id="1412388705">
          <w:marLeft w:val="806"/>
          <w:marRight w:val="0"/>
          <w:marTop w:val="200"/>
          <w:marBottom w:val="0"/>
          <w:divBdr>
            <w:top w:val="none" w:sz="0" w:space="0" w:color="auto"/>
            <w:left w:val="none" w:sz="0" w:space="0" w:color="auto"/>
            <w:bottom w:val="none" w:sz="0" w:space="0" w:color="auto"/>
            <w:right w:val="none" w:sz="0" w:space="0" w:color="auto"/>
          </w:divBdr>
        </w:div>
        <w:div w:id="1127817082">
          <w:marLeft w:val="806"/>
          <w:marRight w:val="0"/>
          <w:marTop w:val="200"/>
          <w:marBottom w:val="0"/>
          <w:divBdr>
            <w:top w:val="none" w:sz="0" w:space="0" w:color="auto"/>
            <w:left w:val="none" w:sz="0" w:space="0" w:color="auto"/>
            <w:bottom w:val="none" w:sz="0" w:space="0" w:color="auto"/>
            <w:right w:val="none" w:sz="0" w:space="0" w:color="auto"/>
          </w:divBdr>
        </w:div>
        <w:div w:id="787621490">
          <w:marLeft w:val="806"/>
          <w:marRight w:val="0"/>
          <w:marTop w:val="200"/>
          <w:marBottom w:val="0"/>
          <w:divBdr>
            <w:top w:val="none" w:sz="0" w:space="0" w:color="auto"/>
            <w:left w:val="none" w:sz="0" w:space="0" w:color="auto"/>
            <w:bottom w:val="none" w:sz="0" w:space="0" w:color="auto"/>
            <w:right w:val="none" w:sz="0" w:space="0" w:color="auto"/>
          </w:divBdr>
        </w:div>
        <w:div w:id="145829310">
          <w:marLeft w:val="806"/>
          <w:marRight w:val="0"/>
          <w:marTop w:val="200"/>
          <w:marBottom w:val="0"/>
          <w:divBdr>
            <w:top w:val="none" w:sz="0" w:space="0" w:color="auto"/>
            <w:left w:val="none" w:sz="0" w:space="0" w:color="auto"/>
            <w:bottom w:val="none" w:sz="0" w:space="0" w:color="auto"/>
            <w:right w:val="none" w:sz="0" w:space="0" w:color="auto"/>
          </w:divBdr>
        </w:div>
        <w:div w:id="1874881830">
          <w:marLeft w:val="806"/>
          <w:marRight w:val="0"/>
          <w:marTop w:val="200"/>
          <w:marBottom w:val="0"/>
          <w:divBdr>
            <w:top w:val="none" w:sz="0" w:space="0" w:color="auto"/>
            <w:left w:val="none" w:sz="0" w:space="0" w:color="auto"/>
            <w:bottom w:val="none" w:sz="0" w:space="0" w:color="auto"/>
            <w:right w:val="none" w:sz="0" w:space="0" w:color="auto"/>
          </w:divBdr>
        </w:div>
        <w:div w:id="1854219818">
          <w:marLeft w:val="806"/>
          <w:marRight w:val="0"/>
          <w:marTop w:val="200"/>
          <w:marBottom w:val="0"/>
          <w:divBdr>
            <w:top w:val="none" w:sz="0" w:space="0" w:color="auto"/>
            <w:left w:val="none" w:sz="0" w:space="0" w:color="auto"/>
            <w:bottom w:val="none" w:sz="0" w:space="0" w:color="auto"/>
            <w:right w:val="none" w:sz="0" w:space="0" w:color="auto"/>
          </w:divBdr>
        </w:div>
        <w:div w:id="626593905">
          <w:marLeft w:val="806"/>
          <w:marRight w:val="0"/>
          <w:marTop w:val="200"/>
          <w:marBottom w:val="0"/>
          <w:divBdr>
            <w:top w:val="none" w:sz="0" w:space="0" w:color="auto"/>
            <w:left w:val="none" w:sz="0" w:space="0" w:color="auto"/>
            <w:bottom w:val="none" w:sz="0" w:space="0" w:color="auto"/>
            <w:right w:val="none" w:sz="0" w:space="0" w:color="auto"/>
          </w:divBdr>
        </w:div>
        <w:div w:id="1577738569">
          <w:marLeft w:val="806"/>
          <w:marRight w:val="0"/>
          <w:marTop w:val="200"/>
          <w:marBottom w:val="0"/>
          <w:divBdr>
            <w:top w:val="none" w:sz="0" w:space="0" w:color="auto"/>
            <w:left w:val="none" w:sz="0" w:space="0" w:color="auto"/>
            <w:bottom w:val="none" w:sz="0" w:space="0" w:color="auto"/>
            <w:right w:val="none" w:sz="0" w:space="0" w:color="auto"/>
          </w:divBdr>
        </w:div>
        <w:div w:id="1680230271">
          <w:marLeft w:val="360"/>
          <w:marRight w:val="0"/>
          <w:marTop w:val="200"/>
          <w:marBottom w:val="0"/>
          <w:divBdr>
            <w:top w:val="none" w:sz="0" w:space="0" w:color="auto"/>
            <w:left w:val="none" w:sz="0" w:space="0" w:color="auto"/>
            <w:bottom w:val="none" w:sz="0" w:space="0" w:color="auto"/>
            <w:right w:val="none" w:sz="0" w:space="0" w:color="auto"/>
          </w:divBdr>
        </w:div>
        <w:div w:id="33624202">
          <w:marLeft w:val="360"/>
          <w:marRight w:val="0"/>
          <w:marTop w:val="200"/>
          <w:marBottom w:val="0"/>
          <w:divBdr>
            <w:top w:val="none" w:sz="0" w:space="0" w:color="auto"/>
            <w:left w:val="none" w:sz="0" w:space="0" w:color="auto"/>
            <w:bottom w:val="none" w:sz="0" w:space="0" w:color="auto"/>
            <w:right w:val="none" w:sz="0" w:space="0" w:color="auto"/>
          </w:divBdr>
        </w:div>
      </w:divsChild>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8969026">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3933365">
      <w:bodyDiv w:val="1"/>
      <w:marLeft w:val="0"/>
      <w:marRight w:val="0"/>
      <w:marTop w:val="0"/>
      <w:marBottom w:val="0"/>
      <w:divBdr>
        <w:top w:val="none" w:sz="0" w:space="0" w:color="auto"/>
        <w:left w:val="none" w:sz="0" w:space="0" w:color="auto"/>
        <w:bottom w:val="none" w:sz="0" w:space="0" w:color="auto"/>
        <w:right w:val="none" w:sz="0" w:space="0" w:color="auto"/>
      </w:divBdr>
      <w:divsChild>
        <w:div w:id="615259718">
          <w:marLeft w:val="0"/>
          <w:marRight w:val="0"/>
          <w:marTop w:val="0"/>
          <w:marBottom w:val="0"/>
          <w:divBdr>
            <w:top w:val="none" w:sz="0" w:space="0" w:color="auto"/>
            <w:left w:val="none" w:sz="0" w:space="0" w:color="auto"/>
            <w:bottom w:val="none" w:sz="0" w:space="0" w:color="auto"/>
            <w:right w:val="none" w:sz="0" w:space="0" w:color="auto"/>
          </w:divBdr>
          <w:divsChild>
            <w:div w:id="752513947">
              <w:marLeft w:val="0"/>
              <w:marRight w:val="0"/>
              <w:marTop w:val="0"/>
              <w:marBottom w:val="0"/>
              <w:divBdr>
                <w:top w:val="none" w:sz="0" w:space="0" w:color="auto"/>
                <w:left w:val="none" w:sz="0" w:space="0" w:color="auto"/>
                <w:bottom w:val="none" w:sz="0" w:space="0" w:color="auto"/>
                <w:right w:val="none" w:sz="0" w:space="0" w:color="auto"/>
              </w:divBdr>
              <w:divsChild>
                <w:div w:id="76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41475">
      <w:bodyDiv w:val="1"/>
      <w:marLeft w:val="0"/>
      <w:marRight w:val="0"/>
      <w:marTop w:val="0"/>
      <w:marBottom w:val="0"/>
      <w:divBdr>
        <w:top w:val="none" w:sz="0" w:space="0" w:color="auto"/>
        <w:left w:val="none" w:sz="0" w:space="0" w:color="auto"/>
        <w:bottom w:val="none" w:sz="0" w:space="0" w:color="auto"/>
        <w:right w:val="none" w:sz="0" w:space="0" w:color="auto"/>
      </w:divBdr>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264777">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innkallinger-og-referater/" TargetMode="External"/><Relationship Id="rId18" Type="http://schemas.openxmlformats.org/officeDocument/2006/relationships/hyperlink" Target="http://www.hioa.no/Studier-og-kurs/LU/Evu/Laererspesialistutdanning-i-helse-og-oppvekstfag" TargetMode="External"/><Relationship Id="rId3" Type="http://schemas.openxmlformats.org/officeDocument/2006/relationships/styles" Target="styles.xml"/><Relationship Id="rId21" Type="http://schemas.openxmlformats.org/officeDocument/2006/relationships/hyperlink" Target="https://www.udir.no/tall-og-forskning/finn-forskning/rapporter/vekslingsmodeller-i-fag--og-yrkesopplaring2/"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hoering.udir.no/Hoering/v2/181" TargetMode="External"/><Relationship Id="rId2" Type="http://schemas.openxmlformats.org/officeDocument/2006/relationships/numbering" Target="numbering.xml"/><Relationship Id="rId16" Type="http://schemas.openxmlformats.org/officeDocument/2006/relationships/hyperlink" Target="https://www.udir.no/om-udir/tilskudd-til-laremidler/" TargetMode="External"/><Relationship Id="rId20" Type="http://schemas.openxmlformats.org/officeDocument/2006/relationships/hyperlink" Target="http://www.udir.no/larerspesiali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gligerad.n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oering.udir.no/Hoering/173?cache=False" TargetMode="External"/><Relationship Id="rId23" Type="http://schemas.openxmlformats.org/officeDocument/2006/relationships/fontTable" Target="fontTable.xml"/><Relationship Id="rId10" Type="http://schemas.openxmlformats.org/officeDocument/2006/relationships/hyperlink" Target="http://www.utdanningsdirektoratet.no" TargetMode="External"/><Relationship Id="rId19" Type="http://schemas.openxmlformats.org/officeDocument/2006/relationships/hyperlink" Target="https://www.ntnu.no/videre/larerspesialistutdanning-bygg-og-anlegg" TargetMode="Externa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s://hoering.udir.no/Hoering/171" TargetMode="External"/><Relationship Id="rId22"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18F66-BD15-4B9F-B245-C9A7E846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3069</Words>
  <Characters>16268</Characters>
  <Application>Microsoft Office Word</Application>
  <DocSecurity>0</DocSecurity>
  <Lines>135</Lines>
  <Paragraphs>38</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19299</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maarud</dc:creator>
  <cp:lastModifiedBy>Ine Edvardsen</cp:lastModifiedBy>
  <cp:revision>2</cp:revision>
  <cp:lastPrinted>2017-02-03T09:16:00Z</cp:lastPrinted>
  <dcterms:created xsi:type="dcterms:W3CDTF">2018-04-25T07:03:00Z</dcterms:created>
  <dcterms:modified xsi:type="dcterms:W3CDTF">2018-04-25T07:03:00Z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