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1744"/>
        <w:gridCol w:w="564"/>
        <w:gridCol w:w="701"/>
        <w:gridCol w:w="564"/>
        <w:gridCol w:w="1265"/>
        <w:gridCol w:w="2848"/>
      </w:tblGrid>
      <w:tr w:rsidR="00C46AD1" w:rsidRPr="00C46AD1" w14:paraId="7E8687A9" w14:textId="77777777" w:rsidTr="00FC65D4">
        <w:trPr>
          <w:trHeight w:val="407"/>
        </w:trPr>
        <w:tc>
          <w:tcPr>
            <w:tcW w:w="4750" w:type="dxa"/>
            <w:gridSpan w:val="3"/>
          </w:tcPr>
          <w:p w14:paraId="1D7710FE" w14:textId="5123B70C" w:rsidR="00F16949" w:rsidRPr="000F79D3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Vår saksbehandler: </w:t>
            </w:r>
            <w:r w:rsidR="00FC65D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Eirik </w:t>
            </w:r>
            <w:bookmarkStart w:id="0" w:name="_GoBack"/>
            <w:bookmarkEnd w:id="0"/>
            <w:r w:rsidR="00FC65D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Bertelsen</w:t>
            </w:r>
          </w:p>
          <w:p w14:paraId="055EA96A" w14:textId="77777777" w:rsidR="00F16949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  <w:p w14:paraId="65E3EF08" w14:textId="77777777" w:rsidR="00E44092" w:rsidRDefault="00E4409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  <w:p w14:paraId="22A29871" w14:textId="77777777" w:rsidR="00E44092" w:rsidRDefault="00E4409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  <w:p w14:paraId="7BD39372" w14:textId="74560249" w:rsidR="00E44092" w:rsidRPr="000F79D3" w:rsidRDefault="00E4409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14:paraId="7ECC7EF0" w14:textId="77777777"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062EA737" w14:textId="77777777" w:rsidR="00F16949" w:rsidRPr="000F79D3" w:rsidRDefault="00954DB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 dato:</w:t>
            </w:r>
          </w:p>
          <w:p w14:paraId="46D19D5B" w14:textId="62C9E781" w:rsidR="00F16949" w:rsidRPr="000F79D3" w:rsidRDefault="008F641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1" w:name="BREVDATO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17.10</w:t>
            </w:r>
            <w:r w:rsidR="00672BE1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.20</w:t>
            </w:r>
            <w:bookmarkEnd w:id="1"/>
            <w:r w:rsidR="00EE3F7A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</w:t>
            </w:r>
            <w:r w:rsidR="00E03AE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</w:t>
            </w:r>
          </w:p>
          <w:p w14:paraId="728E849F" w14:textId="0B8BDD20" w:rsidR="004736D7" w:rsidRPr="000F79D3" w:rsidRDefault="004736D7" w:rsidP="004736D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</w:t>
            </w:r>
            <w:r w:rsidR="00DF485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referanse:</w:t>
            </w:r>
            <w:r w:rsidR="002B5A3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14:paraId="6082BC6C" w14:textId="77777777" w:rsidR="004736D7" w:rsidRPr="000F79D3" w:rsidRDefault="004736D7" w:rsidP="00A64608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2837466" w14:textId="77777777"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58151584" w14:textId="77777777" w:rsidR="004736D7" w:rsidRPr="000F79D3" w:rsidRDefault="004736D7" w:rsidP="004736D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dato:</w:t>
            </w:r>
          </w:p>
          <w:p w14:paraId="3BE74617" w14:textId="77777777"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2" w:name="REFDATO"/>
            <w:bookmarkEnd w:id="2"/>
          </w:p>
          <w:p w14:paraId="3278B1BB" w14:textId="77777777" w:rsidR="00F16949" w:rsidRPr="000F79D3" w:rsidRDefault="00954DB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referanse:</w:t>
            </w:r>
          </w:p>
          <w:p w14:paraId="5B471073" w14:textId="77777777" w:rsidR="00F16949" w:rsidRPr="000F79D3" w:rsidRDefault="00F16949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bookmarkStart w:id="3" w:name="REF"/>
            <w:bookmarkEnd w:id="3"/>
          </w:p>
        </w:tc>
        <w:tc>
          <w:tcPr>
            <w:tcW w:w="2848" w:type="dxa"/>
          </w:tcPr>
          <w:p w14:paraId="504EEA7C" w14:textId="77777777" w:rsidR="00F16949" w:rsidRPr="00C46AD1" w:rsidRDefault="00C20842" w:rsidP="000E31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46AD1">
              <w:rPr>
                <w:rFonts w:asciiTheme="minorHAnsi" w:hAnsiTheme="minorHAnsi"/>
                <w:noProof/>
                <w:color w:val="000000" w:themeColor="text1"/>
              </w:rPr>
              <w:drawing>
                <wp:inline distT="0" distB="0" distL="0" distR="0" wp14:anchorId="621AA892" wp14:editId="33C1DEFA">
                  <wp:extent cx="1685290" cy="1511300"/>
                  <wp:effectExtent l="19050" t="0" r="0" b="0"/>
                  <wp:docPr id="2" name="Bilde 1" descr="Restaurant-og-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-og-ma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C46AD1" w14:paraId="180B3F33" w14:textId="77777777" w:rsidTr="00FC65D4">
        <w:trPr>
          <w:trHeight w:val="583"/>
        </w:trPr>
        <w:tc>
          <w:tcPr>
            <w:tcW w:w="2442" w:type="dxa"/>
          </w:tcPr>
          <w:p w14:paraId="0A0F5ED3" w14:textId="0E3C0A26" w:rsidR="00896D82" w:rsidRPr="00C46AD1" w:rsidRDefault="00896D82" w:rsidP="00FC65D4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44" w:type="dxa"/>
          </w:tcPr>
          <w:p w14:paraId="0AB58505" w14:textId="77777777" w:rsidR="00F16949" w:rsidRPr="00C46AD1" w:rsidRDefault="00F16949" w:rsidP="00FC65D4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65" w:type="dxa"/>
            <w:gridSpan w:val="2"/>
          </w:tcPr>
          <w:p w14:paraId="70BCC56A" w14:textId="77777777"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677" w:type="dxa"/>
            <w:gridSpan w:val="3"/>
          </w:tcPr>
          <w:p w14:paraId="14EE60FB" w14:textId="07BE3C57" w:rsidR="00FC65D4" w:rsidRPr="00C46AD1" w:rsidRDefault="00FC65D4" w:rsidP="00FC65D4">
            <w:pPr>
              <w:rPr>
                <w:rFonts w:asciiTheme="minorHAnsi" w:hAnsiTheme="minorHAnsi"/>
                <w:b/>
                <w:color w:val="000000" w:themeColor="text1"/>
              </w:rPr>
            </w:pPr>
            <w:bookmarkStart w:id="4" w:name="UOFFPARAGRAF"/>
            <w:bookmarkEnd w:id="4"/>
          </w:p>
        </w:tc>
      </w:tr>
      <w:tr w:rsidR="00FC65D4" w:rsidRPr="00C46AD1" w14:paraId="011BA609" w14:textId="77777777" w:rsidTr="00FC65D4">
        <w:trPr>
          <w:trHeight w:val="40"/>
        </w:trPr>
        <w:tc>
          <w:tcPr>
            <w:tcW w:w="2442" w:type="dxa"/>
          </w:tcPr>
          <w:p w14:paraId="3C525F67" w14:textId="77777777" w:rsidR="00FC65D4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44" w:type="dxa"/>
          </w:tcPr>
          <w:p w14:paraId="3F22C54A" w14:textId="77777777" w:rsidR="00FC65D4" w:rsidRPr="00C46AD1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65" w:type="dxa"/>
            <w:gridSpan w:val="2"/>
          </w:tcPr>
          <w:p w14:paraId="33F77DAD" w14:textId="77777777" w:rsidR="00FC65D4" w:rsidRPr="00C46AD1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677" w:type="dxa"/>
            <w:gridSpan w:val="3"/>
          </w:tcPr>
          <w:p w14:paraId="389D2EDD" w14:textId="77777777" w:rsidR="00FC65D4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FC65D4" w:rsidRPr="00C46AD1" w14:paraId="4FE5E075" w14:textId="77777777" w:rsidTr="00FC65D4">
        <w:trPr>
          <w:trHeight w:val="42"/>
        </w:trPr>
        <w:tc>
          <w:tcPr>
            <w:tcW w:w="2442" w:type="dxa"/>
          </w:tcPr>
          <w:p w14:paraId="3EA7972A" w14:textId="77777777" w:rsidR="00FC65D4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44" w:type="dxa"/>
          </w:tcPr>
          <w:p w14:paraId="3E5F04AB" w14:textId="77777777" w:rsidR="00FC65D4" w:rsidRPr="00C46AD1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65" w:type="dxa"/>
            <w:gridSpan w:val="2"/>
          </w:tcPr>
          <w:p w14:paraId="5E42E8DD" w14:textId="77777777" w:rsidR="00FC65D4" w:rsidRPr="00C46AD1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677" w:type="dxa"/>
            <w:gridSpan w:val="3"/>
          </w:tcPr>
          <w:p w14:paraId="47EC50D5" w14:textId="77777777" w:rsidR="00FC65D4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FC65D4" w:rsidRPr="00C46AD1" w14:paraId="13BEC1C5" w14:textId="77777777" w:rsidTr="00FC65D4">
        <w:trPr>
          <w:trHeight w:val="40"/>
        </w:trPr>
        <w:tc>
          <w:tcPr>
            <w:tcW w:w="2442" w:type="dxa"/>
          </w:tcPr>
          <w:p w14:paraId="18D91A18" w14:textId="77777777" w:rsidR="00FC65D4" w:rsidRDefault="00FC65D4" w:rsidP="00FC65D4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44" w:type="dxa"/>
          </w:tcPr>
          <w:p w14:paraId="5BCABDE5" w14:textId="77777777" w:rsidR="00FC65D4" w:rsidRPr="00C46AD1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65" w:type="dxa"/>
            <w:gridSpan w:val="2"/>
          </w:tcPr>
          <w:p w14:paraId="0BE3D65B" w14:textId="77777777" w:rsidR="00FC65D4" w:rsidRPr="00C46AD1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677" w:type="dxa"/>
            <w:gridSpan w:val="3"/>
          </w:tcPr>
          <w:p w14:paraId="3EA32492" w14:textId="77777777" w:rsidR="00FC65D4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FC65D4" w:rsidRPr="00C46AD1" w14:paraId="05835C06" w14:textId="77777777" w:rsidTr="00FC65D4">
        <w:trPr>
          <w:trHeight w:val="40"/>
        </w:trPr>
        <w:tc>
          <w:tcPr>
            <w:tcW w:w="2442" w:type="dxa"/>
          </w:tcPr>
          <w:p w14:paraId="47685F64" w14:textId="77777777" w:rsidR="00FC65D4" w:rsidRDefault="00FC65D4" w:rsidP="00FC65D4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44" w:type="dxa"/>
          </w:tcPr>
          <w:p w14:paraId="0A2068E8" w14:textId="77777777" w:rsidR="00FC65D4" w:rsidRPr="00C46AD1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65" w:type="dxa"/>
            <w:gridSpan w:val="2"/>
          </w:tcPr>
          <w:p w14:paraId="18653D23" w14:textId="77777777" w:rsidR="00FC65D4" w:rsidRPr="00C46AD1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677" w:type="dxa"/>
            <w:gridSpan w:val="3"/>
          </w:tcPr>
          <w:p w14:paraId="7EE72BAC" w14:textId="77777777" w:rsidR="00FC65D4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FC65D4" w:rsidRPr="00C46AD1" w14:paraId="6DEBED54" w14:textId="77777777" w:rsidTr="00FC65D4">
        <w:trPr>
          <w:trHeight w:val="42"/>
        </w:trPr>
        <w:tc>
          <w:tcPr>
            <w:tcW w:w="2442" w:type="dxa"/>
          </w:tcPr>
          <w:p w14:paraId="683EEC2B" w14:textId="77777777" w:rsidR="00FC65D4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44" w:type="dxa"/>
          </w:tcPr>
          <w:p w14:paraId="50F71DCA" w14:textId="77777777" w:rsidR="00FC65D4" w:rsidRPr="00C46AD1" w:rsidRDefault="00FC65D4" w:rsidP="00FC65D4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65" w:type="dxa"/>
            <w:gridSpan w:val="2"/>
          </w:tcPr>
          <w:p w14:paraId="333EA500" w14:textId="77777777" w:rsidR="00FC65D4" w:rsidRPr="00C46AD1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677" w:type="dxa"/>
            <w:gridSpan w:val="3"/>
          </w:tcPr>
          <w:p w14:paraId="054CC9F2" w14:textId="77777777" w:rsidR="00FC65D4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FC65D4" w:rsidRPr="00C46AD1" w14:paraId="287D8D1A" w14:textId="77777777" w:rsidTr="00FC65D4">
        <w:trPr>
          <w:trHeight w:val="70"/>
        </w:trPr>
        <w:tc>
          <w:tcPr>
            <w:tcW w:w="2442" w:type="dxa"/>
          </w:tcPr>
          <w:p w14:paraId="011D8379" w14:textId="77777777" w:rsidR="00FC65D4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44" w:type="dxa"/>
          </w:tcPr>
          <w:p w14:paraId="64496623" w14:textId="77777777" w:rsidR="00FC65D4" w:rsidRPr="00C46AD1" w:rsidRDefault="00FC65D4" w:rsidP="00FC65D4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65" w:type="dxa"/>
            <w:gridSpan w:val="2"/>
          </w:tcPr>
          <w:p w14:paraId="6EE03ADC" w14:textId="77777777" w:rsidR="00FC65D4" w:rsidRPr="00C46AD1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677" w:type="dxa"/>
            <w:gridSpan w:val="3"/>
          </w:tcPr>
          <w:p w14:paraId="2B3EEFAD" w14:textId="77777777" w:rsidR="00FC65D4" w:rsidRDefault="00FC65D4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14:paraId="01841FAE" w14:textId="37EE50D5" w:rsidR="00E44092" w:rsidRDefault="00FC65D4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  <w:bookmarkStart w:id="5" w:name="TITTEL"/>
      <w:r>
        <w:rPr>
          <w:rFonts w:asciiTheme="minorHAnsi" w:hAnsiTheme="minorHAnsi"/>
          <w:caps w:val="0"/>
          <w:color w:val="000000" w:themeColor="text1"/>
          <w:sz w:val="20"/>
        </w:rPr>
        <w:t>I</w:t>
      </w:r>
      <w:r w:rsidR="00E44092">
        <w:rPr>
          <w:rFonts w:asciiTheme="minorHAnsi" w:hAnsiTheme="minorHAnsi"/>
          <w:caps w:val="0"/>
          <w:color w:val="000000" w:themeColor="text1"/>
          <w:sz w:val="20"/>
        </w:rPr>
        <w:t>nnkalling</w:t>
      </w:r>
      <w:r w:rsidR="00896D82">
        <w:rPr>
          <w:rFonts w:asciiTheme="minorHAnsi" w:hAnsiTheme="minorHAnsi"/>
          <w:caps w:val="0"/>
          <w:color w:val="000000" w:themeColor="text1"/>
          <w:sz w:val="20"/>
        </w:rPr>
        <w:t xml:space="preserve"> m/sakspapirer</w:t>
      </w:r>
      <w:r w:rsidR="00E44092">
        <w:rPr>
          <w:rFonts w:asciiTheme="minorHAnsi" w:hAnsiTheme="minorHAnsi"/>
          <w:caps w:val="0"/>
          <w:color w:val="000000" w:themeColor="text1"/>
          <w:sz w:val="20"/>
        </w:rPr>
        <w:t xml:space="preserve"> </w:t>
      </w:r>
      <w:r w:rsidR="00700875">
        <w:rPr>
          <w:rFonts w:asciiTheme="minorHAnsi" w:hAnsiTheme="minorHAnsi"/>
          <w:caps w:val="0"/>
          <w:color w:val="000000" w:themeColor="text1"/>
          <w:sz w:val="20"/>
        </w:rPr>
        <w:t xml:space="preserve">til rådsmøte nr. </w:t>
      </w:r>
      <w:r w:rsidR="00A4786A">
        <w:rPr>
          <w:rFonts w:asciiTheme="minorHAnsi" w:hAnsiTheme="minorHAnsi"/>
          <w:caps w:val="0"/>
          <w:color w:val="000000" w:themeColor="text1"/>
          <w:sz w:val="20"/>
        </w:rPr>
        <w:t>4</w:t>
      </w:r>
      <w:r w:rsidR="00700875">
        <w:rPr>
          <w:rFonts w:asciiTheme="minorHAnsi" w:hAnsiTheme="minorHAnsi"/>
          <w:caps w:val="0"/>
          <w:color w:val="000000" w:themeColor="text1"/>
          <w:sz w:val="20"/>
        </w:rPr>
        <w:t xml:space="preserve"> 2018</w:t>
      </w:r>
    </w:p>
    <w:p w14:paraId="45910C35" w14:textId="22CECC7C" w:rsidR="00700875" w:rsidRDefault="00700875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</w:p>
    <w:p w14:paraId="020ACE90" w14:textId="6AD79005" w:rsidR="00700875" w:rsidRDefault="00932F65" w:rsidP="00951F8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>
        <w:rPr>
          <w:rFonts w:asciiTheme="minorHAnsi" w:hAnsiTheme="minorHAnsi"/>
          <w:b w:val="0"/>
          <w:caps w:val="0"/>
          <w:color w:val="000000" w:themeColor="text1"/>
          <w:sz w:val="20"/>
        </w:rPr>
        <w:t>Dato: 25</w:t>
      </w:r>
      <w:r w:rsidR="00700875">
        <w:rPr>
          <w:rFonts w:asciiTheme="minorHAnsi" w:hAnsiTheme="minorHAnsi"/>
          <w:b w:val="0"/>
          <w:caps w:val="0"/>
          <w:color w:val="000000" w:themeColor="text1"/>
          <w:sz w:val="20"/>
        </w:rPr>
        <w:t>.</w:t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>10</w:t>
      </w:r>
      <w:r w:rsidR="00700875">
        <w:rPr>
          <w:rFonts w:asciiTheme="minorHAnsi" w:hAnsiTheme="minorHAnsi"/>
          <w:b w:val="0"/>
          <w:caps w:val="0"/>
          <w:color w:val="000000" w:themeColor="text1"/>
          <w:sz w:val="20"/>
        </w:rPr>
        <w:t>.2018</w:t>
      </w:r>
    </w:p>
    <w:p w14:paraId="491A2111" w14:textId="1BF3A340" w:rsidR="00700875" w:rsidRDefault="00700875" w:rsidP="00951F8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>
        <w:rPr>
          <w:rFonts w:asciiTheme="minorHAnsi" w:hAnsiTheme="minorHAnsi"/>
          <w:b w:val="0"/>
          <w:caps w:val="0"/>
          <w:color w:val="000000" w:themeColor="text1"/>
          <w:sz w:val="20"/>
        </w:rPr>
        <w:t>Tid: 10.</w:t>
      </w:r>
      <w:r w:rsidR="00AD40B0">
        <w:rPr>
          <w:rFonts w:asciiTheme="minorHAnsi" w:hAnsiTheme="minorHAnsi"/>
          <w:b w:val="0"/>
          <w:caps w:val="0"/>
          <w:color w:val="000000" w:themeColor="text1"/>
          <w:sz w:val="20"/>
        </w:rPr>
        <w:t>00</w:t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 xml:space="preserve"> – 16.00</w:t>
      </w:r>
    </w:p>
    <w:p w14:paraId="6CCA8D7D" w14:textId="576A6046" w:rsidR="00D32418" w:rsidRDefault="00D32418" w:rsidP="00D32418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>
        <w:rPr>
          <w:rFonts w:asciiTheme="minorHAnsi" w:hAnsiTheme="minorHAnsi"/>
          <w:b w:val="0"/>
          <w:caps w:val="0"/>
          <w:color w:val="000000" w:themeColor="text1"/>
          <w:sz w:val="20"/>
        </w:rPr>
        <w:t>Sted: Utdanningsdirektoratet, Oslo.</w:t>
      </w:r>
    </w:p>
    <w:p w14:paraId="4557A144" w14:textId="77777777" w:rsidR="00700875" w:rsidRPr="00700875" w:rsidRDefault="00700875" w:rsidP="00951F8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</w:p>
    <w:p w14:paraId="22C9FDF6" w14:textId="07EFCC43" w:rsidR="00E44092" w:rsidRDefault="00E44092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</w:p>
    <w:p w14:paraId="157BCE94" w14:textId="04872B48" w:rsidR="00E44092" w:rsidRDefault="00E44092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  <w:r>
        <w:rPr>
          <w:rFonts w:asciiTheme="minorHAnsi" w:hAnsiTheme="minorHAnsi"/>
          <w:caps w:val="0"/>
          <w:color w:val="000000" w:themeColor="text1"/>
          <w:sz w:val="20"/>
        </w:rPr>
        <w:t xml:space="preserve">Innkalt </w:t>
      </w:r>
    </w:p>
    <w:p w14:paraId="04C7E02C" w14:textId="3B88F31F" w:rsidR="00A4786A" w:rsidRDefault="00A4786A" w:rsidP="00A4786A">
      <w:pPr>
        <w:rPr>
          <w:rFonts w:asciiTheme="minorHAnsi" w:hAnsiTheme="minorHAnsi"/>
          <w:b/>
          <w:color w:val="000000" w:themeColor="text1"/>
        </w:rPr>
      </w:pPr>
      <w:r w:rsidRPr="00831AD8">
        <w:rPr>
          <w:rFonts w:asciiTheme="minorHAnsi" w:hAnsiTheme="minorHAnsi"/>
          <w:color w:val="000000" w:themeColor="text1"/>
        </w:rPr>
        <w:t>Gunnar Bakke</w:t>
      </w:r>
      <w:r w:rsidRPr="00831AD8">
        <w:rPr>
          <w:rFonts w:asciiTheme="minorHAnsi" w:hAnsiTheme="minorHAnsi"/>
          <w:color w:val="000000" w:themeColor="text1"/>
        </w:rPr>
        <w:tab/>
      </w:r>
      <w:r w:rsidRPr="00831AD8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 xml:space="preserve">      </w:t>
      </w:r>
      <w:r w:rsidRPr="00831AD8">
        <w:rPr>
          <w:rFonts w:asciiTheme="minorHAnsi" w:hAnsiTheme="minorHAnsi"/>
          <w:color w:val="000000" w:themeColor="text1"/>
        </w:rPr>
        <w:t>NHO</w:t>
      </w:r>
      <w:r>
        <w:rPr>
          <w:rFonts w:asciiTheme="minorHAnsi" w:hAnsiTheme="minorHAnsi"/>
          <w:color w:val="000000" w:themeColor="text1"/>
        </w:rPr>
        <w:t xml:space="preserve"> Mat og drikke</w:t>
      </w:r>
    </w:p>
    <w:p w14:paraId="5BF67536" w14:textId="71F449C1" w:rsidR="00BA5836" w:rsidRDefault="00BA5836" w:rsidP="00951F8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>
        <w:rPr>
          <w:rFonts w:asciiTheme="minorHAnsi" w:hAnsiTheme="minorHAnsi"/>
          <w:b w:val="0"/>
          <w:caps w:val="0"/>
          <w:color w:val="000000" w:themeColor="text1"/>
          <w:sz w:val="20"/>
        </w:rPr>
        <w:t>Astri Sjåvik</w:t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  <w:t>KS</w:t>
      </w:r>
    </w:p>
    <w:p w14:paraId="1D58CFE7" w14:textId="308BB923" w:rsidR="00A4786A" w:rsidRDefault="00A4786A" w:rsidP="00951F8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>
        <w:rPr>
          <w:rFonts w:asciiTheme="minorHAnsi" w:hAnsiTheme="minorHAnsi"/>
          <w:b w:val="0"/>
          <w:caps w:val="0"/>
          <w:color w:val="000000" w:themeColor="text1"/>
          <w:sz w:val="20"/>
        </w:rPr>
        <w:t>Jens-Petter Hagen</w:t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  <w:t>Fellesforbundet</w:t>
      </w:r>
    </w:p>
    <w:p w14:paraId="43BE61E1" w14:textId="7CCB4667" w:rsidR="00BA5836" w:rsidRDefault="00BA5836" w:rsidP="00951F8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>
        <w:rPr>
          <w:rFonts w:asciiTheme="minorHAnsi" w:hAnsiTheme="minorHAnsi"/>
          <w:b w:val="0"/>
          <w:caps w:val="0"/>
          <w:color w:val="000000" w:themeColor="text1"/>
          <w:sz w:val="20"/>
        </w:rPr>
        <w:t>Eva Erichsen</w:t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  <w:t>YS</w:t>
      </w:r>
    </w:p>
    <w:p w14:paraId="49753023" w14:textId="41EF411A" w:rsidR="00BA5836" w:rsidRDefault="00BA5836" w:rsidP="00951F8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>
        <w:rPr>
          <w:rFonts w:asciiTheme="minorHAnsi" w:hAnsiTheme="minorHAnsi"/>
          <w:b w:val="0"/>
          <w:caps w:val="0"/>
          <w:color w:val="000000" w:themeColor="text1"/>
          <w:sz w:val="20"/>
        </w:rPr>
        <w:t>Jens Petter Hagen</w:t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  <w:t>Fellesforbundet</w:t>
      </w:r>
    </w:p>
    <w:p w14:paraId="12A15159" w14:textId="186AB219" w:rsidR="00BA5836" w:rsidRDefault="00BA5836" w:rsidP="00951F8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>
        <w:rPr>
          <w:rFonts w:asciiTheme="minorHAnsi" w:hAnsiTheme="minorHAnsi"/>
          <w:b w:val="0"/>
          <w:caps w:val="0"/>
          <w:color w:val="000000" w:themeColor="text1"/>
          <w:sz w:val="20"/>
        </w:rPr>
        <w:t>Merete Helland</w:t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proofErr w:type="spellStart"/>
      <w:r>
        <w:rPr>
          <w:rFonts w:asciiTheme="minorHAnsi" w:hAnsiTheme="minorHAnsi"/>
          <w:b w:val="0"/>
          <w:caps w:val="0"/>
          <w:color w:val="000000" w:themeColor="text1"/>
          <w:sz w:val="20"/>
        </w:rPr>
        <w:t>NNN</w:t>
      </w:r>
      <w:proofErr w:type="spellEnd"/>
    </w:p>
    <w:p w14:paraId="651FDC12" w14:textId="0AA62782" w:rsidR="00BA5836" w:rsidRDefault="00BA5836" w:rsidP="00BA583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 w:rsidRPr="00831AD8">
        <w:rPr>
          <w:rFonts w:asciiTheme="minorHAnsi" w:hAnsiTheme="minorHAnsi"/>
          <w:b w:val="0"/>
          <w:caps w:val="0"/>
          <w:color w:val="000000" w:themeColor="text1"/>
          <w:sz w:val="20"/>
        </w:rPr>
        <w:t>Bjørn Johansen</w:t>
      </w:r>
      <w:r w:rsidRPr="00831AD8"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r w:rsidRPr="00831AD8"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proofErr w:type="spellStart"/>
      <w:r w:rsidRPr="00831AD8">
        <w:rPr>
          <w:rFonts w:asciiTheme="minorHAnsi" w:hAnsiTheme="minorHAnsi"/>
          <w:b w:val="0"/>
          <w:caps w:val="0"/>
          <w:color w:val="000000" w:themeColor="text1"/>
          <w:sz w:val="20"/>
        </w:rPr>
        <w:t>NNN</w:t>
      </w:r>
      <w:proofErr w:type="spellEnd"/>
    </w:p>
    <w:p w14:paraId="467969B5" w14:textId="14C44FF0" w:rsidR="00BA5836" w:rsidRDefault="00BA5836" w:rsidP="00BA583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 w:rsidRPr="00831AD8">
        <w:rPr>
          <w:rFonts w:asciiTheme="minorHAnsi" w:hAnsiTheme="minorHAnsi"/>
          <w:b w:val="0"/>
          <w:caps w:val="0"/>
          <w:color w:val="000000" w:themeColor="text1"/>
          <w:sz w:val="20"/>
        </w:rPr>
        <w:t>Helga Hjeltnes</w:t>
      </w:r>
      <w:r w:rsidRPr="00831AD8"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r w:rsidRPr="00831AD8">
        <w:rPr>
          <w:rFonts w:asciiTheme="minorHAnsi" w:hAnsiTheme="minorHAnsi"/>
          <w:b w:val="0"/>
          <w:caps w:val="0"/>
          <w:color w:val="000000" w:themeColor="text1"/>
          <w:sz w:val="20"/>
        </w:rPr>
        <w:tab/>
        <w:t>Utdanningsforbundet</w:t>
      </w:r>
    </w:p>
    <w:p w14:paraId="4A3B5EF0" w14:textId="2276738B" w:rsidR="00BA5836" w:rsidRDefault="00BA5836" w:rsidP="00BA583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>
        <w:rPr>
          <w:rFonts w:asciiTheme="minorHAnsi" w:hAnsiTheme="minorHAnsi"/>
          <w:b w:val="0"/>
          <w:caps w:val="0"/>
          <w:color w:val="000000" w:themeColor="text1"/>
          <w:sz w:val="20"/>
        </w:rPr>
        <w:t xml:space="preserve">Trond </w:t>
      </w:r>
      <w:proofErr w:type="spellStart"/>
      <w:r>
        <w:rPr>
          <w:rFonts w:asciiTheme="minorHAnsi" w:hAnsiTheme="minorHAnsi"/>
          <w:b w:val="0"/>
          <w:caps w:val="0"/>
          <w:color w:val="000000" w:themeColor="text1"/>
          <w:sz w:val="20"/>
        </w:rPr>
        <w:t>Urkegjerde</w:t>
      </w:r>
      <w:proofErr w:type="spellEnd"/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  <w:t>Utdanningsforbundet</w:t>
      </w:r>
    </w:p>
    <w:p w14:paraId="353B575D" w14:textId="3DA45835" w:rsidR="00BA5836" w:rsidRDefault="00BA5836" w:rsidP="00BA583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>
        <w:rPr>
          <w:rFonts w:asciiTheme="minorHAnsi" w:hAnsiTheme="minorHAnsi"/>
          <w:b w:val="0"/>
          <w:caps w:val="0"/>
          <w:color w:val="000000" w:themeColor="text1"/>
          <w:sz w:val="20"/>
        </w:rPr>
        <w:t>Eva Danielsen</w:t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  <w:t>Skolenes Landsforbund</w:t>
      </w:r>
    </w:p>
    <w:p w14:paraId="64D8B202" w14:textId="5D59D7BC" w:rsidR="00BA5836" w:rsidRDefault="00BA5836" w:rsidP="00BA583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>
        <w:rPr>
          <w:rFonts w:asciiTheme="minorHAnsi" w:hAnsiTheme="minorHAnsi"/>
          <w:b w:val="0"/>
          <w:caps w:val="0"/>
          <w:color w:val="000000" w:themeColor="text1"/>
          <w:sz w:val="20"/>
        </w:rPr>
        <w:t>Torbjørn Mjelstad</w:t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  <w:t>KS</w:t>
      </w:r>
    </w:p>
    <w:p w14:paraId="5AB63CDC" w14:textId="30BA740E" w:rsidR="00BA5836" w:rsidRDefault="00A4786A" w:rsidP="00BA583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>
        <w:rPr>
          <w:rFonts w:asciiTheme="minorHAnsi" w:hAnsiTheme="minorHAnsi"/>
          <w:b w:val="0"/>
          <w:caps w:val="0"/>
          <w:color w:val="000000" w:themeColor="text1"/>
          <w:sz w:val="20"/>
        </w:rPr>
        <w:t>Ingrid Berg</w:t>
      </w:r>
      <w:r w:rsidR="00BA5836"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r w:rsidR="00BA5836">
        <w:rPr>
          <w:rFonts w:asciiTheme="minorHAnsi" w:hAnsiTheme="minorHAnsi"/>
          <w:b w:val="0"/>
          <w:caps w:val="0"/>
          <w:color w:val="000000" w:themeColor="text1"/>
          <w:sz w:val="20"/>
        </w:rPr>
        <w:tab/>
        <w:t>KS</w:t>
      </w:r>
    </w:p>
    <w:p w14:paraId="1793BE08" w14:textId="26CC53CB" w:rsidR="00BA5836" w:rsidRPr="00831AD8" w:rsidRDefault="00A4786A" w:rsidP="00BA583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>
        <w:rPr>
          <w:rFonts w:asciiTheme="minorHAnsi" w:hAnsiTheme="minorHAnsi"/>
          <w:b w:val="0"/>
          <w:caps w:val="0"/>
          <w:color w:val="000000" w:themeColor="text1"/>
          <w:sz w:val="20"/>
        </w:rPr>
        <w:t>Emil Røys Reite</w:t>
      </w:r>
      <w:r w:rsidR="00BA5836"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r w:rsidR="00BA5836">
        <w:rPr>
          <w:rFonts w:asciiTheme="minorHAnsi" w:hAnsiTheme="minorHAnsi"/>
          <w:b w:val="0"/>
          <w:caps w:val="0"/>
          <w:color w:val="000000" w:themeColor="text1"/>
          <w:sz w:val="20"/>
        </w:rPr>
        <w:tab/>
        <w:t>Elevorganisasjonen</w:t>
      </w:r>
    </w:p>
    <w:bookmarkEnd w:id="5"/>
    <w:p w14:paraId="5E52BF9B" w14:textId="77777777" w:rsidR="00BA69F6" w:rsidRDefault="00BA69F6" w:rsidP="00BA69F6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>
        <w:rPr>
          <w:rFonts w:asciiTheme="minorHAnsi" w:hAnsiTheme="minorHAnsi"/>
          <w:b w:val="0"/>
          <w:caps w:val="0"/>
          <w:color w:val="000000" w:themeColor="text1"/>
          <w:sz w:val="20"/>
        </w:rPr>
        <w:t xml:space="preserve">Hilde Veum-Wahlberg </w:t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  <w:t>NHO Reiseliv</w:t>
      </w:r>
    </w:p>
    <w:p w14:paraId="278D90B3" w14:textId="77777777" w:rsidR="00BA69F6" w:rsidRDefault="00BA69F6" w:rsidP="00BA69F6">
      <w:pPr>
        <w:rPr>
          <w:rFonts w:asciiTheme="minorHAnsi" w:hAnsiTheme="minorHAnsi"/>
          <w:b/>
          <w:color w:val="000000" w:themeColor="text1"/>
        </w:rPr>
      </w:pPr>
    </w:p>
    <w:p w14:paraId="7B0EDBCB" w14:textId="7230053C" w:rsidR="00194DFF" w:rsidRDefault="00194DFF" w:rsidP="00951F86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Forfall</w:t>
      </w:r>
    </w:p>
    <w:p w14:paraId="519114EC" w14:textId="77777777" w:rsidR="005235EB" w:rsidRDefault="005235EB" w:rsidP="005235EB">
      <w:pPr>
        <w:pStyle w:val="overskrift"/>
        <w:rPr>
          <w:rFonts w:asciiTheme="minorHAnsi" w:hAnsiTheme="minorHAnsi"/>
          <w:b w:val="0"/>
          <w:caps w:val="0"/>
          <w:color w:val="000000" w:themeColor="text1"/>
          <w:sz w:val="20"/>
        </w:rPr>
      </w:pPr>
      <w:r w:rsidRPr="00CB244D">
        <w:rPr>
          <w:rFonts w:asciiTheme="minorHAnsi" w:hAnsiTheme="minorHAnsi"/>
          <w:b w:val="0"/>
          <w:caps w:val="0"/>
          <w:color w:val="000000" w:themeColor="text1"/>
          <w:sz w:val="20"/>
        </w:rPr>
        <w:t>Espen Lynghaug</w:t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</w:r>
      <w:r>
        <w:rPr>
          <w:rFonts w:asciiTheme="minorHAnsi" w:hAnsiTheme="minorHAnsi"/>
          <w:b w:val="0"/>
          <w:caps w:val="0"/>
          <w:color w:val="000000" w:themeColor="text1"/>
          <w:sz w:val="20"/>
        </w:rPr>
        <w:tab/>
        <w:t>NHO Mat og drikke</w:t>
      </w:r>
    </w:p>
    <w:p w14:paraId="3745C7BB" w14:textId="77777777" w:rsidR="00BA69F6" w:rsidRDefault="00BA69F6" w:rsidP="00951F86">
      <w:pPr>
        <w:rPr>
          <w:rFonts w:asciiTheme="minorHAnsi" w:hAnsiTheme="minorHAnsi"/>
          <w:b/>
          <w:color w:val="000000" w:themeColor="text1"/>
        </w:rPr>
      </w:pPr>
    </w:p>
    <w:p w14:paraId="1C6314F7" w14:textId="77777777" w:rsidR="00BA69F6" w:rsidRDefault="00BA69F6" w:rsidP="00951F86">
      <w:pPr>
        <w:rPr>
          <w:rFonts w:asciiTheme="minorHAnsi" w:hAnsiTheme="minorHAnsi"/>
          <w:b/>
          <w:color w:val="000000" w:themeColor="text1"/>
        </w:rPr>
      </w:pPr>
    </w:p>
    <w:p w14:paraId="110013CA" w14:textId="24EFBE45" w:rsidR="00E92B40" w:rsidRPr="0060535B" w:rsidRDefault="0060535B" w:rsidP="00951F86">
      <w:pPr>
        <w:rPr>
          <w:rFonts w:asciiTheme="minorHAnsi" w:hAnsiTheme="minorHAnsi"/>
          <w:b/>
          <w:color w:val="000000" w:themeColor="text1"/>
        </w:rPr>
      </w:pPr>
      <w:r w:rsidRPr="0060535B">
        <w:rPr>
          <w:rFonts w:asciiTheme="minorHAnsi" w:hAnsiTheme="minorHAnsi"/>
          <w:b/>
          <w:color w:val="000000" w:themeColor="text1"/>
        </w:rPr>
        <w:t>Fra Utdanningsdirektoratet</w:t>
      </w:r>
    </w:p>
    <w:p w14:paraId="593FC9AD" w14:textId="784AAF63" w:rsidR="00E92B40" w:rsidRDefault="00050A68" w:rsidP="00951F8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Jo Ulrik</w:t>
      </w:r>
      <w:r w:rsidR="00E07C40">
        <w:rPr>
          <w:rFonts w:asciiTheme="minorHAnsi" w:hAnsiTheme="minorHAnsi"/>
          <w:color w:val="000000" w:themeColor="text1"/>
        </w:rPr>
        <w:t xml:space="preserve"> Lien</w:t>
      </w:r>
      <w:r w:rsidR="00290FE2">
        <w:rPr>
          <w:rFonts w:asciiTheme="minorHAnsi" w:hAnsiTheme="minorHAnsi"/>
          <w:color w:val="000000" w:themeColor="text1"/>
        </w:rPr>
        <w:tab/>
      </w:r>
      <w:r w:rsidR="00290FE2">
        <w:rPr>
          <w:rFonts w:asciiTheme="minorHAnsi" w:hAnsiTheme="minorHAnsi"/>
          <w:color w:val="000000" w:themeColor="text1"/>
        </w:rPr>
        <w:tab/>
      </w:r>
      <w:r w:rsidR="00290FE2">
        <w:rPr>
          <w:rFonts w:asciiTheme="minorHAnsi" w:hAnsiTheme="minorHAnsi"/>
          <w:color w:val="000000" w:themeColor="text1"/>
        </w:rPr>
        <w:tab/>
      </w:r>
      <w:r w:rsidR="00290FE2">
        <w:rPr>
          <w:rFonts w:asciiTheme="minorHAnsi" w:hAnsiTheme="minorHAnsi"/>
          <w:color w:val="000000" w:themeColor="text1"/>
        </w:rPr>
        <w:tab/>
      </w:r>
      <w:r w:rsidR="00290FE2">
        <w:rPr>
          <w:rFonts w:asciiTheme="minorHAnsi" w:hAnsiTheme="minorHAnsi"/>
          <w:color w:val="000000" w:themeColor="text1"/>
        </w:rPr>
        <w:tab/>
      </w:r>
      <w:r w:rsidR="00290FE2">
        <w:rPr>
          <w:rFonts w:asciiTheme="minorHAnsi" w:hAnsiTheme="minorHAnsi"/>
          <w:color w:val="000000" w:themeColor="text1"/>
        </w:rPr>
        <w:tab/>
      </w:r>
      <w:r w:rsidR="00290FE2">
        <w:rPr>
          <w:rFonts w:asciiTheme="minorHAnsi" w:hAnsiTheme="minorHAnsi"/>
          <w:color w:val="000000" w:themeColor="text1"/>
        </w:rPr>
        <w:tab/>
        <w:t xml:space="preserve">     </w:t>
      </w:r>
      <w:r w:rsidR="00E07C40">
        <w:rPr>
          <w:rFonts w:asciiTheme="minorHAnsi" w:hAnsiTheme="minorHAnsi"/>
          <w:color w:val="000000" w:themeColor="text1"/>
        </w:rPr>
        <w:tab/>
        <w:t xml:space="preserve">      </w:t>
      </w:r>
      <w:proofErr w:type="spellStart"/>
      <w:r w:rsidR="00E07C40">
        <w:rPr>
          <w:rFonts w:asciiTheme="minorHAnsi" w:hAnsiTheme="minorHAnsi"/>
          <w:color w:val="000000" w:themeColor="text1"/>
        </w:rPr>
        <w:t>AFO</w:t>
      </w:r>
      <w:proofErr w:type="spellEnd"/>
      <w:r w:rsidR="00700875">
        <w:rPr>
          <w:rFonts w:asciiTheme="minorHAnsi" w:hAnsiTheme="minorHAnsi"/>
          <w:color w:val="000000" w:themeColor="text1"/>
        </w:rPr>
        <w:tab/>
      </w:r>
      <w:r w:rsidR="00700875">
        <w:rPr>
          <w:rFonts w:asciiTheme="minorHAnsi" w:hAnsiTheme="minorHAnsi"/>
          <w:color w:val="000000" w:themeColor="text1"/>
        </w:rPr>
        <w:tab/>
      </w:r>
      <w:r w:rsidR="00700875">
        <w:rPr>
          <w:rFonts w:asciiTheme="minorHAnsi" w:hAnsiTheme="minorHAnsi"/>
          <w:color w:val="000000" w:themeColor="text1"/>
        </w:rPr>
        <w:tab/>
      </w:r>
    </w:p>
    <w:p w14:paraId="712C5FEF" w14:textId="77777777" w:rsidR="00290FE2" w:rsidRPr="00290FE2" w:rsidRDefault="00290FE2" w:rsidP="00951F86">
      <w:pPr>
        <w:rPr>
          <w:rFonts w:asciiTheme="minorHAnsi" w:hAnsiTheme="minorHAnsi"/>
          <w:b/>
          <w:color w:val="000000" w:themeColor="text1"/>
        </w:rPr>
      </w:pPr>
    </w:p>
    <w:p w14:paraId="32ACA9CB" w14:textId="1C75AA66" w:rsidR="00295964" w:rsidRPr="001A794F" w:rsidRDefault="00172B01" w:rsidP="00951F86">
      <w:pPr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  <w:u w:val="single"/>
        </w:rPr>
        <w:t>D</w:t>
      </w:r>
      <w:r w:rsidR="00295964" w:rsidRPr="00295964">
        <w:rPr>
          <w:rFonts w:asciiTheme="minorHAnsi" w:hAnsiTheme="minorHAnsi"/>
          <w:color w:val="000000" w:themeColor="text1"/>
          <w:u w:val="single"/>
        </w:rPr>
        <w:t>agsorden rådsmøte</w:t>
      </w:r>
    </w:p>
    <w:p w14:paraId="34E46648" w14:textId="77777777" w:rsidR="00BA69F6" w:rsidRDefault="00BA69F6" w:rsidP="00BA69F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23</w:t>
      </w:r>
      <w:r w:rsidRPr="00DA07BB">
        <w:rPr>
          <w:rFonts w:ascii="Verdana" w:hAnsi="Verdana"/>
          <w:bCs/>
          <w:color w:val="000000" w:themeColor="text1"/>
        </w:rPr>
        <w:t>.</w:t>
      </w:r>
      <w:r>
        <w:rPr>
          <w:rFonts w:ascii="Verdana" w:hAnsi="Verdana"/>
          <w:bCs/>
          <w:color w:val="000000" w:themeColor="text1"/>
        </w:rPr>
        <w:t>4</w:t>
      </w:r>
      <w:r w:rsidRPr="00DA07BB">
        <w:rPr>
          <w:rFonts w:ascii="Verdana" w:hAnsi="Verdana"/>
          <w:bCs/>
          <w:color w:val="000000" w:themeColor="text1"/>
        </w:rPr>
        <w:t>.201</w:t>
      </w:r>
      <w:r>
        <w:rPr>
          <w:rFonts w:ascii="Verdana" w:hAnsi="Verdana"/>
          <w:bCs/>
          <w:color w:val="000000" w:themeColor="text1"/>
        </w:rPr>
        <w:t>8</w:t>
      </w:r>
      <w:r w:rsidRPr="00DA07BB">
        <w:rPr>
          <w:rFonts w:ascii="Verdana" w:hAnsi="Verdana"/>
          <w:bCs/>
          <w:color w:val="000000" w:themeColor="text1"/>
        </w:rPr>
        <w:t xml:space="preserve"> </w:t>
      </w:r>
      <w:r w:rsidRPr="00295964">
        <w:rPr>
          <w:rFonts w:ascii="Verdana" w:hAnsi="Verdana"/>
          <w:bCs/>
          <w:color w:val="000000" w:themeColor="text1"/>
        </w:rPr>
        <w:t>Godkjenning av innkalling og dagsorden</w:t>
      </w:r>
    </w:p>
    <w:p w14:paraId="3934AE1A" w14:textId="77777777" w:rsidR="00BA69F6" w:rsidRDefault="00BA69F6" w:rsidP="00BA69F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24.4.2018 Presentasjonsrunde av nye medlemmer i </w:t>
      </w:r>
      <w:proofErr w:type="spellStart"/>
      <w:r>
        <w:rPr>
          <w:rFonts w:ascii="Verdana" w:hAnsi="Verdana"/>
          <w:bCs/>
          <w:color w:val="000000" w:themeColor="text1"/>
        </w:rPr>
        <w:t>FRRM</w:t>
      </w:r>
      <w:proofErr w:type="spellEnd"/>
    </w:p>
    <w:p w14:paraId="3507DC09" w14:textId="77777777" w:rsidR="00BA69F6" w:rsidRDefault="00BA69F6" w:rsidP="00BA69F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25.4.2018 Konstituering av </w:t>
      </w:r>
      <w:proofErr w:type="spellStart"/>
      <w:r>
        <w:rPr>
          <w:rFonts w:ascii="Verdana" w:hAnsi="Verdana"/>
          <w:bCs/>
          <w:color w:val="000000" w:themeColor="text1"/>
        </w:rPr>
        <w:t>FRRM</w:t>
      </w:r>
      <w:proofErr w:type="spellEnd"/>
    </w:p>
    <w:p w14:paraId="09910EC7" w14:textId="77777777" w:rsidR="00BA69F6" w:rsidRDefault="00BA69F6" w:rsidP="00BA69F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26.4.2018 </w:t>
      </w:r>
      <w:r w:rsidRPr="009220A4">
        <w:rPr>
          <w:rFonts w:ascii="Verdana" w:hAnsi="Verdana"/>
          <w:bCs/>
          <w:color w:val="000000" w:themeColor="text1"/>
        </w:rPr>
        <w:t>Status utvikling av læreplanene for ny tilbudsstruktur</w:t>
      </w:r>
    </w:p>
    <w:p w14:paraId="1CF0A30A" w14:textId="77777777" w:rsidR="00BA69F6" w:rsidRDefault="00BA69F6" w:rsidP="00BA69F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27.4.2018 </w:t>
      </w:r>
      <w:r w:rsidRPr="00FD75BC">
        <w:rPr>
          <w:rFonts w:ascii="Verdana" w:hAnsi="Verdana"/>
          <w:bCs/>
          <w:color w:val="000000" w:themeColor="text1"/>
        </w:rPr>
        <w:t>Forslag navnebytte yrkesbetegnelse fagarbeider, industriell matproduk</w:t>
      </w:r>
      <w:r>
        <w:rPr>
          <w:rFonts w:ascii="Verdana" w:hAnsi="Verdana"/>
          <w:bCs/>
          <w:color w:val="000000" w:themeColor="text1"/>
        </w:rPr>
        <w:t>sjon</w:t>
      </w:r>
    </w:p>
    <w:p w14:paraId="56AB79B1" w14:textId="77777777" w:rsidR="00BA69F6" w:rsidRDefault="00BA69F6" w:rsidP="00BA69F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28.4.2018 Møtedatoer for Faglige råd 2019</w:t>
      </w:r>
    </w:p>
    <w:p w14:paraId="0B686AF3" w14:textId="77777777" w:rsidR="00BA69F6" w:rsidRDefault="00BA69F6" w:rsidP="00BA69F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29.4.2018 </w:t>
      </w:r>
      <w:proofErr w:type="spellStart"/>
      <w:r>
        <w:rPr>
          <w:rFonts w:ascii="Verdana" w:hAnsi="Verdana"/>
          <w:bCs/>
          <w:color w:val="000000" w:themeColor="text1"/>
        </w:rPr>
        <w:t>NOKUT</w:t>
      </w:r>
      <w:proofErr w:type="spellEnd"/>
      <w:r>
        <w:rPr>
          <w:rFonts w:ascii="Verdana" w:hAnsi="Verdana"/>
          <w:bCs/>
          <w:color w:val="000000" w:themeColor="text1"/>
        </w:rPr>
        <w:t>-orientering</w:t>
      </w:r>
      <w:r>
        <w:rPr>
          <w:rFonts w:ascii="Verdana" w:hAnsi="Verdana"/>
          <w:bCs/>
          <w:color w:val="000000" w:themeColor="text1"/>
        </w:rPr>
        <w:br/>
        <w:t xml:space="preserve">30.4.2018 </w:t>
      </w:r>
      <w:r w:rsidRPr="00FD75BC">
        <w:rPr>
          <w:rFonts w:ascii="Verdana" w:hAnsi="Verdana"/>
          <w:bCs/>
          <w:color w:val="000000" w:themeColor="text1"/>
        </w:rPr>
        <w:t>Kryssløp fra alle Vg2 til Vg3 ferskvarehandler</w:t>
      </w:r>
    </w:p>
    <w:p w14:paraId="3FDB921E" w14:textId="77777777" w:rsidR="00BA69F6" w:rsidRPr="00FD75BC" w:rsidRDefault="00BA69F6" w:rsidP="00BA69F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31.4.2018 </w:t>
      </w:r>
      <w:r w:rsidRPr="00FD75BC">
        <w:rPr>
          <w:rFonts w:ascii="Verdana" w:hAnsi="Verdana"/>
          <w:bCs/>
          <w:color w:val="000000" w:themeColor="text1"/>
        </w:rPr>
        <w:t>Orientering om fylkesbesøket til Troms</w:t>
      </w:r>
    </w:p>
    <w:p w14:paraId="65815852" w14:textId="77777777" w:rsidR="00BA69F6" w:rsidRDefault="00BA69F6" w:rsidP="00BA69F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32.4.2018 </w:t>
      </w:r>
      <w:r w:rsidRPr="00FD75BC">
        <w:rPr>
          <w:rFonts w:ascii="Verdana" w:hAnsi="Verdana"/>
          <w:bCs/>
          <w:color w:val="000000" w:themeColor="text1"/>
        </w:rPr>
        <w:t xml:space="preserve">Ekstra rådsmøte  </w:t>
      </w:r>
    </w:p>
    <w:p w14:paraId="2E26304F" w14:textId="17BF0E93" w:rsidR="00BA69F6" w:rsidRDefault="00BA69F6" w:rsidP="00BA69F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33.4.2018 Rekrut</w:t>
      </w:r>
      <w:r w:rsidR="00DF4857">
        <w:rPr>
          <w:rFonts w:ascii="Verdana" w:hAnsi="Verdana"/>
          <w:bCs/>
          <w:color w:val="000000" w:themeColor="text1"/>
        </w:rPr>
        <w:t>tering til utdanningsprogrammet</w:t>
      </w:r>
    </w:p>
    <w:p w14:paraId="0A181D78" w14:textId="77777777" w:rsidR="00BA69F6" w:rsidRDefault="00BA69F6" w:rsidP="00BA69F6">
      <w:pPr>
        <w:rPr>
          <w:rFonts w:ascii="Verdana" w:hAnsi="Verdana"/>
          <w:bCs/>
          <w:color w:val="000000" w:themeColor="text1"/>
        </w:rPr>
      </w:pPr>
      <w:r w:rsidRPr="00FD75BC">
        <w:rPr>
          <w:rFonts w:ascii="Verdana" w:hAnsi="Verdana"/>
          <w:bCs/>
          <w:color w:val="000000" w:themeColor="text1"/>
        </w:rPr>
        <w:t xml:space="preserve">34.4.2018 </w:t>
      </w:r>
      <w:r>
        <w:rPr>
          <w:rFonts w:ascii="Verdana" w:hAnsi="Verdana"/>
          <w:bCs/>
          <w:color w:val="000000" w:themeColor="text1"/>
        </w:rPr>
        <w:t>Orienteringssaker</w:t>
      </w:r>
    </w:p>
    <w:p w14:paraId="3FB333A2" w14:textId="1DA6F7E4" w:rsidR="009A7ECC" w:rsidRDefault="009A7ECC" w:rsidP="009817E3">
      <w:pPr>
        <w:rPr>
          <w:rFonts w:asciiTheme="minorHAnsi" w:hAnsiTheme="minorHAnsi"/>
          <w:b/>
          <w:bCs/>
          <w:color w:val="000000" w:themeColor="text1"/>
        </w:rPr>
      </w:pPr>
    </w:p>
    <w:p w14:paraId="2980B960" w14:textId="35DBFBA5" w:rsidR="00BA69F6" w:rsidRDefault="00BA69F6" w:rsidP="009817E3">
      <w:pPr>
        <w:rPr>
          <w:rFonts w:asciiTheme="minorHAnsi" w:hAnsiTheme="minorHAnsi"/>
          <w:b/>
          <w:bCs/>
          <w:color w:val="000000" w:themeColor="text1"/>
        </w:rPr>
      </w:pPr>
    </w:p>
    <w:p w14:paraId="0F5D22CF" w14:textId="4581920F" w:rsidR="00BE6065" w:rsidRDefault="00050A68" w:rsidP="009817E3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lastRenderedPageBreak/>
        <w:t>23</w:t>
      </w:r>
      <w:r w:rsidR="009817E3">
        <w:rPr>
          <w:rFonts w:asciiTheme="minorHAnsi" w:hAnsiTheme="minorHAnsi"/>
          <w:b/>
          <w:bCs/>
          <w:color w:val="000000" w:themeColor="text1"/>
        </w:rPr>
        <w:t>.</w:t>
      </w:r>
      <w:r w:rsidR="00266DF1">
        <w:rPr>
          <w:rFonts w:asciiTheme="minorHAnsi" w:hAnsiTheme="minorHAnsi"/>
          <w:b/>
          <w:bCs/>
          <w:color w:val="000000" w:themeColor="text1"/>
        </w:rPr>
        <w:t>4</w:t>
      </w:r>
      <w:r w:rsidR="00A67B37" w:rsidRPr="009B50F2">
        <w:rPr>
          <w:rFonts w:asciiTheme="minorHAnsi" w:hAnsiTheme="minorHAnsi"/>
          <w:b/>
          <w:bCs/>
          <w:color w:val="000000" w:themeColor="text1"/>
        </w:rPr>
        <w:t>.201</w:t>
      </w:r>
      <w:r w:rsidR="00120E5C">
        <w:rPr>
          <w:rFonts w:asciiTheme="minorHAnsi" w:hAnsiTheme="minorHAnsi"/>
          <w:b/>
          <w:bCs/>
          <w:color w:val="000000" w:themeColor="text1"/>
        </w:rPr>
        <w:t>8</w:t>
      </w:r>
      <w:r w:rsidR="00E44092">
        <w:rPr>
          <w:rFonts w:asciiTheme="minorHAnsi" w:hAnsiTheme="minorHAnsi"/>
          <w:bCs/>
          <w:color w:val="000000" w:themeColor="text1"/>
        </w:rPr>
        <w:tab/>
      </w:r>
      <w:r w:rsidR="00696D0C" w:rsidRPr="009B50F2">
        <w:rPr>
          <w:rFonts w:asciiTheme="minorHAnsi" w:hAnsiTheme="minorHAnsi"/>
          <w:b/>
          <w:bCs/>
          <w:color w:val="000000" w:themeColor="text1"/>
        </w:rPr>
        <w:t>Godkjenning av innkalling og dagsorden</w:t>
      </w:r>
    </w:p>
    <w:p w14:paraId="030D13CE" w14:textId="77777777" w:rsidR="00696D0C" w:rsidRPr="00253D62" w:rsidRDefault="009817E3" w:rsidP="00BE6065">
      <w:pPr>
        <w:ind w:left="708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br/>
      </w:r>
      <w:r w:rsidR="00696D0C" w:rsidRPr="00253D62">
        <w:rPr>
          <w:rFonts w:asciiTheme="minorHAnsi" w:hAnsiTheme="minorHAnsi"/>
          <w:b/>
          <w:bCs/>
          <w:color w:val="000000" w:themeColor="text1"/>
          <w:u w:val="single"/>
        </w:rPr>
        <w:t>Forslag til vedtak:</w:t>
      </w:r>
    </w:p>
    <w:p w14:paraId="25FA463E" w14:textId="23D60BC4" w:rsidR="00A948BC" w:rsidRDefault="00A948BC" w:rsidP="00696D0C">
      <w:pPr>
        <w:spacing w:line="276" w:lineRule="auto"/>
        <w:rPr>
          <w:rFonts w:asciiTheme="minorHAnsi" w:hAnsiTheme="minorHAnsi"/>
          <w:bCs/>
          <w:color w:val="000000" w:themeColor="text1"/>
        </w:rPr>
      </w:pPr>
    </w:p>
    <w:p w14:paraId="658E19C5" w14:textId="77777777" w:rsidR="00BE61B6" w:rsidRDefault="00BE61B6" w:rsidP="00696D0C">
      <w:pPr>
        <w:spacing w:line="276" w:lineRule="auto"/>
        <w:rPr>
          <w:rFonts w:asciiTheme="minorHAnsi" w:hAnsiTheme="minorHAnsi"/>
          <w:bCs/>
          <w:color w:val="000000" w:themeColor="text1"/>
        </w:rPr>
      </w:pPr>
    </w:p>
    <w:p w14:paraId="768995B2" w14:textId="5B85398B" w:rsidR="00295964" w:rsidRPr="00266DF1" w:rsidRDefault="00266DF1" w:rsidP="004265EE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24</w:t>
      </w:r>
      <w:r w:rsidR="00295964" w:rsidRPr="00253D62">
        <w:rPr>
          <w:rFonts w:asciiTheme="minorHAnsi" w:hAnsiTheme="minorHAnsi"/>
          <w:b/>
          <w:bCs/>
          <w:color w:val="000000" w:themeColor="text1"/>
        </w:rPr>
        <w:t>.</w:t>
      </w:r>
      <w:r>
        <w:rPr>
          <w:rFonts w:asciiTheme="minorHAnsi" w:hAnsiTheme="minorHAnsi"/>
          <w:b/>
          <w:bCs/>
          <w:color w:val="000000" w:themeColor="text1"/>
        </w:rPr>
        <w:t>4</w:t>
      </w:r>
      <w:r w:rsidR="00295964" w:rsidRPr="00253D62">
        <w:rPr>
          <w:rFonts w:asciiTheme="minorHAnsi" w:hAnsiTheme="minorHAnsi"/>
          <w:b/>
          <w:bCs/>
          <w:color w:val="000000" w:themeColor="text1"/>
        </w:rPr>
        <w:t>.201</w:t>
      </w:r>
      <w:r w:rsidR="00120E5C" w:rsidRPr="00253D62">
        <w:rPr>
          <w:rFonts w:asciiTheme="minorHAnsi" w:hAnsiTheme="minorHAnsi"/>
          <w:b/>
          <w:bCs/>
          <w:color w:val="000000" w:themeColor="text1"/>
        </w:rPr>
        <w:t>8</w:t>
      </w:r>
      <w:r>
        <w:rPr>
          <w:rFonts w:asciiTheme="minorHAnsi" w:hAnsiTheme="minorHAnsi"/>
          <w:bCs/>
          <w:color w:val="000000" w:themeColor="text1"/>
        </w:rPr>
        <w:tab/>
      </w:r>
      <w:r w:rsidRPr="00266DF1">
        <w:rPr>
          <w:rFonts w:asciiTheme="minorHAnsi" w:hAnsiTheme="minorHAnsi"/>
          <w:b/>
          <w:bCs/>
          <w:color w:val="000000" w:themeColor="text1"/>
        </w:rPr>
        <w:t xml:space="preserve">Presentasjonsrunde av nye medlemmer i </w:t>
      </w:r>
      <w:proofErr w:type="spellStart"/>
      <w:r w:rsidRPr="00266DF1">
        <w:rPr>
          <w:rFonts w:asciiTheme="minorHAnsi" w:hAnsiTheme="minorHAnsi"/>
          <w:b/>
          <w:bCs/>
          <w:color w:val="000000" w:themeColor="text1"/>
        </w:rPr>
        <w:t>FRRM</w:t>
      </w:r>
      <w:proofErr w:type="spellEnd"/>
    </w:p>
    <w:p w14:paraId="76E5574F" w14:textId="500AE72E" w:rsidR="003948DD" w:rsidRDefault="003948DD" w:rsidP="003948DD">
      <w:pPr>
        <w:rPr>
          <w:rFonts w:asciiTheme="minorHAnsi" w:hAnsiTheme="minorHAnsi"/>
        </w:rPr>
      </w:pPr>
    </w:p>
    <w:p w14:paraId="4D53A07C" w14:textId="5B550B45" w:rsidR="00266DF1" w:rsidRPr="00815F16" w:rsidRDefault="00266DF1" w:rsidP="003948D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w:r w:rsidRPr="00815F16">
        <w:rPr>
          <w:rFonts w:asciiTheme="minorHAnsi" w:hAnsiTheme="minorHAnsi"/>
          <w:b/>
          <w:u w:val="single"/>
        </w:rPr>
        <w:t>Forslag til vedtak:</w:t>
      </w:r>
    </w:p>
    <w:p w14:paraId="689E2FD4" w14:textId="1E1B60EE" w:rsidR="00266DF1" w:rsidRDefault="00266DF1" w:rsidP="003948D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Informasjonen tas til orientering </w:t>
      </w:r>
    </w:p>
    <w:p w14:paraId="1B62517F" w14:textId="60FBB100" w:rsidR="00266DF1" w:rsidRDefault="00266DF1" w:rsidP="003948DD">
      <w:pPr>
        <w:rPr>
          <w:rFonts w:asciiTheme="minorHAnsi" w:hAnsiTheme="minorHAnsi"/>
        </w:rPr>
      </w:pPr>
    </w:p>
    <w:p w14:paraId="32C24603" w14:textId="77777777" w:rsidR="00A948BC" w:rsidRDefault="00A948BC" w:rsidP="003948DD">
      <w:pPr>
        <w:rPr>
          <w:rFonts w:asciiTheme="minorHAnsi" w:hAnsiTheme="minorHAnsi"/>
        </w:rPr>
      </w:pPr>
    </w:p>
    <w:p w14:paraId="406B2C7F" w14:textId="6EE3BC7D" w:rsidR="00A31FCF" w:rsidRDefault="00266DF1" w:rsidP="00266DF1">
      <w:pPr>
        <w:rPr>
          <w:rFonts w:asciiTheme="minorHAnsi" w:hAnsiTheme="minorHAnsi"/>
          <w:b/>
        </w:rPr>
      </w:pPr>
      <w:r w:rsidRPr="00266DF1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5</w:t>
      </w:r>
      <w:r w:rsidRPr="00266DF1">
        <w:rPr>
          <w:rFonts w:asciiTheme="minorHAnsi" w:hAnsiTheme="minorHAnsi"/>
          <w:b/>
        </w:rPr>
        <w:t>.4.2018</w:t>
      </w:r>
      <w:r>
        <w:rPr>
          <w:rFonts w:asciiTheme="minorHAnsi" w:hAnsiTheme="minorHAnsi"/>
        </w:rPr>
        <w:tab/>
      </w:r>
      <w:r w:rsidRPr="00266DF1">
        <w:rPr>
          <w:rFonts w:asciiTheme="minorHAnsi" w:hAnsiTheme="minorHAnsi"/>
          <w:b/>
        </w:rPr>
        <w:t xml:space="preserve">Konstituering av </w:t>
      </w:r>
      <w:proofErr w:type="spellStart"/>
      <w:r w:rsidRPr="00266DF1">
        <w:rPr>
          <w:rFonts w:asciiTheme="minorHAnsi" w:hAnsiTheme="minorHAnsi"/>
          <w:b/>
        </w:rPr>
        <w:t>FRRM</w:t>
      </w:r>
      <w:proofErr w:type="spellEnd"/>
      <w:r w:rsidRPr="00266DF1">
        <w:rPr>
          <w:rFonts w:asciiTheme="minorHAnsi" w:hAnsiTheme="minorHAnsi"/>
          <w:b/>
        </w:rPr>
        <w:t>- Valg</w:t>
      </w:r>
    </w:p>
    <w:p w14:paraId="31C30AA6" w14:textId="77777777" w:rsidR="00A31FCF" w:rsidRPr="00A31FCF" w:rsidRDefault="00A31FCF" w:rsidP="00266DF1">
      <w:pPr>
        <w:rPr>
          <w:rFonts w:asciiTheme="minorHAnsi" w:hAnsiTheme="minorHAnsi"/>
          <w:b/>
        </w:rPr>
      </w:pPr>
    </w:p>
    <w:p w14:paraId="0F9EB068" w14:textId="77777777" w:rsidR="00266DF1" w:rsidRPr="00266DF1" w:rsidRDefault="00266DF1" w:rsidP="00266DF1">
      <w:pPr>
        <w:rPr>
          <w:rFonts w:asciiTheme="minorHAnsi" w:hAnsiTheme="minorHAnsi"/>
        </w:rPr>
      </w:pPr>
      <w:r w:rsidRPr="00266DF1">
        <w:rPr>
          <w:rFonts w:asciiTheme="minorHAnsi" w:hAnsiTheme="minorHAnsi"/>
        </w:rPr>
        <w:t xml:space="preserve">I henhold til mandat og retningslinjer for samarbeidet mellom </w:t>
      </w:r>
      <w:proofErr w:type="spellStart"/>
      <w:r w:rsidRPr="00266DF1">
        <w:rPr>
          <w:rFonts w:asciiTheme="minorHAnsi" w:hAnsiTheme="minorHAnsi"/>
        </w:rPr>
        <w:t>SRY</w:t>
      </w:r>
      <w:proofErr w:type="spellEnd"/>
      <w:r w:rsidRPr="00266DF1">
        <w:rPr>
          <w:rFonts w:asciiTheme="minorHAnsi" w:hAnsiTheme="minorHAnsi"/>
        </w:rPr>
        <w:t>, de faglige rådene og</w:t>
      </w:r>
    </w:p>
    <w:p w14:paraId="55E24206" w14:textId="77777777" w:rsidR="00266DF1" w:rsidRPr="00266DF1" w:rsidRDefault="00266DF1" w:rsidP="00266DF1">
      <w:pPr>
        <w:rPr>
          <w:rFonts w:asciiTheme="minorHAnsi" w:hAnsiTheme="minorHAnsi"/>
        </w:rPr>
      </w:pPr>
      <w:r w:rsidRPr="00266DF1">
        <w:rPr>
          <w:rFonts w:asciiTheme="minorHAnsi" w:hAnsiTheme="minorHAnsi"/>
        </w:rPr>
        <w:t>Utdanningsdirektoratet skal rådet konstituere seg selv. Rådet velger leder og nestleder samt en</w:t>
      </w:r>
    </w:p>
    <w:p w14:paraId="78F028CC" w14:textId="0453289B" w:rsidR="00266DF1" w:rsidRDefault="00266DF1" w:rsidP="00266DF1">
      <w:pPr>
        <w:rPr>
          <w:rFonts w:asciiTheme="minorHAnsi" w:hAnsiTheme="minorHAnsi"/>
        </w:rPr>
      </w:pPr>
      <w:r w:rsidRPr="00266DF1">
        <w:rPr>
          <w:rFonts w:asciiTheme="minorHAnsi" w:hAnsiTheme="minorHAnsi"/>
        </w:rPr>
        <w:t>representant til arbeidsutvalget.</w:t>
      </w:r>
    </w:p>
    <w:p w14:paraId="0549678D" w14:textId="144F5332" w:rsidR="00815F16" w:rsidRDefault="00815F16" w:rsidP="00266DF1">
      <w:pPr>
        <w:rPr>
          <w:rFonts w:asciiTheme="minorHAnsi" w:hAnsiTheme="minorHAnsi"/>
        </w:rPr>
      </w:pPr>
    </w:p>
    <w:p w14:paraId="42375D10" w14:textId="318BA65F" w:rsidR="00815F16" w:rsidRPr="00815F16" w:rsidRDefault="00815F16" w:rsidP="00266DF1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w:r w:rsidRPr="00815F16">
        <w:rPr>
          <w:rFonts w:asciiTheme="minorHAnsi" w:hAnsiTheme="minorHAnsi"/>
          <w:b/>
          <w:u w:val="single"/>
        </w:rPr>
        <w:t>Forslag til vedtak:</w:t>
      </w:r>
    </w:p>
    <w:p w14:paraId="557A51FE" w14:textId="77777777" w:rsidR="00815F16" w:rsidRDefault="00815F16" w:rsidP="00266DF1">
      <w:pPr>
        <w:rPr>
          <w:rFonts w:asciiTheme="minorHAnsi" w:hAnsiTheme="minorHAnsi"/>
        </w:rPr>
      </w:pPr>
    </w:p>
    <w:p w14:paraId="02DA5C1B" w14:textId="77777777" w:rsidR="00815F16" w:rsidRDefault="00815F16" w:rsidP="00266DF1">
      <w:pPr>
        <w:rPr>
          <w:rFonts w:asciiTheme="minorHAnsi" w:hAnsiTheme="minorHAnsi"/>
        </w:rPr>
      </w:pPr>
    </w:p>
    <w:p w14:paraId="59F708B1" w14:textId="0A7800B2" w:rsidR="00266DF1" w:rsidRDefault="00266DF1" w:rsidP="003948DD">
      <w:pPr>
        <w:rPr>
          <w:rFonts w:asciiTheme="minorHAnsi" w:hAnsiTheme="minorHAnsi"/>
        </w:rPr>
      </w:pPr>
    </w:p>
    <w:p w14:paraId="38BF6190" w14:textId="31628947" w:rsidR="00266DF1" w:rsidRPr="00E07C40" w:rsidRDefault="00266DF1" w:rsidP="003948DD">
      <w:pPr>
        <w:rPr>
          <w:rFonts w:asciiTheme="minorHAnsi" w:hAnsiTheme="minorHAnsi"/>
          <w:b/>
        </w:rPr>
      </w:pPr>
      <w:r w:rsidRPr="00E07C40">
        <w:rPr>
          <w:rFonts w:asciiTheme="minorHAnsi" w:hAnsiTheme="minorHAnsi"/>
          <w:b/>
        </w:rPr>
        <w:t>26.4.2018</w:t>
      </w:r>
      <w:r w:rsidRPr="00E07C40">
        <w:rPr>
          <w:rFonts w:asciiTheme="minorHAnsi" w:hAnsiTheme="minorHAnsi"/>
          <w:b/>
        </w:rPr>
        <w:tab/>
      </w:r>
      <w:r w:rsidR="00E07C40" w:rsidRPr="00E07C40">
        <w:rPr>
          <w:rFonts w:asciiTheme="minorHAnsi" w:hAnsiTheme="minorHAnsi"/>
          <w:b/>
        </w:rPr>
        <w:t>Status utvikling av læreplanene</w:t>
      </w:r>
      <w:r w:rsidR="00E07C40">
        <w:rPr>
          <w:rFonts w:asciiTheme="minorHAnsi" w:hAnsiTheme="minorHAnsi"/>
          <w:b/>
        </w:rPr>
        <w:t xml:space="preserve"> for ny tilbudsstruktur</w:t>
      </w:r>
    </w:p>
    <w:p w14:paraId="5CBAB505" w14:textId="77777777" w:rsidR="00266DF1" w:rsidRDefault="00266DF1" w:rsidP="003948DD">
      <w:pPr>
        <w:rPr>
          <w:rFonts w:asciiTheme="minorHAnsi" w:hAnsiTheme="minorHAnsi"/>
        </w:rPr>
      </w:pPr>
    </w:p>
    <w:p w14:paraId="4D4DA86D" w14:textId="6B0E7056" w:rsidR="007C6433" w:rsidRDefault="00E07C40" w:rsidP="007C6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15-16. oktober </w:t>
      </w:r>
      <w:r w:rsidR="007C6433">
        <w:rPr>
          <w:rFonts w:asciiTheme="minorHAnsi" w:hAnsiTheme="minorHAnsi"/>
        </w:rPr>
        <w:t xml:space="preserve">gjennomførte </w:t>
      </w:r>
      <w:proofErr w:type="spellStart"/>
      <w:r w:rsidR="007C6433">
        <w:rPr>
          <w:rFonts w:asciiTheme="minorHAnsi" w:hAnsiTheme="minorHAnsi"/>
        </w:rPr>
        <w:t>Udir</w:t>
      </w:r>
      <w:proofErr w:type="spellEnd"/>
      <w:r w:rsidR="007C6433">
        <w:rPr>
          <w:rFonts w:asciiTheme="minorHAnsi" w:hAnsiTheme="minorHAnsi"/>
        </w:rPr>
        <w:t xml:space="preserve"> første læreplansamling for læreplangruppene</w:t>
      </w:r>
      <w:r>
        <w:rPr>
          <w:rFonts w:asciiTheme="minorHAnsi" w:hAnsiTheme="minorHAnsi"/>
        </w:rPr>
        <w:t xml:space="preserve"> på Gardemoen. Rådet utnevnt</w:t>
      </w:r>
      <w:r w:rsidR="007C6433">
        <w:rPr>
          <w:rFonts w:asciiTheme="minorHAnsi" w:hAnsiTheme="minorHAnsi"/>
        </w:rPr>
        <w:t>e i forkant av læreplansamling</w:t>
      </w:r>
      <w:r>
        <w:rPr>
          <w:rFonts w:asciiTheme="minorHAnsi" w:hAnsiTheme="minorHAnsi"/>
        </w:rPr>
        <w:t xml:space="preserve"> en kontaktperson </w:t>
      </w:r>
      <w:r w:rsidR="007C6433">
        <w:rPr>
          <w:rFonts w:asciiTheme="minorHAnsi" w:hAnsiTheme="minorHAnsi"/>
        </w:rPr>
        <w:t>mellom F</w:t>
      </w:r>
      <w:r>
        <w:rPr>
          <w:rFonts w:asciiTheme="minorHAnsi" w:hAnsiTheme="minorHAnsi"/>
        </w:rPr>
        <w:t xml:space="preserve">aglige råd </w:t>
      </w:r>
      <w:r w:rsidR="007C6433">
        <w:rPr>
          <w:rFonts w:asciiTheme="minorHAnsi" w:hAnsiTheme="minorHAnsi"/>
        </w:rPr>
        <w:t xml:space="preserve">for restaurant- og </w:t>
      </w:r>
      <w:proofErr w:type="spellStart"/>
      <w:r w:rsidR="007C6433">
        <w:rPr>
          <w:rFonts w:asciiTheme="minorHAnsi" w:hAnsiTheme="minorHAnsi"/>
        </w:rPr>
        <w:t>matfag</w:t>
      </w:r>
      <w:proofErr w:type="spellEnd"/>
      <w:r w:rsidR="007C6433">
        <w:rPr>
          <w:rFonts w:asciiTheme="minorHAnsi" w:hAnsiTheme="minorHAnsi"/>
        </w:rPr>
        <w:t xml:space="preserve"> og Utdanningsdirektoratet. Kontaktpersonen har ansvar for </w:t>
      </w:r>
      <w:r w:rsidR="007C6433" w:rsidRPr="007C6433">
        <w:rPr>
          <w:rFonts w:asciiTheme="minorHAnsi" w:hAnsiTheme="minorHAnsi"/>
        </w:rPr>
        <w:t>å sikre at det sentrale innholdet i lærefagene blir ivaretatt jf. Mandat for faglig råd</w:t>
      </w:r>
      <w:r w:rsidR="007C6433">
        <w:rPr>
          <w:rFonts w:asciiTheme="minorHAnsi" w:hAnsiTheme="minorHAnsi"/>
        </w:rPr>
        <w:t xml:space="preserve">. </w:t>
      </w:r>
      <w:r w:rsidR="007C6433" w:rsidRPr="007C6433">
        <w:rPr>
          <w:rFonts w:asciiTheme="minorHAnsi" w:hAnsiTheme="minorHAnsi"/>
        </w:rPr>
        <w:t>Kontaktpersonen fra fagl</w:t>
      </w:r>
      <w:r w:rsidR="00C9454B">
        <w:rPr>
          <w:rFonts w:asciiTheme="minorHAnsi" w:hAnsiTheme="minorHAnsi"/>
        </w:rPr>
        <w:t>ig råd skal i samarbeid med Udir</w:t>
      </w:r>
      <w:r w:rsidR="007C6433" w:rsidRPr="007C6433">
        <w:rPr>
          <w:rFonts w:asciiTheme="minorHAnsi" w:hAnsiTheme="minorHAnsi"/>
        </w:rPr>
        <w:t xml:space="preserve"> bidra i arbeidet med utvikling av framdriftsplaner for læreplanarbeidet, jamfør retningslinjer for samarbeid mellom </w:t>
      </w:r>
      <w:proofErr w:type="spellStart"/>
      <w:r w:rsidR="007C6433" w:rsidRPr="007C6433">
        <w:rPr>
          <w:rFonts w:asciiTheme="minorHAnsi" w:hAnsiTheme="minorHAnsi"/>
        </w:rPr>
        <w:t>SRY</w:t>
      </w:r>
      <w:proofErr w:type="spellEnd"/>
      <w:r w:rsidR="007C6433" w:rsidRPr="007C6433">
        <w:rPr>
          <w:rFonts w:asciiTheme="minorHAnsi" w:hAnsiTheme="minorHAnsi"/>
        </w:rPr>
        <w:t>, Faglig råd og Utdanningsdirektoratet</w:t>
      </w:r>
      <w:r w:rsidR="007C6433">
        <w:rPr>
          <w:rFonts w:asciiTheme="minorHAnsi" w:hAnsiTheme="minorHAnsi"/>
        </w:rPr>
        <w:t>.</w:t>
      </w:r>
    </w:p>
    <w:p w14:paraId="301F2717" w14:textId="4D56675E" w:rsidR="007C6433" w:rsidRDefault="007C6433" w:rsidP="007C6433">
      <w:pPr>
        <w:rPr>
          <w:rFonts w:asciiTheme="minorHAnsi" w:hAnsiTheme="minorHAnsi"/>
        </w:rPr>
      </w:pPr>
    </w:p>
    <w:p w14:paraId="06C87238" w14:textId="1C3703E4" w:rsidR="007C6433" w:rsidRDefault="007F5CAF" w:rsidP="007C64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Helga Hjeltnes var </w:t>
      </w:r>
      <w:r w:rsidR="009220A4">
        <w:rPr>
          <w:rFonts w:asciiTheme="minorHAnsi" w:hAnsiTheme="minorHAnsi"/>
        </w:rPr>
        <w:t>rådets kontaktperson</w:t>
      </w:r>
      <w:r>
        <w:rPr>
          <w:rFonts w:asciiTheme="minorHAnsi" w:hAnsiTheme="minorHAnsi"/>
        </w:rPr>
        <w:t xml:space="preserve"> på samlingen</w:t>
      </w:r>
      <w:r w:rsidR="009220A4">
        <w:rPr>
          <w:rFonts w:asciiTheme="minorHAnsi" w:hAnsiTheme="minorHAnsi"/>
        </w:rPr>
        <w:t xml:space="preserve">. Hun orienterer om status for arbeidet med å utvikle læreplaner. </w:t>
      </w:r>
    </w:p>
    <w:p w14:paraId="3B131A31" w14:textId="38BE0B18" w:rsidR="009220A4" w:rsidRDefault="009220A4" w:rsidP="007C6433">
      <w:pPr>
        <w:rPr>
          <w:rFonts w:asciiTheme="minorHAnsi" w:hAnsiTheme="minorHAnsi"/>
        </w:rPr>
      </w:pPr>
    </w:p>
    <w:p w14:paraId="6DBC6066" w14:textId="2F5187A5" w:rsidR="009220A4" w:rsidRPr="009220A4" w:rsidRDefault="009220A4" w:rsidP="009220A4">
      <w:pPr>
        <w:ind w:firstLine="708"/>
        <w:rPr>
          <w:rFonts w:asciiTheme="minorHAnsi" w:hAnsiTheme="minorHAnsi"/>
          <w:b/>
          <w:u w:val="single"/>
        </w:rPr>
      </w:pPr>
      <w:r w:rsidRPr="009220A4">
        <w:rPr>
          <w:rFonts w:asciiTheme="minorHAnsi" w:hAnsiTheme="minorHAnsi"/>
          <w:b/>
          <w:u w:val="single"/>
        </w:rPr>
        <w:t>Forslag til vedtak:</w:t>
      </w:r>
    </w:p>
    <w:p w14:paraId="38DEEFF4" w14:textId="69899384" w:rsidR="00266DF1" w:rsidRDefault="009220A4" w:rsidP="003948D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D63DDC5" w14:textId="7BCD0DB8" w:rsidR="00266DF1" w:rsidRDefault="00266DF1" w:rsidP="003948DD">
      <w:pPr>
        <w:rPr>
          <w:rFonts w:asciiTheme="minorHAnsi" w:hAnsiTheme="minorHAnsi"/>
        </w:rPr>
      </w:pPr>
    </w:p>
    <w:p w14:paraId="04945903" w14:textId="1CD93FE9" w:rsidR="00266DF1" w:rsidRDefault="00A43E73" w:rsidP="003948DD">
      <w:pPr>
        <w:rPr>
          <w:rFonts w:asciiTheme="minorHAnsi" w:hAnsiTheme="minorHAnsi"/>
        </w:rPr>
      </w:pPr>
      <w:r>
        <w:rPr>
          <w:rFonts w:asciiTheme="minorHAnsi" w:hAnsiTheme="minorHAnsi"/>
        </w:rPr>
        <w:t>Vedlagt:</w:t>
      </w:r>
    </w:p>
    <w:p w14:paraId="55758AB6" w14:textId="091DB603" w:rsidR="00A43E73" w:rsidRPr="00A43E73" w:rsidRDefault="00A43E73" w:rsidP="00924F74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Fremdriftsplan læreplanarbeidet</w:t>
      </w:r>
    </w:p>
    <w:p w14:paraId="3145B169" w14:textId="77777777" w:rsidR="00A43E73" w:rsidRDefault="00A43E73" w:rsidP="003948DD">
      <w:pPr>
        <w:rPr>
          <w:rFonts w:asciiTheme="minorHAnsi" w:hAnsiTheme="minorHAnsi"/>
        </w:rPr>
      </w:pPr>
    </w:p>
    <w:p w14:paraId="661794EA" w14:textId="02016C1C" w:rsidR="00266DF1" w:rsidRDefault="00266DF1" w:rsidP="003948DD">
      <w:pPr>
        <w:rPr>
          <w:rFonts w:asciiTheme="minorHAnsi" w:hAnsiTheme="minorHAnsi"/>
        </w:rPr>
      </w:pPr>
    </w:p>
    <w:p w14:paraId="0BDE6809" w14:textId="4139E862" w:rsidR="00A31FCF" w:rsidRDefault="009220A4" w:rsidP="00CB5CDA">
      <w:pPr>
        <w:spacing w:line="276" w:lineRule="auto"/>
        <w:ind w:left="1410" w:hanging="1410"/>
        <w:rPr>
          <w:rFonts w:asciiTheme="minorHAnsi" w:hAnsiTheme="minorHAnsi"/>
          <w:b/>
          <w:bCs/>
          <w:color w:val="000000" w:themeColor="text1"/>
        </w:rPr>
      </w:pPr>
      <w:r w:rsidRPr="009220A4">
        <w:rPr>
          <w:rFonts w:asciiTheme="minorHAnsi" w:hAnsiTheme="minorHAnsi"/>
          <w:b/>
        </w:rPr>
        <w:t>27.4.2018</w:t>
      </w:r>
      <w:r>
        <w:rPr>
          <w:rFonts w:asciiTheme="minorHAnsi" w:hAnsiTheme="minorHAnsi"/>
          <w:b/>
        </w:rPr>
        <w:tab/>
      </w:r>
      <w:r w:rsidR="00815F16">
        <w:rPr>
          <w:rFonts w:asciiTheme="minorHAnsi" w:hAnsiTheme="minorHAnsi"/>
          <w:b/>
          <w:bCs/>
          <w:color w:val="000000" w:themeColor="text1"/>
        </w:rPr>
        <w:t xml:space="preserve">Forslag </w:t>
      </w:r>
      <w:r w:rsidR="009A7ECC">
        <w:rPr>
          <w:rFonts w:asciiTheme="minorHAnsi" w:hAnsiTheme="minorHAnsi"/>
          <w:b/>
          <w:bCs/>
          <w:color w:val="000000" w:themeColor="text1"/>
        </w:rPr>
        <w:t>navnebytte</w:t>
      </w:r>
      <w:r w:rsidRPr="0010103E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CB5CDA">
        <w:rPr>
          <w:rFonts w:asciiTheme="minorHAnsi" w:hAnsiTheme="minorHAnsi"/>
          <w:b/>
          <w:bCs/>
          <w:color w:val="000000" w:themeColor="text1"/>
        </w:rPr>
        <w:t>yrkesbetegnelse</w:t>
      </w:r>
      <w:r>
        <w:rPr>
          <w:rFonts w:asciiTheme="minorHAnsi" w:hAnsiTheme="minorHAnsi"/>
          <w:b/>
          <w:bCs/>
          <w:color w:val="000000" w:themeColor="text1"/>
        </w:rPr>
        <w:t xml:space="preserve"> </w:t>
      </w:r>
      <w:r w:rsidR="00CB5CDA">
        <w:rPr>
          <w:rFonts w:asciiTheme="minorHAnsi" w:hAnsiTheme="minorHAnsi"/>
          <w:b/>
          <w:bCs/>
          <w:color w:val="000000" w:themeColor="text1"/>
        </w:rPr>
        <w:t>fagarbeider, industriell matproduksjon</w:t>
      </w:r>
    </w:p>
    <w:p w14:paraId="5FAB61F8" w14:textId="21B3DAD2" w:rsidR="009220A4" w:rsidRPr="0010103E" w:rsidRDefault="009220A4" w:rsidP="009220A4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  <w:r w:rsidRPr="0010103E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0E1A5C06" w14:textId="6298A1AB" w:rsidR="00266DF1" w:rsidRDefault="002A63FB" w:rsidP="003948DD">
      <w:pPr>
        <w:rPr>
          <w:rFonts w:asciiTheme="minorHAnsi" w:hAnsiTheme="minorHAnsi"/>
        </w:rPr>
      </w:pPr>
      <w:r>
        <w:rPr>
          <w:rFonts w:asciiTheme="minorHAnsi" w:hAnsiTheme="minorHAnsi"/>
        </w:rPr>
        <w:t>Under arbeidet med sentralt innhold for lærefaget industriell matproduksjon anbefalte gruppa at yrkesbetegnelsen bør endres</w:t>
      </w:r>
      <w:r w:rsidR="00CB5CDA">
        <w:rPr>
          <w:rFonts w:asciiTheme="minorHAnsi" w:hAnsiTheme="minorHAnsi"/>
        </w:rPr>
        <w:t xml:space="preserve"> fra fagarbeider, industriell matproduksjon</w:t>
      </w:r>
      <w:r>
        <w:rPr>
          <w:rFonts w:asciiTheme="minorHAnsi" w:hAnsiTheme="minorHAnsi"/>
        </w:rPr>
        <w:t xml:space="preserve"> til prosessoperatør i matindustrien. </w:t>
      </w:r>
      <w:r w:rsidR="003F58A0">
        <w:rPr>
          <w:rFonts w:asciiTheme="minorHAnsi" w:hAnsiTheme="minorHAnsi"/>
        </w:rPr>
        <w:t xml:space="preserve">Under rådsmøte 3. var det enighet om å vurdere videre oppfølging på rådsmøte i oktober. I retningslinjene for samarbeid mellom </w:t>
      </w:r>
      <w:proofErr w:type="spellStart"/>
      <w:r w:rsidR="003F58A0">
        <w:rPr>
          <w:rFonts w:asciiTheme="minorHAnsi" w:hAnsiTheme="minorHAnsi"/>
        </w:rPr>
        <w:t>SRY</w:t>
      </w:r>
      <w:proofErr w:type="spellEnd"/>
      <w:r w:rsidR="003F58A0">
        <w:rPr>
          <w:rFonts w:asciiTheme="minorHAnsi" w:hAnsiTheme="minorHAnsi"/>
        </w:rPr>
        <w:t xml:space="preserve">, faglige råd og </w:t>
      </w:r>
      <w:proofErr w:type="spellStart"/>
      <w:r w:rsidR="003F58A0">
        <w:rPr>
          <w:rFonts w:asciiTheme="minorHAnsi" w:hAnsiTheme="minorHAnsi"/>
        </w:rPr>
        <w:t>Udir</w:t>
      </w:r>
      <w:proofErr w:type="spellEnd"/>
      <w:r w:rsidR="003F58A0">
        <w:rPr>
          <w:rFonts w:asciiTheme="minorHAnsi" w:hAnsiTheme="minorHAnsi"/>
        </w:rPr>
        <w:t xml:space="preserve"> står det at navnendringer kan vurderes om «et nytt navn oppleves som mer korrekt, er mer dekkende eller gir mer mening.» Rådet må derfor vurdere om de </w:t>
      </w:r>
      <w:r w:rsidR="00CB5CDA">
        <w:rPr>
          <w:rFonts w:asciiTheme="minorHAnsi" w:hAnsiTheme="minorHAnsi"/>
        </w:rPr>
        <w:t>ønsker å fremme dette forslaget.</w:t>
      </w:r>
    </w:p>
    <w:p w14:paraId="108D013B" w14:textId="242E9093" w:rsidR="003F58A0" w:rsidRDefault="003F58A0" w:rsidP="003948DD">
      <w:pPr>
        <w:rPr>
          <w:rFonts w:asciiTheme="minorHAnsi" w:hAnsiTheme="minorHAnsi"/>
        </w:rPr>
      </w:pPr>
    </w:p>
    <w:p w14:paraId="296D1539" w14:textId="0637D42D" w:rsidR="003F58A0" w:rsidRPr="003F58A0" w:rsidRDefault="003F58A0" w:rsidP="003F58A0">
      <w:pPr>
        <w:ind w:firstLine="708"/>
        <w:rPr>
          <w:rFonts w:asciiTheme="minorHAnsi" w:hAnsiTheme="minorHAnsi"/>
          <w:b/>
          <w:u w:val="single"/>
        </w:rPr>
      </w:pPr>
      <w:r w:rsidRPr="003F58A0">
        <w:rPr>
          <w:rFonts w:asciiTheme="minorHAnsi" w:hAnsiTheme="minorHAnsi"/>
          <w:b/>
          <w:u w:val="single"/>
        </w:rPr>
        <w:t>Forslag til vedtak</w:t>
      </w:r>
    </w:p>
    <w:p w14:paraId="32D8C53B" w14:textId="69AADCC6" w:rsidR="003F58A0" w:rsidRDefault="003F58A0" w:rsidP="003948D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52F74">
        <w:rPr>
          <w:rFonts w:asciiTheme="minorHAnsi" w:hAnsiTheme="minorHAnsi"/>
        </w:rPr>
        <w:t>Nedsette</w:t>
      </w:r>
      <w:r w:rsidR="00CB5CDA">
        <w:rPr>
          <w:rFonts w:asciiTheme="minorHAnsi" w:hAnsiTheme="minorHAnsi"/>
        </w:rPr>
        <w:t>lse av</w:t>
      </w:r>
      <w:r w:rsidR="00D52F74">
        <w:rPr>
          <w:rFonts w:asciiTheme="minorHAnsi" w:hAnsiTheme="minorHAnsi"/>
        </w:rPr>
        <w:t xml:space="preserve"> arbeidsgrup</w:t>
      </w:r>
      <w:r w:rsidR="00CB5CDA">
        <w:rPr>
          <w:rFonts w:asciiTheme="minorHAnsi" w:hAnsiTheme="minorHAnsi"/>
        </w:rPr>
        <w:t>pe med mandat og fremdriftsplan.</w:t>
      </w:r>
    </w:p>
    <w:p w14:paraId="0942DE53" w14:textId="3ED49B44" w:rsidR="00D52F74" w:rsidRDefault="00D52F74" w:rsidP="003948DD">
      <w:pPr>
        <w:rPr>
          <w:rFonts w:asciiTheme="minorHAnsi" w:hAnsiTheme="minorHAnsi"/>
        </w:rPr>
      </w:pPr>
    </w:p>
    <w:p w14:paraId="7D554934" w14:textId="77777777" w:rsidR="00D52F74" w:rsidRDefault="00D52F74" w:rsidP="003948DD">
      <w:pPr>
        <w:rPr>
          <w:rFonts w:asciiTheme="minorHAnsi" w:hAnsiTheme="minorHAnsi"/>
        </w:rPr>
      </w:pPr>
    </w:p>
    <w:p w14:paraId="1018D3EA" w14:textId="77777777" w:rsidR="003F58A0" w:rsidRDefault="003F58A0" w:rsidP="003948DD">
      <w:pPr>
        <w:rPr>
          <w:rFonts w:asciiTheme="minorHAnsi" w:hAnsiTheme="minorHAnsi"/>
        </w:rPr>
      </w:pPr>
    </w:p>
    <w:p w14:paraId="75FC6268" w14:textId="77777777" w:rsidR="00A31FCF" w:rsidRDefault="00A31FCF" w:rsidP="003948DD">
      <w:pPr>
        <w:rPr>
          <w:rFonts w:asciiTheme="minorHAnsi" w:hAnsiTheme="minorHAnsi"/>
          <w:b/>
        </w:rPr>
      </w:pPr>
    </w:p>
    <w:p w14:paraId="630823C3" w14:textId="11FD0B05" w:rsidR="00A31FCF" w:rsidRDefault="00A31FCF" w:rsidP="003948DD">
      <w:pPr>
        <w:rPr>
          <w:rFonts w:asciiTheme="minorHAnsi" w:hAnsiTheme="minorHAnsi"/>
          <w:b/>
        </w:rPr>
      </w:pPr>
    </w:p>
    <w:p w14:paraId="339C8301" w14:textId="28D10A3A" w:rsidR="00BA69F6" w:rsidRDefault="00BA69F6" w:rsidP="003948DD">
      <w:pPr>
        <w:rPr>
          <w:rFonts w:asciiTheme="minorHAnsi" w:hAnsiTheme="minorHAnsi"/>
          <w:b/>
        </w:rPr>
      </w:pPr>
    </w:p>
    <w:p w14:paraId="76821574" w14:textId="77777777" w:rsidR="00BA69F6" w:rsidRDefault="00BA69F6" w:rsidP="003948DD">
      <w:pPr>
        <w:rPr>
          <w:rFonts w:asciiTheme="minorHAnsi" w:hAnsiTheme="minorHAnsi"/>
          <w:b/>
        </w:rPr>
      </w:pPr>
    </w:p>
    <w:p w14:paraId="58EBE8BF" w14:textId="77777777" w:rsidR="00A31FCF" w:rsidRDefault="00A31FCF" w:rsidP="003948DD">
      <w:pPr>
        <w:rPr>
          <w:rFonts w:asciiTheme="minorHAnsi" w:hAnsiTheme="minorHAnsi"/>
          <w:b/>
        </w:rPr>
      </w:pPr>
    </w:p>
    <w:p w14:paraId="42BCF7B2" w14:textId="77777777" w:rsidR="00A31FCF" w:rsidRDefault="00A31FCF" w:rsidP="003948DD">
      <w:pPr>
        <w:rPr>
          <w:rFonts w:asciiTheme="minorHAnsi" w:hAnsiTheme="minorHAnsi"/>
          <w:b/>
        </w:rPr>
      </w:pPr>
    </w:p>
    <w:p w14:paraId="7C813B38" w14:textId="4002EA6F" w:rsidR="00266DF1" w:rsidRDefault="009220A4" w:rsidP="003948DD">
      <w:pPr>
        <w:rPr>
          <w:rFonts w:asciiTheme="minorHAnsi" w:hAnsiTheme="minorHAnsi"/>
          <w:b/>
        </w:rPr>
      </w:pPr>
      <w:r w:rsidRPr="009220A4">
        <w:rPr>
          <w:rFonts w:asciiTheme="minorHAnsi" w:hAnsiTheme="minorHAnsi"/>
          <w:b/>
        </w:rPr>
        <w:lastRenderedPageBreak/>
        <w:t>28.4.2018</w:t>
      </w:r>
      <w:r w:rsidRPr="009220A4">
        <w:rPr>
          <w:rFonts w:asciiTheme="minorHAnsi" w:hAnsiTheme="minorHAnsi"/>
          <w:b/>
        </w:rPr>
        <w:tab/>
      </w:r>
      <w:r w:rsidR="008F641B">
        <w:rPr>
          <w:rFonts w:asciiTheme="minorHAnsi" w:hAnsiTheme="minorHAnsi"/>
          <w:b/>
        </w:rPr>
        <w:t>Møtedatoer for faglig råd 2019</w:t>
      </w:r>
    </w:p>
    <w:p w14:paraId="7F4E97A6" w14:textId="041BDB19" w:rsidR="008F641B" w:rsidRDefault="008F641B" w:rsidP="003948DD">
      <w:pPr>
        <w:rPr>
          <w:rFonts w:asciiTheme="minorHAnsi" w:hAnsiTheme="minorHAnsi"/>
          <w:b/>
        </w:rPr>
      </w:pPr>
    </w:p>
    <w:p w14:paraId="5BDEB0A3" w14:textId="317D3163" w:rsidR="008D0E82" w:rsidRDefault="003F58A0" w:rsidP="003F58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Sekretariatet </w:t>
      </w:r>
      <w:r w:rsidR="008D0E82">
        <w:rPr>
          <w:rFonts w:asciiTheme="minorHAnsi" w:hAnsiTheme="minorHAnsi"/>
        </w:rPr>
        <w:t>har satt opp forslag til møtedatoer for alle de faglige rådene. Vi ønsker at rådet tar stilling til</w:t>
      </w:r>
      <w:r w:rsidR="0011630A">
        <w:rPr>
          <w:rFonts w:asciiTheme="minorHAnsi" w:hAnsiTheme="minorHAnsi"/>
        </w:rPr>
        <w:t xml:space="preserve"> følgende</w:t>
      </w:r>
      <w:r w:rsidR="008D0E82">
        <w:rPr>
          <w:rFonts w:asciiTheme="minorHAnsi" w:hAnsiTheme="minorHAnsi"/>
        </w:rPr>
        <w:t xml:space="preserve"> møteplan for </w:t>
      </w:r>
      <w:proofErr w:type="spellStart"/>
      <w:r w:rsidR="008D0E82">
        <w:rPr>
          <w:rFonts w:asciiTheme="minorHAnsi" w:hAnsiTheme="minorHAnsi"/>
        </w:rPr>
        <w:t>FRRM</w:t>
      </w:r>
      <w:proofErr w:type="spellEnd"/>
      <w:r w:rsidR="008D0E82">
        <w:rPr>
          <w:rFonts w:asciiTheme="minorHAnsi" w:hAnsiTheme="minorHAnsi"/>
        </w:rPr>
        <w:t xml:space="preserve"> </w:t>
      </w:r>
      <w:r w:rsidR="0011630A">
        <w:rPr>
          <w:rFonts w:asciiTheme="minorHAnsi" w:hAnsiTheme="minorHAnsi"/>
        </w:rPr>
        <w:t>for 2019:</w:t>
      </w:r>
    </w:p>
    <w:p w14:paraId="2ADC8353" w14:textId="77777777" w:rsidR="00A06C2F" w:rsidRDefault="00A06C2F" w:rsidP="003F58A0">
      <w:pPr>
        <w:rPr>
          <w:rFonts w:asciiTheme="minorHAnsi" w:hAnsiTheme="minorHAnsi"/>
        </w:rPr>
      </w:pPr>
    </w:p>
    <w:p w14:paraId="4D2770FD" w14:textId="0911AFAF" w:rsidR="0011630A" w:rsidRDefault="0011630A" w:rsidP="003F58A0">
      <w:pPr>
        <w:rPr>
          <w:rFonts w:asciiTheme="minorHAnsi" w:hAnsiTheme="minorHAnsi"/>
        </w:rPr>
      </w:pPr>
      <w:r>
        <w:rPr>
          <w:rFonts w:asciiTheme="minorHAnsi" w:hAnsiTheme="minorHAnsi"/>
        </w:rPr>
        <w:t>14.02</w:t>
      </w:r>
      <w:r w:rsidR="00BA26FD">
        <w:rPr>
          <w:rFonts w:asciiTheme="minorHAnsi" w:hAnsiTheme="minorHAnsi"/>
        </w:rPr>
        <w:t xml:space="preserve"> </w:t>
      </w:r>
    </w:p>
    <w:p w14:paraId="1928DD1E" w14:textId="177E4F1C" w:rsidR="0011630A" w:rsidRDefault="0011630A" w:rsidP="003F58A0">
      <w:pPr>
        <w:rPr>
          <w:rFonts w:asciiTheme="minorHAnsi" w:hAnsiTheme="minorHAnsi"/>
        </w:rPr>
      </w:pPr>
      <w:r>
        <w:rPr>
          <w:rFonts w:asciiTheme="minorHAnsi" w:hAnsiTheme="minorHAnsi"/>
        </w:rPr>
        <w:t>25.04</w:t>
      </w:r>
    </w:p>
    <w:p w14:paraId="63ADADE3" w14:textId="03A75B20" w:rsidR="0011630A" w:rsidRDefault="0011630A" w:rsidP="003F58A0">
      <w:pPr>
        <w:rPr>
          <w:rFonts w:asciiTheme="minorHAnsi" w:hAnsiTheme="minorHAnsi"/>
        </w:rPr>
      </w:pPr>
      <w:r>
        <w:rPr>
          <w:rFonts w:asciiTheme="minorHAnsi" w:hAnsiTheme="minorHAnsi"/>
        </w:rPr>
        <w:t>12.09</w:t>
      </w:r>
    </w:p>
    <w:p w14:paraId="74A08D6A" w14:textId="6CEE581E" w:rsidR="0011630A" w:rsidRDefault="0011630A" w:rsidP="003F58A0">
      <w:pPr>
        <w:rPr>
          <w:rFonts w:asciiTheme="minorHAnsi" w:hAnsiTheme="minorHAnsi"/>
        </w:rPr>
      </w:pPr>
      <w:r>
        <w:rPr>
          <w:rFonts w:asciiTheme="minorHAnsi" w:hAnsiTheme="minorHAnsi"/>
        </w:rPr>
        <w:t>28.11</w:t>
      </w:r>
    </w:p>
    <w:p w14:paraId="4FC6CFF7" w14:textId="77777777" w:rsidR="008D0E82" w:rsidRDefault="008D0E82" w:rsidP="003F58A0">
      <w:pPr>
        <w:rPr>
          <w:rFonts w:asciiTheme="minorHAnsi" w:hAnsiTheme="minorHAnsi"/>
        </w:rPr>
      </w:pPr>
    </w:p>
    <w:p w14:paraId="09C40E07" w14:textId="5B2ED974" w:rsidR="003F58A0" w:rsidRPr="003F58A0" w:rsidRDefault="003F58A0" w:rsidP="003F58A0">
      <w:pPr>
        <w:rPr>
          <w:rFonts w:asciiTheme="minorHAnsi" w:hAnsiTheme="minorHAnsi"/>
        </w:rPr>
      </w:pPr>
      <w:r w:rsidRPr="003F58A0">
        <w:rPr>
          <w:rFonts w:asciiTheme="minorHAnsi" w:hAnsiTheme="minorHAnsi"/>
        </w:rPr>
        <w:t>Finnes det større arrangementer som gjør at vi bør endre noen av datoene?</w:t>
      </w:r>
      <w:r>
        <w:rPr>
          <w:rFonts w:asciiTheme="minorHAnsi" w:hAnsiTheme="minorHAnsi"/>
        </w:rPr>
        <w:t xml:space="preserve"> </w:t>
      </w:r>
      <w:r w:rsidRPr="003F58A0">
        <w:rPr>
          <w:rFonts w:asciiTheme="minorHAnsi" w:hAnsiTheme="minorHAnsi"/>
        </w:rPr>
        <w:t>Dersom det skulle oppstå behov for flere møter enn det som er oppført i møteplanen kan rådene sende en begrunnet søknad om å avholde ekstra møter.</w:t>
      </w:r>
      <w:r w:rsidR="0011630A">
        <w:rPr>
          <w:rFonts w:asciiTheme="minorHAnsi" w:hAnsiTheme="minorHAnsi"/>
        </w:rPr>
        <w:t xml:space="preserve"> </w:t>
      </w:r>
      <w:r w:rsidRPr="003F58A0">
        <w:rPr>
          <w:rFonts w:asciiTheme="minorHAnsi" w:hAnsiTheme="minorHAnsi"/>
        </w:rPr>
        <w:t>Dersom rådene har forslag til endringer i møteplanen ber vi om at dere sender disse til Andre Bærby Høien innen 29. oktober.</w:t>
      </w:r>
    </w:p>
    <w:p w14:paraId="3BB0F0ED" w14:textId="415ADD70" w:rsidR="003F58A0" w:rsidRPr="003F58A0" w:rsidRDefault="003F58A0" w:rsidP="003F58A0">
      <w:pPr>
        <w:rPr>
          <w:rFonts w:asciiTheme="minorHAnsi" w:hAnsiTheme="minorHAnsi"/>
        </w:rPr>
      </w:pPr>
      <w:r w:rsidRPr="003F58A0">
        <w:rPr>
          <w:rFonts w:asciiTheme="minorHAnsi" w:hAnsiTheme="minorHAnsi"/>
        </w:rPr>
        <w:t>Vi tar sikte på å fastsette møtedatoer for FR i begynnelsen av november 2018.</w:t>
      </w:r>
    </w:p>
    <w:p w14:paraId="64B4446D" w14:textId="30EEE11D" w:rsidR="008F641B" w:rsidRDefault="008F641B" w:rsidP="003948DD">
      <w:pPr>
        <w:rPr>
          <w:rFonts w:asciiTheme="minorHAnsi" w:hAnsiTheme="minorHAnsi"/>
          <w:b/>
        </w:rPr>
      </w:pPr>
    </w:p>
    <w:p w14:paraId="7828D588" w14:textId="77777777" w:rsidR="0011630A" w:rsidRPr="003F58A0" w:rsidRDefault="0011630A" w:rsidP="0011630A">
      <w:pPr>
        <w:ind w:firstLine="708"/>
        <w:rPr>
          <w:rFonts w:asciiTheme="minorHAnsi" w:hAnsiTheme="minorHAnsi"/>
          <w:b/>
          <w:u w:val="single"/>
        </w:rPr>
      </w:pPr>
      <w:r w:rsidRPr="003F58A0">
        <w:rPr>
          <w:rFonts w:asciiTheme="minorHAnsi" w:hAnsiTheme="minorHAnsi"/>
          <w:b/>
          <w:u w:val="single"/>
        </w:rPr>
        <w:t>Forslag til vedtak</w:t>
      </w:r>
    </w:p>
    <w:p w14:paraId="0182DCFF" w14:textId="114FD079" w:rsidR="003F58A0" w:rsidRDefault="0011630A" w:rsidP="003948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77D55CA1" w14:textId="77777777" w:rsidR="003F58A0" w:rsidRDefault="003F58A0" w:rsidP="003948DD">
      <w:pPr>
        <w:rPr>
          <w:rFonts w:asciiTheme="minorHAnsi" w:hAnsiTheme="minorHAnsi"/>
          <w:b/>
        </w:rPr>
      </w:pPr>
    </w:p>
    <w:p w14:paraId="28A4950B" w14:textId="52066FD6" w:rsidR="009A7ECC" w:rsidRDefault="009A7ECC" w:rsidP="003948DD">
      <w:pPr>
        <w:rPr>
          <w:rFonts w:asciiTheme="minorHAnsi" w:hAnsiTheme="minorHAnsi"/>
          <w:b/>
        </w:rPr>
      </w:pPr>
    </w:p>
    <w:p w14:paraId="5BFD4480" w14:textId="0E7B2B89" w:rsidR="009A7ECC" w:rsidRDefault="009A7ECC" w:rsidP="00BA43BF">
      <w:pPr>
        <w:ind w:left="1410" w:hanging="141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29.4.2018</w:t>
      </w:r>
      <w:r>
        <w:rPr>
          <w:rFonts w:asciiTheme="minorHAnsi" w:hAnsiTheme="minorHAnsi"/>
          <w:b/>
        </w:rPr>
        <w:tab/>
      </w:r>
      <w:proofErr w:type="spellStart"/>
      <w:r>
        <w:rPr>
          <w:rFonts w:asciiTheme="minorHAnsi" w:hAnsiTheme="minorHAnsi"/>
          <w:b/>
        </w:rPr>
        <w:t>NOKUT</w:t>
      </w:r>
      <w:proofErr w:type="spellEnd"/>
      <w:r>
        <w:rPr>
          <w:rFonts w:asciiTheme="minorHAnsi" w:hAnsiTheme="minorHAnsi"/>
          <w:b/>
        </w:rPr>
        <w:t xml:space="preserve"> konferanse om godkjenningsordningen for utenlandsk fag- og yrkesopplæring</w:t>
      </w:r>
    </w:p>
    <w:p w14:paraId="2641E9FB" w14:textId="77777777" w:rsidR="00A31FCF" w:rsidRDefault="00A31FCF" w:rsidP="00BA43BF">
      <w:pPr>
        <w:ind w:left="1410" w:hanging="1410"/>
        <w:rPr>
          <w:rFonts w:asciiTheme="minorHAnsi" w:hAnsiTheme="minorHAnsi"/>
          <w:b/>
        </w:rPr>
      </w:pPr>
    </w:p>
    <w:p w14:paraId="554610EA" w14:textId="173D84D8" w:rsidR="009220A4" w:rsidRDefault="009A7ECC" w:rsidP="003948D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NOKUT</w:t>
      </w:r>
      <w:proofErr w:type="spellEnd"/>
      <w:r>
        <w:rPr>
          <w:rFonts w:asciiTheme="minorHAnsi" w:hAnsiTheme="minorHAnsi"/>
        </w:rPr>
        <w:t xml:space="preserve"> arrangerte konferanse om godkjenningsordningen for utenlandsk fag- og yrkesopplæring</w:t>
      </w:r>
      <w:r w:rsidR="009C741E">
        <w:rPr>
          <w:rFonts w:asciiTheme="minorHAnsi" w:hAnsiTheme="minorHAnsi"/>
        </w:rPr>
        <w:t xml:space="preserve"> 17.10.2018</w:t>
      </w:r>
      <w:r>
        <w:rPr>
          <w:rFonts w:asciiTheme="minorHAnsi" w:hAnsiTheme="minorHAnsi"/>
        </w:rPr>
        <w:t>. Blant en rekke tema var rollen faglige råd har i godkjenningsordningen</w:t>
      </w:r>
      <w:r w:rsidR="008F641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8F641B">
        <w:rPr>
          <w:rFonts w:asciiTheme="minorHAnsi" w:hAnsiTheme="minorHAnsi"/>
        </w:rPr>
        <w:t>a</w:t>
      </w:r>
      <w:r>
        <w:rPr>
          <w:rFonts w:asciiTheme="minorHAnsi" w:hAnsiTheme="minorHAnsi"/>
        </w:rPr>
        <w:t>ntall søknader, avslag og godkjenninger</w:t>
      </w:r>
      <w:r w:rsidR="007F5CAF">
        <w:rPr>
          <w:rFonts w:asciiTheme="minorHAnsi" w:hAnsiTheme="minorHAnsi"/>
        </w:rPr>
        <w:t xml:space="preserve"> innenfor ordningen. Det var også satt av betydelig med tid til faglig diskusjon mellom Faglige råd og </w:t>
      </w:r>
      <w:proofErr w:type="spellStart"/>
      <w:r w:rsidR="007F5CAF">
        <w:rPr>
          <w:rFonts w:asciiTheme="minorHAnsi" w:hAnsiTheme="minorHAnsi"/>
        </w:rPr>
        <w:t>NOKUT</w:t>
      </w:r>
      <w:proofErr w:type="spellEnd"/>
      <w:r w:rsidR="007F5CAF">
        <w:rPr>
          <w:rFonts w:asciiTheme="minorHAnsi" w:hAnsiTheme="minorHAnsi"/>
        </w:rPr>
        <w:t>.</w:t>
      </w:r>
      <w:r w:rsidR="0011630A">
        <w:rPr>
          <w:rFonts w:asciiTheme="minorHAnsi" w:hAnsiTheme="minorHAnsi"/>
        </w:rPr>
        <w:t xml:space="preserve"> Restaurant- og </w:t>
      </w:r>
      <w:proofErr w:type="spellStart"/>
      <w:r w:rsidR="0011630A">
        <w:rPr>
          <w:rFonts w:asciiTheme="minorHAnsi" w:hAnsiTheme="minorHAnsi"/>
        </w:rPr>
        <w:t>matfag</w:t>
      </w:r>
      <w:proofErr w:type="spellEnd"/>
      <w:r w:rsidR="0011630A">
        <w:rPr>
          <w:rFonts w:asciiTheme="minorHAnsi" w:hAnsiTheme="minorHAnsi"/>
        </w:rPr>
        <w:t xml:space="preserve"> har lærefagene kj</w:t>
      </w:r>
      <w:r w:rsidR="00E70D30">
        <w:rPr>
          <w:rFonts w:asciiTheme="minorHAnsi" w:hAnsiTheme="minorHAnsi"/>
        </w:rPr>
        <w:t>øttskjærer, pølsemaker, slakter, butikkslakter,</w:t>
      </w:r>
      <w:r w:rsidR="0011630A">
        <w:rPr>
          <w:rFonts w:asciiTheme="minorHAnsi" w:hAnsiTheme="minorHAnsi"/>
        </w:rPr>
        <w:t xml:space="preserve"> kokk og institusjonskokk inn under ordningen.</w:t>
      </w:r>
      <w:r w:rsidR="00A703D6">
        <w:rPr>
          <w:rFonts w:asciiTheme="minorHAnsi" w:hAnsiTheme="minorHAnsi"/>
        </w:rPr>
        <w:t xml:space="preserve"> Bjørn Johansen orienterer rådet</w:t>
      </w:r>
      <w:r w:rsidR="00A06C2F">
        <w:rPr>
          <w:rFonts w:asciiTheme="minorHAnsi" w:hAnsiTheme="minorHAnsi"/>
        </w:rPr>
        <w:t>.</w:t>
      </w:r>
    </w:p>
    <w:p w14:paraId="3DADEB1A" w14:textId="7AD6A89A" w:rsidR="009C741E" w:rsidRDefault="009C741E" w:rsidP="003948DD">
      <w:pPr>
        <w:rPr>
          <w:rFonts w:asciiTheme="minorHAnsi" w:hAnsiTheme="minorHAnsi"/>
        </w:rPr>
      </w:pPr>
    </w:p>
    <w:p w14:paraId="180F0872" w14:textId="05A6D75C" w:rsidR="009C741E" w:rsidRDefault="009C741E" w:rsidP="003948DD">
      <w:pPr>
        <w:rPr>
          <w:rFonts w:asciiTheme="minorHAnsi" w:hAnsiTheme="minorHAnsi"/>
        </w:rPr>
      </w:pPr>
      <w:r>
        <w:rPr>
          <w:rFonts w:asciiTheme="minorHAnsi" w:hAnsiTheme="minorHAnsi"/>
        </w:rPr>
        <w:t>Vedlagt:</w:t>
      </w:r>
    </w:p>
    <w:p w14:paraId="6CA087EF" w14:textId="5BAC06C9" w:rsidR="009C741E" w:rsidRPr="009C741E" w:rsidRDefault="009C741E" w:rsidP="009C741E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 w:rsidRPr="009C741E">
        <w:rPr>
          <w:rFonts w:asciiTheme="minorHAnsi" w:hAnsiTheme="minorHAnsi"/>
        </w:rPr>
        <w:t xml:space="preserve">Informasjon fra </w:t>
      </w:r>
      <w:proofErr w:type="spellStart"/>
      <w:r w:rsidRPr="009C741E">
        <w:rPr>
          <w:rFonts w:asciiTheme="minorHAnsi" w:hAnsiTheme="minorHAnsi"/>
        </w:rPr>
        <w:t>NOKUT</w:t>
      </w:r>
      <w:proofErr w:type="spellEnd"/>
    </w:p>
    <w:p w14:paraId="77BBBF69" w14:textId="5E7C757A" w:rsidR="0011630A" w:rsidRDefault="0011630A" w:rsidP="003948DD">
      <w:pPr>
        <w:rPr>
          <w:rFonts w:asciiTheme="minorHAnsi" w:hAnsiTheme="minorHAnsi"/>
        </w:rPr>
      </w:pPr>
    </w:p>
    <w:p w14:paraId="67B3A22F" w14:textId="00240807" w:rsidR="0011630A" w:rsidRPr="0011630A" w:rsidRDefault="0011630A" w:rsidP="005805B6">
      <w:pPr>
        <w:ind w:firstLine="708"/>
        <w:rPr>
          <w:rFonts w:asciiTheme="minorHAnsi" w:hAnsiTheme="minorHAnsi"/>
          <w:b/>
          <w:u w:val="single"/>
        </w:rPr>
      </w:pPr>
      <w:r w:rsidRPr="0011630A">
        <w:rPr>
          <w:rFonts w:asciiTheme="minorHAnsi" w:hAnsiTheme="minorHAnsi"/>
          <w:b/>
          <w:u w:val="single"/>
        </w:rPr>
        <w:t>Forslag til vedtak</w:t>
      </w:r>
    </w:p>
    <w:p w14:paraId="3084BFB0" w14:textId="77777777" w:rsidR="009220A4" w:rsidRDefault="009220A4" w:rsidP="003948DD">
      <w:pPr>
        <w:rPr>
          <w:rFonts w:asciiTheme="minorHAnsi" w:hAnsiTheme="minorHAnsi"/>
        </w:rPr>
      </w:pPr>
    </w:p>
    <w:p w14:paraId="2A8F2C5F" w14:textId="0C4A34A3" w:rsidR="00266DF1" w:rsidRDefault="00266DF1" w:rsidP="003948DD">
      <w:pPr>
        <w:rPr>
          <w:rFonts w:asciiTheme="minorHAnsi" w:hAnsiTheme="minorHAnsi"/>
        </w:rPr>
      </w:pPr>
    </w:p>
    <w:p w14:paraId="4D066B26" w14:textId="32981F5C" w:rsidR="00AE15D7" w:rsidRDefault="00AE15D7" w:rsidP="00AE15D7">
      <w:pPr>
        <w:rPr>
          <w:rFonts w:ascii="Verdana" w:hAnsi="Verdana"/>
          <w:b/>
          <w:bCs/>
          <w:color w:val="000000" w:themeColor="text1"/>
        </w:rPr>
      </w:pPr>
      <w:r w:rsidRPr="005805B6">
        <w:rPr>
          <w:rFonts w:ascii="Verdana" w:hAnsi="Verdana"/>
          <w:b/>
          <w:bCs/>
          <w:color w:val="000000" w:themeColor="text1"/>
        </w:rPr>
        <w:t>3</w:t>
      </w:r>
      <w:r>
        <w:rPr>
          <w:rFonts w:ascii="Verdana" w:hAnsi="Verdana"/>
          <w:b/>
          <w:bCs/>
          <w:color w:val="000000" w:themeColor="text1"/>
        </w:rPr>
        <w:t>0</w:t>
      </w:r>
      <w:r w:rsidRPr="005805B6">
        <w:rPr>
          <w:rFonts w:ascii="Verdana" w:hAnsi="Verdana"/>
          <w:b/>
          <w:bCs/>
          <w:color w:val="000000" w:themeColor="text1"/>
        </w:rPr>
        <w:t xml:space="preserve">.4.2018 </w:t>
      </w:r>
      <w:r w:rsidRPr="005805B6">
        <w:rPr>
          <w:rFonts w:ascii="Verdana" w:hAnsi="Verdana"/>
          <w:b/>
          <w:bCs/>
          <w:color w:val="000000" w:themeColor="text1"/>
        </w:rPr>
        <w:tab/>
        <w:t xml:space="preserve">Kryssløp fra alle Vg2 til </w:t>
      </w:r>
      <w:r w:rsidR="00E70D30">
        <w:rPr>
          <w:rFonts w:ascii="Verdana" w:hAnsi="Verdana"/>
          <w:b/>
          <w:bCs/>
          <w:color w:val="000000" w:themeColor="text1"/>
        </w:rPr>
        <w:t xml:space="preserve">Vg3 </w:t>
      </w:r>
      <w:r w:rsidRPr="005805B6">
        <w:rPr>
          <w:rFonts w:ascii="Verdana" w:hAnsi="Verdana"/>
          <w:b/>
          <w:bCs/>
          <w:color w:val="000000" w:themeColor="text1"/>
        </w:rPr>
        <w:t>ferskvarehandler</w:t>
      </w:r>
    </w:p>
    <w:p w14:paraId="5D99F585" w14:textId="77777777" w:rsidR="00A31FCF" w:rsidRPr="005805B6" w:rsidRDefault="00A31FCF" w:rsidP="00AE15D7">
      <w:pPr>
        <w:rPr>
          <w:rFonts w:ascii="Verdana" w:hAnsi="Verdana"/>
          <w:b/>
          <w:bCs/>
          <w:color w:val="000000" w:themeColor="text1"/>
        </w:rPr>
      </w:pPr>
    </w:p>
    <w:p w14:paraId="170A2140" w14:textId="0441B2B1" w:rsidR="00A06C2F" w:rsidRDefault="00896D82" w:rsidP="003948DD">
      <w:pPr>
        <w:rPr>
          <w:rFonts w:asciiTheme="minorHAnsi" w:hAnsiTheme="minorHAnsi"/>
        </w:rPr>
      </w:pPr>
      <w:r>
        <w:rPr>
          <w:rFonts w:asciiTheme="minorHAnsi" w:hAnsiTheme="minorHAnsi"/>
        </w:rPr>
        <w:t>Rådet har tidligere drøftet om man skal spille inn endringsforslag om kryssløp fra alle Vg2 til</w:t>
      </w:r>
      <w:r w:rsidR="00A06C2F">
        <w:rPr>
          <w:rFonts w:asciiTheme="minorHAnsi" w:hAnsiTheme="minorHAnsi"/>
        </w:rPr>
        <w:t xml:space="preserve"> Vg3 Ferskvarehandler i den nye tilbu</w:t>
      </w:r>
      <w:r w:rsidR="00E70D30">
        <w:rPr>
          <w:rFonts w:asciiTheme="minorHAnsi" w:hAnsiTheme="minorHAnsi"/>
        </w:rPr>
        <w:t>d</w:t>
      </w:r>
      <w:r w:rsidR="00A06C2F">
        <w:rPr>
          <w:rFonts w:asciiTheme="minorHAnsi" w:hAnsiTheme="minorHAnsi"/>
        </w:rPr>
        <w:t>sstrukturen.</w:t>
      </w:r>
      <w:r w:rsidR="00E70D30">
        <w:rPr>
          <w:rFonts w:asciiTheme="minorHAnsi" w:hAnsiTheme="minorHAnsi"/>
        </w:rPr>
        <w:t xml:space="preserve"> Et slikt kryssløp ble anbefalt av bransjen i utviklingsredegjørelsen.</w:t>
      </w:r>
      <w:r w:rsidR="00A06C2F">
        <w:rPr>
          <w:rFonts w:asciiTheme="minorHAnsi" w:hAnsiTheme="minorHAnsi"/>
        </w:rPr>
        <w:t xml:space="preserve"> Hvis rådet ønsker å anbefale dette må det uformes en søknad til </w:t>
      </w:r>
      <w:proofErr w:type="spellStart"/>
      <w:r w:rsidR="00A06C2F">
        <w:rPr>
          <w:rFonts w:asciiTheme="minorHAnsi" w:hAnsiTheme="minorHAnsi"/>
        </w:rPr>
        <w:t>Udir</w:t>
      </w:r>
      <w:proofErr w:type="spellEnd"/>
      <w:r w:rsidR="00A06C2F">
        <w:rPr>
          <w:rFonts w:asciiTheme="minorHAnsi" w:hAnsiTheme="minorHAnsi"/>
        </w:rPr>
        <w:t xml:space="preserve"> der det argumenteres for hvorfor slike kryssløp bør opprettes. </w:t>
      </w:r>
    </w:p>
    <w:p w14:paraId="55D6A59B" w14:textId="77777777" w:rsidR="00A06C2F" w:rsidRDefault="00A06C2F" w:rsidP="003948DD">
      <w:pPr>
        <w:rPr>
          <w:rFonts w:asciiTheme="minorHAnsi" w:hAnsiTheme="minorHAnsi"/>
        </w:rPr>
      </w:pPr>
    </w:p>
    <w:p w14:paraId="15D2030C" w14:textId="4915726E" w:rsidR="00AE15D7" w:rsidRPr="00A06C2F" w:rsidRDefault="00A06C2F" w:rsidP="00A06C2F">
      <w:pPr>
        <w:ind w:firstLine="708"/>
        <w:rPr>
          <w:rFonts w:asciiTheme="minorHAnsi" w:hAnsiTheme="minorHAnsi"/>
          <w:b/>
          <w:u w:val="single"/>
        </w:rPr>
      </w:pPr>
      <w:r w:rsidRPr="00A06C2F">
        <w:rPr>
          <w:rFonts w:asciiTheme="minorHAnsi" w:hAnsiTheme="minorHAnsi"/>
          <w:b/>
          <w:u w:val="single"/>
        </w:rPr>
        <w:t>Forslag til vedtak</w:t>
      </w:r>
      <w:r w:rsidR="00896D82" w:rsidRPr="00A06C2F">
        <w:rPr>
          <w:rFonts w:asciiTheme="minorHAnsi" w:hAnsiTheme="minorHAnsi"/>
          <w:b/>
          <w:u w:val="single"/>
        </w:rPr>
        <w:t xml:space="preserve"> </w:t>
      </w:r>
    </w:p>
    <w:p w14:paraId="2E8B3FCB" w14:textId="67301907" w:rsidR="00AE15D7" w:rsidRDefault="00E70D30" w:rsidP="003948D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Nedsettelse av arbeidsgruppe med mandat og fremdriftsplan.</w:t>
      </w:r>
    </w:p>
    <w:p w14:paraId="336F31DF" w14:textId="77777777" w:rsidR="00AE15D7" w:rsidRDefault="00AE15D7" w:rsidP="003948DD">
      <w:pPr>
        <w:rPr>
          <w:rFonts w:asciiTheme="minorHAnsi" w:hAnsiTheme="minorHAnsi"/>
        </w:rPr>
      </w:pPr>
    </w:p>
    <w:p w14:paraId="637D1C05" w14:textId="4849FCAA" w:rsidR="0027017A" w:rsidRDefault="00BA26FD" w:rsidP="003948DD">
      <w:pPr>
        <w:rPr>
          <w:rFonts w:asciiTheme="minorHAnsi" w:hAnsiTheme="minorHAnsi"/>
        </w:rPr>
      </w:pPr>
      <w:r>
        <w:rPr>
          <w:rFonts w:asciiTheme="minorHAnsi" w:hAnsiTheme="minorHAnsi"/>
        </w:rPr>
        <w:t>Vedlagt:</w:t>
      </w:r>
    </w:p>
    <w:p w14:paraId="596EF2B4" w14:textId="01658EC6" w:rsidR="00BA26FD" w:rsidRPr="00BA26FD" w:rsidRDefault="00BA26FD" w:rsidP="00BA26FD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Utviklingsredegjørelse</w:t>
      </w:r>
    </w:p>
    <w:p w14:paraId="0A918813" w14:textId="115A4CD6" w:rsidR="0027017A" w:rsidRDefault="0027017A" w:rsidP="003948DD">
      <w:pPr>
        <w:rPr>
          <w:rFonts w:asciiTheme="minorHAnsi" w:hAnsiTheme="minorHAnsi"/>
        </w:rPr>
      </w:pPr>
    </w:p>
    <w:p w14:paraId="6CEA2C6B" w14:textId="68877892" w:rsidR="00815A09" w:rsidRPr="00815A09" w:rsidRDefault="00815A09" w:rsidP="003948DD">
      <w:pPr>
        <w:rPr>
          <w:rFonts w:asciiTheme="minorHAnsi" w:hAnsiTheme="minorHAnsi"/>
          <w:b/>
        </w:rPr>
      </w:pPr>
      <w:r w:rsidRPr="00815A09">
        <w:rPr>
          <w:rFonts w:asciiTheme="minorHAnsi" w:hAnsiTheme="minorHAnsi"/>
          <w:b/>
        </w:rPr>
        <w:t>3</w:t>
      </w:r>
      <w:r w:rsidR="009C741E">
        <w:rPr>
          <w:rFonts w:asciiTheme="minorHAnsi" w:hAnsiTheme="minorHAnsi"/>
          <w:b/>
        </w:rPr>
        <w:t>1</w:t>
      </w:r>
      <w:r w:rsidRPr="00815A09">
        <w:rPr>
          <w:rFonts w:asciiTheme="minorHAnsi" w:hAnsiTheme="minorHAnsi"/>
          <w:b/>
        </w:rPr>
        <w:t>.04.2018</w:t>
      </w:r>
      <w:r w:rsidRPr="00815A09">
        <w:rPr>
          <w:rFonts w:asciiTheme="minorHAnsi" w:hAnsiTheme="minorHAnsi"/>
          <w:b/>
        </w:rPr>
        <w:tab/>
        <w:t>Orientering om fylkesbesøk</w:t>
      </w:r>
      <w:r w:rsidR="009C741E">
        <w:rPr>
          <w:rFonts w:asciiTheme="minorHAnsi" w:hAnsiTheme="minorHAnsi"/>
          <w:b/>
        </w:rPr>
        <w:t>et</w:t>
      </w:r>
      <w:r w:rsidRPr="00815A09">
        <w:rPr>
          <w:rFonts w:asciiTheme="minorHAnsi" w:hAnsiTheme="minorHAnsi"/>
          <w:b/>
        </w:rPr>
        <w:t xml:space="preserve"> til Troms </w:t>
      </w:r>
    </w:p>
    <w:p w14:paraId="79B540A9" w14:textId="0E4EE287" w:rsidR="00815A09" w:rsidRDefault="00815A09" w:rsidP="003948DD">
      <w:pPr>
        <w:rPr>
          <w:rFonts w:asciiTheme="minorHAnsi" w:hAnsiTheme="minorHAnsi"/>
        </w:rPr>
      </w:pPr>
    </w:p>
    <w:p w14:paraId="03550EE4" w14:textId="257073E6" w:rsidR="00815A09" w:rsidRDefault="00BF50E4" w:rsidP="003948D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FRRM</w:t>
      </w:r>
      <w:proofErr w:type="spellEnd"/>
      <w:r>
        <w:rPr>
          <w:rFonts w:asciiTheme="minorHAnsi" w:hAnsiTheme="minorHAnsi"/>
        </w:rPr>
        <w:t xml:space="preserve"> </w:t>
      </w:r>
      <w:r w:rsidR="00815A09">
        <w:rPr>
          <w:rFonts w:asciiTheme="minorHAnsi" w:hAnsiTheme="minorHAnsi"/>
        </w:rPr>
        <w:t xml:space="preserve">var på fylkesbesøk til Troms fylkeskommune 04.09 – 06.09. </w:t>
      </w:r>
      <w:r>
        <w:rPr>
          <w:rFonts w:asciiTheme="minorHAnsi" w:hAnsiTheme="minorHAnsi"/>
        </w:rPr>
        <w:t xml:space="preserve">Rådet besøkte flere bedrifter som alle i utgangspunktet rekrutterer faglært arbeidskraft fra utdanningsprogrammet. Rådet orienterer gamle og nye medlemmer som ikke deltok på fylkesbesøket. </w:t>
      </w:r>
      <w:r w:rsidR="007F3273">
        <w:rPr>
          <w:rFonts w:asciiTheme="minorHAnsi" w:hAnsiTheme="minorHAnsi"/>
        </w:rPr>
        <w:t>H</w:t>
      </w:r>
      <w:r w:rsidR="00815A09">
        <w:rPr>
          <w:rFonts w:asciiTheme="minorHAnsi" w:hAnsiTheme="minorHAnsi"/>
        </w:rPr>
        <w:t xml:space="preserve">vilke erfaringer </w:t>
      </w:r>
      <w:r w:rsidR="007F3273">
        <w:rPr>
          <w:rFonts w:asciiTheme="minorHAnsi" w:hAnsiTheme="minorHAnsi"/>
        </w:rPr>
        <w:t>fra fylkesbesøket</w:t>
      </w:r>
      <w:r>
        <w:rPr>
          <w:rFonts w:asciiTheme="minorHAnsi" w:hAnsiTheme="minorHAnsi"/>
        </w:rPr>
        <w:t xml:space="preserve"> kan</w:t>
      </w:r>
      <w:r w:rsidR="007F3273">
        <w:rPr>
          <w:rFonts w:asciiTheme="minorHAnsi" w:hAnsiTheme="minorHAnsi"/>
        </w:rPr>
        <w:t xml:space="preserve"> rådet</w:t>
      </w:r>
      <w:r>
        <w:rPr>
          <w:rFonts w:asciiTheme="minorHAnsi" w:hAnsiTheme="minorHAnsi"/>
        </w:rPr>
        <w:t xml:space="preserve"> ta med seg videre inn i rådsarbeidet?</w:t>
      </w:r>
    </w:p>
    <w:p w14:paraId="375C6ED9" w14:textId="77777777" w:rsidR="0027017A" w:rsidRDefault="00BF50E4" w:rsidP="003948D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894D8F8" w14:textId="6B730A3B" w:rsidR="00BF50E4" w:rsidRPr="00BF50E4" w:rsidRDefault="00BF50E4" w:rsidP="0027017A">
      <w:pPr>
        <w:ind w:firstLine="708"/>
        <w:rPr>
          <w:rFonts w:asciiTheme="minorHAnsi" w:hAnsiTheme="minorHAnsi"/>
          <w:b/>
          <w:u w:val="single"/>
        </w:rPr>
      </w:pPr>
      <w:r w:rsidRPr="00BF50E4">
        <w:rPr>
          <w:rFonts w:asciiTheme="minorHAnsi" w:hAnsiTheme="minorHAnsi"/>
          <w:b/>
          <w:u w:val="single"/>
        </w:rPr>
        <w:t>Forslag til vedtak</w:t>
      </w:r>
    </w:p>
    <w:p w14:paraId="79B83C3B" w14:textId="2205684E" w:rsidR="00A31FCF" w:rsidRPr="00A31FCF" w:rsidRDefault="00BF50E4" w:rsidP="00D52F7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F3273">
        <w:rPr>
          <w:rFonts w:asciiTheme="minorHAnsi" w:hAnsiTheme="minorHAnsi"/>
        </w:rPr>
        <w:t xml:space="preserve">Faglig råd for restaurant- og </w:t>
      </w:r>
      <w:proofErr w:type="spellStart"/>
      <w:r w:rsidR="007F3273">
        <w:rPr>
          <w:rFonts w:asciiTheme="minorHAnsi" w:hAnsiTheme="minorHAnsi"/>
        </w:rPr>
        <w:t>m</w:t>
      </w:r>
      <w:r w:rsidR="00A31FCF">
        <w:rPr>
          <w:rFonts w:asciiTheme="minorHAnsi" w:hAnsiTheme="minorHAnsi"/>
        </w:rPr>
        <w:t>atfag</w:t>
      </w:r>
      <w:proofErr w:type="spellEnd"/>
      <w:r w:rsidR="00A31FCF">
        <w:rPr>
          <w:rFonts w:asciiTheme="minorHAnsi" w:hAnsiTheme="minorHAnsi"/>
        </w:rPr>
        <w:t xml:space="preserve"> tar saken til orientering</w:t>
      </w:r>
    </w:p>
    <w:p w14:paraId="7EDB403E" w14:textId="77777777" w:rsidR="00A06C2F" w:rsidRDefault="00A06C2F" w:rsidP="00D52F74">
      <w:pPr>
        <w:rPr>
          <w:rFonts w:asciiTheme="minorHAnsi" w:hAnsiTheme="minorHAnsi"/>
          <w:b/>
        </w:rPr>
      </w:pPr>
    </w:p>
    <w:p w14:paraId="4490BA3F" w14:textId="77777777" w:rsidR="00A06C2F" w:rsidRDefault="00A06C2F" w:rsidP="00D52F74">
      <w:pPr>
        <w:rPr>
          <w:rFonts w:asciiTheme="minorHAnsi" w:hAnsiTheme="minorHAnsi"/>
          <w:b/>
        </w:rPr>
      </w:pPr>
    </w:p>
    <w:p w14:paraId="6AF2D735" w14:textId="0351D3C6" w:rsidR="009C741E" w:rsidRDefault="009C741E" w:rsidP="00D52F74">
      <w:pPr>
        <w:rPr>
          <w:rFonts w:asciiTheme="minorHAnsi" w:hAnsiTheme="minorHAnsi"/>
          <w:b/>
        </w:rPr>
      </w:pPr>
    </w:p>
    <w:p w14:paraId="119420FE" w14:textId="16C4B5B9" w:rsidR="00A3572B" w:rsidRDefault="009C741E" w:rsidP="00D52F7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32</w:t>
      </w:r>
      <w:r w:rsidR="00D52F74" w:rsidRPr="00896D82">
        <w:rPr>
          <w:rFonts w:asciiTheme="minorHAnsi" w:hAnsiTheme="minorHAnsi"/>
          <w:b/>
        </w:rPr>
        <w:t>.04.2018</w:t>
      </w:r>
      <w:r w:rsidR="00A3572B">
        <w:rPr>
          <w:rFonts w:asciiTheme="minorHAnsi" w:hAnsiTheme="minorHAnsi"/>
          <w:b/>
        </w:rPr>
        <w:tab/>
        <w:t xml:space="preserve">Ekstra rådsmøte </w:t>
      </w:r>
      <w:r w:rsidR="00D52F74" w:rsidRPr="00896D82">
        <w:rPr>
          <w:rFonts w:asciiTheme="minorHAnsi" w:hAnsiTheme="minorHAnsi"/>
          <w:b/>
        </w:rPr>
        <w:t xml:space="preserve"> </w:t>
      </w:r>
    </w:p>
    <w:p w14:paraId="33284C2B" w14:textId="078110B1" w:rsidR="008F6577" w:rsidRDefault="00A3572B" w:rsidP="008F65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Rådet har i utgangspunktet rådsmøte i midten av februar og </w:t>
      </w:r>
      <w:r w:rsidR="008F6577">
        <w:rPr>
          <w:rFonts w:asciiTheme="minorHAnsi" w:hAnsiTheme="minorHAnsi"/>
        </w:rPr>
        <w:t xml:space="preserve">i slutten av april. Andre </w:t>
      </w:r>
      <w:proofErr w:type="spellStart"/>
      <w:r w:rsidR="008F6577">
        <w:rPr>
          <w:rFonts w:asciiTheme="minorHAnsi" w:hAnsiTheme="minorHAnsi"/>
        </w:rPr>
        <w:t>innspillsrunde</w:t>
      </w:r>
      <w:proofErr w:type="spellEnd"/>
      <w:r w:rsidR="008F6577">
        <w:rPr>
          <w:rFonts w:asciiTheme="minorHAnsi" w:hAnsiTheme="minorHAnsi"/>
        </w:rPr>
        <w:t xml:space="preserve"> for Vg1-læreplanene gjennomføres i mars/april. For at rådet skal kunne gi tilbakemeldinger på </w:t>
      </w:r>
      <w:r w:rsidR="00530946">
        <w:rPr>
          <w:rFonts w:asciiTheme="minorHAnsi" w:hAnsiTheme="minorHAnsi"/>
        </w:rPr>
        <w:t>Vg1-læreplanen</w:t>
      </w:r>
      <w:r w:rsidR="008F6577">
        <w:rPr>
          <w:rFonts w:asciiTheme="minorHAnsi" w:hAnsiTheme="minorHAnsi"/>
        </w:rPr>
        <w:t xml:space="preserve"> og følge opp ytterligere saker foreslås det at rådet søker </w:t>
      </w:r>
      <w:proofErr w:type="spellStart"/>
      <w:r w:rsidR="008F6577">
        <w:rPr>
          <w:rFonts w:asciiTheme="minorHAnsi" w:hAnsiTheme="minorHAnsi"/>
        </w:rPr>
        <w:t>Udir</w:t>
      </w:r>
      <w:proofErr w:type="spellEnd"/>
      <w:r w:rsidR="008F6577">
        <w:rPr>
          <w:rFonts w:asciiTheme="minorHAnsi" w:hAnsiTheme="minorHAnsi"/>
        </w:rPr>
        <w:t xml:space="preserve"> om mulighet for å </w:t>
      </w:r>
      <w:r w:rsidR="00530946">
        <w:rPr>
          <w:rFonts w:asciiTheme="minorHAnsi" w:hAnsiTheme="minorHAnsi"/>
        </w:rPr>
        <w:t xml:space="preserve">gjennomføre et ekstra rådsmøte. </w:t>
      </w:r>
    </w:p>
    <w:p w14:paraId="504444CA" w14:textId="3DB1C159" w:rsidR="008F6577" w:rsidRDefault="008F6577" w:rsidP="008F6577">
      <w:pPr>
        <w:rPr>
          <w:rFonts w:asciiTheme="minorHAnsi" w:hAnsiTheme="minorHAnsi"/>
        </w:rPr>
      </w:pPr>
    </w:p>
    <w:p w14:paraId="33618A97" w14:textId="6BBF973B" w:rsidR="00A3572B" w:rsidRPr="008F6577" w:rsidRDefault="008F6577" w:rsidP="008F6577">
      <w:pPr>
        <w:ind w:firstLine="708"/>
        <w:rPr>
          <w:rFonts w:asciiTheme="minorHAnsi" w:hAnsiTheme="minorHAnsi"/>
          <w:b/>
          <w:u w:val="single"/>
        </w:rPr>
      </w:pPr>
      <w:r w:rsidRPr="008F6577">
        <w:rPr>
          <w:rFonts w:asciiTheme="minorHAnsi" w:hAnsiTheme="minorHAnsi"/>
          <w:b/>
          <w:u w:val="single"/>
        </w:rPr>
        <w:t xml:space="preserve">Forslag til vedtak </w:t>
      </w:r>
    </w:p>
    <w:p w14:paraId="71206567" w14:textId="7EB6C0F7" w:rsidR="00A3572B" w:rsidRPr="008F6577" w:rsidRDefault="008F6577" w:rsidP="00D52F7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8F6577">
        <w:rPr>
          <w:rFonts w:asciiTheme="minorHAnsi" w:hAnsiTheme="minorHAnsi"/>
        </w:rPr>
        <w:t xml:space="preserve"> </w:t>
      </w:r>
    </w:p>
    <w:p w14:paraId="21D333BD" w14:textId="577755C0" w:rsidR="008F6577" w:rsidRDefault="008F6577" w:rsidP="00D52F74">
      <w:pPr>
        <w:rPr>
          <w:rFonts w:asciiTheme="minorHAnsi" w:hAnsiTheme="minorHAnsi"/>
          <w:b/>
        </w:rPr>
      </w:pPr>
    </w:p>
    <w:p w14:paraId="18219785" w14:textId="54EC12B7" w:rsidR="008F6577" w:rsidRDefault="008F6577" w:rsidP="00D52F74">
      <w:pPr>
        <w:rPr>
          <w:rFonts w:asciiTheme="minorHAnsi" w:hAnsiTheme="minorHAnsi"/>
          <w:b/>
        </w:rPr>
      </w:pPr>
    </w:p>
    <w:p w14:paraId="69965001" w14:textId="31E3F0F0" w:rsidR="008F6577" w:rsidRPr="00AE15D7" w:rsidRDefault="008F6577" w:rsidP="008F657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C741E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.4.2018</w:t>
      </w:r>
      <w:r>
        <w:rPr>
          <w:rFonts w:asciiTheme="minorHAnsi" w:hAnsiTheme="minorHAnsi"/>
          <w:b/>
        </w:rPr>
        <w:tab/>
      </w:r>
      <w:r w:rsidRPr="00AE15D7">
        <w:rPr>
          <w:rFonts w:asciiTheme="minorHAnsi" w:hAnsiTheme="minorHAnsi"/>
          <w:b/>
        </w:rPr>
        <w:t>Rekrut</w:t>
      </w:r>
      <w:r>
        <w:rPr>
          <w:rFonts w:asciiTheme="minorHAnsi" w:hAnsiTheme="minorHAnsi"/>
          <w:b/>
        </w:rPr>
        <w:t>tering til utdanningsprogrammet</w:t>
      </w:r>
    </w:p>
    <w:p w14:paraId="5422F257" w14:textId="77777777" w:rsidR="008F6577" w:rsidRDefault="008F6577" w:rsidP="008F6577">
      <w:pPr>
        <w:rPr>
          <w:rFonts w:asciiTheme="minorHAnsi" w:hAnsiTheme="minorHAnsi"/>
        </w:rPr>
      </w:pPr>
    </w:p>
    <w:p w14:paraId="468834EB" w14:textId="573CDD64" w:rsidR="008F6577" w:rsidRDefault="008F6577" w:rsidP="008F6577">
      <w:pPr>
        <w:rPr>
          <w:rFonts w:asciiTheme="minorHAnsi" w:hAnsiTheme="minorHAnsi"/>
        </w:rPr>
      </w:pPr>
      <w:r>
        <w:rPr>
          <w:rFonts w:asciiTheme="minorHAnsi" w:hAnsiTheme="minorHAnsi"/>
        </w:rPr>
        <w:t>Under rådsmøte i mai drøftet rådet hva det kan gjøre innenfor mandatet for å styrke rekrutteringen til utdanningsprogrammet. I rådets mandat står det at rådet skal arbeide med tilbudsstruktur og innhold. Hvilke av forslagene fra rådsmøtet i mai ligger under rådets mandat og hvordan</w:t>
      </w:r>
      <w:r w:rsidR="00530946">
        <w:rPr>
          <w:rFonts w:asciiTheme="minorHAnsi" w:hAnsiTheme="minorHAnsi"/>
        </w:rPr>
        <w:t xml:space="preserve"> kan rådet på en god måte følge</w:t>
      </w:r>
      <w:r>
        <w:rPr>
          <w:rFonts w:asciiTheme="minorHAnsi" w:hAnsiTheme="minorHAnsi"/>
        </w:rPr>
        <w:t xml:space="preserve"> opp </w:t>
      </w:r>
      <w:r w:rsidR="00530946">
        <w:rPr>
          <w:rFonts w:asciiTheme="minorHAnsi" w:hAnsiTheme="minorHAnsi"/>
        </w:rPr>
        <w:t>forslagene videre</w:t>
      </w:r>
      <w:r>
        <w:rPr>
          <w:rFonts w:asciiTheme="minorHAnsi" w:hAnsiTheme="minorHAnsi"/>
        </w:rPr>
        <w:t>?</w:t>
      </w:r>
    </w:p>
    <w:p w14:paraId="7F96D0EA" w14:textId="77777777" w:rsidR="008F6577" w:rsidRDefault="008F6577" w:rsidP="00D52F74">
      <w:pPr>
        <w:rPr>
          <w:rFonts w:asciiTheme="minorHAnsi" w:hAnsiTheme="minorHAnsi"/>
          <w:b/>
        </w:rPr>
      </w:pPr>
    </w:p>
    <w:p w14:paraId="03632800" w14:textId="6EA734FA" w:rsidR="00A3572B" w:rsidRPr="008F6577" w:rsidRDefault="008F6577" w:rsidP="00D52F74">
      <w:pPr>
        <w:rPr>
          <w:rFonts w:asciiTheme="minorHAnsi" w:hAnsiTheme="minorHAnsi"/>
        </w:rPr>
      </w:pPr>
      <w:r w:rsidRPr="008F6577">
        <w:rPr>
          <w:rFonts w:asciiTheme="minorHAnsi" w:hAnsiTheme="minorHAnsi"/>
        </w:rPr>
        <w:t>Vedlegg</w:t>
      </w:r>
      <w:r>
        <w:rPr>
          <w:rFonts w:asciiTheme="minorHAnsi" w:hAnsiTheme="minorHAnsi"/>
        </w:rPr>
        <w:t>:</w:t>
      </w:r>
    </w:p>
    <w:p w14:paraId="2A3B7014" w14:textId="2CE9F75E" w:rsidR="008F6577" w:rsidRDefault="008F6577" w:rsidP="00924F74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8F6577">
        <w:rPr>
          <w:rFonts w:asciiTheme="minorHAnsi" w:hAnsiTheme="minorHAnsi"/>
        </w:rPr>
        <w:t>Forslag fra rådsmøte i mai.</w:t>
      </w:r>
    </w:p>
    <w:p w14:paraId="019732E1" w14:textId="77777777" w:rsidR="008F6577" w:rsidRDefault="008F6577" w:rsidP="00D52F74">
      <w:pPr>
        <w:rPr>
          <w:rFonts w:asciiTheme="minorHAnsi" w:hAnsiTheme="minorHAnsi"/>
          <w:b/>
        </w:rPr>
      </w:pPr>
    </w:p>
    <w:p w14:paraId="2C6C9ED6" w14:textId="3A3E5516" w:rsidR="00530946" w:rsidRDefault="00530946" w:rsidP="00D52F74">
      <w:pPr>
        <w:rPr>
          <w:rFonts w:asciiTheme="minorHAnsi" w:hAnsiTheme="minorHAnsi"/>
          <w:b/>
        </w:rPr>
      </w:pPr>
    </w:p>
    <w:p w14:paraId="7B89DCC2" w14:textId="2BB274F7" w:rsidR="00530946" w:rsidRPr="00D52F74" w:rsidRDefault="00A43E73" w:rsidP="005309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C741E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.4.2018</w:t>
      </w:r>
      <w:r>
        <w:rPr>
          <w:rFonts w:asciiTheme="minorHAnsi" w:hAnsiTheme="minorHAnsi"/>
          <w:b/>
        </w:rPr>
        <w:tab/>
      </w:r>
      <w:r w:rsidR="00530946" w:rsidRPr="00D52F74">
        <w:rPr>
          <w:rFonts w:asciiTheme="minorHAnsi" w:hAnsiTheme="minorHAnsi"/>
          <w:b/>
        </w:rPr>
        <w:t>Orienteringssaker</w:t>
      </w:r>
    </w:p>
    <w:p w14:paraId="72E6F53D" w14:textId="25DF120F" w:rsidR="00530946" w:rsidRPr="00A43E73" w:rsidRDefault="00530946" w:rsidP="00924F74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A43E73">
        <w:rPr>
          <w:rFonts w:asciiTheme="minorHAnsi" w:hAnsiTheme="minorHAnsi"/>
        </w:rPr>
        <w:t>Flytskjema</w:t>
      </w:r>
      <w:r w:rsidR="00BA69F6">
        <w:rPr>
          <w:rFonts w:asciiTheme="minorHAnsi" w:hAnsiTheme="minorHAnsi"/>
        </w:rPr>
        <w:t xml:space="preserve"> (vedlagt)</w:t>
      </w:r>
    </w:p>
    <w:p w14:paraId="612CCE1C" w14:textId="77777777" w:rsidR="00A43E73" w:rsidRPr="00A43E73" w:rsidRDefault="00A43E73" w:rsidP="00A43E73">
      <w:pPr>
        <w:rPr>
          <w:rFonts w:asciiTheme="minorHAnsi" w:hAnsiTheme="minorHAnsi"/>
        </w:rPr>
      </w:pPr>
    </w:p>
    <w:p w14:paraId="6BD03DB9" w14:textId="44BA52ED" w:rsidR="00530946" w:rsidRPr="00A43E73" w:rsidRDefault="00530946" w:rsidP="00924F74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A43E73">
        <w:rPr>
          <w:rFonts w:asciiTheme="minorHAnsi" w:hAnsiTheme="minorHAnsi"/>
        </w:rPr>
        <w:t>Kommende saker</w:t>
      </w:r>
    </w:p>
    <w:p w14:paraId="3B0C32F4" w14:textId="2DCC32A2" w:rsidR="00530946" w:rsidRDefault="00A43E73" w:rsidP="005309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Flere deler av tilbudsstrukturen i utdanningsprogrammet har arbeidstitler. Det inkluderer navn på Vg2 utdanningsprogrammet «Kjøttfag og næringsmiddelindustri» og «ferskvarehandlerfaget». Rådet bør være oppmerksom på at utover våren 2019 vil </w:t>
      </w:r>
      <w:proofErr w:type="spellStart"/>
      <w:r>
        <w:rPr>
          <w:rFonts w:asciiTheme="minorHAnsi" w:hAnsiTheme="minorHAnsi"/>
        </w:rPr>
        <w:t>Udir</w:t>
      </w:r>
      <w:proofErr w:type="spellEnd"/>
      <w:r>
        <w:rPr>
          <w:rFonts w:asciiTheme="minorHAnsi" w:hAnsiTheme="minorHAnsi"/>
        </w:rPr>
        <w:t xml:space="preserve"> komme med henvendelser til rådet om å ta stilling til navneforslagene.</w:t>
      </w:r>
    </w:p>
    <w:p w14:paraId="0DBF3EDB" w14:textId="77777777" w:rsidR="00A43E73" w:rsidRDefault="00A43E73" w:rsidP="00530946">
      <w:pPr>
        <w:rPr>
          <w:rFonts w:asciiTheme="minorHAnsi" w:hAnsiTheme="minorHAnsi"/>
        </w:rPr>
      </w:pPr>
    </w:p>
    <w:p w14:paraId="1BDBF54C" w14:textId="0D80B5C0" w:rsidR="00530946" w:rsidRPr="00A43E73" w:rsidRDefault="00530946" w:rsidP="00924F74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A43E73">
        <w:rPr>
          <w:rFonts w:asciiTheme="minorHAnsi" w:hAnsiTheme="minorHAnsi"/>
        </w:rPr>
        <w:t>Praktisk orientering om nytt reisebyrå for Faglige råd</w:t>
      </w:r>
    </w:p>
    <w:p w14:paraId="5A6ACA98" w14:textId="3A251BB7" w:rsidR="00A43E73" w:rsidRDefault="00A43E73" w:rsidP="00A43E73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Udirs</w:t>
      </w:r>
      <w:proofErr w:type="spellEnd"/>
      <w:r>
        <w:rPr>
          <w:rFonts w:asciiTheme="minorHAnsi" w:hAnsiTheme="minorHAnsi"/>
        </w:rPr>
        <w:t xml:space="preserve"> rammeavtale med Berg Hansen for reisebyråtjenester gikk ut 1. oktober 2018. </w:t>
      </w:r>
      <w:proofErr w:type="spellStart"/>
      <w:r>
        <w:rPr>
          <w:rFonts w:asciiTheme="minorHAnsi" w:hAnsiTheme="minorHAnsi"/>
        </w:rPr>
        <w:t>Egencia</w:t>
      </w:r>
      <w:proofErr w:type="spellEnd"/>
      <w:r>
        <w:rPr>
          <w:rFonts w:asciiTheme="minorHAnsi" w:hAnsiTheme="minorHAnsi"/>
        </w:rPr>
        <w:t xml:space="preserve"> er nytt reisebyrå. Fagansvarlig orienterer om rutiner. </w:t>
      </w:r>
    </w:p>
    <w:p w14:paraId="4DEB02FB" w14:textId="77777777" w:rsidR="00A43E73" w:rsidRDefault="00A43E73" w:rsidP="00A43E73">
      <w:pPr>
        <w:rPr>
          <w:rFonts w:asciiTheme="minorHAnsi" w:hAnsiTheme="minorHAnsi"/>
        </w:rPr>
      </w:pPr>
    </w:p>
    <w:p w14:paraId="4BDE4840" w14:textId="77777777" w:rsidR="00A43E73" w:rsidRDefault="00A43E73" w:rsidP="00A43E73">
      <w:pPr>
        <w:rPr>
          <w:rFonts w:asciiTheme="minorHAnsi" w:hAnsiTheme="minorHAnsi"/>
        </w:rPr>
      </w:pPr>
      <w:r>
        <w:rPr>
          <w:rFonts w:asciiTheme="minorHAnsi" w:hAnsiTheme="minorHAnsi"/>
        </w:rPr>
        <w:t>Vedlagt</w:t>
      </w:r>
    </w:p>
    <w:p w14:paraId="29869CC3" w14:textId="77777777" w:rsidR="00A43E73" w:rsidRDefault="00A43E73" w:rsidP="00924F74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Informasjon om nytt reisebyrå</w:t>
      </w:r>
    </w:p>
    <w:p w14:paraId="1DC94BC3" w14:textId="77777777" w:rsidR="00A43E73" w:rsidRPr="00A43E73" w:rsidRDefault="00A43E73" w:rsidP="00A43E73">
      <w:pPr>
        <w:rPr>
          <w:rFonts w:asciiTheme="minorHAnsi" w:hAnsiTheme="minorHAnsi"/>
        </w:rPr>
      </w:pPr>
    </w:p>
    <w:p w14:paraId="3CAE3A6B" w14:textId="77777777" w:rsidR="00530946" w:rsidRDefault="00530946" w:rsidP="00D52F74">
      <w:pPr>
        <w:rPr>
          <w:rFonts w:asciiTheme="minorHAnsi" w:hAnsiTheme="minorHAnsi"/>
          <w:b/>
        </w:rPr>
      </w:pPr>
    </w:p>
    <w:p w14:paraId="091228B0" w14:textId="3B0AE7D5" w:rsidR="00D52F74" w:rsidRPr="00896D82" w:rsidRDefault="00530946" w:rsidP="00D52F7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35.4.2018</w:t>
      </w:r>
      <w:r>
        <w:rPr>
          <w:rFonts w:asciiTheme="minorHAnsi" w:hAnsiTheme="minorHAnsi"/>
          <w:b/>
        </w:rPr>
        <w:tab/>
      </w:r>
      <w:r w:rsidR="00D52F74" w:rsidRPr="00896D82">
        <w:rPr>
          <w:rFonts w:asciiTheme="minorHAnsi" w:hAnsiTheme="minorHAnsi"/>
          <w:b/>
        </w:rPr>
        <w:t>Eventuelt</w:t>
      </w:r>
    </w:p>
    <w:p w14:paraId="04EB4CF2" w14:textId="77777777" w:rsidR="00D52F74" w:rsidRDefault="00D52F74" w:rsidP="003948DD">
      <w:pPr>
        <w:rPr>
          <w:rFonts w:asciiTheme="minorHAnsi" w:hAnsiTheme="minorHAnsi"/>
          <w:b/>
        </w:rPr>
      </w:pPr>
    </w:p>
    <w:p w14:paraId="7A3A03C3" w14:textId="5CA7695D" w:rsidR="00D52F74" w:rsidRDefault="00D52F74" w:rsidP="00D52F74">
      <w:pPr>
        <w:rPr>
          <w:rFonts w:asciiTheme="minorHAnsi" w:hAnsiTheme="minorHAnsi"/>
        </w:rPr>
      </w:pPr>
    </w:p>
    <w:p w14:paraId="1D8206C1" w14:textId="6AB9BD9D" w:rsidR="00D52F74" w:rsidRDefault="00D52F74" w:rsidP="00D52F74">
      <w:pPr>
        <w:rPr>
          <w:rFonts w:asciiTheme="minorHAnsi" w:hAnsiTheme="minorHAnsi"/>
        </w:rPr>
      </w:pPr>
    </w:p>
    <w:p w14:paraId="0502AB78" w14:textId="55035104" w:rsidR="00D52F74" w:rsidRDefault="00A703D6" w:rsidP="003948D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</w:p>
    <w:p w14:paraId="41EB5105" w14:textId="77777777" w:rsidR="00D52F74" w:rsidRDefault="00D52F74" w:rsidP="003948DD">
      <w:pPr>
        <w:rPr>
          <w:rFonts w:asciiTheme="minorHAnsi" w:hAnsiTheme="minorHAnsi"/>
        </w:rPr>
      </w:pPr>
    </w:p>
    <w:p w14:paraId="7DEABE28" w14:textId="09239F20" w:rsidR="00266DF1" w:rsidRDefault="00266DF1" w:rsidP="003948DD">
      <w:pPr>
        <w:rPr>
          <w:rFonts w:asciiTheme="minorHAnsi" w:hAnsiTheme="minorHAnsi"/>
        </w:rPr>
      </w:pPr>
    </w:p>
    <w:sectPr w:rsidR="00266DF1" w:rsidSect="00D916BC">
      <w:headerReference w:type="default" r:id="rId9"/>
      <w:footerReference w:type="first" r:id="rId10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F1990" w14:textId="77777777" w:rsidR="00C137BC" w:rsidRDefault="00C137BC">
      <w:r>
        <w:separator/>
      </w:r>
    </w:p>
  </w:endnote>
  <w:endnote w:type="continuationSeparator" w:id="0">
    <w:p w14:paraId="2F9C0AD1" w14:textId="77777777" w:rsidR="00C137BC" w:rsidRDefault="00C1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E27B3" w14:textId="77777777" w:rsidR="00194DFF" w:rsidRPr="001B1B29" w:rsidRDefault="00194DFF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</w:rPr>
    </w:pPr>
    <w:r w:rsidRPr="001B1B29">
      <w:rPr>
        <w:rFonts w:asciiTheme="minorHAnsi" w:hAnsiTheme="minorHAnsi"/>
        <w:sz w:val="16"/>
        <w:szCs w:val="16"/>
      </w:rPr>
      <w:t xml:space="preserve">FAGLIG RÅD FOR RESTAURANT- OG </w:t>
    </w:r>
    <w:proofErr w:type="spellStart"/>
    <w:r w:rsidRPr="001B1B29">
      <w:rPr>
        <w:rFonts w:asciiTheme="minorHAnsi" w:hAnsiTheme="minorHAnsi"/>
        <w:sz w:val="16"/>
        <w:szCs w:val="16"/>
      </w:rPr>
      <w:t>MATFAG</w:t>
    </w:r>
    <w:proofErr w:type="spellEnd"/>
  </w:p>
  <w:p w14:paraId="4C15C2A9" w14:textId="77777777" w:rsidR="00194DFF" w:rsidRPr="00020A07" w:rsidRDefault="00194DFF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14:paraId="79D9B5EB" w14:textId="759E5C5D" w:rsidR="00194DFF" w:rsidRDefault="00194DFF" w:rsidP="001B1B29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</w:p>
  <w:p w14:paraId="3024E11F" w14:textId="77777777" w:rsidR="00194DFF" w:rsidRPr="004164D3" w:rsidRDefault="00194DFF" w:rsidP="001B1B29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24FED" w14:textId="77777777" w:rsidR="00C137BC" w:rsidRDefault="00C137BC">
      <w:r>
        <w:separator/>
      </w:r>
    </w:p>
  </w:footnote>
  <w:footnote w:type="continuationSeparator" w:id="0">
    <w:p w14:paraId="45996301" w14:textId="77777777" w:rsidR="00C137BC" w:rsidRDefault="00C1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194DFF" w14:paraId="62DB0000" w14:textId="77777777">
      <w:tc>
        <w:tcPr>
          <w:tcW w:w="5031" w:type="dxa"/>
        </w:tcPr>
        <w:p w14:paraId="5441A724" w14:textId="77777777" w:rsidR="00194DFF" w:rsidRDefault="00194DFF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14:paraId="75B60497" w14:textId="16E80468" w:rsidR="00194DFF" w:rsidRDefault="00194DFF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3C1D2E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3C1D2E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14:paraId="069BF69E" w14:textId="77777777" w:rsidR="00194DFF" w:rsidRDefault="00194DFF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4280B2C9" wp14:editId="5E57B1B1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766"/>
    <w:multiLevelType w:val="hybridMultilevel"/>
    <w:tmpl w:val="C0B43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3B31"/>
    <w:multiLevelType w:val="hybridMultilevel"/>
    <w:tmpl w:val="10C827A4"/>
    <w:lvl w:ilvl="0" w:tplc="EEC4706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A49FC"/>
    <w:multiLevelType w:val="hybridMultilevel"/>
    <w:tmpl w:val="0BA62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C530E"/>
    <w:multiLevelType w:val="hybridMultilevel"/>
    <w:tmpl w:val="358486D0"/>
    <w:lvl w:ilvl="0" w:tplc="1220B8A8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1"/>
    <w:rsid w:val="00002F88"/>
    <w:rsid w:val="000044BE"/>
    <w:rsid w:val="00005461"/>
    <w:rsid w:val="000125B6"/>
    <w:rsid w:val="00022706"/>
    <w:rsid w:val="0002373C"/>
    <w:rsid w:val="00023C5A"/>
    <w:rsid w:val="00030ABE"/>
    <w:rsid w:val="00032100"/>
    <w:rsid w:val="00037D45"/>
    <w:rsid w:val="00041C23"/>
    <w:rsid w:val="00046110"/>
    <w:rsid w:val="00046613"/>
    <w:rsid w:val="00047FA1"/>
    <w:rsid w:val="00050A68"/>
    <w:rsid w:val="000520CE"/>
    <w:rsid w:val="00054E43"/>
    <w:rsid w:val="00057287"/>
    <w:rsid w:val="00057F97"/>
    <w:rsid w:val="00060B41"/>
    <w:rsid w:val="00067904"/>
    <w:rsid w:val="0006797A"/>
    <w:rsid w:val="00072E9B"/>
    <w:rsid w:val="00073800"/>
    <w:rsid w:val="00074E9F"/>
    <w:rsid w:val="00076BCF"/>
    <w:rsid w:val="00076C0F"/>
    <w:rsid w:val="0008152C"/>
    <w:rsid w:val="0008247B"/>
    <w:rsid w:val="00082DCE"/>
    <w:rsid w:val="000846EB"/>
    <w:rsid w:val="00086232"/>
    <w:rsid w:val="00087243"/>
    <w:rsid w:val="00087A91"/>
    <w:rsid w:val="00090556"/>
    <w:rsid w:val="000933AA"/>
    <w:rsid w:val="00093C53"/>
    <w:rsid w:val="00096DD1"/>
    <w:rsid w:val="000977C1"/>
    <w:rsid w:val="000A0015"/>
    <w:rsid w:val="000B04FD"/>
    <w:rsid w:val="000B0CA4"/>
    <w:rsid w:val="000B289C"/>
    <w:rsid w:val="000B62C2"/>
    <w:rsid w:val="000B713C"/>
    <w:rsid w:val="000C07FD"/>
    <w:rsid w:val="000C2A96"/>
    <w:rsid w:val="000C5CDE"/>
    <w:rsid w:val="000C65ED"/>
    <w:rsid w:val="000D105C"/>
    <w:rsid w:val="000D32A4"/>
    <w:rsid w:val="000D33D3"/>
    <w:rsid w:val="000D759D"/>
    <w:rsid w:val="000E18FA"/>
    <w:rsid w:val="000E2EB2"/>
    <w:rsid w:val="000E3136"/>
    <w:rsid w:val="000E397A"/>
    <w:rsid w:val="000E5736"/>
    <w:rsid w:val="000F27DB"/>
    <w:rsid w:val="000F7390"/>
    <w:rsid w:val="000F797A"/>
    <w:rsid w:val="000F79D3"/>
    <w:rsid w:val="00100371"/>
    <w:rsid w:val="001014DE"/>
    <w:rsid w:val="00113442"/>
    <w:rsid w:val="00114E3E"/>
    <w:rsid w:val="0011630A"/>
    <w:rsid w:val="00116E03"/>
    <w:rsid w:val="00120E5C"/>
    <w:rsid w:val="001221C8"/>
    <w:rsid w:val="001231C0"/>
    <w:rsid w:val="00123C13"/>
    <w:rsid w:val="001243F0"/>
    <w:rsid w:val="00127A9B"/>
    <w:rsid w:val="001310BF"/>
    <w:rsid w:val="00131619"/>
    <w:rsid w:val="00131C4C"/>
    <w:rsid w:val="00136E8E"/>
    <w:rsid w:val="00150375"/>
    <w:rsid w:val="0015087C"/>
    <w:rsid w:val="0015285E"/>
    <w:rsid w:val="00154240"/>
    <w:rsid w:val="0016084E"/>
    <w:rsid w:val="00162E63"/>
    <w:rsid w:val="00170FB2"/>
    <w:rsid w:val="0017143C"/>
    <w:rsid w:val="0017208C"/>
    <w:rsid w:val="00172B01"/>
    <w:rsid w:val="001736C5"/>
    <w:rsid w:val="00173B9F"/>
    <w:rsid w:val="00173DF0"/>
    <w:rsid w:val="00175BB7"/>
    <w:rsid w:val="00183572"/>
    <w:rsid w:val="00184B7B"/>
    <w:rsid w:val="00184F42"/>
    <w:rsid w:val="001857FA"/>
    <w:rsid w:val="00185F88"/>
    <w:rsid w:val="00192021"/>
    <w:rsid w:val="0019497D"/>
    <w:rsid w:val="00194CE0"/>
    <w:rsid w:val="00194DFF"/>
    <w:rsid w:val="00197110"/>
    <w:rsid w:val="001971C6"/>
    <w:rsid w:val="001A076C"/>
    <w:rsid w:val="001A14CD"/>
    <w:rsid w:val="001A2322"/>
    <w:rsid w:val="001A4B3E"/>
    <w:rsid w:val="001A7556"/>
    <w:rsid w:val="001A794F"/>
    <w:rsid w:val="001B0686"/>
    <w:rsid w:val="001B1B29"/>
    <w:rsid w:val="001B2B87"/>
    <w:rsid w:val="001B3A43"/>
    <w:rsid w:val="001C0D67"/>
    <w:rsid w:val="001C493A"/>
    <w:rsid w:val="001D436B"/>
    <w:rsid w:val="001E05E3"/>
    <w:rsid w:val="001E17C2"/>
    <w:rsid w:val="001E1922"/>
    <w:rsid w:val="001E1F16"/>
    <w:rsid w:val="001E6021"/>
    <w:rsid w:val="001F1C09"/>
    <w:rsid w:val="001F2891"/>
    <w:rsid w:val="001F4015"/>
    <w:rsid w:val="00202B8C"/>
    <w:rsid w:val="00204550"/>
    <w:rsid w:val="00210722"/>
    <w:rsid w:val="002111D3"/>
    <w:rsid w:val="002112D1"/>
    <w:rsid w:val="00211A7D"/>
    <w:rsid w:val="002162A4"/>
    <w:rsid w:val="00220C97"/>
    <w:rsid w:val="00221254"/>
    <w:rsid w:val="0022163E"/>
    <w:rsid w:val="002346CE"/>
    <w:rsid w:val="002350D4"/>
    <w:rsid w:val="002366E9"/>
    <w:rsid w:val="002368BF"/>
    <w:rsid w:val="00236F14"/>
    <w:rsid w:val="002402F8"/>
    <w:rsid w:val="0024155D"/>
    <w:rsid w:val="00244C7D"/>
    <w:rsid w:val="00253D62"/>
    <w:rsid w:val="0025405E"/>
    <w:rsid w:val="002550CE"/>
    <w:rsid w:val="00255950"/>
    <w:rsid w:val="00256CA2"/>
    <w:rsid w:val="002615F9"/>
    <w:rsid w:val="002648D6"/>
    <w:rsid w:val="00266DB7"/>
    <w:rsid w:val="00266DF1"/>
    <w:rsid w:val="0027017A"/>
    <w:rsid w:val="00276DD9"/>
    <w:rsid w:val="00284179"/>
    <w:rsid w:val="00285CD5"/>
    <w:rsid w:val="00286D56"/>
    <w:rsid w:val="00290FE2"/>
    <w:rsid w:val="002940A6"/>
    <w:rsid w:val="00294445"/>
    <w:rsid w:val="00295964"/>
    <w:rsid w:val="002A0023"/>
    <w:rsid w:val="002A0848"/>
    <w:rsid w:val="002A63FB"/>
    <w:rsid w:val="002B44EF"/>
    <w:rsid w:val="002B4AF4"/>
    <w:rsid w:val="002B5A33"/>
    <w:rsid w:val="002B7376"/>
    <w:rsid w:val="002B77A4"/>
    <w:rsid w:val="002C1DC0"/>
    <w:rsid w:val="002C4D86"/>
    <w:rsid w:val="002D3E34"/>
    <w:rsid w:val="002D5603"/>
    <w:rsid w:val="002D682E"/>
    <w:rsid w:val="002E1683"/>
    <w:rsid w:val="002E472A"/>
    <w:rsid w:val="002E743E"/>
    <w:rsid w:val="002F1668"/>
    <w:rsid w:val="002F4280"/>
    <w:rsid w:val="00310AE6"/>
    <w:rsid w:val="0031168F"/>
    <w:rsid w:val="003118AB"/>
    <w:rsid w:val="00312752"/>
    <w:rsid w:val="00312C83"/>
    <w:rsid w:val="003177AE"/>
    <w:rsid w:val="00324183"/>
    <w:rsid w:val="00324A52"/>
    <w:rsid w:val="0032576C"/>
    <w:rsid w:val="003257D9"/>
    <w:rsid w:val="00326101"/>
    <w:rsid w:val="003331BE"/>
    <w:rsid w:val="0033348C"/>
    <w:rsid w:val="00333E33"/>
    <w:rsid w:val="0033522E"/>
    <w:rsid w:val="00335CD0"/>
    <w:rsid w:val="003427AF"/>
    <w:rsid w:val="00344197"/>
    <w:rsid w:val="00347D85"/>
    <w:rsid w:val="003505DF"/>
    <w:rsid w:val="003520E8"/>
    <w:rsid w:val="00354018"/>
    <w:rsid w:val="0035504F"/>
    <w:rsid w:val="00357DC9"/>
    <w:rsid w:val="00360CDC"/>
    <w:rsid w:val="00366216"/>
    <w:rsid w:val="0037348C"/>
    <w:rsid w:val="003754FC"/>
    <w:rsid w:val="003755E4"/>
    <w:rsid w:val="0038020B"/>
    <w:rsid w:val="00381D41"/>
    <w:rsid w:val="003849B4"/>
    <w:rsid w:val="003871DC"/>
    <w:rsid w:val="00387B03"/>
    <w:rsid w:val="003948DD"/>
    <w:rsid w:val="00394909"/>
    <w:rsid w:val="003967D7"/>
    <w:rsid w:val="003975CB"/>
    <w:rsid w:val="00397AA5"/>
    <w:rsid w:val="003B2F05"/>
    <w:rsid w:val="003B3CE0"/>
    <w:rsid w:val="003B468E"/>
    <w:rsid w:val="003B4E3B"/>
    <w:rsid w:val="003B5455"/>
    <w:rsid w:val="003C011E"/>
    <w:rsid w:val="003C1D2E"/>
    <w:rsid w:val="003C4ADC"/>
    <w:rsid w:val="003C5DEF"/>
    <w:rsid w:val="003C6FA8"/>
    <w:rsid w:val="003C7E6A"/>
    <w:rsid w:val="003D20E4"/>
    <w:rsid w:val="003D4FE5"/>
    <w:rsid w:val="003D5101"/>
    <w:rsid w:val="003D7BF9"/>
    <w:rsid w:val="003E0A56"/>
    <w:rsid w:val="003E112B"/>
    <w:rsid w:val="003E2F7E"/>
    <w:rsid w:val="003E73D9"/>
    <w:rsid w:val="003F0B4D"/>
    <w:rsid w:val="003F58A0"/>
    <w:rsid w:val="00402EFC"/>
    <w:rsid w:val="004048DE"/>
    <w:rsid w:val="004164D3"/>
    <w:rsid w:val="00417062"/>
    <w:rsid w:val="004265EE"/>
    <w:rsid w:val="0042740A"/>
    <w:rsid w:val="00434611"/>
    <w:rsid w:val="00436078"/>
    <w:rsid w:val="00436DB0"/>
    <w:rsid w:val="00441E1D"/>
    <w:rsid w:val="0044580D"/>
    <w:rsid w:val="004524B0"/>
    <w:rsid w:val="00452ABA"/>
    <w:rsid w:val="00453B08"/>
    <w:rsid w:val="004625B3"/>
    <w:rsid w:val="00462BC3"/>
    <w:rsid w:val="00464650"/>
    <w:rsid w:val="0046486D"/>
    <w:rsid w:val="00467309"/>
    <w:rsid w:val="00467E59"/>
    <w:rsid w:val="004711CC"/>
    <w:rsid w:val="004713FA"/>
    <w:rsid w:val="00471B28"/>
    <w:rsid w:val="00472531"/>
    <w:rsid w:val="00472A5D"/>
    <w:rsid w:val="004736D7"/>
    <w:rsid w:val="00480FA4"/>
    <w:rsid w:val="0048196C"/>
    <w:rsid w:val="00485E43"/>
    <w:rsid w:val="00492BFF"/>
    <w:rsid w:val="004947D3"/>
    <w:rsid w:val="004971CD"/>
    <w:rsid w:val="0049769B"/>
    <w:rsid w:val="00497EEE"/>
    <w:rsid w:val="004A12D6"/>
    <w:rsid w:val="004A39BC"/>
    <w:rsid w:val="004A3C7E"/>
    <w:rsid w:val="004B1323"/>
    <w:rsid w:val="004B6F30"/>
    <w:rsid w:val="004C089C"/>
    <w:rsid w:val="004C1E18"/>
    <w:rsid w:val="004C4864"/>
    <w:rsid w:val="004C562A"/>
    <w:rsid w:val="004D099A"/>
    <w:rsid w:val="004D12DA"/>
    <w:rsid w:val="004D6B26"/>
    <w:rsid w:val="004E1028"/>
    <w:rsid w:val="004E2CFB"/>
    <w:rsid w:val="004E3B9D"/>
    <w:rsid w:val="004F046B"/>
    <w:rsid w:val="004F06A4"/>
    <w:rsid w:val="004F4E2D"/>
    <w:rsid w:val="004F584D"/>
    <w:rsid w:val="00501DB2"/>
    <w:rsid w:val="005039B1"/>
    <w:rsid w:val="00507808"/>
    <w:rsid w:val="00507EC4"/>
    <w:rsid w:val="00510064"/>
    <w:rsid w:val="00511424"/>
    <w:rsid w:val="005128E9"/>
    <w:rsid w:val="00513086"/>
    <w:rsid w:val="00520B7A"/>
    <w:rsid w:val="00522CF0"/>
    <w:rsid w:val="00522E92"/>
    <w:rsid w:val="005235EB"/>
    <w:rsid w:val="00525F83"/>
    <w:rsid w:val="00530946"/>
    <w:rsid w:val="005322B2"/>
    <w:rsid w:val="005329B8"/>
    <w:rsid w:val="00532EA2"/>
    <w:rsid w:val="0053560E"/>
    <w:rsid w:val="0054284A"/>
    <w:rsid w:val="005447E4"/>
    <w:rsid w:val="00544FFB"/>
    <w:rsid w:val="00551F14"/>
    <w:rsid w:val="00553786"/>
    <w:rsid w:val="00553D14"/>
    <w:rsid w:val="00553DE1"/>
    <w:rsid w:val="00557176"/>
    <w:rsid w:val="00560A38"/>
    <w:rsid w:val="005636E5"/>
    <w:rsid w:val="0057212E"/>
    <w:rsid w:val="0057637D"/>
    <w:rsid w:val="005805B6"/>
    <w:rsid w:val="00581048"/>
    <w:rsid w:val="00581627"/>
    <w:rsid w:val="00583D94"/>
    <w:rsid w:val="00586467"/>
    <w:rsid w:val="0059256B"/>
    <w:rsid w:val="005964BE"/>
    <w:rsid w:val="00596722"/>
    <w:rsid w:val="005970A1"/>
    <w:rsid w:val="005A61E0"/>
    <w:rsid w:val="005A6304"/>
    <w:rsid w:val="005B0993"/>
    <w:rsid w:val="005C1420"/>
    <w:rsid w:val="005C1540"/>
    <w:rsid w:val="005C33C2"/>
    <w:rsid w:val="005C61D5"/>
    <w:rsid w:val="005C65C9"/>
    <w:rsid w:val="005C693E"/>
    <w:rsid w:val="005D0045"/>
    <w:rsid w:val="005D02DC"/>
    <w:rsid w:val="005D4901"/>
    <w:rsid w:val="005D5801"/>
    <w:rsid w:val="005D77F7"/>
    <w:rsid w:val="005E2330"/>
    <w:rsid w:val="005E2675"/>
    <w:rsid w:val="005E38F1"/>
    <w:rsid w:val="00602FE0"/>
    <w:rsid w:val="0060535B"/>
    <w:rsid w:val="006059C7"/>
    <w:rsid w:val="006104C0"/>
    <w:rsid w:val="0061302B"/>
    <w:rsid w:val="00613B19"/>
    <w:rsid w:val="00613E5C"/>
    <w:rsid w:val="00614B86"/>
    <w:rsid w:val="00614DA0"/>
    <w:rsid w:val="00614FD6"/>
    <w:rsid w:val="00621CFA"/>
    <w:rsid w:val="006267FD"/>
    <w:rsid w:val="00631A48"/>
    <w:rsid w:val="006328D3"/>
    <w:rsid w:val="00633AF7"/>
    <w:rsid w:val="00634F7E"/>
    <w:rsid w:val="00636520"/>
    <w:rsid w:val="0063663F"/>
    <w:rsid w:val="0063753C"/>
    <w:rsid w:val="00642FC9"/>
    <w:rsid w:val="006447B2"/>
    <w:rsid w:val="00650B59"/>
    <w:rsid w:val="00650E6E"/>
    <w:rsid w:val="006571E5"/>
    <w:rsid w:val="00666FC1"/>
    <w:rsid w:val="00667EB1"/>
    <w:rsid w:val="0067039C"/>
    <w:rsid w:val="0067188F"/>
    <w:rsid w:val="00671C86"/>
    <w:rsid w:val="00672BE1"/>
    <w:rsid w:val="00675CFE"/>
    <w:rsid w:val="00681261"/>
    <w:rsid w:val="0068578C"/>
    <w:rsid w:val="00690CFE"/>
    <w:rsid w:val="00691C0C"/>
    <w:rsid w:val="00692CA5"/>
    <w:rsid w:val="0069357E"/>
    <w:rsid w:val="006943DC"/>
    <w:rsid w:val="006958F7"/>
    <w:rsid w:val="006968EA"/>
    <w:rsid w:val="00696986"/>
    <w:rsid w:val="00696D0C"/>
    <w:rsid w:val="006A0AF7"/>
    <w:rsid w:val="006A0B3A"/>
    <w:rsid w:val="006A2B54"/>
    <w:rsid w:val="006A3003"/>
    <w:rsid w:val="006A6BA3"/>
    <w:rsid w:val="006B159E"/>
    <w:rsid w:val="006B3F0B"/>
    <w:rsid w:val="006B7915"/>
    <w:rsid w:val="006C0381"/>
    <w:rsid w:val="006C07E9"/>
    <w:rsid w:val="006C16F4"/>
    <w:rsid w:val="006D282B"/>
    <w:rsid w:val="006D31D3"/>
    <w:rsid w:val="006D33B6"/>
    <w:rsid w:val="006D5694"/>
    <w:rsid w:val="006D6E8B"/>
    <w:rsid w:val="006D78D4"/>
    <w:rsid w:val="006D7AC1"/>
    <w:rsid w:val="006E1455"/>
    <w:rsid w:val="006E5CAF"/>
    <w:rsid w:val="006F0963"/>
    <w:rsid w:val="006F2C84"/>
    <w:rsid w:val="006F6E4C"/>
    <w:rsid w:val="006F7566"/>
    <w:rsid w:val="006F7591"/>
    <w:rsid w:val="006F7C18"/>
    <w:rsid w:val="00700875"/>
    <w:rsid w:val="00701121"/>
    <w:rsid w:val="00703CBD"/>
    <w:rsid w:val="0071180B"/>
    <w:rsid w:val="007148BB"/>
    <w:rsid w:val="0071727A"/>
    <w:rsid w:val="007211E6"/>
    <w:rsid w:val="00726B30"/>
    <w:rsid w:val="007273CF"/>
    <w:rsid w:val="00727417"/>
    <w:rsid w:val="00730FB6"/>
    <w:rsid w:val="007319CA"/>
    <w:rsid w:val="007321A1"/>
    <w:rsid w:val="00732805"/>
    <w:rsid w:val="00740023"/>
    <w:rsid w:val="00741B79"/>
    <w:rsid w:val="00743AD6"/>
    <w:rsid w:val="00744780"/>
    <w:rsid w:val="00745764"/>
    <w:rsid w:val="00747DD9"/>
    <w:rsid w:val="0075088D"/>
    <w:rsid w:val="0075499E"/>
    <w:rsid w:val="00755DEC"/>
    <w:rsid w:val="0076013F"/>
    <w:rsid w:val="00761B77"/>
    <w:rsid w:val="00764239"/>
    <w:rsid w:val="00764C4A"/>
    <w:rsid w:val="00773597"/>
    <w:rsid w:val="007750AA"/>
    <w:rsid w:val="007778C9"/>
    <w:rsid w:val="00782638"/>
    <w:rsid w:val="00787A92"/>
    <w:rsid w:val="007901E9"/>
    <w:rsid w:val="00795959"/>
    <w:rsid w:val="007A0D05"/>
    <w:rsid w:val="007A3D6F"/>
    <w:rsid w:val="007A41A3"/>
    <w:rsid w:val="007A4B4D"/>
    <w:rsid w:val="007A5F75"/>
    <w:rsid w:val="007A6B13"/>
    <w:rsid w:val="007B0A9B"/>
    <w:rsid w:val="007B17D4"/>
    <w:rsid w:val="007B21DC"/>
    <w:rsid w:val="007B5E12"/>
    <w:rsid w:val="007B5E29"/>
    <w:rsid w:val="007B695B"/>
    <w:rsid w:val="007B795F"/>
    <w:rsid w:val="007B797F"/>
    <w:rsid w:val="007C21E1"/>
    <w:rsid w:val="007C4CBB"/>
    <w:rsid w:val="007C6433"/>
    <w:rsid w:val="007D155F"/>
    <w:rsid w:val="007D2D61"/>
    <w:rsid w:val="007D5B97"/>
    <w:rsid w:val="007D7C17"/>
    <w:rsid w:val="007E1BD2"/>
    <w:rsid w:val="007E1DB6"/>
    <w:rsid w:val="007E7A4F"/>
    <w:rsid w:val="007F037F"/>
    <w:rsid w:val="007F09EF"/>
    <w:rsid w:val="007F3273"/>
    <w:rsid w:val="007F514B"/>
    <w:rsid w:val="007F5CAF"/>
    <w:rsid w:val="00800A04"/>
    <w:rsid w:val="00803806"/>
    <w:rsid w:val="00806AF5"/>
    <w:rsid w:val="00806B00"/>
    <w:rsid w:val="0081431B"/>
    <w:rsid w:val="00815A09"/>
    <w:rsid w:val="00815F16"/>
    <w:rsid w:val="008202F7"/>
    <w:rsid w:val="00823401"/>
    <w:rsid w:val="00826A64"/>
    <w:rsid w:val="00830930"/>
    <w:rsid w:val="00831AD8"/>
    <w:rsid w:val="0083278E"/>
    <w:rsid w:val="0083410C"/>
    <w:rsid w:val="00835AF4"/>
    <w:rsid w:val="00836F16"/>
    <w:rsid w:val="00846BA4"/>
    <w:rsid w:val="008501BC"/>
    <w:rsid w:val="00853A01"/>
    <w:rsid w:val="00854F3D"/>
    <w:rsid w:val="00862BF5"/>
    <w:rsid w:val="00862DD3"/>
    <w:rsid w:val="00875FD8"/>
    <w:rsid w:val="00880D1E"/>
    <w:rsid w:val="00882D73"/>
    <w:rsid w:val="00891CBC"/>
    <w:rsid w:val="00892A4E"/>
    <w:rsid w:val="00896D82"/>
    <w:rsid w:val="008A2E98"/>
    <w:rsid w:val="008A2F6D"/>
    <w:rsid w:val="008B15DD"/>
    <w:rsid w:val="008B2A19"/>
    <w:rsid w:val="008C1218"/>
    <w:rsid w:val="008C3AB3"/>
    <w:rsid w:val="008C53FE"/>
    <w:rsid w:val="008C645B"/>
    <w:rsid w:val="008C666C"/>
    <w:rsid w:val="008C678A"/>
    <w:rsid w:val="008C6AFB"/>
    <w:rsid w:val="008C7B1D"/>
    <w:rsid w:val="008D07A2"/>
    <w:rsid w:val="008D0E82"/>
    <w:rsid w:val="008D50BC"/>
    <w:rsid w:val="008D57D8"/>
    <w:rsid w:val="008D5AF9"/>
    <w:rsid w:val="008D6936"/>
    <w:rsid w:val="008E02CB"/>
    <w:rsid w:val="008E4358"/>
    <w:rsid w:val="008E580E"/>
    <w:rsid w:val="008F34C9"/>
    <w:rsid w:val="008F56D7"/>
    <w:rsid w:val="008F641B"/>
    <w:rsid w:val="008F6577"/>
    <w:rsid w:val="0090321F"/>
    <w:rsid w:val="0090462C"/>
    <w:rsid w:val="009046BB"/>
    <w:rsid w:val="00905231"/>
    <w:rsid w:val="00912C4B"/>
    <w:rsid w:val="00913547"/>
    <w:rsid w:val="00914481"/>
    <w:rsid w:val="00915EF9"/>
    <w:rsid w:val="009220A4"/>
    <w:rsid w:val="0092368C"/>
    <w:rsid w:val="00924F74"/>
    <w:rsid w:val="009278EB"/>
    <w:rsid w:val="00932F65"/>
    <w:rsid w:val="00934860"/>
    <w:rsid w:val="0094007E"/>
    <w:rsid w:val="00941809"/>
    <w:rsid w:val="00943131"/>
    <w:rsid w:val="00947E05"/>
    <w:rsid w:val="00951B5A"/>
    <w:rsid w:val="00951F86"/>
    <w:rsid w:val="00954DB5"/>
    <w:rsid w:val="009555F1"/>
    <w:rsid w:val="00957A80"/>
    <w:rsid w:val="00961D6A"/>
    <w:rsid w:val="00965F2C"/>
    <w:rsid w:val="00974325"/>
    <w:rsid w:val="00976FA6"/>
    <w:rsid w:val="00980649"/>
    <w:rsid w:val="009817E3"/>
    <w:rsid w:val="0098496F"/>
    <w:rsid w:val="00986926"/>
    <w:rsid w:val="00990929"/>
    <w:rsid w:val="0099184D"/>
    <w:rsid w:val="009A0D5A"/>
    <w:rsid w:val="009A1395"/>
    <w:rsid w:val="009A199E"/>
    <w:rsid w:val="009A46FE"/>
    <w:rsid w:val="009A7ECC"/>
    <w:rsid w:val="009B2869"/>
    <w:rsid w:val="009B4F55"/>
    <w:rsid w:val="009B50F2"/>
    <w:rsid w:val="009B5A40"/>
    <w:rsid w:val="009B76E5"/>
    <w:rsid w:val="009B7ED3"/>
    <w:rsid w:val="009C1AC5"/>
    <w:rsid w:val="009C51D2"/>
    <w:rsid w:val="009C741E"/>
    <w:rsid w:val="009C76AB"/>
    <w:rsid w:val="009D36FE"/>
    <w:rsid w:val="009D3A38"/>
    <w:rsid w:val="009D763A"/>
    <w:rsid w:val="009E118C"/>
    <w:rsid w:val="009E53B7"/>
    <w:rsid w:val="009E5BAB"/>
    <w:rsid w:val="009E6471"/>
    <w:rsid w:val="009F2CEA"/>
    <w:rsid w:val="009F45A3"/>
    <w:rsid w:val="009F6974"/>
    <w:rsid w:val="009F6D9B"/>
    <w:rsid w:val="00A010AF"/>
    <w:rsid w:val="00A0184F"/>
    <w:rsid w:val="00A047DB"/>
    <w:rsid w:val="00A059C8"/>
    <w:rsid w:val="00A06C2F"/>
    <w:rsid w:val="00A06FA7"/>
    <w:rsid w:val="00A1034B"/>
    <w:rsid w:val="00A12647"/>
    <w:rsid w:val="00A14CE8"/>
    <w:rsid w:val="00A1563C"/>
    <w:rsid w:val="00A30ABE"/>
    <w:rsid w:val="00A31AE4"/>
    <w:rsid w:val="00A31FCF"/>
    <w:rsid w:val="00A337C3"/>
    <w:rsid w:val="00A3572B"/>
    <w:rsid w:val="00A358AD"/>
    <w:rsid w:val="00A35AE6"/>
    <w:rsid w:val="00A35BE5"/>
    <w:rsid w:val="00A36187"/>
    <w:rsid w:val="00A37C09"/>
    <w:rsid w:val="00A43875"/>
    <w:rsid w:val="00A43E73"/>
    <w:rsid w:val="00A43FC8"/>
    <w:rsid w:val="00A44FA1"/>
    <w:rsid w:val="00A47435"/>
    <w:rsid w:val="00A4786A"/>
    <w:rsid w:val="00A5421B"/>
    <w:rsid w:val="00A54BB1"/>
    <w:rsid w:val="00A5740D"/>
    <w:rsid w:val="00A57BD8"/>
    <w:rsid w:val="00A64608"/>
    <w:rsid w:val="00A64C5A"/>
    <w:rsid w:val="00A652A6"/>
    <w:rsid w:val="00A6588B"/>
    <w:rsid w:val="00A663F8"/>
    <w:rsid w:val="00A665F9"/>
    <w:rsid w:val="00A67B37"/>
    <w:rsid w:val="00A703D6"/>
    <w:rsid w:val="00A7524A"/>
    <w:rsid w:val="00A7719C"/>
    <w:rsid w:val="00A81ED1"/>
    <w:rsid w:val="00A823AB"/>
    <w:rsid w:val="00A83FCD"/>
    <w:rsid w:val="00A919E2"/>
    <w:rsid w:val="00A948BC"/>
    <w:rsid w:val="00A96B5A"/>
    <w:rsid w:val="00A96CBF"/>
    <w:rsid w:val="00AA20F4"/>
    <w:rsid w:val="00AA3B09"/>
    <w:rsid w:val="00AB130E"/>
    <w:rsid w:val="00AB5CA5"/>
    <w:rsid w:val="00AB5E5B"/>
    <w:rsid w:val="00AC2D79"/>
    <w:rsid w:val="00AC3B85"/>
    <w:rsid w:val="00AC5880"/>
    <w:rsid w:val="00AC7158"/>
    <w:rsid w:val="00AC787B"/>
    <w:rsid w:val="00AD1A59"/>
    <w:rsid w:val="00AD40B0"/>
    <w:rsid w:val="00AD4548"/>
    <w:rsid w:val="00AD5091"/>
    <w:rsid w:val="00AD6579"/>
    <w:rsid w:val="00AD6597"/>
    <w:rsid w:val="00AD68C3"/>
    <w:rsid w:val="00AE0D72"/>
    <w:rsid w:val="00AE15D7"/>
    <w:rsid w:val="00AE5958"/>
    <w:rsid w:val="00AE6763"/>
    <w:rsid w:val="00AE715F"/>
    <w:rsid w:val="00AF3927"/>
    <w:rsid w:val="00AF4AAB"/>
    <w:rsid w:val="00AF5B10"/>
    <w:rsid w:val="00AF731B"/>
    <w:rsid w:val="00AF7ACC"/>
    <w:rsid w:val="00B0059C"/>
    <w:rsid w:val="00B00AA3"/>
    <w:rsid w:val="00B04027"/>
    <w:rsid w:val="00B11274"/>
    <w:rsid w:val="00B1297B"/>
    <w:rsid w:val="00B12AC1"/>
    <w:rsid w:val="00B13000"/>
    <w:rsid w:val="00B17214"/>
    <w:rsid w:val="00B17CF5"/>
    <w:rsid w:val="00B21780"/>
    <w:rsid w:val="00B31B35"/>
    <w:rsid w:val="00B36E4C"/>
    <w:rsid w:val="00B41841"/>
    <w:rsid w:val="00B45102"/>
    <w:rsid w:val="00B500BB"/>
    <w:rsid w:val="00B5371E"/>
    <w:rsid w:val="00B5512D"/>
    <w:rsid w:val="00B60545"/>
    <w:rsid w:val="00B6350C"/>
    <w:rsid w:val="00B66AD0"/>
    <w:rsid w:val="00B66C66"/>
    <w:rsid w:val="00B722F1"/>
    <w:rsid w:val="00B7532C"/>
    <w:rsid w:val="00B82066"/>
    <w:rsid w:val="00B83F3C"/>
    <w:rsid w:val="00B866EF"/>
    <w:rsid w:val="00B931B7"/>
    <w:rsid w:val="00B95208"/>
    <w:rsid w:val="00B962C5"/>
    <w:rsid w:val="00B96321"/>
    <w:rsid w:val="00B97925"/>
    <w:rsid w:val="00BA26FD"/>
    <w:rsid w:val="00BA43BF"/>
    <w:rsid w:val="00BA5836"/>
    <w:rsid w:val="00BA69F6"/>
    <w:rsid w:val="00BB618E"/>
    <w:rsid w:val="00BC1DEC"/>
    <w:rsid w:val="00BC23C4"/>
    <w:rsid w:val="00BC547D"/>
    <w:rsid w:val="00BC5C0B"/>
    <w:rsid w:val="00BC67C5"/>
    <w:rsid w:val="00BD12A7"/>
    <w:rsid w:val="00BD1E3C"/>
    <w:rsid w:val="00BD2ABA"/>
    <w:rsid w:val="00BD349E"/>
    <w:rsid w:val="00BD52A3"/>
    <w:rsid w:val="00BE2C7A"/>
    <w:rsid w:val="00BE2E9F"/>
    <w:rsid w:val="00BE3F35"/>
    <w:rsid w:val="00BE6065"/>
    <w:rsid w:val="00BE61B6"/>
    <w:rsid w:val="00BF41FC"/>
    <w:rsid w:val="00BF4316"/>
    <w:rsid w:val="00BF50E4"/>
    <w:rsid w:val="00BF6455"/>
    <w:rsid w:val="00C00619"/>
    <w:rsid w:val="00C01DDE"/>
    <w:rsid w:val="00C034F0"/>
    <w:rsid w:val="00C04A45"/>
    <w:rsid w:val="00C057E4"/>
    <w:rsid w:val="00C06A8D"/>
    <w:rsid w:val="00C137BC"/>
    <w:rsid w:val="00C17243"/>
    <w:rsid w:val="00C173B3"/>
    <w:rsid w:val="00C20028"/>
    <w:rsid w:val="00C2065E"/>
    <w:rsid w:val="00C20842"/>
    <w:rsid w:val="00C21D95"/>
    <w:rsid w:val="00C2616D"/>
    <w:rsid w:val="00C34905"/>
    <w:rsid w:val="00C4194A"/>
    <w:rsid w:val="00C4426F"/>
    <w:rsid w:val="00C4526A"/>
    <w:rsid w:val="00C4558E"/>
    <w:rsid w:val="00C455F8"/>
    <w:rsid w:val="00C45617"/>
    <w:rsid w:val="00C46AD1"/>
    <w:rsid w:val="00C53AFC"/>
    <w:rsid w:val="00C57166"/>
    <w:rsid w:val="00C57BE8"/>
    <w:rsid w:val="00C674A2"/>
    <w:rsid w:val="00C6772D"/>
    <w:rsid w:val="00C76317"/>
    <w:rsid w:val="00C77DBD"/>
    <w:rsid w:val="00C801F2"/>
    <w:rsid w:val="00C85429"/>
    <w:rsid w:val="00C85709"/>
    <w:rsid w:val="00C91567"/>
    <w:rsid w:val="00C932DC"/>
    <w:rsid w:val="00C9454B"/>
    <w:rsid w:val="00CA0140"/>
    <w:rsid w:val="00CA2DD3"/>
    <w:rsid w:val="00CA3BB5"/>
    <w:rsid w:val="00CB244D"/>
    <w:rsid w:val="00CB5CDA"/>
    <w:rsid w:val="00CC1C67"/>
    <w:rsid w:val="00CC3BD7"/>
    <w:rsid w:val="00CC77E5"/>
    <w:rsid w:val="00CE112D"/>
    <w:rsid w:val="00CE79D5"/>
    <w:rsid w:val="00CF083A"/>
    <w:rsid w:val="00CF095F"/>
    <w:rsid w:val="00CF2366"/>
    <w:rsid w:val="00CF55E7"/>
    <w:rsid w:val="00CF6312"/>
    <w:rsid w:val="00D022FC"/>
    <w:rsid w:val="00D0658E"/>
    <w:rsid w:val="00D07CDB"/>
    <w:rsid w:val="00D07D7A"/>
    <w:rsid w:val="00D10A34"/>
    <w:rsid w:val="00D144D9"/>
    <w:rsid w:val="00D2214A"/>
    <w:rsid w:val="00D22A4E"/>
    <w:rsid w:val="00D23586"/>
    <w:rsid w:val="00D27CCB"/>
    <w:rsid w:val="00D31A5A"/>
    <w:rsid w:val="00D32418"/>
    <w:rsid w:val="00D33B15"/>
    <w:rsid w:val="00D362C5"/>
    <w:rsid w:val="00D366BE"/>
    <w:rsid w:val="00D374BF"/>
    <w:rsid w:val="00D448D7"/>
    <w:rsid w:val="00D47B09"/>
    <w:rsid w:val="00D51158"/>
    <w:rsid w:val="00D513C9"/>
    <w:rsid w:val="00D51482"/>
    <w:rsid w:val="00D516DC"/>
    <w:rsid w:val="00D52F74"/>
    <w:rsid w:val="00D551FE"/>
    <w:rsid w:val="00D57405"/>
    <w:rsid w:val="00D63488"/>
    <w:rsid w:val="00D664CE"/>
    <w:rsid w:val="00D71D0D"/>
    <w:rsid w:val="00D72398"/>
    <w:rsid w:val="00D72675"/>
    <w:rsid w:val="00D733B4"/>
    <w:rsid w:val="00D80253"/>
    <w:rsid w:val="00D826BE"/>
    <w:rsid w:val="00D83CD1"/>
    <w:rsid w:val="00D84306"/>
    <w:rsid w:val="00D86B4C"/>
    <w:rsid w:val="00D916BC"/>
    <w:rsid w:val="00D9282D"/>
    <w:rsid w:val="00D9412F"/>
    <w:rsid w:val="00D962C9"/>
    <w:rsid w:val="00D9699E"/>
    <w:rsid w:val="00D97671"/>
    <w:rsid w:val="00DA1184"/>
    <w:rsid w:val="00DA1336"/>
    <w:rsid w:val="00DA34B8"/>
    <w:rsid w:val="00DA3D32"/>
    <w:rsid w:val="00DA76F3"/>
    <w:rsid w:val="00DB089D"/>
    <w:rsid w:val="00DB0F02"/>
    <w:rsid w:val="00DC1AF2"/>
    <w:rsid w:val="00DC6F47"/>
    <w:rsid w:val="00DC72B6"/>
    <w:rsid w:val="00DD0201"/>
    <w:rsid w:val="00DD04FA"/>
    <w:rsid w:val="00DD0FA5"/>
    <w:rsid w:val="00DD1E3A"/>
    <w:rsid w:val="00DD4DE8"/>
    <w:rsid w:val="00DD4EB3"/>
    <w:rsid w:val="00DD5A81"/>
    <w:rsid w:val="00DD717C"/>
    <w:rsid w:val="00DE2D7A"/>
    <w:rsid w:val="00DE5443"/>
    <w:rsid w:val="00DE5C91"/>
    <w:rsid w:val="00DE7A8F"/>
    <w:rsid w:val="00DF4857"/>
    <w:rsid w:val="00DF49B1"/>
    <w:rsid w:val="00DF5049"/>
    <w:rsid w:val="00E03AE8"/>
    <w:rsid w:val="00E07C40"/>
    <w:rsid w:val="00E127BA"/>
    <w:rsid w:val="00E15107"/>
    <w:rsid w:val="00E15C53"/>
    <w:rsid w:val="00E23A9F"/>
    <w:rsid w:val="00E241A7"/>
    <w:rsid w:val="00E279BD"/>
    <w:rsid w:val="00E340DB"/>
    <w:rsid w:val="00E34939"/>
    <w:rsid w:val="00E364C2"/>
    <w:rsid w:val="00E36C5E"/>
    <w:rsid w:val="00E43431"/>
    <w:rsid w:val="00E44092"/>
    <w:rsid w:val="00E46D42"/>
    <w:rsid w:val="00E4795E"/>
    <w:rsid w:val="00E509BC"/>
    <w:rsid w:val="00E52E03"/>
    <w:rsid w:val="00E52E9C"/>
    <w:rsid w:val="00E544B4"/>
    <w:rsid w:val="00E54816"/>
    <w:rsid w:val="00E61D1E"/>
    <w:rsid w:val="00E70D30"/>
    <w:rsid w:val="00E736AF"/>
    <w:rsid w:val="00E77503"/>
    <w:rsid w:val="00E83F23"/>
    <w:rsid w:val="00E84B77"/>
    <w:rsid w:val="00E865E4"/>
    <w:rsid w:val="00E87353"/>
    <w:rsid w:val="00E92B40"/>
    <w:rsid w:val="00EA23FE"/>
    <w:rsid w:val="00EA540F"/>
    <w:rsid w:val="00EA7093"/>
    <w:rsid w:val="00EB2476"/>
    <w:rsid w:val="00EB4029"/>
    <w:rsid w:val="00EC33F1"/>
    <w:rsid w:val="00EC3484"/>
    <w:rsid w:val="00EC47F2"/>
    <w:rsid w:val="00EC613B"/>
    <w:rsid w:val="00ED07B6"/>
    <w:rsid w:val="00ED43C6"/>
    <w:rsid w:val="00EE0E5D"/>
    <w:rsid w:val="00EE1806"/>
    <w:rsid w:val="00EE297C"/>
    <w:rsid w:val="00EE3F7A"/>
    <w:rsid w:val="00EE422F"/>
    <w:rsid w:val="00F01C3C"/>
    <w:rsid w:val="00F04049"/>
    <w:rsid w:val="00F13296"/>
    <w:rsid w:val="00F159B4"/>
    <w:rsid w:val="00F15B15"/>
    <w:rsid w:val="00F16949"/>
    <w:rsid w:val="00F20151"/>
    <w:rsid w:val="00F2154C"/>
    <w:rsid w:val="00F23578"/>
    <w:rsid w:val="00F258CC"/>
    <w:rsid w:val="00F25E91"/>
    <w:rsid w:val="00F26360"/>
    <w:rsid w:val="00F30044"/>
    <w:rsid w:val="00F34968"/>
    <w:rsid w:val="00F412FA"/>
    <w:rsid w:val="00F4142A"/>
    <w:rsid w:val="00F41461"/>
    <w:rsid w:val="00F4283A"/>
    <w:rsid w:val="00F5032A"/>
    <w:rsid w:val="00F5078D"/>
    <w:rsid w:val="00F50866"/>
    <w:rsid w:val="00F50C9A"/>
    <w:rsid w:val="00F557A9"/>
    <w:rsid w:val="00F60449"/>
    <w:rsid w:val="00F6147C"/>
    <w:rsid w:val="00F62A4A"/>
    <w:rsid w:val="00F6763E"/>
    <w:rsid w:val="00F74B5E"/>
    <w:rsid w:val="00F74D12"/>
    <w:rsid w:val="00F752E3"/>
    <w:rsid w:val="00F75EC4"/>
    <w:rsid w:val="00F81591"/>
    <w:rsid w:val="00F86163"/>
    <w:rsid w:val="00F92410"/>
    <w:rsid w:val="00F9714C"/>
    <w:rsid w:val="00F97306"/>
    <w:rsid w:val="00FA1487"/>
    <w:rsid w:val="00FA231D"/>
    <w:rsid w:val="00FA2BC9"/>
    <w:rsid w:val="00FA4C72"/>
    <w:rsid w:val="00FA59B0"/>
    <w:rsid w:val="00FA5B84"/>
    <w:rsid w:val="00FA6A92"/>
    <w:rsid w:val="00FA6C55"/>
    <w:rsid w:val="00FB1A59"/>
    <w:rsid w:val="00FB379D"/>
    <w:rsid w:val="00FB3D4C"/>
    <w:rsid w:val="00FB5228"/>
    <w:rsid w:val="00FB6772"/>
    <w:rsid w:val="00FB68BC"/>
    <w:rsid w:val="00FB7989"/>
    <w:rsid w:val="00FC30F8"/>
    <w:rsid w:val="00FC337C"/>
    <w:rsid w:val="00FC4E81"/>
    <w:rsid w:val="00FC65D4"/>
    <w:rsid w:val="00FD3346"/>
    <w:rsid w:val="00FD5A9A"/>
    <w:rsid w:val="00FD6E8C"/>
    <w:rsid w:val="00FD728E"/>
    <w:rsid w:val="00FD7324"/>
    <w:rsid w:val="00FE1C60"/>
    <w:rsid w:val="00FE30D6"/>
    <w:rsid w:val="00FE3DED"/>
    <w:rsid w:val="00FE3E35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79BDF6"/>
  <w15:docId w15:val="{0875325A-5E19-416B-A715-D280AA3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FE"/>
  </w:style>
  <w:style w:type="paragraph" w:styleId="Overskrift1">
    <w:name w:val="heading 1"/>
    <w:basedOn w:val="Normal"/>
    <w:link w:val="Overskrift1Tegn"/>
    <w:uiPriority w:val="9"/>
    <w:qFormat/>
    <w:rsid w:val="003331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1243F0"/>
    <w:rPr>
      <w:sz w:val="24"/>
    </w:rPr>
  </w:style>
  <w:style w:type="character" w:styleId="Hyperkobling">
    <w:name w:val="Hyperlink"/>
    <w:basedOn w:val="Standardskriftforavsnitt"/>
    <w:rsid w:val="001B1B29"/>
    <w:rPr>
      <w:color w:val="0000FF" w:themeColor="hyperlink"/>
      <w:u w:val="single"/>
    </w:rPr>
  </w:style>
  <w:style w:type="paragraph" w:customStyle="1" w:styleId="Default">
    <w:name w:val="Default"/>
    <w:rsid w:val="00E34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0D67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1C0D67"/>
    <w:rPr>
      <w:b/>
      <w:bCs/>
    </w:rPr>
  </w:style>
  <w:style w:type="character" w:styleId="Fulgthyperkobling">
    <w:name w:val="FollowedHyperlink"/>
    <w:basedOn w:val="Standardskriftforavsnitt"/>
    <w:rsid w:val="00ED07B6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7188F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054E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54E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31BE"/>
    <w:rPr>
      <w:b/>
      <w:bCs/>
      <w:kern w:val="36"/>
      <w:sz w:val="48"/>
      <w:szCs w:val="48"/>
    </w:rPr>
  </w:style>
  <w:style w:type="paragraph" w:customStyle="1" w:styleId="accessibility">
    <w:name w:val="accessibility"/>
    <w:basedOn w:val="Normal"/>
    <w:rsid w:val="003331BE"/>
    <w:pPr>
      <w:spacing w:before="100" w:beforeAutospacing="1" w:after="100" w:afterAutospacing="1"/>
    </w:pPr>
    <w:rPr>
      <w:sz w:val="24"/>
      <w:szCs w:val="24"/>
    </w:rPr>
  </w:style>
  <w:style w:type="paragraph" w:styleId="Ingenmellomrom">
    <w:name w:val="No Spacing"/>
    <w:uiPriority w:val="1"/>
    <w:qFormat/>
    <w:rsid w:val="00B11274"/>
  </w:style>
  <w:style w:type="character" w:styleId="Merknadsreferanse">
    <w:name w:val="annotation reference"/>
    <w:basedOn w:val="Standardskriftforavsnitt"/>
    <w:semiHidden/>
    <w:unhideWhenUsed/>
    <w:rsid w:val="002F4280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2F4280"/>
  </w:style>
  <w:style w:type="character" w:customStyle="1" w:styleId="MerknadstekstTegn">
    <w:name w:val="Merknadstekst Tegn"/>
    <w:basedOn w:val="Standardskriftforavsnitt"/>
    <w:link w:val="Merknadstekst"/>
    <w:rsid w:val="002F4280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F428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F4280"/>
    <w:rPr>
      <w:b/>
      <w:bCs/>
    </w:rPr>
  </w:style>
  <w:style w:type="paragraph" w:customStyle="1" w:styleId="xmsonormal">
    <w:name w:val="x_msonormal"/>
    <w:basedOn w:val="Normal"/>
    <w:rsid w:val="007D2D61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9940-1A4A-45FB-A3F0-9B2543E9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7908</TotalTime>
  <Pages>4</Pages>
  <Words>956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Helgesen Bergseng</dc:creator>
  <cp:keywords/>
  <dc:description/>
  <cp:lastModifiedBy>Eirik Bertelsen</cp:lastModifiedBy>
  <cp:revision>37</cp:revision>
  <cp:lastPrinted>2017-10-24T12:56:00Z</cp:lastPrinted>
  <dcterms:created xsi:type="dcterms:W3CDTF">2018-05-02T11:22:00Z</dcterms:created>
  <dcterms:modified xsi:type="dcterms:W3CDTF">2018-10-18T13:49:00Z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\\oslhkbl0815\home$\BBE\ephorte\473109_DOC.XML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474229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http%3a%2f%2farkiv.udir.no%2fePhorteWeb%2fshared%2faspx%2fDefault%2fdetails.aspx%3ff%3dViewJP%26JP_ID%3d318267%26LoadDocHandling%3dtrue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%5c%5coslhkbl0815%5chome%24%5cBBE%5cephorte%5c473109.DOC</vt:lpwstr>
  </property>
  <property fmtid="{D5CDD505-2E9C-101B-9397-08002B2CF9AE}" pid="13" name="LinkId">
    <vt:i4>318267</vt:i4>
  </property>
</Properties>
</file>