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380F93" w:rsidRPr="0087030B" w:rsidTr="007644E4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Times New Roman"/>
                <w:sz w:val="16"/>
                <w:szCs w:val="16"/>
              </w:rPr>
            </w:pPr>
            <w:r w:rsidRPr="0087030B">
              <w:rPr>
                <w:rFonts w:ascii="Verdana" w:hAnsi="Verdana" w:cs="Times New Roman"/>
                <w:sz w:val="16"/>
                <w:szCs w:val="16"/>
              </w:rPr>
              <w:t xml:space="preserve">Vår saksbehandler: Faglig råd helse- og oppvekstfag </w:t>
            </w:r>
            <w:r w:rsidRPr="0087030B">
              <w:rPr>
                <w:rFonts w:ascii="Verdana" w:hAnsi="Verdana" w:cs="Times New Roman"/>
                <w:sz w:val="16"/>
                <w:szCs w:val="16"/>
              </w:rPr>
              <w:br/>
              <w:t xml:space="preserve">E-post: ahb@udir.no </w:t>
            </w:r>
          </w:p>
          <w:p w:rsidR="00380F93" w:rsidRPr="0087030B" w:rsidRDefault="00380F93" w:rsidP="007644E4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 w:cs="Verdana"/>
                <w:noProof/>
                <w:sz w:val="16"/>
                <w:szCs w:val="16"/>
              </w:rPr>
            </w:pPr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Tlf sentralbord: </w:t>
            </w:r>
            <w:bookmarkStart w:id="0" w:name="SAKSBEHTLF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 xml:space="preserve">23 30 </w:t>
            </w:r>
            <w:bookmarkEnd w:id="0"/>
            <w:r w:rsidRPr="0087030B">
              <w:rPr>
                <w:rFonts w:ascii="Verdana" w:hAnsi="Verdana" w:cs="Verdana"/>
                <w:noProof/>
                <w:sz w:val="16"/>
                <w:szCs w:val="16"/>
              </w:rPr>
              <w:t>12 00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dato:</w:t>
            </w:r>
          </w:p>
          <w:p w:rsidR="00380F93" w:rsidRPr="0087030B" w:rsidRDefault="009C4DCF" w:rsidP="007644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03</w:t>
            </w:r>
            <w:r w:rsidR="00380F93">
              <w:rPr>
                <w:rFonts w:ascii="Verdana" w:hAnsi="Verdana" w:cs="Verdana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 w:rsidR="00380F93" w:rsidRPr="0087030B">
              <w:rPr>
                <w:rFonts w:ascii="Verdana" w:hAnsi="Verdana" w:cs="Verdana"/>
                <w:sz w:val="16"/>
                <w:szCs w:val="16"/>
              </w:rPr>
              <w:t>.1</w:t>
            </w:r>
            <w:r w:rsidR="00380F93">
              <w:rPr>
                <w:rFonts w:ascii="Verdana" w:hAnsi="Verdana" w:cs="Verdana"/>
                <w:sz w:val="16"/>
                <w:szCs w:val="16"/>
              </w:rPr>
              <w:t>8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Vår referanse: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t>2018/12969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dato: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bookmarkStart w:id="1" w:name="REFDATO"/>
            <w:bookmarkEnd w:id="1"/>
          </w:p>
          <w:p w:rsidR="00380F93" w:rsidRPr="0087030B" w:rsidRDefault="00380F93" w:rsidP="007644E4">
            <w:pPr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ascii="Verdana" w:hAnsi="Verdana" w:cs="Verdana"/>
                <w:sz w:val="16"/>
                <w:szCs w:val="16"/>
              </w:rPr>
              <w:t>Deres referanse:</w:t>
            </w:r>
          </w:p>
          <w:p w:rsidR="00380F93" w:rsidRPr="0087030B" w:rsidRDefault="00380F93" w:rsidP="007644E4">
            <w:pPr>
              <w:rPr>
                <w:rFonts w:ascii="Verdana" w:hAnsi="Verdana" w:cs="Verdana"/>
                <w:noProof/>
                <w:sz w:val="16"/>
                <w:szCs w:val="16"/>
              </w:rPr>
            </w:pPr>
            <w:bookmarkStart w:id="2" w:name="REF"/>
            <w:bookmarkEnd w:id="2"/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80F93" w:rsidRPr="0087030B" w:rsidRDefault="00380F93" w:rsidP="007644E4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87030B"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509DBAEE" wp14:editId="4E190EBB">
                  <wp:extent cx="1790700" cy="98107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F93" w:rsidTr="007644E4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3" w:name="UOFFPARAGRAF"/>
            <w:bookmarkEnd w:id="3"/>
          </w:p>
        </w:tc>
      </w:tr>
    </w:tbl>
    <w:p w:rsidR="00380F93" w:rsidRDefault="00380F93" w:rsidP="00380F93">
      <w:pPr>
        <w:rPr>
          <w:rFonts w:ascii="Verdana" w:hAnsi="Verdana" w:cs="Verdana"/>
          <w:b/>
          <w:bCs/>
          <w:sz w:val="24"/>
          <w:szCs w:val="24"/>
        </w:rPr>
      </w:pPr>
      <w:bookmarkStart w:id="4" w:name="MOTTAKERNAVN"/>
      <w:r>
        <w:rPr>
          <w:rFonts w:ascii="Verdana" w:hAnsi="Verdana" w:cs="Verdana"/>
          <w:b/>
          <w:bCs/>
          <w:sz w:val="24"/>
          <w:szCs w:val="24"/>
        </w:rPr>
        <w:t>Faglig råd for helse- og oppvekstfag</w:t>
      </w:r>
      <w:bookmarkEnd w:id="4"/>
    </w:p>
    <w:p w:rsidR="00380F93" w:rsidRDefault="00380F93" w:rsidP="00380F93">
      <w:pPr>
        <w:rPr>
          <w:rFonts w:ascii="Verdana" w:hAnsi="Verdana" w:cs="Verdana"/>
        </w:rPr>
      </w:pPr>
      <w:bookmarkStart w:id="5" w:name="ADRESSE"/>
      <w:bookmarkEnd w:id="5"/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  <w:bookmarkStart w:id="6" w:name="POSTNR"/>
      <w:bookmarkStart w:id="7" w:name="POSTSTED"/>
      <w:bookmarkEnd w:id="6"/>
      <w:bookmarkEnd w:id="7"/>
    </w:p>
    <w:p w:rsidR="00380F93" w:rsidRDefault="00380F93" w:rsidP="00380F93">
      <w:pPr>
        <w:rPr>
          <w:rFonts w:ascii="Verdana" w:hAnsi="Verdana" w:cs="Verdana"/>
          <w:sz w:val="16"/>
          <w:szCs w:val="16"/>
        </w:rPr>
      </w:pPr>
      <w:bookmarkStart w:id="8" w:name="KONTAKT"/>
      <w:bookmarkEnd w:id="8"/>
    </w:p>
    <w:p w:rsidR="00380F93" w:rsidRDefault="00380F93" w:rsidP="00380F93">
      <w:pPr>
        <w:pStyle w:val="overskrift"/>
        <w:rPr>
          <w:rFonts w:ascii="Verdana" w:hAnsi="Verdana" w:cs="Verdana"/>
          <w:caps w:val="0"/>
        </w:rPr>
      </w:pPr>
      <w:bookmarkStart w:id="9" w:name="TITTEL"/>
      <w:r>
        <w:rPr>
          <w:rFonts w:ascii="Verdana" w:hAnsi="Verdana" w:cs="Verdana"/>
          <w:caps w:val="0"/>
        </w:rPr>
        <w:t xml:space="preserve">Innkalling rådsmøte </w:t>
      </w:r>
      <w:r w:rsidR="009C4DCF">
        <w:rPr>
          <w:rFonts w:ascii="Verdana" w:hAnsi="Verdana" w:cs="Verdana"/>
          <w:caps w:val="0"/>
        </w:rPr>
        <w:t>2</w:t>
      </w:r>
      <w:r>
        <w:rPr>
          <w:rFonts w:ascii="Verdana" w:hAnsi="Verdana" w:cs="Verdana"/>
          <w:caps w:val="0"/>
        </w:rPr>
        <w:t xml:space="preserve">/18 i Faglig råd for helse- og oppvekstfag </w:t>
      </w:r>
    </w:p>
    <w:p w:rsidR="00380F93" w:rsidRDefault="009C4DCF" w:rsidP="00380F93">
      <w:pPr>
        <w:pStyle w:val="overskrift"/>
        <w:rPr>
          <w:rFonts w:ascii="Verdana" w:hAnsi="Verdana" w:cs="Verdana"/>
          <w:caps w:val="0"/>
        </w:rPr>
      </w:pPr>
      <w:r>
        <w:rPr>
          <w:rFonts w:ascii="Verdana" w:hAnsi="Verdana" w:cs="Verdana"/>
          <w:caps w:val="0"/>
        </w:rPr>
        <w:t>6</w:t>
      </w:r>
      <w:r w:rsidR="00380F93">
        <w:rPr>
          <w:rFonts w:ascii="Verdana" w:hAnsi="Verdana" w:cs="Verdana"/>
          <w:caps w:val="0"/>
        </w:rPr>
        <w:t xml:space="preserve">. </w:t>
      </w:r>
      <w:r>
        <w:rPr>
          <w:rFonts w:ascii="Verdana" w:hAnsi="Verdana" w:cs="Verdana"/>
          <w:caps w:val="0"/>
        </w:rPr>
        <w:t>desember</w:t>
      </w:r>
      <w:r w:rsidR="00380F93">
        <w:rPr>
          <w:rFonts w:ascii="Verdana" w:hAnsi="Verdana" w:cs="Verdana"/>
          <w:caps w:val="0"/>
        </w:rPr>
        <w:t xml:space="preserve"> 2018 i </w:t>
      </w:r>
      <w:r w:rsidR="007C380E">
        <w:rPr>
          <w:rFonts w:ascii="Verdana" w:hAnsi="Verdana" w:cs="Verdana"/>
          <w:caps w:val="0"/>
        </w:rPr>
        <w:t xml:space="preserve">Utdanningsdirektoratet, møterom </w:t>
      </w:r>
      <w:r>
        <w:rPr>
          <w:rFonts w:ascii="Verdana" w:hAnsi="Verdana" w:cs="Verdana"/>
          <w:caps w:val="0"/>
        </w:rPr>
        <w:t>3</w:t>
      </w: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80F93" w:rsidRPr="00093AEC" w:rsidTr="007644E4">
        <w:trPr>
          <w:trHeight w:val="167"/>
        </w:trPr>
        <w:tc>
          <w:tcPr>
            <w:tcW w:w="4962" w:type="dxa"/>
            <w:vAlign w:val="center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arbeidstakersiden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Fra arbeidsgiversiden</w:t>
            </w:r>
          </w:p>
        </w:tc>
      </w:tr>
      <w:tr w:rsidR="00380F93" w:rsidRPr="00093AEC" w:rsidTr="007644E4">
        <w:trPr>
          <w:trHeight w:val="794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Tonje Thorbjørnsen, Fagforbundet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Einar Hanisch, YS</w:t>
            </w:r>
          </w:p>
          <w:p w:rsidR="00380F93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Bodil Røkke, YS </w:t>
            </w:r>
          </w:p>
          <w:p w:rsidR="00380F93" w:rsidRPr="00093AEC" w:rsidRDefault="00FA680B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Ingri Bjørnevik, Fagforbundet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>Olav Østebø, Spekter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093AEC">
              <w:rPr>
                <w:rFonts w:ascii="Verdana" w:hAnsi="Verdana" w:cs="Verdana"/>
                <w:lang w:val="nn-NO"/>
              </w:rPr>
              <w:t xml:space="preserve">Olaug Vibe, Virke </w:t>
            </w:r>
          </w:p>
          <w:p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  <w:lang w:val="nn-NO"/>
              </w:rPr>
              <w:t>Eli Sogn Iversen, KS</w:t>
            </w:r>
            <w:r>
              <w:rPr>
                <w:rFonts w:ascii="Verdana" w:hAnsi="Verdana" w:cs="Verdana"/>
              </w:rPr>
              <w:t xml:space="preserve"> </w:t>
            </w:r>
          </w:p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>
              <w:rPr>
                <w:rFonts w:ascii="Verdana" w:hAnsi="Verdana" w:cs="Verdana"/>
              </w:rPr>
              <w:t>Rune Midtlyng, KS</w:t>
            </w:r>
          </w:p>
        </w:tc>
      </w:tr>
      <w:tr w:rsidR="00380F93" w:rsidRPr="00093AEC" w:rsidTr="007644E4">
        <w:trPr>
          <w:trHeight w:val="176"/>
        </w:trPr>
        <w:tc>
          <w:tcPr>
            <w:tcW w:w="4962" w:type="dxa"/>
          </w:tcPr>
          <w:p w:rsidR="00380F93" w:rsidRPr="006D3127" w:rsidRDefault="00380F93" w:rsidP="007644E4">
            <w:pPr>
              <w:rPr>
                <w:rFonts w:ascii="Verdana" w:hAnsi="Verdana" w:cs="Verdana"/>
                <w:b/>
                <w:lang w:val="nn-NO"/>
              </w:rPr>
            </w:pPr>
            <w:r w:rsidRPr="006D3127">
              <w:rPr>
                <w:rFonts w:ascii="Verdana" w:hAnsi="Verdana" w:cs="Verdana"/>
                <w:b/>
                <w:lang w:val="nn-NO"/>
              </w:rPr>
              <w:t>Pedagogisk personell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lang w:val="nn-NO"/>
              </w:rPr>
            </w:pPr>
            <w:r w:rsidRPr="006D3127">
              <w:rPr>
                <w:rFonts w:ascii="Verdana" w:hAnsi="Verdana" w:cs="Verdana"/>
                <w:b/>
              </w:rPr>
              <w:t>KS og EO</w:t>
            </w:r>
          </w:p>
        </w:tc>
      </w:tr>
      <w:tr w:rsidR="00380F93" w:rsidRPr="00093AEC" w:rsidTr="006E34B8">
        <w:trPr>
          <w:trHeight w:val="823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</w:t>
            </w:r>
            <w:proofErr w:type="spellStart"/>
            <w:r w:rsidRPr="00093AEC">
              <w:rPr>
                <w:rFonts w:ascii="Verdana" w:hAnsi="Verdana" w:cs="Verdana"/>
              </w:rPr>
              <w:t>Yun</w:t>
            </w:r>
            <w:proofErr w:type="spellEnd"/>
            <w:r w:rsidRPr="00093AEC">
              <w:rPr>
                <w:rFonts w:ascii="Verdana" w:hAnsi="Verdana" w:cs="Verdana"/>
              </w:rPr>
              <w:t xml:space="preserve"> Rygh, Utdanningsforbundet</w:t>
            </w:r>
          </w:p>
          <w:p w:rsidR="00380F93" w:rsidRPr="00093AEC" w:rsidRDefault="00FA680B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Kristin Vik</w:t>
            </w:r>
            <w:r w:rsidR="00ED1FAC">
              <w:rPr>
                <w:rFonts w:ascii="Verdana" w:hAnsi="Verdana" w:cs="Verdana"/>
              </w:rPr>
              <w:t xml:space="preserve"> (vara)</w:t>
            </w:r>
            <w:r w:rsidR="00380F93" w:rsidRPr="00093AEC">
              <w:rPr>
                <w:rFonts w:ascii="Verdana" w:hAnsi="Verdana" w:cs="Verdana"/>
              </w:rPr>
              <w:t>, Utdanningsforbundet</w:t>
            </w:r>
          </w:p>
          <w:p w:rsidR="00380F93" w:rsidRPr="006D3127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 xml:space="preserve">Anne Lise Solbakk, </w:t>
            </w:r>
            <w:r>
              <w:rPr>
                <w:rFonts w:ascii="Verdana" w:hAnsi="Verdana" w:cs="Verdana"/>
              </w:rPr>
              <w:t>Skolenes Landsforbund</w:t>
            </w:r>
          </w:p>
        </w:tc>
        <w:tc>
          <w:tcPr>
            <w:tcW w:w="4677" w:type="dxa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Kasper Tøstiengen, KS</w:t>
            </w:r>
          </w:p>
          <w:p w:rsidR="0006167B" w:rsidRPr="00093AEC" w:rsidRDefault="0006167B" w:rsidP="0006167B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Cathrine Utne Pettersen, KS</w:t>
            </w:r>
          </w:p>
          <w:p w:rsidR="00380F93" w:rsidRPr="00093AEC" w:rsidRDefault="006E34B8" w:rsidP="006E34B8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Markus Mistereggen</w:t>
            </w:r>
            <w:r w:rsidR="00380F93">
              <w:rPr>
                <w:rFonts w:ascii="Verdana" w:hAnsi="Verdana" w:cs="Verdana"/>
              </w:rPr>
              <w:t>, EO</w:t>
            </w:r>
          </w:p>
        </w:tc>
      </w:tr>
      <w:tr w:rsidR="00380F93" w:rsidRPr="00093AEC" w:rsidTr="007644E4">
        <w:trPr>
          <w:trHeight w:val="258"/>
        </w:trPr>
        <w:tc>
          <w:tcPr>
            <w:tcW w:w="4962" w:type="dxa"/>
          </w:tcPr>
          <w:p w:rsidR="00380F93" w:rsidRPr="006D3127" w:rsidRDefault="00380F93" w:rsidP="007644E4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Observatør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:rsidTr="0006167B">
        <w:trPr>
          <w:trHeight w:val="259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RPr="00093AEC" w:rsidTr="007644E4">
        <w:trPr>
          <w:trHeight w:val="179"/>
        </w:trPr>
        <w:tc>
          <w:tcPr>
            <w:tcW w:w="4962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 xml:space="preserve">Meldt forfall 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  <w:b/>
                <w:bCs/>
              </w:rPr>
            </w:pPr>
            <w:r w:rsidRPr="00093AEC">
              <w:rPr>
                <w:rFonts w:ascii="Verdana" w:hAnsi="Verdana" w:cs="Verdana"/>
                <w:b/>
                <w:bCs/>
              </w:rPr>
              <w:t>Utdanningsdirektoratet</w:t>
            </w:r>
          </w:p>
        </w:tc>
      </w:tr>
      <w:tr w:rsidR="00380F93" w:rsidRPr="00093AEC" w:rsidTr="007644E4">
        <w:trPr>
          <w:trHeight w:val="176"/>
        </w:trPr>
        <w:tc>
          <w:tcPr>
            <w:tcW w:w="4962" w:type="dxa"/>
          </w:tcPr>
          <w:p w:rsidR="00380F93" w:rsidRPr="00093AEC" w:rsidRDefault="00FA680B" w:rsidP="0006167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Andrew Cornell, Utdanningsforbundet</w:t>
            </w:r>
          </w:p>
        </w:tc>
        <w:tc>
          <w:tcPr>
            <w:tcW w:w="4677" w:type="dxa"/>
          </w:tcPr>
          <w:p w:rsidR="00380F93" w:rsidRPr="00093AEC" w:rsidRDefault="00380F93" w:rsidP="007644E4">
            <w:pPr>
              <w:rPr>
                <w:rFonts w:ascii="Verdana" w:hAnsi="Verdana" w:cs="Verdana"/>
              </w:rPr>
            </w:pPr>
            <w:r w:rsidRPr="00093AEC">
              <w:rPr>
                <w:rFonts w:ascii="Verdana" w:hAnsi="Verdana" w:cs="Verdana"/>
              </w:rPr>
              <w:t>Aina Helen Bredesen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151"/>
        <w:gridCol w:w="1771"/>
        <w:gridCol w:w="3200"/>
      </w:tblGrid>
      <w:tr w:rsidR="00380F93" w:rsidTr="00380F93">
        <w:trPr>
          <w:trHeight w:val="370"/>
        </w:trPr>
        <w:tc>
          <w:tcPr>
            <w:tcW w:w="2517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Møteleder</w:t>
            </w:r>
          </w:p>
        </w:tc>
        <w:tc>
          <w:tcPr>
            <w:tcW w:w="215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Referent</w:t>
            </w: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Aina Helen Bredesen</w:t>
            </w:r>
          </w:p>
        </w:tc>
      </w:tr>
      <w:tr w:rsidR="00380F93" w:rsidTr="00380F93">
        <w:trPr>
          <w:trHeight w:val="627"/>
        </w:trPr>
        <w:tc>
          <w:tcPr>
            <w:tcW w:w="2517" w:type="dxa"/>
            <w:vAlign w:val="center"/>
          </w:tcPr>
          <w:p w:rsidR="00380F93" w:rsidRDefault="00FA680B" w:rsidP="00D431A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  <w:r w:rsidR="00D431A4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10</w:t>
            </w:r>
            <w:r w:rsidR="00D431A4">
              <w:rPr>
                <w:rFonts w:ascii="Verdana" w:hAnsi="Verdana" w:cs="Verdana"/>
              </w:rPr>
              <w:t>.</w:t>
            </w:r>
            <w:r w:rsidR="00380F93">
              <w:rPr>
                <w:rFonts w:ascii="Verdana" w:hAnsi="Verdana" w:cs="Verdana"/>
              </w:rPr>
              <w:t>2018</w:t>
            </w:r>
          </w:p>
        </w:tc>
        <w:tc>
          <w:tcPr>
            <w:tcW w:w="2151" w:type="dxa"/>
            <w:vAlign w:val="center"/>
          </w:tcPr>
          <w:p w:rsidR="00380F93" w:rsidRDefault="009C4DCF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Kl. 11:45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380F93">
        <w:trPr>
          <w:trHeight w:val="693"/>
        </w:trPr>
        <w:tc>
          <w:tcPr>
            <w:tcW w:w="2517" w:type="dxa"/>
            <w:vAlign w:val="center"/>
          </w:tcPr>
          <w:p w:rsidR="00380F93" w:rsidRDefault="00FA680B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  <w:r w:rsidR="00D431A4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10</w:t>
            </w:r>
            <w:r w:rsidR="00D431A4">
              <w:rPr>
                <w:rFonts w:ascii="Verdana" w:hAnsi="Verdana" w:cs="Verdana"/>
              </w:rPr>
              <w:t>.2018</w:t>
            </w:r>
          </w:p>
        </w:tc>
        <w:tc>
          <w:tcPr>
            <w:tcW w:w="2151" w:type="dxa"/>
            <w:vAlign w:val="center"/>
          </w:tcPr>
          <w:p w:rsidR="00380F93" w:rsidRDefault="00380F93" w:rsidP="00380F93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Kl</w:t>
            </w:r>
            <w:proofErr w:type="spellEnd"/>
            <w:r>
              <w:rPr>
                <w:rFonts w:ascii="Verdana" w:hAnsi="Verdana" w:cs="Verdana"/>
              </w:rPr>
              <w:t xml:space="preserve">: </w:t>
            </w:r>
            <w:r w:rsidR="009C4DCF">
              <w:rPr>
                <w:rFonts w:ascii="Verdana" w:hAnsi="Verdana" w:cs="Verdana"/>
              </w:rPr>
              <w:t>16:00</w:t>
            </w: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200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380F93">
        <w:trPr>
          <w:trHeight w:val="391"/>
        </w:trPr>
        <w:tc>
          <w:tcPr>
            <w:tcW w:w="2517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215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1771" w:type="dxa"/>
            <w:vAlign w:val="center"/>
          </w:tcPr>
          <w:p w:rsidR="00380F93" w:rsidRDefault="00380F93" w:rsidP="007644E4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Total tid</w:t>
            </w:r>
          </w:p>
        </w:tc>
        <w:tc>
          <w:tcPr>
            <w:tcW w:w="3200" w:type="dxa"/>
            <w:vAlign w:val="center"/>
          </w:tcPr>
          <w:p w:rsidR="00380F93" w:rsidRDefault="009C4DCF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5,15</w:t>
            </w:r>
            <w:r w:rsidR="00380F93">
              <w:rPr>
                <w:rFonts w:ascii="Verdana" w:hAnsi="Verdana" w:cs="Verdana"/>
              </w:rPr>
              <w:t xml:space="preserve"> 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  <w:bookmarkStart w:id="10" w:name="Start"/>
      <w:bookmarkEnd w:id="9"/>
      <w:bookmarkEnd w:id="10"/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778"/>
        <w:gridCol w:w="3433"/>
      </w:tblGrid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Vennlig hilsen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Tonje Thorbjørnsen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Eli Sogn Iversen</w:t>
            </w:r>
          </w:p>
        </w:tc>
      </w:tr>
      <w:tr w:rsidR="00380F93" w:rsidTr="007644E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Leder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380F93" w:rsidRDefault="00380F93" w:rsidP="007644E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Nestleder</w:t>
            </w:r>
          </w:p>
        </w:tc>
      </w:tr>
    </w:tbl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</w:rPr>
      </w:pPr>
      <w:r>
        <w:rPr>
          <w:rFonts w:ascii="Verdana" w:hAnsi="Verdana" w:cs="Verdana"/>
        </w:rPr>
        <w:t>Dokumentet er elektronisk godkjent av rådets leder og nestleder</w:t>
      </w:r>
    </w:p>
    <w:p w:rsidR="00380F93" w:rsidRDefault="00380F93" w:rsidP="00380F93">
      <w:pPr>
        <w:rPr>
          <w:rFonts w:ascii="Verdana" w:hAnsi="Verdana" w:cs="Verdana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  <w:bookmarkStart w:id="11" w:name="EksterneKopiTilTabell"/>
      <w:bookmarkStart w:id="12" w:name="InternKopiTilTabell"/>
      <w:bookmarkEnd w:id="11"/>
      <w:bookmarkEnd w:id="12"/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FA680B" w:rsidRDefault="00FA680B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380F93" w:rsidP="00380F93">
      <w:pPr>
        <w:rPr>
          <w:rFonts w:ascii="Verdana" w:hAnsi="Verdana" w:cs="Verdana"/>
          <w:b/>
          <w:bCs/>
          <w:u w:val="single"/>
        </w:rPr>
      </w:pPr>
    </w:p>
    <w:p w:rsidR="00380F93" w:rsidRDefault="00753D8C" w:rsidP="00380F93">
      <w:pPr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lastRenderedPageBreak/>
        <w:t>Agenda</w:t>
      </w:r>
    </w:p>
    <w:p w:rsidR="00544E6D" w:rsidRDefault="00FA680B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</w:t>
      </w:r>
      <w:r w:rsidR="003E4945">
        <w:rPr>
          <w:rFonts w:ascii="Verdana" w:hAnsi="Verdana" w:cs="Verdana"/>
          <w:b/>
        </w:rPr>
        <w:t>/2</w:t>
      </w:r>
      <w:r>
        <w:rPr>
          <w:rFonts w:ascii="Verdana" w:hAnsi="Verdana" w:cs="Verdana"/>
          <w:b/>
        </w:rPr>
        <w:t xml:space="preserve">/18: </w:t>
      </w:r>
      <w:r w:rsidR="00544E6D" w:rsidRPr="00D1676A">
        <w:rPr>
          <w:rFonts w:ascii="Verdana" w:hAnsi="Verdana" w:cs="Verdana"/>
          <w:b/>
        </w:rPr>
        <w:t xml:space="preserve">Godkjenning av møteinnkalling og saker til eventuelt </w:t>
      </w:r>
      <w:r w:rsidR="00544E6D">
        <w:rPr>
          <w:rFonts w:ascii="Verdana" w:hAnsi="Verdana" w:cs="Verdana"/>
          <w:b/>
        </w:rPr>
        <w:t>v/</w:t>
      </w:r>
      <w:r w:rsidR="00544E6D" w:rsidRPr="00D1676A">
        <w:rPr>
          <w:rFonts w:ascii="Verdana" w:hAnsi="Verdana" w:cs="Verdana"/>
          <w:b/>
        </w:rPr>
        <w:t>Tonje Thorbjørnsen</w:t>
      </w:r>
    </w:p>
    <w:p w:rsidR="00380F93" w:rsidRDefault="00380F93" w:rsidP="00380F93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D431A4">
        <w:rPr>
          <w:rFonts w:ascii="Verdana" w:hAnsi="Verdana" w:cs="Verdana"/>
          <w:b/>
        </w:rPr>
        <w:t>2</w:t>
      </w:r>
      <w:r>
        <w:rPr>
          <w:rFonts w:ascii="Verdana" w:hAnsi="Verdana" w:cs="Verdana"/>
          <w:b/>
        </w:rPr>
        <w:t>/</w:t>
      </w:r>
      <w:r w:rsidR="00544E6D">
        <w:rPr>
          <w:rFonts w:ascii="Verdana" w:hAnsi="Verdana" w:cs="Verdana"/>
          <w:b/>
        </w:rPr>
        <w:t>2/</w:t>
      </w:r>
      <w:r>
        <w:rPr>
          <w:rFonts w:ascii="Verdana" w:hAnsi="Verdana" w:cs="Verdana"/>
          <w:b/>
        </w:rPr>
        <w:t xml:space="preserve">18: </w:t>
      </w:r>
      <w:r w:rsidR="00A035FC">
        <w:rPr>
          <w:rFonts w:ascii="Verdana" w:hAnsi="Verdana" w:cs="Verdana"/>
          <w:b/>
        </w:rPr>
        <w:t xml:space="preserve">Innlegg v/Nina Amble, </w:t>
      </w:r>
      <w:proofErr w:type="spellStart"/>
      <w:r w:rsidR="00A035FC">
        <w:rPr>
          <w:rFonts w:ascii="Verdana" w:hAnsi="Verdana" w:cs="Verdana"/>
          <w:b/>
        </w:rPr>
        <w:t>OsloMet</w:t>
      </w:r>
      <w:proofErr w:type="spellEnd"/>
      <w:r w:rsidR="00A035FC">
        <w:rPr>
          <w:rFonts w:ascii="Verdana" w:hAnsi="Verdana" w:cs="Verdana"/>
          <w:b/>
        </w:rPr>
        <w:t xml:space="preserve"> (institutt for yrkesfaglærerutdanning)</w:t>
      </w:r>
    </w:p>
    <w:p w:rsidR="00FA680B" w:rsidRDefault="00FA680B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3/</w:t>
      </w:r>
      <w:r w:rsidR="003E4945">
        <w:rPr>
          <w:rFonts w:ascii="Verdana" w:hAnsi="Verdana" w:cs="Verdana"/>
          <w:b/>
        </w:rPr>
        <w:t>2/</w:t>
      </w:r>
      <w:r>
        <w:rPr>
          <w:rFonts w:ascii="Verdana" w:hAnsi="Verdana" w:cs="Verdana"/>
          <w:b/>
        </w:rPr>
        <w:t xml:space="preserve">18: Orienteringssak: </w:t>
      </w:r>
      <w:r w:rsidR="00544E6D">
        <w:rPr>
          <w:rFonts w:ascii="Verdana" w:hAnsi="Verdana" w:cs="Verdana"/>
          <w:b/>
        </w:rPr>
        <w:t>møteplan 2019</w:t>
      </w:r>
      <w:r w:rsidR="005B00E1">
        <w:rPr>
          <w:rFonts w:ascii="Verdana" w:hAnsi="Verdana" w:cs="Verdana"/>
          <w:b/>
        </w:rPr>
        <w:t xml:space="preserve"> og vikar for Aina v/fagansvarlig</w:t>
      </w:r>
    </w:p>
    <w:p w:rsidR="00544E6D" w:rsidRDefault="00544E6D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4/2/18: Orienteringssak: status læreplanarbeid v/Anne </w:t>
      </w:r>
      <w:proofErr w:type="spellStart"/>
      <w:r>
        <w:rPr>
          <w:rFonts w:ascii="Verdana" w:hAnsi="Verdana" w:cs="Verdana"/>
          <w:b/>
        </w:rPr>
        <w:t>Yun</w:t>
      </w:r>
      <w:proofErr w:type="spellEnd"/>
      <w:r>
        <w:rPr>
          <w:rFonts w:ascii="Verdana" w:hAnsi="Verdana" w:cs="Verdana"/>
          <w:b/>
        </w:rPr>
        <w:t xml:space="preserve"> Rygh</w:t>
      </w:r>
    </w:p>
    <w:p w:rsidR="00544E6D" w:rsidRDefault="00544E6D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5/2/18: Orienteringssak: status ambulansefag v/ fagansvarlig</w:t>
      </w:r>
    </w:p>
    <w:p w:rsidR="00544E6D" w:rsidRDefault="00544E6D" w:rsidP="00D431A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6/2/18: Orienteringssak: nyheter fra Udir v/fagansvarlig</w:t>
      </w:r>
    </w:p>
    <w:p w:rsidR="00544E6D" w:rsidRDefault="00544E6D" w:rsidP="00544E6D">
      <w:pPr>
        <w:pStyle w:val="Listeavsnitt"/>
        <w:numPr>
          <w:ilvl w:val="0"/>
          <w:numId w:val="3"/>
        </w:numPr>
        <w:rPr>
          <w:rFonts w:ascii="Verdana" w:hAnsi="Verdana" w:cs="Verdana"/>
          <w:b/>
          <w:sz w:val="20"/>
          <w:szCs w:val="20"/>
        </w:rPr>
      </w:pPr>
      <w:r w:rsidRPr="00544E6D">
        <w:rPr>
          <w:rFonts w:ascii="Verdana" w:hAnsi="Verdana" w:cs="Verdana"/>
          <w:b/>
          <w:sz w:val="20"/>
          <w:szCs w:val="20"/>
        </w:rPr>
        <w:t>Oppdrag om bedriftsintern opplæring</w:t>
      </w:r>
    </w:p>
    <w:p w:rsidR="00544E6D" w:rsidRDefault="00544E6D" w:rsidP="00544E6D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7/2/18: Orienteringssak: </w:t>
      </w:r>
      <w:r w:rsidR="004A3450">
        <w:rPr>
          <w:rFonts w:ascii="Verdana" w:hAnsi="Verdana" w:cs="Verdana"/>
          <w:b/>
        </w:rPr>
        <w:t>Modulstrukturert</w:t>
      </w:r>
      <w:r>
        <w:rPr>
          <w:rFonts w:ascii="Verdana" w:hAnsi="Verdana" w:cs="Verdana"/>
          <w:b/>
        </w:rPr>
        <w:t xml:space="preserve"> opplæring</w:t>
      </w:r>
      <w:r w:rsidR="00D066FF">
        <w:rPr>
          <w:rFonts w:ascii="Verdana" w:hAnsi="Verdana" w:cs="Verdana"/>
          <w:b/>
        </w:rPr>
        <w:t xml:space="preserve"> v/Tonje Thorbjørnsen</w:t>
      </w:r>
      <w:r w:rsidR="00B533E6">
        <w:rPr>
          <w:rFonts w:ascii="Verdana" w:hAnsi="Verdana" w:cs="Verdana"/>
          <w:b/>
        </w:rPr>
        <w:t xml:space="preserve"> og fagansvarlig</w:t>
      </w:r>
    </w:p>
    <w:p w:rsidR="00544E6D" w:rsidRDefault="00544E6D" w:rsidP="00544E6D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8/2/18: Diskusjonssak: skikkethet</w:t>
      </w:r>
      <w:r w:rsidR="008568E7">
        <w:rPr>
          <w:rFonts w:ascii="Verdana" w:hAnsi="Verdana" w:cs="Verdana"/>
          <w:b/>
        </w:rPr>
        <w:t>svurderinger v/</w:t>
      </w:r>
      <w:r>
        <w:rPr>
          <w:rFonts w:ascii="Verdana" w:hAnsi="Verdana" w:cs="Verdana"/>
          <w:b/>
        </w:rPr>
        <w:t>Olaug Vibe</w:t>
      </w:r>
    </w:p>
    <w:p w:rsidR="00DD137A" w:rsidRPr="00DD137A" w:rsidRDefault="00544E6D" w:rsidP="00DD137A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9/2/18: Diskusjonssak: </w:t>
      </w:r>
      <w:r w:rsidR="00DD137A" w:rsidRPr="00DD137A">
        <w:rPr>
          <w:rFonts w:ascii="Verdana" w:hAnsi="Verdana" w:cs="Verdana"/>
          <w:b/>
        </w:rPr>
        <w:t>Større satsing på fag- og yrkesopplæring i introduksjonsprogrammet</w:t>
      </w:r>
      <w:r w:rsidR="00DD137A">
        <w:rPr>
          <w:rFonts w:ascii="Verdana" w:hAnsi="Verdana" w:cs="Verdana"/>
          <w:b/>
        </w:rPr>
        <w:t xml:space="preserve"> v/Kristin Vik</w:t>
      </w:r>
    </w:p>
    <w:p w:rsidR="00544E6D" w:rsidRDefault="00544E6D" w:rsidP="00544E6D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</w:t>
      </w:r>
      <w:r w:rsidR="008568E7">
        <w:rPr>
          <w:rFonts w:ascii="Verdana" w:hAnsi="Verdana" w:cs="Verdana"/>
          <w:b/>
        </w:rPr>
        <w:t>11</w:t>
      </w:r>
      <w:r>
        <w:rPr>
          <w:rFonts w:ascii="Verdana" w:hAnsi="Verdana" w:cs="Verdana"/>
          <w:b/>
        </w:rPr>
        <w:t xml:space="preserve">/2/18: </w:t>
      </w:r>
      <w:r w:rsidR="008568E7">
        <w:rPr>
          <w:rFonts w:ascii="Verdana" w:hAnsi="Verdana" w:cs="Verdana"/>
          <w:b/>
        </w:rPr>
        <w:t>Vedtakssak: yrkesspesifikke deler i læreplanene i norsk og engelsk</w:t>
      </w:r>
    </w:p>
    <w:p w:rsidR="0008516D" w:rsidRDefault="0008516D" w:rsidP="00544E6D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12/2/18: Eventuelt</w:t>
      </w:r>
    </w:p>
    <w:p w:rsidR="008568E7" w:rsidRPr="00544E6D" w:rsidRDefault="008568E7" w:rsidP="00544E6D">
      <w:pPr>
        <w:rPr>
          <w:rFonts w:ascii="Verdana" w:hAnsi="Verdana" w:cs="Verdana"/>
          <w:b/>
        </w:rPr>
      </w:pPr>
    </w:p>
    <w:p w:rsidR="00544E6D" w:rsidRDefault="00544E6D" w:rsidP="00D431A4">
      <w:pPr>
        <w:rPr>
          <w:rFonts w:ascii="Verdana" w:hAnsi="Verdana" w:cs="Verdana"/>
          <w:b/>
        </w:rPr>
      </w:pPr>
    </w:p>
    <w:p w:rsidR="00544E6D" w:rsidRDefault="00544E6D" w:rsidP="00D431A4">
      <w:pPr>
        <w:rPr>
          <w:rFonts w:ascii="Verdana" w:hAnsi="Verdana" w:cs="Verdana"/>
          <w:b/>
        </w:rPr>
      </w:pPr>
    </w:p>
    <w:p w:rsidR="005B00E1" w:rsidRDefault="005B00E1" w:rsidP="00D431A4">
      <w:pPr>
        <w:rPr>
          <w:rFonts w:ascii="Verdana" w:hAnsi="Verdana" w:cs="Verdana"/>
          <w:b/>
        </w:rPr>
      </w:pPr>
    </w:p>
    <w:p w:rsidR="005B00E1" w:rsidRPr="005B00E1" w:rsidRDefault="005B00E1" w:rsidP="00D431A4">
      <w:pPr>
        <w:rPr>
          <w:rFonts w:ascii="Verdana" w:hAnsi="Verdana" w:cs="Verdana"/>
          <w:b/>
          <w:u w:val="single"/>
        </w:rPr>
      </w:pPr>
      <w:r w:rsidRPr="005B00E1">
        <w:rPr>
          <w:rFonts w:ascii="Verdana" w:hAnsi="Verdana" w:cs="Verdana"/>
          <w:b/>
          <w:u w:val="single"/>
        </w:rPr>
        <w:t>Saksliste</w:t>
      </w:r>
    </w:p>
    <w:p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1/2/18: </w:t>
      </w:r>
      <w:r w:rsidRPr="00D1676A">
        <w:rPr>
          <w:rFonts w:ascii="Verdana" w:hAnsi="Verdana" w:cs="Verdana"/>
          <w:b/>
        </w:rPr>
        <w:t xml:space="preserve">Godkjenning av møteinnkalling og saker til eventuelt </w:t>
      </w:r>
      <w:r>
        <w:rPr>
          <w:rFonts w:ascii="Verdana" w:hAnsi="Verdana" w:cs="Verdana"/>
          <w:b/>
        </w:rPr>
        <w:t>v/</w:t>
      </w:r>
      <w:r w:rsidRPr="00D1676A">
        <w:rPr>
          <w:rFonts w:ascii="Verdana" w:hAnsi="Verdana" w:cs="Verdana"/>
          <w:b/>
        </w:rPr>
        <w:t>Tonje Thorbjørnsen</w:t>
      </w:r>
    </w:p>
    <w:p w:rsidR="005B00E1" w:rsidRDefault="005B00E1" w:rsidP="005B00E1">
      <w:pPr>
        <w:rPr>
          <w:rFonts w:ascii="Verdana" w:hAnsi="Verdana" w:cs="Verdana"/>
          <w:b/>
        </w:rPr>
      </w:pPr>
    </w:p>
    <w:p w:rsidR="008A688C" w:rsidRDefault="008A688C" w:rsidP="005B00E1">
      <w:pPr>
        <w:rPr>
          <w:rFonts w:ascii="Verdana" w:hAnsi="Verdana" w:cs="Verdana"/>
          <w:b/>
        </w:rPr>
      </w:pPr>
    </w:p>
    <w:p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</w:t>
      </w:r>
      <w:r w:rsidR="00EC7238">
        <w:rPr>
          <w:rFonts w:ascii="Verdana" w:hAnsi="Verdana" w:cs="Verdana"/>
          <w:b/>
        </w:rPr>
        <w:t>ak 2/2/18: Innlegg v/Nina Amble</w:t>
      </w:r>
      <w:r w:rsidR="00A035FC">
        <w:rPr>
          <w:rFonts w:ascii="Verdana" w:hAnsi="Verdana" w:cs="Verdana"/>
          <w:b/>
        </w:rPr>
        <w:t xml:space="preserve">, </w:t>
      </w:r>
      <w:proofErr w:type="spellStart"/>
      <w:r w:rsidR="00A035FC">
        <w:rPr>
          <w:rFonts w:ascii="Verdana" w:hAnsi="Verdana" w:cs="Verdana"/>
          <w:b/>
        </w:rPr>
        <w:t>OsloMet</w:t>
      </w:r>
      <w:proofErr w:type="spellEnd"/>
      <w:r w:rsidR="00A035FC">
        <w:rPr>
          <w:rFonts w:ascii="Verdana" w:hAnsi="Verdana" w:cs="Verdana"/>
          <w:b/>
        </w:rPr>
        <w:t xml:space="preserve"> (institutt for yrkesfaglærerutdanning)</w:t>
      </w:r>
    </w:p>
    <w:p w:rsidR="00EC7238" w:rsidRPr="00EC7238" w:rsidRDefault="00EC7238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>Au har invitert Nina Amble til holde innlegg. Innholdet og tidspunkt kommer senere da dette ikke var avklart innen fristen for utsendelse av sakspapirer.</w:t>
      </w:r>
    </w:p>
    <w:p w:rsidR="005B00E1" w:rsidRDefault="005B00E1" w:rsidP="005B00E1">
      <w:pPr>
        <w:rPr>
          <w:rFonts w:ascii="Verdana" w:hAnsi="Verdana" w:cs="Verdana"/>
          <w:b/>
        </w:rPr>
      </w:pPr>
    </w:p>
    <w:p w:rsidR="008A688C" w:rsidRDefault="008A688C" w:rsidP="005B00E1">
      <w:pPr>
        <w:rPr>
          <w:rFonts w:ascii="Verdana" w:hAnsi="Verdana" w:cs="Verdana"/>
          <w:b/>
        </w:rPr>
      </w:pPr>
      <w:bookmarkStart w:id="13" w:name="_GoBack"/>
      <w:bookmarkEnd w:id="13"/>
    </w:p>
    <w:p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3/2/18: Orienteringssak: møteplan 2019 og vikar for Aina v/fagansvarlig</w:t>
      </w:r>
    </w:p>
    <w:p w:rsidR="005B00E1" w:rsidRPr="005B00E1" w:rsidRDefault="005B00E1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På grunn av at flere ansatte i sekretariatet er ansvarlig for flere faglige råd, har </w:t>
      </w:r>
      <w:r w:rsidR="007238E8">
        <w:rPr>
          <w:rFonts w:ascii="Verdana" w:hAnsi="Verdana" w:cs="Verdana"/>
        </w:rPr>
        <w:t>sekretariatet</w:t>
      </w:r>
      <w:r>
        <w:rPr>
          <w:rFonts w:ascii="Verdana" w:hAnsi="Verdana" w:cs="Verdana"/>
        </w:rPr>
        <w:t xml:space="preserve"> måtte endre datoer for rådsmøter. Endringer har blitt sendt ut i </w:t>
      </w:r>
      <w:proofErr w:type="spellStart"/>
      <w:r>
        <w:rPr>
          <w:rFonts w:ascii="Verdana" w:hAnsi="Verdana" w:cs="Verdana"/>
        </w:rPr>
        <w:t>outlook</w:t>
      </w:r>
      <w:proofErr w:type="spellEnd"/>
      <w:r>
        <w:rPr>
          <w:rFonts w:ascii="Verdana" w:hAnsi="Verdana" w:cs="Verdana"/>
        </w:rPr>
        <w:t>. Se også eget vedlegg. Mens Aina skal jobbe i NHO, vil Fride Burton fungere som fagansvarlig. Hun har vært fagansvarlig for FRHO tidligere.</w:t>
      </w:r>
    </w:p>
    <w:p w:rsidR="005B00E1" w:rsidRDefault="005B00E1" w:rsidP="005B00E1">
      <w:pPr>
        <w:rPr>
          <w:rFonts w:ascii="Verdana" w:hAnsi="Verdana" w:cs="Verdana"/>
          <w:b/>
        </w:rPr>
      </w:pPr>
    </w:p>
    <w:p w:rsidR="008A688C" w:rsidRDefault="008A688C" w:rsidP="005B00E1">
      <w:pPr>
        <w:rPr>
          <w:rFonts w:ascii="Verdana" w:hAnsi="Verdana" w:cs="Verdana"/>
          <w:b/>
        </w:rPr>
      </w:pPr>
    </w:p>
    <w:p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4/2/18: Orienteringssak: status læreplanarbeid v/Anne </w:t>
      </w:r>
      <w:proofErr w:type="spellStart"/>
      <w:r>
        <w:rPr>
          <w:rFonts w:ascii="Verdana" w:hAnsi="Verdana" w:cs="Verdana"/>
          <w:b/>
        </w:rPr>
        <w:t>Yun</w:t>
      </w:r>
      <w:proofErr w:type="spellEnd"/>
      <w:r>
        <w:rPr>
          <w:rFonts w:ascii="Verdana" w:hAnsi="Verdana" w:cs="Verdana"/>
          <w:b/>
        </w:rPr>
        <w:t xml:space="preserve"> Rygh</w:t>
      </w:r>
    </w:p>
    <w:p w:rsidR="007238E8" w:rsidRPr="007238E8" w:rsidRDefault="007238E8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>Anne orienterer fra siste nytt om arbeidet med læreplaner.</w:t>
      </w:r>
    </w:p>
    <w:p w:rsidR="007238E8" w:rsidRDefault="007238E8" w:rsidP="005B00E1">
      <w:pPr>
        <w:rPr>
          <w:rFonts w:ascii="Verdana" w:hAnsi="Verdana" w:cs="Verdana"/>
          <w:b/>
        </w:rPr>
      </w:pPr>
    </w:p>
    <w:p w:rsidR="008A688C" w:rsidRDefault="008A688C" w:rsidP="005B00E1">
      <w:pPr>
        <w:rPr>
          <w:rFonts w:ascii="Verdana" w:hAnsi="Verdana" w:cs="Verdana"/>
          <w:b/>
        </w:rPr>
      </w:pPr>
    </w:p>
    <w:p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5/2/18: Orienteringssak: status ambulansefag v/ fagansvarlig</w:t>
      </w:r>
    </w:p>
    <w:p w:rsidR="007238E8" w:rsidRDefault="007238E8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>Fagansvarlig orienterer som siste nytt om ambulansefaget. Vedlagt er brevet udir sendte KD om anbefaling.</w:t>
      </w:r>
    </w:p>
    <w:p w:rsidR="007238E8" w:rsidRPr="007238E8" w:rsidRDefault="007238E8" w:rsidP="005B00E1">
      <w:pPr>
        <w:rPr>
          <w:rFonts w:ascii="Verdana" w:hAnsi="Verdana" w:cs="Verdana"/>
        </w:rPr>
      </w:pPr>
    </w:p>
    <w:p w:rsidR="008A688C" w:rsidRDefault="008A688C" w:rsidP="005B00E1">
      <w:pPr>
        <w:rPr>
          <w:rFonts w:ascii="Verdana" w:hAnsi="Verdana" w:cs="Verdana"/>
          <w:b/>
        </w:rPr>
      </w:pPr>
    </w:p>
    <w:p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6/2/18: Orienteringssak: nyheter fra Udir v/fagansvarlig</w:t>
      </w:r>
    </w:p>
    <w:p w:rsidR="005B00E1" w:rsidRDefault="005B00E1" w:rsidP="005B00E1">
      <w:pPr>
        <w:pStyle w:val="Listeavsnitt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D066FF">
        <w:rPr>
          <w:rFonts w:ascii="Verdana" w:hAnsi="Verdana" w:cs="Verdana"/>
          <w:sz w:val="20"/>
          <w:szCs w:val="20"/>
        </w:rPr>
        <w:t>Oppdrag om bedriftsintern opplæring</w:t>
      </w:r>
    </w:p>
    <w:p w:rsidR="00D066FF" w:rsidRPr="00D066FF" w:rsidRDefault="00D066FF" w:rsidP="005B00E1">
      <w:pPr>
        <w:pStyle w:val="Listeavsnitt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Andre saker</w:t>
      </w:r>
    </w:p>
    <w:p w:rsidR="00D066FF" w:rsidRDefault="00D066FF" w:rsidP="00D066FF">
      <w:pPr>
        <w:rPr>
          <w:rFonts w:ascii="Verdana" w:hAnsi="Verdana" w:cs="Verdana"/>
          <w:b/>
        </w:rPr>
      </w:pPr>
    </w:p>
    <w:p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7/2/18: Orienteringssak: Modulstrukturert opplæring</w:t>
      </w:r>
      <w:r w:rsidR="00D066FF">
        <w:rPr>
          <w:rFonts w:ascii="Verdana" w:hAnsi="Verdana" w:cs="Verdana"/>
          <w:b/>
        </w:rPr>
        <w:t xml:space="preserve"> v/Tonje Thorbjørnsen og fagansvarlig </w:t>
      </w:r>
    </w:p>
    <w:p w:rsidR="00D066FF" w:rsidRPr="00D066FF" w:rsidRDefault="00D066FF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>Tonje og Aina vil orientere om siste nytt i saken om modulstrukturert opplæring.</w:t>
      </w:r>
    </w:p>
    <w:p w:rsidR="00D066FF" w:rsidRDefault="00D066FF" w:rsidP="005B00E1">
      <w:pPr>
        <w:rPr>
          <w:rFonts w:ascii="Verdana" w:hAnsi="Verdana" w:cs="Verdana"/>
          <w:b/>
        </w:rPr>
      </w:pPr>
    </w:p>
    <w:p w:rsidR="00D066FF" w:rsidRDefault="00D066FF" w:rsidP="005B00E1">
      <w:pPr>
        <w:rPr>
          <w:rFonts w:ascii="Verdana" w:hAnsi="Verdana" w:cs="Verdana"/>
          <w:b/>
        </w:rPr>
      </w:pPr>
    </w:p>
    <w:p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8/2/18: Diskusjonssak: skikkethetsvurderinger v/Olaug Vibe</w:t>
      </w:r>
    </w:p>
    <w:p w:rsidR="00B533E6" w:rsidRPr="00B533E6" w:rsidRDefault="00B533E6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>Olaug presenterer sak om skikkethetsvurderinger i helsefagene. Rådet må diskutere saken, og komme frem til hvordan rådet best kan følge opp saken videre, eksempelvis gjennom dialogmøter eller lignende.</w:t>
      </w:r>
    </w:p>
    <w:p w:rsidR="00B533E6" w:rsidRDefault="00B533E6" w:rsidP="005B00E1">
      <w:pPr>
        <w:rPr>
          <w:rFonts w:ascii="Verdana" w:hAnsi="Verdana" w:cs="Verdana"/>
          <w:b/>
        </w:rPr>
      </w:pPr>
    </w:p>
    <w:p w:rsidR="00B533E6" w:rsidRPr="00B533E6" w:rsidRDefault="00B533E6" w:rsidP="005B00E1">
      <w:pPr>
        <w:rPr>
          <w:rFonts w:ascii="Verdana" w:hAnsi="Verdana" w:cs="Verdana"/>
        </w:rPr>
      </w:pPr>
      <w:r w:rsidRPr="00B533E6">
        <w:rPr>
          <w:rFonts w:ascii="Verdana" w:hAnsi="Verdana" w:cs="Verdana"/>
        </w:rPr>
        <w:t>Fra forskrift om skikkethetsvurdering i høyere utdanning:</w:t>
      </w:r>
    </w:p>
    <w:p w:rsidR="00B533E6" w:rsidRPr="00B533E6" w:rsidRDefault="00B533E6" w:rsidP="00B533E6">
      <w:pPr>
        <w:rPr>
          <w:rFonts w:ascii="Verdana" w:hAnsi="Verdana" w:cs="Verdana"/>
        </w:rPr>
      </w:pPr>
      <w:r w:rsidRPr="00B533E6">
        <w:rPr>
          <w:rFonts w:ascii="Verdana" w:hAnsi="Verdana" w:cs="Verdana"/>
        </w:rPr>
        <w:t>§ 2.Definisjon og formålet med skikkethetsvurdering</w:t>
      </w:r>
    </w:p>
    <w:p w:rsidR="00B533E6" w:rsidRPr="00B533E6" w:rsidRDefault="00B533E6" w:rsidP="00B533E6">
      <w:pPr>
        <w:rPr>
          <w:rFonts w:ascii="Verdana" w:hAnsi="Verdana" w:cs="Verdana"/>
        </w:rPr>
      </w:pPr>
      <w:r w:rsidRPr="00B533E6">
        <w:rPr>
          <w:rFonts w:ascii="Verdana" w:hAnsi="Verdana" w:cs="Verdana"/>
        </w:rPr>
        <w:t>• Skikkethetsvurdering skal avdekke om studenten har de nødvendige forutsetninger for å kunne utøve yrket. En student som utgjør en mulig fare for liv, fysisk og psykisk helse, rettigheter og sikkerhet til de pasienter, brukere, barnehagebarn, elever, eller andre studenten vil komme i kontakt med under praksisstudiene eller under fremtidig yrkesutøvelse, er ikke skikket for yrket.</w:t>
      </w:r>
    </w:p>
    <w:p w:rsidR="00B533E6" w:rsidRPr="00B533E6" w:rsidRDefault="00B533E6" w:rsidP="00B533E6">
      <w:pPr>
        <w:rPr>
          <w:rFonts w:ascii="Verdana" w:hAnsi="Verdana" w:cs="Verdana"/>
        </w:rPr>
      </w:pPr>
      <w:r w:rsidRPr="00B533E6">
        <w:rPr>
          <w:rFonts w:ascii="Verdana" w:hAnsi="Verdana" w:cs="Verdana"/>
        </w:rPr>
        <w:t>• Løpende skikkethetsvurdering av alle studenter skal foregå gjennom hele studiet og skal inngå i en helhetsvurdering av studentens forutsetninger for å kunne fungere i yrket.</w:t>
      </w:r>
    </w:p>
    <w:p w:rsidR="00B533E6" w:rsidRPr="00B533E6" w:rsidRDefault="00B533E6" w:rsidP="00B533E6">
      <w:pPr>
        <w:rPr>
          <w:rFonts w:ascii="Verdana" w:hAnsi="Verdana" w:cs="Verdana"/>
        </w:rPr>
      </w:pPr>
      <w:r w:rsidRPr="00B533E6">
        <w:rPr>
          <w:rFonts w:ascii="Verdana" w:hAnsi="Verdana" w:cs="Verdana"/>
        </w:rPr>
        <w:t>• Hvis det er begrunnet tvil om en student er skikket, skal det foretas en særskilt skikkethetsvurdering.</w:t>
      </w:r>
    </w:p>
    <w:p w:rsidR="00B533E6" w:rsidRPr="00B533E6" w:rsidRDefault="00B533E6" w:rsidP="00B533E6">
      <w:pPr>
        <w:rPr>
          <w:rFonts w:ascii="Verdana" w:hAnsi="Verdana" w:cs="Verdana"/>
        </w:rPr>
      </w:pPr>
      <w:r w:rsidRPr="00B533E6">
        <w:rPr>
          <w:rFonts w:ascii="Verdana" w:hAnsi="Verdana" w:cs="Verdana"/>
        </w:rPr>
        <w:t>• Forvaltningslovens regler om saksbehandling gjelder ved særskilt skikkethetsvurdering.</w:t>
      </w:r>
    </w:p>
    <w:p w:rsidR="00B533E6" w:rsidRPr="00B533E6" w:rsidRDefault="00B533E6" w:rsidP="00B533E6">
      <w:pPr>
        <w:rPr>
          <w:rFonts w:ascii="Verdana" w:hAnsi="Verdana" w:cs="Verdana"/>
        </w:rPr>
      </w:pPr>
    </w:p>
    <w:p w:rsidR="00B533E6" w:rsidRPr="00B533E6" w:rsidRDefault="00B533E6" w:rsidP="00B533E6">
      <w:pPr>
        <w:rPr>
          <w:rFonts w:ascii="Verdana" w:hAnsi="Verdana" w:cs="Verdana"/>
        </w:rPr>
      </w:pPr>
      <w:r w:rsidRPr="00B533E6">
        <w:rPr>
          <w:rFonts w:ascii="Verdana" w:hAnsi="Verdana" w:cs="Verdana"/>
        </w:rPr>
        <w:t>Det er skikke</w:t>
      </w:r>
      <w:r>
        <w:rPr>
          <w:rFonts w:ascii="Verdana" w:hAnsi="Verdana" w:cs="Verdana"/>
        </w:rPr>
        <w:t>t</w:t>
      </w:r>
      <w:r w:rsidRPr="00B533E6">
        <w:rPr>
          <w:rFonts w:ascii="Verdana" w:hAnsi="Verdana" w:cs="Verdana"/>
        </w:rPr>
        <w:t>hetsvurderinger på høgskole nivå, men ut fra definisjon og formål for vurderingen mener jeg den er like relevant for våre utdanningsprogram. Vi vet i dag at det har vært tilfeller det er personer som bedrifter mener ikke er skikket, men som har rett til å gå opp til fagprøve. De kan bestå fagprøven og vi da være ute i jobb. </w:t>
      </w:r>
    </w:p>
    <w:p w:rsidR="00B533E6" w:rsidRPr="00B533E6" w:rsidRDefault="00B533E6" w:rsidP="00B533E6">
      <w:pPr>
        <w:rPr>
          <w:rFonts w:ascii="Verdana" w:hAnsi="Verdana" w:cs="Verdana"/>
        </w:rPr>
      </w:pPr>
    </w:p>
    <w:p w:rsidR="00B533E6" w:rsidRPr="00B533E6" w:rsidRDefault="00B533E6" w:rsidP="00B533E6">
      <w:pPr>
        <w:rPr>
          <w:rFonts w:ascii="Verdana" w:hAnsi="Verdana" w:cs="Verdana"/>
        </w:rPr>
      </w:pPr>
      <w:r w:rsidRPr="00B533E6">
        <w:rPr>
          <w:rFonts w:ascii="Verdana" w:hAnsi="Verdana" w:cs="Verdana"/>
        </w:rPr>
        <w:t>Det vil skape mange spørsmål om en slik ordning for våre lærlinger, men jeg mener at en skikke</w:t>
      </w:r>
      <w:r>
        <w:rPr>
          <w:rFonts w:ascii="Verdana" w:hAnsi="Verdana" w:cs="Verdana"/>
        </w:rPr>
        <w:t>t</w:t>
      </w:r>
      <w:r w:rsidRPr="00B533E6">
        <w:rPr>
          <w:rFonts w:ascii="Verdana" w:hAnsi="Verdana" w:cs="Verdana"/>
        </w:rPr>
        <w:t>hetsvurdering er på sin plass for å kunne si at lærlingene / ferdig fagarbeider har de nødvendige forutsetninger for å kunne utøve yrket. </w:t>
      </w:r>
    </w:p>
    <w:p w:rsidR="00B533E6" w:rsidRDefault="00B533E6" w:rsidP="005B00E1">
      <w:pPr>
        <w:rPr>
          <w:rFonts w:ascii="Verdana" w:hAnsi="Verdana" w:cs="Verdana"/>
          <w:b/>
        </w:rPr>
      </w:pPr>
    </w:p>
    <w:p w:rsidR="00B533E6" w:rsidRDefault="00B533E6" w:rsidP="005B00E1">
      <w:pPr>
        <w:rPr>
          <w:rFonts w:ascii="Verdana" w:hAnsi="Verdana" w:cs="Verdana"/>
          <w:b/>
        </w:rPr>
      </w:pPr>
    </w:p>
    <w:p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Sak 9/2/18: Diskusjonssak: </w:t>
      </w:r>
      <w:r w:rsidRPr="00DD137A">
        <w:rPr>
          <w:rFonts w:ascii="Verdana" w:hAnsi="Verdana" w:cs="Verdana"/>
          <w:b/>
        </w:rPr>
        <w:t>Større satsing på fag- og yrkesopplæring i introduksjonsprogrammet</w:t>
      </w:r>
      <w:r>
        <w:rPr>
          <w:rFonts w:ascii="Verdana" w:hAnsi="Verdana" w:cs="Verdana"/>
          <w:b/>
        </w:rPr>
        <w:t xml:space="preserve"> v/Kristin Vik</w:t>
      </w:r>
    </w:p>
    <w:p w:rsidR="00367959" w:rsidRPr="00367959" w:rsidRDefault="00367959" w:rsidP="005B00E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Kristin legger frem en sak om større satsing på fagopplæringen i introduksjonsprogrammet, se vedlegg. </w:t>
      </w:r>
    </w:p>
    <w:p w:rsidR="00367959" w:rsidRPr="00DD137A" w:rsidRDefault="00367959" w:rsidP="005B00E1">
      <w:pPr>
        <w:rPr>
          <w:rFonts w:ascii="Verdana" w:hAnsi="Verdana" w:cs="Verdana"/>
          <w:b/>
        </w:rPr>
      </w:pPr>
    </w:p>
    <w:p w:rsidR="008A688C" w:rsidRDefault="008A688C" w:rsidP="005B00E1">
      <w:pPr>
        <w:rPr>
          <w:rFonts w:ascii="Verdana" w:hAnsi="Verdana" w:cs="Verdana"/>
          <w:b/>
        </w:rPr>
      </w:pPr>
    </w:p>
    <w:p w:rsidR="005B00E1" w:rsidRDefault="005B00E1" w:rsidP="005B00E1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11/2/18: Vedtakssak: yrkesspesifikke deler i læreplanene i norsk og engelsk</w:t>
      </w:r>
    </w:p>
    <w:p w:rsidR="003E4945" w:rsidRDefault="0008516D" w:rsidP="00D431A4">
      <w:pPr>
        <w:rPr>
          <w:rFonts w:ascii="Verdana" w:hAnsi="Verdana" w:cs="Verdana"/>
        </w:rPr>
      </w:pPr>
      <w:r>
        <w:rPr>
          <w:rFonts w:ascii="Verdana" w:hAnsi="Verdana" w:cs="Verdana"/>
        </w:rPr>
        <w:t>I innkallingen til fellesdelen av rådsmøtene, har rådene fått i oppdrag å komme med tilbakemeldinger til Udir om yrkesspesifikke deler i læreplanene i norsk og engelsk. Saksdokument til denne saken er vedlagt i innkallingen til fellesdel av rådsmøter. Frist for tilbakemelding er 18. desember 2018.</w:t>
      </w:r>
    </w:p>
    <w:p w:rsidR="0008516D" w:rsidRDefault="0008516D" w:rsidP="00D431A4">
      <w:pPr>
        <w:rPr>
          <w:rFonts w:ascii="Verdana" w:hAnsi="Verdana" w:cs="Verdana"/>
        </w:rPr>
      </w:pPr>
    </w:p>
    <w:p w:rsidR="008A688C" w:rsidRDefault="008A688C" w:rsidP="0008516D">
      <w:pPr>
        <w:rPr>
          <w:rFonts w:ascii="Verdana" w:hAnsi="Verdana" w:cs="Verdana"/>
          <w:b/>
        </w:rPr>
      </w:pPr>
    </w:p>
    <w:p w:rsidR="0008516D" w:rsidRDefault="0008516D" w:rsidP="0008516D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Sak 12/2/18: Eventuelt</w:t>
      </w:r>
    </w:p>
    <w:p w:rsidR="0008516D" w:rsidRPr="0008516D" w:rsidRDefault="0008516D" w:rsidP="00D431A4">
      <w:pPr>
        <w:rPr>
          <w:rFonts w:ascii="Verdana" w:hAnsi="Verdana" w:cs="Verdana"/>
        </w:rPr>
      </w:pPr>
    </w:p>
    <w:sectPr w:rsidR="0008516D" w:rsidRPr="0008516D" w:rsidSect="00FF3F50">
      <w:headerReference w:type="default" r:id="rId8"/>
      <w:footerReference w:type="default" r:id="rId9"/>
      <w:footerReference w:type="first" r:id="rId10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AE" w:rsidRDefault="000139DC">
      <w:r>
        <w:separator/>
      </w:r>
    </w:p>
  </w:endnote>
  <w:endnote w:type="continuationSeparator" w:id="0">
    <w:p w:rsidR="00AF08AE" w:rsidRDefault="0001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56E17" w:rsidRDefault="00212BC7">
    <w:pPr>
      <w:pStyle w:val="Bunntekst"/>
      <w:rPr>
        <w:rFonts w:cs="Times New Roman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FAGLIG RÅD FOR HELSE- OG OPPVEKSTFAG</w:t>
    </w:r>
  </w:p>
  <w:p w:rsidR="00456E17" w:rsidRDefault="00212BC7">
    <w:pPr>
      <w:pStyle w:val="Bunntekst"/>
      <w:tabs>
        <w:tab w:val="right" w:pos="2860"/>
      </w:tabs>
      <w:jc w:val="center"/>
      <w:rPr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 xml:space="preserve">Schweigaards gate 15 B, Postboks 9359 Grønland, 0135 Oslo, telefon: </w:t>
    </w:r>
    <w:r>
      <w:rPr>
        <w:rFonts w:ascii="Verdana" w:hAnsi="Verdana" w:cs="Verdana"/>
        <w:sz w:val="16"/>
        <w:szCs w:val="16"/>
        <w:lang w:val="de-DE"/>
      </w:rPr>
      <w:t>+47 23 30 12 00</w:t>
    </w:r>
  </w:p>
  <w:p w:rsidR="00456E17" w:rsidRDefault="00212BC7">
    <w:pPr>
      <w:pStyle w:val="Bunntekst"/>
      <w:rPr>
        <w:rStyle w:val="Hyperkobling"/>
        <w:rFonts w:ascii="Verdana" w:hAnsi="Verdana" w:cs="Verdana"/>
        <w:sz w:val="16"/>
        <w:szCs w:val="16"/>
        <w:lang w:val="nn-NO"/>
      </w:rPr>
    </w:pPr>
    <w:r>
      <w:rPr>
        <w:rFonts w:ascii="Verdana" w:hAnsi="Verdana" w:cs="Verdana"/>
        <w:sz w:val="16"/>
        <w:szCs w:val="16"/>
        <w:lang w:val="nn-NO"/>
      </w:rPr>
      <w:t>e-post:</w:t>
    </w:r>
    <w:r>
      <w:rPr>
        <w:rFonts w:ascii="Verdana" w:hAnsi="Verdana" w:cs="Verdana"/>
        <w:sz w:val="16"/>
        <w:szCs w:val="16"/>
        <w:lang w:val="de-DE"/>
      </w:rPr>
      <w:t xml:space="preserve"> </w:t>
    </w:r>
    <w:hyperlink r:id="rId1" w:history="1">
      <w:r>
        <w:rPr>
          <w:rStyle w:val="Hyperkobling"/>
          <w:rFonts w:ascii="Verdana" w:hAnsi="Verdana" w:cs="Verdana"/>
          <w:sz w:val="16"/>
          <w:szCs w:val="16"/>
          <w:lang w:val="de-DE"/>
        </w:rPr>
        <w:t>post@utdanningsdirektoratet.no</w:t>
      </w:r>
    </w:hyperlink>
    <w:r>
      <w:rPr>
        <w:rFonts w:ascii="Verdana" w:hAnsi="Verdana" w:cs="Verdana"/>
        <w:sz w:val="16"/>
        <w:szCs w:val="16"/>
        <w:lang w:val="de-DE"/>
      </w:rPr>
      <w:t xml:space="preserve">, internett </w:t>
    </w:r>
    <w:hyperlink r:id="rId2" w:history="1">
      <w:r>
        <w:rPr>
          <w:rStyle w:val="Hyperkobling"/>
          <w:rFonts w:ascii="Verdana" w:hAnsi="Verdana" w:cs="Verdana"/>
          <w:sz w:val="16"/>
          <w:szCs w:val="16"/>
          <w:lang w:val="nn-NO"/>
        </w:rPr>
        <w:t>http://www.udir.no/Spesielt-for/Fag-og-yrkesopplaring/Faglige-rad/</w:t>
      </w:r>
    </w:hyperlink>
  </w:p>
  <w:p w:rsidR="00456E17" w:rsidRDefault="00A035FC">
    <w:pPr>
      <w:pStyle w:val="Bunntekst"/>
      <w:rPr>
        <w:rFonts w:ascii="Verdana" w:hAnsi="Verdana" w:cs="Verdana"/>
        <w:color w:val="1F497D"/>
        <w:sz w:val="16"/>
        <w:szCs w:val="16"/>
        <w:lang w:val="nn-NO"/>
      </w:rPr>
    </w:pPr>
  </w:p>
  <w:p w:rsidR="00456E17" w:rsidRDefault="00A035FC">
    <w:pPr>
      <w:pStyle w:val="Bunntekst"/>
      <w:rPr>
        <w:rFonts w:cs="Times New Roman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AE" w:rsidRDefault="000139DC">
      <w:r>
        <w:separator/>
      </w:r>
    </w:p>
  </w:footnote>
  <w:footnote w:type="continuationSeparator" w:id="0">
    <w:p w:rsidR="00AF08AE" w:rsidRDefault="0001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Look w:val="0000" w:firstRow="0" w:lastRow="0" w:firstColumn="0" w:lastColumn="0" w:noHBand="0" w:noVBand="0"/>
    </w:tblPr>
    <w:tblGrid>
      <w:gridCol w:w="5003"/>
      <w:gridCol w:w="5025"/>
    </w:tblGrid>
    <w:tr w:rsidR="00456E17"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56E17" w:rsidRDefault="00A035F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rFonts w:cs="Times New Roman"/>
              <w:sz w:val="16"/>
              <w:szCs w:val="16"/>
            </w:rPr>
          </w:pPr>
        </w:p>
      </w:tc>
      <w:tc>
        <w:tcPr>
          <w:tcW w:w="5031" w:type="dxa"/>
          <w:tcBorders>
            <w:top w:val="nil"/>
            <w:left w:val="nil"/>
            <w:bottom w:val="nil"/>
            <w:right w:val="nil"/>
          </w:tcBorders>
        </w:tcPr>
        <w:p w:rsidR="00456E17" w:rsidRDefault="00212BC7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 w:cs="Verdana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ab/>
          </w:r>
          <w:r>
            <w:rPr>
              <w:rFonts w:cs="Times New Roman"/>
              <w:sz w:val="16"/>
              <w:szCs w:val="16"/>
            </w:rPr>
            <w:tab/>
          </w:r>
          <w:r>
            <w:rPr>
              <w:rFonts w:ascii="Verdana" w:hAnsi="Verdana" w:cs="Verdana"/>
              <w:sz w:val="16"/>
              <w:szCs w:val="16"/>
            </w:rPr>
            <w:t xml:space="preserve">Side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0D1B8E">
            <w:rPr>
              <w:rFonts w:ascii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  <w:r>
            <w:rPr>
              <w:rFonts w:ascii="Verdana" w:hAnsi="Verdana" w:cs="Verdana"/>
              <w:sz w:val="16"/>
              <w:szCs w:val="16"/>
            </w:rPr>
            <w:t xml:space="preserve"> av </w:t>
          </w: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="000D1B8E">
            <w:rPr>
              <w:rFonts w:ascii="Verdana" w:hAnsi="Verdana" w:cs="Verdana"/>
              <w:noProof/>
              <w:sz w:val="16"/>
              <w:szCs w:val="16"/>
            </w:rPr>
            <w:t>2</w:t>
          </w: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</w:tc>
    </w:tr>
  </w:tbl>
  <w:p w:rsidR="00456E17" w:rsidRDefault="00212BC7">
    <w:pPr>
      <w:pStyle w:val="Topptekst"/>
      <w:tabs>
        <w:tab w:val="left" w:pos="267"/>
        <w:tab w:val="right" w:pos="9922"/>
      </w:tabs>
      <w:spacing w:after="240"/>
      <w:rPr>
        <w:rFonts w:cs="Times New Roman"/>
        <w:sz w:val="16"/>
        <w:szCs w:val="16"/>
      </w:rPr>
    </w:pPr>
    <w:r>
      <w:rPr>
        <w:rFonts w:cs="Times New Roman"/>
        <w:noProof/>
        <w:sz w:val="16"/>
        <w:szCs w:val="16"/>
      </w:rPr>
      <w:drawing>
        <wp:inline distT="0" distB="0" distL="0" distR="0" wp14:anchorId="481EA521" wp14:editId="5AB1BBC7">
          <wp:extent cx="9525" cy="9525"/>
          <wp:effectExtent l="19050" t="0" r="9525" b="0"/>
          <wp:docPr id="2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20120"/>
    <w:multiLevelType w:val="hybridMultilevel"/>
    <w:tmpl w:val="DED2D7D4"/>
    <w:lvl w:ilvl="0" w:tplc="9BE62BF6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339C4"/>
    <w:multiLevelType w:val="hybridMultilevel"/>
    <w:tmpl w:val="81340B2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6084F60"/>
    <w:multiLevelType w:val="hybridMultilevel"/>
    <w:tmpl w:val="90F48108"/>
    <w:lvl w:ilvl="0" w:tplc="35904620">
      <w:start w:val="9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93"/>
    <w:rsid w:val="0000414A"/>
    <w:rsid w:val="000139DC"/>
    <w:rsid w:val="0006167B"/>
    <w:rsid w:val="0008516D"/>
    <w:rsid w:val="000D1B8E"/>
    <w:rsid w:val="001B57A9"/>
    <w:rsid w:val="00212BC7"/>
    <w:rsid w:val="00311928"/>
    <w:rsid w:val="00367959"/>
    <w:rsid w:val="00380F93"/>
    <w:rsid w:val="003E4945"/>
    <w:rsid w:val="00400250"/>
    <w:rsid w:val="004A3450"/>
    <w:rsid w:val="00544E6D"/>
    <w:rsid w:val="0056542D"/>
    <w:rsid w:val="005A7DAA"/>
    <w:rsid w:val="005B00E1"/>
    <w:rsid w:val="005F32F4"/>
    <w:rsid w:val="006E34B8"/>
    <w:rsid w:val="007238E8"/>
    <w:rsid w:val="00753D8C"/>
    <w:rsid w:val="00766BAF"/>
    <w:rsid w:val="007C380E"/>
    <w:rsid w:val="0083049E"/>
    <w:rsid w:val="008568E7"/>
    <w:rsid w:val="00880E1E"/>
    <w:rsid w:val="008A688C"/>
    <w:rsid w:val="009332F7"/>
    <w:rsid w:val="00965F53"/>
    <w:rsid w:val="009C4DCF"/>
    <w:rsid w:val="00A035FC"/>
    <w:rsid w:val="00AF08AE"/>
    <w:rsid w:val="00B533E6"/>
    <w:rsid w:val="00B54B08"/>
    <w:rsid w:val="00B56A37"/>
    <w:rsid w:val="00BC2B6F"/>
    <w:rsid w:val="00BD5613"/>
    <w:rsid w:val="00BE0668"/>
    <w:rsid w:val="00CC1334"/>
    <w:rsid w:val="00D066FF"/>
    <w:rsid w:val="00D37B0E"/>
    <w:rsid w:val="00D431A4"/>
    <w:rsid w:val="00D9407F"/>
    <w:rsid w:val="00DD137A"/>
    <w:rsid w:val="00EA2BE0"/>
    <w:rsid w:val="00EC7238"/>
    <w:rsid w:val="00ED1FAC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1406"/>
  <w15:chartTrackingRefBased/>
  <w15:docId w15:val="{86C3733F-A40B-492C-A5D9-E14F200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F9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380F93"/>
    <w:pPr>
      <w:tabs>
        <w:tab w:val="center" w:pos="4819"/>
        <w:tab w:val="right" w:pos="9071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paragraph" w:customStyle="1" w:styleId="overskrift">
    <w:name w:val="overskrift"/>
    <w:basedOn w:val="Normal"/>
    <w:uiPriority w:val="99"/>
    <w:rsid w:val="00380F93"/>
    <w:pPr>
      <w:tabs>
        <w:tab w:val="left" w:pos="4537"/>
        <w:tab w:val="left" w:pos="6804"/>
      </w:tabs>
    </w:pPr>
    <w:rPr>
      <w:b/>
      <w:bCs/>
      <w:caps/>
      <w:sz w:val="24"/>
      <w:szCs w:val="24"/>
    </w:rPr>
  </w:style>
  <w:style w:type="paragraph" w:styleId="Topptekst">
    <w:name w:val="header"/>
    <w:basedOn w:val="Normal"/>
    <w:link w:val="TopptekstTegn"/>
    <w:uiPriority w:val="99"/>
    <w:rsid w:val="00380F9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380F93"/>
    <w:rPr>
      <w:rFonts w:ascii="Times New Roman" w:eastAsiaTheme="minorEastAsia" w:hAnsi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rsid w:val="00380F93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80F9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902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Helen Bredesen</dc:creator>
  <cp:keywords/>
  <dc:description/>
  <cp:lastModifiedBy>Aina Helen Bredesen</cp:lastModifiedBy>
  <cp:revision>13</cp:revision>
  <dcterms:created xsi:type="dcterms:W3CDTF">2018-12-03T08:28:00Z</dcterms:created>
  <dcterms:modified xsi:type="dcterms:W3CDTF">2018-12-03T12:52:00Z</dcterms:modified>
</cp:coreProperties>
</file>