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225123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="00907E6E">
              <w:rPr>
                <w:rFonts w:ascii="Verdana" w:hAnsi="Verdana" w:cs="Verdana"/>
                <w:sz w:val="16"/>
                <w:szCs w:val="16"/>
              </w:rPr>
              <w:t>.0</w:t>
            </w:r>
            <w:r w:rsidR="00670259">
              <w:rPr>
                <w:rFonts w:ascii="Verdana" w:hAnsi="Verdana" w:cs="Verdana"/>
                <w:sz w:val="16"/>
                <w:szCs w:val="16"/>
              </w:rPr>
              <w:t>6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.2019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907E6E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2019/166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09DBAEE" wp14:editId="4E190EBB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  <w:bookmarkStart w:id="6" w:name="_GoBack"/>
      <w:bookmarkEnd w:id="6"/>
    </w:p>
    <w:p w:rsidR="00380F93" w:rsidRDefault="00380F93" w:rsidP="00380F93">
      <w:pPr>
        <w:rPr>
          <w:rFonts w:ascii="Verdana" w:hAnsi="Verdana" w:cs="Verdana"/>
        </w:rPr>
      </w:pPr>
      <w:bookmarkStart w:id="7" w:name="POSTNR"/>
      <w:bookmarkStart w:id="8" w:name="POSTSTED"/>
      <w:bookmarkEnd w:id="7"/>
      <w:bookmarkEnd w:id="8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9" w:name="KONTAKT"/>
      <w:bookmarkEnd w:id="9"/>
    </w:p>
    <w:p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10" w:name="TITTEL"/>
      <w:r>
        <w:rPr>
          <w:rFonts w:ascii="Verdana" w:hAnsi="Verdana" w:cs="Verdana"/>
          <w:caps w:val="0"/>
        </w:rPr>
        <w:t xml:space="preserve">Innkalling rådsmøte </w:t>
      </w:r>
      <w:r w:rsidR="00605B6B">
        <w:rPr>
          <w:rFonts w:ascii="Verdana" w:hAnsi="Verdana" w:cs="Verdana"/>
          <w:caps w:val="0"/>
        </w:rPr>
        <w:t>3</w:t>
      </w:r>
      <w:r w:rsidR="006F7958">
        <w:rPr>
          <w:rFonts w:ascii="Verdana" w:hAnsi="Verdana" w:cs="Verdana"/>
          <w:caps w:val="0"/>
        </w:rPr>
        <w:t>/19</w:t>
      </w:r>
      <w:r>
        <w:rPr>
          <w:rFonts w:ascii="Verdana" w:hAnsi="Verdana" w:cs="Verdana"/>
          <w:caps w:val="0"/>
        </w:rPr>
        <w:t xml:space="preserve"> i Faglig råd for helse- og oppvekstfag </w:t>
      </w:r>
    </w:p>
    <w:p w:rsidR="00380F93" w:rsidRDefault="004E6DC4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25</w:t>
      </w:r>
      <w:r w:rsidR="00380F93">
        <w:rPr>
          <w:rFonts w:ascii="Verdana" w:hAnsi="Verdana" w:cs="Verdana"/>
          <w:caps w:val="0"/>
        </w:rPr>
        <w:t xml:space="preserve">. </w:t>
      </w:r>
      <w:r w:rsidR="004B139B">
        <w:rPr>
          <w:rFonts w:ascii="Verdana" w:hAnsi="Verdana" w:cs="Verdana"/>
          <w:caps w:val="0"/>
        </w:rPr>
        <w:t>juni</w:t>
      </w:r>
      <w:r w:rsidR="006F7958">
        <w:rPr>
          <w:rFonts w:ascii="Verdana" w:hAnsi="Verdana" w:cs="Verdana"/>
          <w:caps w:val="0"/>
        </w:rPr>
        <w:t xml:space="preserve"> 2019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møterom </w:t>
      </w:r>
      <w:r w:rsidR="00555869">
        <w:rPr>
          <w:rFonts w:ascii="Verdana" w:hAnsi="Verdana" w:cs="Verdana"/>
          <w:caps w:val="0"/>
        </w:rPr>
        <w:t>10</w:t>
      </w:r>
      <w:r w:rsidR="001F5385">
        <w:rPr>
          <w:rFonts w:ascii="Verdana" w:hAnsi="Verdana" w:cs="Verdana"/>
          <w:caps w:val="0"/>
        </w:rPr>
        <w:t>, Udir</w:t>
      </w: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7644E4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7644E4">
        <w:trPr>
          <w:trHeight w:val="794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255E1D" w:rsidRDefault="00FA680B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920D59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:rsidTr="006E34B8">
        <w:trPr>
          <w:trHeight w:val="823"/>
        </w:trPr>
        <w:tc>
          <w:tcPr>
            <w:tcW w:w="4962" w:type="dxa"/>
          </w:tcPr>
          <w:p w:rsidR="00920D59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:rsidR="00380F93" w:rsidRPr="006D3127" w:rsidRDefault="00920D59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 (vara)</w:t>
            </w:r>
            <w:r w:rsidRPr="00093AEC">
              <w:rPr>
                <w:rFonts w:ascii="Verdana" w:hAnsi="Verdana" w:cs="Verdana"/>
              </w:rPr>
              <w:t xml:space="preserve"> Utdanningsforbundet</w:t>
            </w:r>
            <w:r w:rsidR="003125D2">
              <w:rPr>
                <w:rFonts w:ascii="Verdana" w:hAnsi="Verdana" w:cs="Verdana"/>
              </w:rPr>
              <w:t xml:space="preserve"> for </w:t>
            </w:r>
            <w:r w:rsidR="003125D2">
              <w:rPr>
                <w:rFonts w:ascii="Verdana" w:hAnsi="Verdana" w:cs="Verdana"/>
              </w:rPr>
              <w:t>Andrew Cornell</w:t>
            </w:r>
            <w:r w:rsidR="003125D2">
              <w:rPr>
                <w:rFonts w:ascii="Verdana" w:hAnsi="Verdana" w:cs="Verdana"/>
              </w:rPr>
              <w:t>, Utdanningsforbundet</w:t>
            </w:r>
            <w:r w:rsidR="003125D2">
              <w:rPr>
                <w:rFonts w:ascii="Verdana" w:hAnsi="Verdana" w:cs="Verdana"/>
              </w:rPr>
              <w:br/>
            </w:r>
            <w:r w:rsidR="00380F93" w:rsidRPr="00093AEC">
              <w:rPr>
                <w:rFonts w:ascii="Verdana" w:hAnsi="Verdana" w:cs="Verdana"/>
              </w:rPr>
              <w:t xml:space="preserve">Anne Lise Solbakk, </w:t>
            </w:r>
            <w:r w:rsidR="00380F93"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:rsidR="00225123" w:rsidRDefault="00920D59" w:rsidP="0022512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Ståle Østrem, KS</w:t>
            </w:r>
            <w:r w:rsidR="00225123">
              <w:rPr>
                <w:rFonts w:ascii="Verdana" w:hAnsi="Verdana" w:cs="Verdana"/>
              </w:rPr>
              <w:t xml:space="preserve"> </w:t>
            </w:r>
            <w:r w:rsidR="00577E14">
              <w:rPr>
                <w:rFonts w:ascii="Verdana" w:hAnsi="Verdana" w:cs="Verdana"/>
              </w:rPr>
              <w:t>(</w:t>
            </w:r>
            <w:r w:rsidR="00225123">
              <w:rPr>
                <w:rFonts w:ascii="Verdana" w:hAnsi="Verdana" w:cs="Verdana"/>
              </w:rPr>
              <w:t>vara</w:t>
            </w:r>
            <w:r w:rsidR="00577E14">
              <w:rPr>
                <w:rFonts w:ascii="Verdana" w:hAnsi="Verdana" w:cs="Verdana"/>
              </w:rPr>
              <w:t>)</w:t>
            </w:r>
            <w:r w:rsidR="00225123">
              <w:rPr>
                <w:rFonts w:ascii="Verdana" w:hAnsi="Verdana" w:cs="Verdana"/>
              </w:rPr>
              <w:t xml:space="preserve"> for </w:t>
            </w:r>
            <w:r w:rsidR="00225123"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920D59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Markus Mistereggen, EO</w:t>
            </w:r>
          </w:p>
        </w:tc>
      </w:tr>
      <w:tr w:rsidR="00380F93" w:rsidRPr="00093AEC" w:rsidTr="007644E4">
        <w:trPr>
          <w:trHeight w:val="258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06167B">
        <w:trPr>
          <w:trHeight w:val="25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17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605B6B" w:rsidRDefault="003125D2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Olav Østebø, Spekter og Nina Lystad, Spekter</w:t>
            </w:r>
            <w:r w:rsidR="00255E1D">
              <w:rPr>
                <w:rFonts w:ascii="Verdana" w:hAnsi="Verdana" w:cs="Verdana"/>
                <w:lang w:val="nn-NO"/>
              </w:rPr>
              <w:t xml:space="preserve"> </w:t>
            </w:r>
            <w:r>
              <w:rPr>
                <w:rFonts w:ascii="Verdana" w:hAnsi="Verdana" w:cs="Verdana"/>
                <w:lang w:val="nn-NO"/>
              </w:rPr>
              <w:t>(ikke i rådet pga utlånt læreplanarbeid)</w:t>
            </w:r>
          </w:p>
          <w:p w:rsidR="003125D2" w:rsidRDefault="003125D2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Andrew Cornell (ikke i rådet pga utlånt læreplanarbeid)</w:t>
            </w:r>
          </w:p>
          <w:p w:rsidR="00577E14" w:rsidRDefault="00255E1D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Cathrine Utne Pettersen, KS</w:t>
            </w:r>
          </w:p>
          <w:p w:rsidR="00605B6B" w:rsidRDefault="00605B6B" w:rsidP="004E6DC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Kasper Tøstingen, KS</w:t>
            </w:r>
          </w:p>
          <w:p w:rsidR="00380F93" w:rsidRDefault="00605B6B" w:rsidP="0006167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Anne Lise Solbakk, Skolenes Landsforbund</w:t>
            </w:r>
          </w:p>
          <w:p w:rsidR="00577E14" w:rsidRPr="00255E1D" w:rsidRDefault="00577E14" w:rsidP="0006167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Kristin Vik, Utdanningsforbundet</w:t>
            </w:r>
          </w:p>
        </w:tc>
        <w:tc>
          <w:tcPr>
            <w:tcW w:w="4677" w:type="dxa"/>
          </w:tcPr>
          <w:p w:rsidR="006B4F4A" w:rsidRDefault="00255E1D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  <w:p w:rsidR="00555869" w:rsidRPr="00093AEC" w:rsidRDefault="00555869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André Høien (lærling)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334B0E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255E1D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25.06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09:</w:t>
            </w:r>
            <w:r w:rsidR="00727033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255E1D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25.06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:rsidR="00380F93" w:rsidRDefault="00380F93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Kl: </w:t>
            </w:r>
            <w:r w:rsidR="00255E1D">
              <w:rPr>
                <w:rFonts w:ascii="Verdana" w:hAnsi="Verdana" w:cs="Verdana"/>
              </w:rPr>
              <w:t>15</w:t>
            </w:r>
            <w:r w:rsidR="009C4DCF">
              <w:rPr>
                <w:rFonts w:ascii="Verdana" w:hAnsi="Verdana" w:cs="Verdana"/>
              </w:rPr>
              <w:t>:</w:t>
            </w:r>
            <w:r w:rsidR="00255E1D">
              <w:rPr>
                <w:rFonts w:ascii="Verdana" w:hAnsi="Verdana" w:cs="Verdana"/>
              </w:rPr>
              <w:t>30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727033">
              <w:rPr>
                <w:rFonts w:ascii="Verdana" w:hAnsi="Verdana" w:cs="Verdana"/>
              </w:rPr>
              <w:t>6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1" w:name="Start"/>
      <w:bookmarkEnd w:id="10"/>
      <w:bookmarkEnd w:id="11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2" w:name="EksterneKopiTilTabell"/>
      <w:bookmarkStart w:id="13" w:name="InternKopiTilTabell"/>
      <w:bookmarkEnd w:id="12"/>
      <w:bookmarkEnd w:id="13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FA680B" w:rsidRDefault="00FA680B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62F1A" w:rsidRPr="001D23F9" w:rsidRDefault="00362F1A" w:rsidP="00380F93">
      <w:pPr>
        <w:rPr>
          <w:rFonts w:ascii="Verdana" w:hAnsi="Verdana" w:cs="Verdana"/>
        </w:rPr>
      </w:pPr>
    </w:p>
    <w:p w:rsidR="0014204A" w:rsidRDefault="00362F1A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Lunsj 11.00-11.30</w:t>
      </w:r>
    </w:p>
    <w:p w:rsidR="00362F1A" w:rsidRDefault="00362F1A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753D8C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Agenda</w:t>
      </w:r>
      <w:r w:rsidR="00362F1A">
        <w:rPr>
          <w:rFonts w:ascii="Verdana" w:hAnsi="Verdana" w:cs="Verdana"/>
          <w:b/>
          <w:bCs/>
          <w:u w:val="single"/>
        </w:rPr>
        <w:t xml:space="preserve"> </w:t>
      </w:r>
      <w:r w:rsidR="001D23F9">
        <w:rPr>
          <w:rFonts w:ascii="Verdana" w:hAnsi="Verdana" w:cs="Verdana"/>
          <w:b/>
          <w:bCs/>
          <w:u w:val="single"/>
        </w:rPr>
        <w:t xml:space="preserve">fra </w:t>
      </w:r>
      <w:r w:rsidR="00362F1A">
        <w:rPr>
          <w:rFonts w:ascii="Verdana" w:hAnsi="Verdana" w:cs="Verdana"/>
          <w:b/>
          <w:bCs/>
          <w:u w:val="single"/>
        </w:rPr>
        <w:t>11:30</w:t>
      </w:r>
      <w:r w:rsidR="001D23F9">
        <w:rPr>
          <w:rFonts w:ascii="Verdana" w:hAnsi="Verdana" w:cs="Verdana"/>
          <w:b/>
          <w:bCs/>
          <w:u w:val="single"/>
        </w:rPr>
        <w:t>-16</w:t>
      </w:r>
    </w:p>
    <w:p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255E1D">
        <w:rPr>
          <w:rFonts w:ascii="Verdana" w:hAnsi="Verdana" w:cs="Verdana"/>
          <w:b/>
        </w:rPr>
        <w:t>30/</w:t>
      </w:r>
      <w:r w:rsidR="006F7958">
        <w:rPr>
          <w:rFonts w:ascii="Verdana" w:hAnsi="Verdana" w:cs="Verdana"/>
          <w:b/>
        </w:rPr>
        <w:t>19</w:t>
      </w:r>
      <w:r>
        <w:rPr>
          <w:rFonts w:ascii="Verdana" w:hAnsi="Verdana" w:cs="Verdana"/>
          <w:b/>
        </w:rPr>
        <w:t xml:space="preserve">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</w:t>
      </w:r>
      <w:r w:rsidR="0014204A">
        <w:rPr>
          <w:rFonts w:ascii="Verdana" w:hAnsi="Verdana" w:cs="Verdana"/>
          <w:b/>
        </w:rPr>
        <w:t>ed T</w:t>
      </w:r>
      <w:r w:rsidR="00544E6D" w:rsidRPr="00D1676A">
        <w:rPr>
          <w:rFonts w:ascii="Verdana" w:hAnsi="Verdana" w:cs="Verdana"/>
          <w:b/>
        </w:rPr>
        <w:t>onje Thorbjørnsen</w:t>
      </w:r>
    </w:p>
    <w:p w:rsidR="0014204A" w:rsidRDefault="00255E1D" w:rsidP="006B4F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31</w:t>
      </w:r>
      <w:r w:rsidR="006F7958">
        <w:rPr>
          <w:rFonts w:ascii="Verdana" w:hAnsi="Verdana" w:cs="Verdana"/>
          <w:b/>
        </w:rPr>
        <w:t xml:space="preserve">/19: </w:t>
      </w:r>
      <w:r w:rsidR="00E56986">
        <w:rPr>
          <w:rFonts w:ascii="Verdana" w:hAnsi="Verdana" w:cs="Verdana"/>
          <w:b/>
        </w:rPr>
        <w:t>Orienterings</w:t>
      </w:r>
      <w:r w:rsidR="004E6DC4">
        <w:rPr>
          <w:rFonts w:ascii="Verdana" w:hAnsi="Verdana" w:cs="Verdana"/>
          <w:b/>
        </w:rPr>
        <w:t xml:space="preserve">saker </w:t>
      </w:r>
      <w:r w:rsidR="0014204A" w:rsidRPr="0014204A">
        <w:rPr>
          <w:rFonts w:ascii="Verdana" w:hAnsi="Verdana" w:cs="Verdana"/>
          <w:b/>
        </w:rPr>
        <w:t>ved Tonje Thorbjørnsen</w:t>
      </w:r>
    </w:p>
    <w:p w:rsidR="00007309" w:rsidRDefault="0014204A" w:rsidP="002A26C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255E1D">
        <w:rPr>
          <w:rFonts w:ascii="Verdana" w:hAnsi="Verdana" w:cs="Verdana"/>
          <w:b/>
        </w:rPr>
        <w:t>ak 32</w:t>
      </w:r>
      <w:r>
        <w:rPr>
          <w:rFonts w:ascii="Verdana" w:hAnsi="Verdana" w:cs="Verdana"/>
          <w:b/>
        </w:rPr>
        <w:t xml:space="preserve">/19: </w:t>
      </w:r>
      <w:r w:rsidR="002A26CB">
        <w:rPr>
          <w:rFonts w:ascii="Verdana" w:hAnsi="Verdana" w:cs="Verdana"/>
          <w:b/>
        </w:rPr>
        <w:t xml:space="preserve">Søknad om hudpleiefaget til fagopplæringsmodell ved </w:t>
      </w:r>
      <w:r w:rsidR="002A26CB" w:rsidRPr="002A26CB">
        <w:rPr>
          <w:rFonts w:ascii="Verdana" w:hAnsi="Verdana" w:cs="Verdana"/>
          <w:b/>
        </w:rPr>
        <w:t>Vibeke Scheele Moe, programsjef i NFVB</w:t>
      </w:r>
      <w:r w:rsidR="00605B6B">
        <w:rPr>
          <w:rFonts w:ascii="Verdana" w:hAnsi="Verdana" w:cs="Verdana"/>
          <w:b/>
        </w:rPr>
        <w:t xml:space="preserve"> kl 10.</w:t>
      </w:r>
    </w:p>
    <w:p w:rsidR="00502D61" w:rsidRDefault="00502D61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255E1D">
        <w:rPr>
          <w:rFonts w:ascii="Verdana" w:hAnsi="Verdana" w:cs="Verdana"/>
          <w:b/>
        </w:rPr>
        <w:t>33</w:t>
      </w:r>
      <w:r>
        <w:rPr>
          <w:rFonts w:ascii="Verdana" w:hAnsi="Verdana" w:cs="Verdana"/>
          <w:b/>
        </w:rPr>
        <w:t xml:space="preserve">/19: </w:t>
      </w:r>
      <w:r w:rsidR="00B137E8">
        <w:rPr>
          <w:rFonts w:ascii="Verdana" w:hAnsi="Verdana" w:cs="Verdana"/>
          <w:b/>
        </w:rPr>
        <w:t>Lied-utvalget- innspill til dialogmøte ved Tonje Thorbjørnsen</w:t>
      </w:r>
    </w:p>
    <w:p w:rsidR="00502D61" w:rsidRDefault="00255E1D" w:rsidP="00D90C9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34</w:t>
      </w:r>
      <w:r w:rsidR="00502D61">
        <w:rPr>
          <w:rFonts w:ascii="Verdana" w:hAnsi="Verdana" w:cs="Verdana"/>
          <w:b/>
        </w:rPr>
        <w:t xml:space="preserve">/19: </w:t>
      </w:r>
      <w:r w:rsidR="00B137E8" w:rsidRPr="006E00E2">
        <w:rPr>
          <w:rFonts w:ascii="Verdana" w:hAnsi="Verdana" w:cs="Verdana"/>
          <w:b/>
        </w:rPr>
        <w:t>Dialogmøte skikkethetsvurdering ved Olaug Vibe</w:t>
      </w:r>
      <w:r w:rsidR="00B137E8">
        <w:rPr>
          <w:rFonts w:ascii="Verdana" w:hAnsi="Verdana" w:cs="Verdana"/>
          <w:b/>
        </w:rPr>
        <w:t xml:space="preserve"> og Ingrid Bjørnevik</w:t>
      </w:r>
    </w:p>
    <w:p w:rsidR="007747B1" w:rsidRDefault="00380F93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255E1D">
        <w:rPr>
          <w:rFonts w:ascii="Verdana" w:hAnsi="Verdana" w:cs="Verdana"/>
          <w:b/>
        </w:rPr>
        <w:t>35</w:t>
      </w:r>
      <w:r>
        <w:rPr>
          <w:rFonts w:ascii="Verdana" w:hAnsi="Verdana" w:cs="Verdana"/>
          <w:b/>
        </w:rPr>
        <w:t>/</w:t>
      </w:r>
      <w:r w:rsidR="006F7958">
        <w:rPr>
          <w:rFonts w:ascii="Verdana" w:hAnsi="Verdana" w:cs="Verdana"/>
          <w:b/>
        </w:rPr>
        <w:t>19</w:t>
      </w:r>
      <w:r w:rsidR="00B137E8">
        <w:rPr>
          <w:rFonts w:ascii="Verdana" w:hAnsi="Verdana" w:cs="Verdana"/>
          <w:b/>
        </w:rPr>
        <w:t xml:space="preserve">: </w:t>
      </w:r>
      <w:r w:rsidR="00B137E8" w:rsidRPr="006E00E2">
        <w:rPr>
          <w:rFonts w:ascii="Verdana" w:hAnsi="Verdana" w:cs="Verdana"/>
          <w:b/>
        </w:rPr>
        <w:t xml:space="preserve">Fylkesbesøk </w:t>
      </w:r>
      <w:r w:rsidR="00B137E8">
        <w:rPr>
          <w:rFonts w:ascii="Verdana" w:hAnsi="Verdana" w:cs="Verdana"/>
          <w:b/>
        </w:rPr>
        <w:t xml:space="preserve">2019 </w:t>
      </w:r>
      <w:r w:rsidR="00B137E8" w:rsidRPr="006E00E2">
        <w:rPr>
          <w:rFonts w:ascii="Verdana" w:hAnsi="Verdana" w:cs="Verdana"/>
          <w:b/>
        </w:rPr>
        <w:t>ved Olaug Vibe</w:t>
      </w:r>
      <w:r w:rsidR="00B137E8">
        <w:rPr>
          <w:rFonts w:ascii="Verdana" w:hAnsi="Verdana" w:cs="Verdana"/>
          <w:b/>
        </w:rPr>
        <w:t xml:space="preserve"> og lærling mht det praktiske</w:t>
      </w:r>
    </w:p>
    <w:p w:rsidR="00090018" w:rsidRDefault="00255E1D" w:rsidP="0009001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E1124F">
        <w:rPr>
          <w:rFonts w:ascii="Verdana" w:hAnsi="Verdana" w:cs="Verdana"/>
          <w:b/>
        </w:rPr>
        <w:t>6</w:t>
      </w:r>
      <w:r w:rsidR="00090018">
        <w:rPr>
          <w:rFonts w:ascii="Verdana" w:hAnsi="Verdana" w:cs="Verdana"/>
          <w:b/>
        </w:rPr>
        <w:t>/19: Status læreplanarbeid og innspill vg2 og Vg3 ved Anne Yun Rygh og Tonje Thorbjørnsen</w:t>
      </w:r>
      <w:r w:rsidR="00090018" w:rsidRPr="00922B9B">
        <w:rPr>
          <w:rFonts w:ascii="Verdana" w:hAnsi="Verdana" w:cs="Verdana"/>
          <w:b/>
        </w:rPr>
        <w:t xml:space="preserve"> </w:t>
      </w:r>
    </w:p>
    <w:p w:rsidR="0014204A" w:rsidRDefault="00090018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E1124F">
        <w:rPr>
          <w:rFonts w:ascii="Verdana" w:hAnsi="Verdana" w:cs="Verdana"/>
          <w:b/>
        </w:rPr>
        <w:t>37</w:t>
      </w:r>
      <w:r w:rsidR="00502D61">
        <w:rPr>
          <w:rFonts w:ascii="Verdana" w:hAnsi="Verdana" w:cs="Verdana"/>
          <w:b/>
        </w:rPr>
        <w:t xml:space="preserve">/19: </w:t>
      </w:r>
      <w:r w:rsidR="00D03714">
        <w:rPr>
          <w:rFonts w:ascii="Verdana" w:hAnsi="Verdana" w:cs="Verdana"/>
          <w:b/>
        </w:rPr>
        <w:t>Eventuelt</w:t>
      </w:r>
    </w:p>
    <w:p w:rsidR="008568E7" w:rsidRPr="00544E6D" w:rsidRDefault="008568E7" w:rsidP="00544E6D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B00E1" w:rsidRDefault="005B00E1" w:rsidP="00D431A4">
      <w:pPr>
        <w:rPr>
          <w:rFonts w:ascii="Verdana" w:hAnsi="Verdana" w:cs="Verdana"/>
          <w:b/>
        </w:rPr>
      </w:pPr>
    </w:p>
    <w:p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:rsidR="005B00E1" w:rsidRDefault="00255E1D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30</w:t>
      </w:r>
      <w:r w:rsidR="00E748C0">
        <w:rPr>
          <w:rFonts w:ascii="Verdana" w:hAnsi="Verdana" w:cs="Verdana"/>
          <w:b/>
        </w:rPr>
        <w:t>/19</w:t>
      </w:r>
      <w:r w:rsidR="005B00E1">
        <w:rPr>
          <w:rFonts w:ascii="Verdana" w:hAnsi="Verdana" w:cs="Verdana"/>
          <w:b/>
        </w:rPr>
        <w:t xml:space="preserve">: </w:t>
      </w:r>
      <w:r w:rsidR="005B00E1" w:rsidRPr="00D1676A">
        <w:rPr>
          <w:rFonts w:ascii="Verdana" w:hAnsi="Verdana" w:cs="Verdana"/>
          <w:b/>
        </w:rPr>
        <w:t xml:space="preserve">Godkjenning av møteinnkalling og saker til eventuelt </w:t>
      </w:r>
      <w:r w:rsidR="005B00E1">
        <w:rPr>
          <w:rFonts w:ascii="Verdana" w:hAnsi="Verdana" w:cs="Verdana"/>
          <w:b/>
        </w:rPr>
        <w:t>v</w:t>
      </w:r>
      <w:r w:rsidR="00263C42">
        <w:rPr>
          <w:rFonts w:ascii="Verdana" w:hAnsi="Verdana" w:cs="Verdana"/>
          <w:b/>
        </w:rPr>
        <w:t xml:space="preserve">ed </w:t>
      </w:r>
      <w:r w:rsidR="005B00E1" w:rsidRPr="00D1676A">
        <w:rPr>
          <w:rFonts w:ascii="Verdana" w:hAnsi="Verdana" w:cs="Verdana"/>
          <w:b/>
        </w:rPr>
        <w:t>Tonje Thorbjørnsen</w:t>
      </w:r>
    </w:p>
    <w:p w:rsidR="00E748C0" w:rsidRDefault="00E748C0" w:rsidP="005B00E1">
      <w:pPr>
        <w:rPr>
          <w:rFonts w:ascii="Verdana" w:hAnsi="Verdana" w:cs="Verdana"/>
          <w:b/>
        </w:rPr>
      </w:pPr>
    </w:p>
    <w:p w:rsidR="006B4F4A" w:rsidRDefault="00255E1D" w:rsidP="006E00E2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31</w:t>
      </w:r>
      <w:r w:rsidR="00E748C0">
        <w:rPr>
          <w:rFonts w:ascii="Verdana" w:hAnsi="Verdana" w:cs="Verdana"/>
          <w:b/>
        </w:rPr>
        <w:t xml:space="preserve">/19: </w:t>
      </w:r>
      <w:r w:rsidR="00E56986">
        <w:rPr>
          <w:rFonts w:ascii="Verdana" w:hAnsi="Verdana" w:cs="Verdana"/>
          <w:b/>
        </w:rPr>
        <w:t>Orienterings</w:t>
      </w:r>
      <w:r w:rsidR="006E00E2">
        <w:rPr>
          <w:rFonts w:ascii="Verdana" w:hAnsi="Verdana" w:cs="Verdana"/>
          <w:b/>
        </w:rPr>
        <w:t xml:space="preserve">saker </w:t>
      </w:r>
      <w:r w:rsidR="006E00E2" w:rsidRPr="0014204A">
        <w:rPr>
          <w:rFonts w:ascii="Verdana" w:hAnsi="Verdana" w:cs="Verdana"/>
          <w:b/>
        </w:rPr>
        <w:t>ved Tonje Thorbjørnsen</w:t>
      </w:r>
      <w:r w:rsidR="00F96111">
        <w:rPr>
          <w:rFonts w:ascii="Verdana" w:hAnsi="Verdana" w:cs="Verdana"/>
          <w:b/>
        </w:rPr>
        <w:t xml:space="preserve"> kl. 9.30</w:t>
      </w:r>
      <w:r w:rsidR="007C6C2B">
        <w:rPr>
          <w:rFonts w:ascii="Verdana" w:hAnsi="Verdana" w:cs="Verdana"/>
          <w:b/>
        </w:rPr>
        <w:t>-10</w:t>
      </w:r>
      <w:r w:rsidR="006E00E2">
        <w:rPr>
          <w:rFonts w:ascii="Verdana" w:hAnsi="Verdana" w:cs="Verdana"/>
          <w:b/>
        </w:rPr>
        <w:t xml:space="preserve"> </w:t>
      </w:r>
    </w:p>
    <w:p w:rsidR="00255E1D" w:rsidRDefault="00255E1D" w:rsidP="00F42670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255E1D">
        <w:rPr>
          <w:rFonts w:ascii="Verdana" w:eastAsiaTheme="minorEastAsia" w:hAnsi="Verdana" w:cs="Verdana"/>
          <w:sz w:val="20"/>
          <w:szCs w:val="20"/>
          <w:lang w:eastAsia="nb-NO"/>
        </w:rPr>
        <w:t>Status modulstrukturerte læreplaner</w:t>
      </w:r>
    </w:p>
    <w:p w:rsidR="00366B2A" w:rsidRPr="00366B2A" w:rsidRDefault="00366B2A" w:rsidP="00366B2A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F</w:t>
      </w:r>
      <w:r w:rsidRPr="00366B2A">
        <w:rPr>
          <w:rFonts w:ascii="Verdana" w:eastAsiaTheme="minorEastAsia" w:hAnsi="Verdana" w:cs="Verdana"/>
          <w:sz w:val="20"/>
          <w:szCs w:val="20"/>
          <w:lang w:eastAsia="nb-NO"/>
        </w:rPr>
        <w:t>orespørsel fra Nina Amble ved Oslo med et møte i slutten av august og ev innlegg om utvi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 xml:space="preserve">klingsredegjørelser HO. Jf </w:t>
      </w:r>
      <w:r w:rsidR="00E56986">
        <w:rPr>
          <w:rFonts w:ascii="Verdana" w:eastAsiaTheme="minorEastAsia" w:hAnsi="Verdana" w:cs="Verdana"/>
          <w:sz w:val="20"/>
          <w:szCs w:val="20"/>
          <w:lang w:eastAsia="nb-NO"/>
        </w:rPr>
        <w:t>AU-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møtet 23.08.</w:t>
      </w:r>
    </w:p>
    <w:p w:rsidR="00366B2A" w:rsidRPr="00E56986" w:rsidRDefault="00366B2A" w:rsidP="00E56986">
      <w:pPr>
        <w:pStyle w:val="Listeavsnitt"/>
        <w:numPr>
          <w:ilvl w:val="0"/>
          <w:numId w:val="22"/>
        </w:numPr>
        <w:rPr>
          <w:rFonts w:ascii="Verdana" w:hAnsi="Verdana" w:cs="Verdana"/>
        </w:rPr>
      </w:pPr>
      <w:r w:rsidRPr="00E56986">
        <w:rPr>
          <w:rFonts w:ascii="Verdana" w:eastAsiaTheme="minorEastAsia" w:hAnsi="Verdana" w:cs="Verdana"/>
          <w:sz w:val="20"/>
          <w:szCs w:val="20"/>
          <w:lang w:eastAsia="nb-NO"/>
        </w:rPr>
        <w:t>Underveisnotatet om relevans i fag- og yrkesopplæringen er den første publikasjonen om fagarbeiderundersøkelsen og arbeidsgiverundersøkelsen. AU ber rådet lese rapporten før møtet, samt merke seg om det er noe rådet bør følge opp. Se:</w:t>
      </w:r>
      <w:r w:rsidRPr="00E56986">
        <w:rPr>
          <w:rFonts w:ascii="Verdana" w:hAnsi="Verdana" w:cs="Verdana"/>
        </w:rPr>
        <w:t> </w:t>
      </w:r>
      <w:r w:rsidRPr="00E56986">
        <w:rPr>
          <w:rFonts w:ascii="Corbel" w:hAnsi="Corbel"/>
          <w:color w:val="000000"/>
        </w:rPr>
        <w:t xml:space="preserve"> </w:t>
      </w:r>
      <w:hyperlink r:id="rId9" w:history="1">
        <w:r w:rsidRPr="00E56986">
          <w:rPr>
            <w:rStyle w:val="Hyperkobling"/>
            <w:rFonts w:ascii="Corbel" w:hAnsi="Corbel"/>
          </w:rPr>
          <w:t>https://www..udir.no/tall-og-forskning/finn-forskning/rapporter/relevans-i-fag--og-yrkesopplaringen-underveisnotat-fra-utviklingen-av-fagarbeiderundersokelsen-og-arbeidsgiverundersokelsen/</w:t>
        </w:r>
      </w:hyperlink>
      <w:r w:rsidRPr="00E56986">
        <w:rPr>
          <w:rFonts w:ascii="Verdana" w:hAnsi="Verdana" w:cs="Verdana"/>
        </w:rPr>
        <w:t xml:space="preserve"> </w:t>
      </w:r>
    </w:p>
    <w:p w:rsidR="00255E1D" w:rsidRPr="008A78BE" w:rsidRDefault="00E56986" w:rsidP="003C3AE7">
      <w:pPr>
        <w:pStyle w:val="Listeavsnitt"/>
        <w:numPr>
          <w:ilvl w:val="0"/>
          <w:numId w:val="22"/>
        </w:numPr>
        <w:rPr>
          <w:rFonts w:ascii="Verdana" w:hAnsi="Verdana" w:cs="Verdana"/>
          <w:b/>
        </w:rPr>
      </w:pPr>
      <w:r w:rsidRPr="00605B6B">
        <w:rPr>
          <w:rFonts w:ascii="Verdana" w:eastAsiaTheme="minorEastAsia" w:hAnsi="Verdana" w:cs="Verdana"/>
          <w:sz w:val="20"/>
          <w:szCs w:val="20"/>
          <w:lang w:eastAsia="nb-NO"/>
        </w:rPr>
        <w:t xml:space="preserve">Tonje informerer om innspill til gjennomgående læreplaner fellesfag mht kunnskap om arbeidslivet, </w:t>
      </w:r>
      <w:r w:rsidR="004A19B2">
        <w:rPr>
          <w:rFonts w:ascii="Verdana" w:eastAsiaTheme="minorEastAsia" w:hAnsi="Verdana" w:cs="Verdana"/>
          <w:sz w:val="20"/>
          <w:szCs w:val="20"/>
          <w:lang w:eastAsia="nb-NO"/>
        </w:rPr>
        <w:t xml:space="preserve">jf. </w:t>
      </w:r>
      <w:r w:rsidRPr="00605B6B">
        <w:rPr>
          <w:rFonts w:ascii="Verdana" w:eastAsiaTheme="minorEastAsia" w:hAnsi="Verdana" w:cs="Verdana"/>
          <w:sz w:val="20"/>
          <w:szCs w:val="20"/>
          <w:lang w:eastAsia="nb-NO"/>
        </w:rPr>
        <w:t>særlig viktig i samfunnskunnskap</w:t>
      </w:r>
      <w:r w:rsidR="004A19B2">
        <w:rPr>
          <w:rFonts w:ascii="Verdana" w:eastAsiaTheme="minorEastAsia" w:hAnsi="Verdana" w:cs="Verdana"/>
          <w:sz w:val="20"/>
          <w:szCs w:val="20"/>
          <w:lang w:eastAsia="nb-NO"/>
        </w:rPr>
        <w:t>.</w:t>
      </w:r>
    </w:p>
    <w:p w:rsidR="00605B6B" w:rsidRPr="008A78BE" w:rsidRDefault="008A78BE" w:rsidP="00485BCD">
      <w:pPr>
        <w:pStyle w:val="Listeavsnitt"/>
        <w:numPr>
          <w:ilvl w:val="0"/>
          <w:numId w:val="22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8A78BE">
        <w:rPr>
          <w:rFonts w:ascii="Verdana" w:eastAsiaTheme="minorEastAsia" w:hAnsi="Verdana" w:cs="Verdana"/>
          <w:sz w:val="20"/>
          <w:szCs w:val="20"/>
          <w:lang w:eastAsia="nb-NO"/>
        </w:rPr>
        <w:t xml:space="preserve">SRY-sak 7.06.19 Rapport faglig råd elektrofag, TIP og bygg- og anlegg om forslag til endringer i opplæringsloven. </w:t>
      </w:r>
      <w:r w:rsidR="00ED558E">
        <w:rPr>
          <w:rFonts w:ascii="Verdana" w:eastAsiaTheme="minorEastAsia" w:hAnsi="Verdana" w:cs="Verdana"/>
          <w:sz w:val="20"/>
          <w:szCs w:val="20"/>
          <w:lang w:eastAsia="nb-NO"/>
        </w:rPr>
        <w:t xml:space="preserve">Rådet bes lese rapport i forkant av møtet. </w:t>
      </w:r>
      <w:r w:rsidRPr="008A78BE">
        <w:rPr>
          <w:rFonts w:ascii="Verdana" w:eastAsiaTheme="minorEastAsia" w:hAnsi="Verdana" w:cs="Verdana"/>
          <w:sz w:val="20"/>
          <w:szCs w:val="20"/>
          <w:lang w:eastAsia="nb-NO"/>
        </w:rPr>
        <w:t xml:space="preserve">Se Sak V9.19 i </w:t>
      </w:r>
      <w:hyperlink r:id="rId10" w:history="1">
        <w:r w:rsidRPr="008A78BE">
          <w:rPr>
            <w:rStyle w:val="Hyperkobling"/>
            <w:rFonts w:ascii="Verdana" w:eastAsiaTheme="minorEastAsia" w:hAnsi="Verdana" w:cs="Verdana"/>
            <w:sz w:val="20"/>
            <w:szCs w:val="20"/>
            <w:lang w:eastAsia="nb-NO"/>
          </w:rPr>
          <w:t>SRY-innkalling 7.06.19</w:t>
        </w:r>
      </w:hyperlink>
      <w:r w:rsidRPr="008A78BE">
        <w:rPr>
          <w:rFonts w:ascii="Verdana" w:eastAsiaTheme="minorEastAsia" w:hAnsi="Verdana" w:cs="Verdana"/>
          <w:sz w:val="20"/>
          <w:szCs w:val="20"/>
          <w:lang w:eastAsia="nb-NO"/>
        </w:rPr>
        <w:t xml:space="preserve">. </w:t>
      </w:r>
    </w:p>
    <w:p w:rsidR="008A78BE" w:rsidRPr="008A78BE" w:rsidRDefault="008A78BE" w:rsidP="008A78BE">
      <w:pPr>
        <w:pStyle w:val="Listeavsnitt"/>
        <w:rPr>
          <w:rFonts w:ascii="Verdana" w:hAnsi="Verdana" w:cs="Verdana"/>
          <w:b/>
        </w:rPr>
      </w:pPr>
    </w:p>
    <w:p w:rsidR="002A26CB" w:rsidRDefault="00A9666A" w:rsidP="002A26CB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S</w:t>
      </w:r>
      <w:r w:rsidR="00255E1D">
        <w:rPr>
          <w:rFonts w:ascii="Verdana" w:hAnsi="Verdana" w:cs="Verdana"/>
          <w:b/>
        </w:rPr>
        <w:t>ak 32</w:t>
      </w:r>
      <w:r w:rsidR="0014204A">
        <w:rPr>
          <w:rFonts w:ascii="Verdana" w:hAnsi="Verdana" w:cs="Verdana"/>
          <w:b/>
        </w:rPr>
        <w:t>/19:</w:t>
      </w:r>
      <w:r w:rsidR="006E00E2">
        <w:rPr>
          <w:rFonts w:ascii="Verdana" w:hAnsi="Verdana" w:cs="Verdana"/>
          <w:b/>
        </w:rPr>
        <w:t xml:space="preserve"> </w:t>
      </w:r>
      <w:r w:rsidR="002A26CB">
        <w:rPr>
          <w:rFonts w:ascii="Verdana" w:hAnsi="Verdana" w:cs="Verdana"/>
          <w:b/>
        </w:rPr>
        <w:t xml:space="preserve">Søknad om hudpleiefaget til fagopplæringsmodell ved </w:t>
      </w:r>
      <w:r w:rsidR="002A26CB" w:rsidRPr="002A26CB">
        <w:rPr>
          <w:rFonts w:ascii="Verdana" w:hAnsi="Verdana" w:cs="Verdana"/>
          <w:b/>
        </w:rPr>
        <w:t xml:space="preserve">Vibeke Scheele Moe, programsjef i NFVB </w:t>
      </w:r>
      <w:r w:rsidR="00366B2A">
        <w:rPr>
          <w:rFonts w:ascii="Verdana" w:hAnsi="Verdana" w:cs="Verdana"/>
          <w:b/>
        </w:rPr>
        <w:t xml:space="preserve"> kl 10-</w:t>
      </w:r>
      <w:r w:rsidR="00E56986">
        <w:rPr>
          <w:rFonts w:ascii="Verdana" w:hAnsi="Verdana" w:cs="Verdana"/>
          <w:b/>
        </w:rPr>
        <w:t>10.45</w:t>
      </w:r>
    </w:p>
    <w:p w:rsidR="002A26CB" w:rsidRDefault="005909B8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>NHO er invitert til rådet for å redegjøre for ev.</w:t>
      </w:r>
      <w:r w:rsidR="002A26C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søknad</w:t>
      </w:r>
      <w:r w:rsidR="002A26CB">
        <w:rPr>
          <w:rFonts w:ascii="Verdana" w:hAnsi="Verdana" w:cs="Verdana"/>
        </w:rPr>
        <w:t xml:space="preserve"> omgjøring av hudpleiefaget fra yrkeskompetanseløp til fagopplæringsmodell. Jf</w:t>
      </w:r>
      <w:r>
        <w:rPr>
          <w:rFonts w:ascii="Verdana" w:hAnsi="Verdana" w:cs="Verdana"/>
        </w:rPr>
        <w:t>.</w:t>
      </w:r>
      <w:r w:rsidR="002A26CB">
        <w:rPr>
          <w:rFonts w:ascii="Verdana" w:hAnsi="Verdana" w:cs="Verdana"/>
        </w:rPr>
        <w:t xml:space="preserve"> retningslinjene for samarbeidet </w:t>
      </w:r>
      <w:hyperlink r:id="rId11" w:history="1">
        <w:r w:rsidR="002A26CB" w:rsidRPr="005909B8">
          <w:rPr>
            <w:rStyle w:val="Hyperkobling"/>
            <w:rFonts w:ascii="Verdana" w:hAnsi="Verdana" w:cs="Verdana"/>
          </w:rPr>
          <w:t>SRY, FR og Udir</w:t>
        </w:r>
      </w:hyperlink>
      <w:r w:rsidR="002A26CB">
        <w:rPr>
          <w:rFonts w:ascii="Verdana" w:hAnsi="Verdana" w:cs="Verdana"/>
        </w:rPr>
        <w:t xml:space="preserve">. </w:t>
      </w:r>
    </w:p>
    <w:p w:rsidR="002A26CB" w:rsidRDefault="002A26CB" w:rsidP="002A26CB">
      <w:pPr>
        <w:rPr>
          <w:rFonts w:ascii="Verdana" w:hAnsi="Verdana" w:cs="Verdana"/>
        </w:rPr>
      </w:pPr>
    </w:p>
    <w:p w:rsidR="00B137E8" w:rsidRDefault="00A9666A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255E1D">
        <w:rPr>
          <w:rFonts w:ascii="Verdana" w:hAnsi="Verdana" w:cs="Verdana"/>
          <w:b/>
        </w:rPr>
        <w:t>33</w:t>
      </w:r>
      <w:r w:rsidR="00EB0626">
        <w:rPr>
          <w:rFonts w:ascii="Verdana" w:hAnsi="Verdana" w:cs="Verdana"/>
          <w:b/>
        </w:rPr>
        <w:t xml:space="preserve">/19: </w:t>
      </w:r>
      <w:r w:rsidR="00B137E8">
        <w:rPr>
          <w:rFonts w:ascii="Verdana" w:hAnsi="Verdana" w:cs="Verdana"/>
          <w:b/>
        </w:rPr>
        <w:t>Lied-utvalget (se vedlegg) - innspill til dialogmøte ved Tonje Thorbjørnsen</w:t>
      </w:r>
      <w:r w:rsidR="00E56986">
        <w:rPr>
          <w:rFonts w:ascii="Verdana" w:hAnsi="Verdana" w:cs="Verdana"/>
          <w:b/>
        </w:rPr>
        <w:t xml:space="preserve"> kl 10.45-11</w:t>
      </w:r>
    </w:p>
    <w:p w:rsidR="00B137E8" w:rsidRPr="003C6073" w:rsidRDefault="00B137E8" w:rsidP="00B137E8">
      <w:pPr>
        <w:rPr>
          <w:rFonts w:ascii="Verdana" w:hAnsi="Verdana" w:cs="Verdana"/>
        </w:rPr>
      </w:pPr>
      <w:r>
        <w:rPr>
          <w:rFonts w:ascii="Verdana" w:hAnsi="Verdana" w:cs="Verdana"/>
        </w:rPr>
        <w:t>Tonje, Eli og Kristin har deltatt</w:t>
      </w:r>
      <w:r w:rsidRPr="003C6073">
        <w:rPr>
          <w:rFonts w:ascii="Verdana" w:hAnsi="Verdana" w:cs="Verdana"/>
        </w:rPr>
        <w:t xml:space="preserve"> på dialogseminaret </w:t>
      </w:r>
      <w:r>
        <w:rPr>
          <w:rFonts w:ascii="Verdana" w:hAnsi="Verdana" w:cs="Verdana"/>
        </w:rPr>
        <w:t>0</w:t>
      </w:r>
      <w:r w:rsidRPr="003C6073">
        <w:rPr>
          <w:rFonts w:ascii="Verdana" w:hAnsi="Verdana" w:cs="Verdana"/>
        </w:rPr>
        <w:t>9.</w:t>
      </w:r>
      <w:r>
        <w:rPr>
          <w:rFonts w:ascii="Verdana" w:hAnsi="Verdana" w:cs="Verdana"/>
        </w:rPr>
        <w:t>0</w:t>
      </w:r>
      <w:r w:rsidRPr="003C6073">
        <w:rPr>
          <w:rFonts w:ascii="Verdana" w:hAnsi="Verdana" w:cs="Verdana"/>
        </w:rPr>
        <w:t>5.19</w:t>
      </w:r>
      <w:r>
        <w:rPr>
          <w:rFonts w:ascii="Verdana" w:hAnsi="Verdana" w:cs="Verdana"/>
        </w:rPr>
        <w:t>.</w:t>
      </w:r>
      <w:r w:rsidRPr="003C607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Vedlagt er oppsummeringer fra gruppediskusjoner der, som AU ber rådet lese godt før møtet. KD har bedt råd som har møte før sommeren å levere innspill innen 1. juli 2019. Rådet er bedt gi innspill på</w:t>
      </w:r>
      <w:r w:rsidRPr="003C6073">
        <w:rPr>
          <w:rFonts w:ascii="Verdana" w:hAnsi="Verdana" w:cs="Verdana"/>
        </w:rPr>
        <w:t xml:space="preserve"> følgende tema: </w:t>
      </w:r>
    </w:p>
    <w:p w:rsidR="00B137E8" w:rsidRPr="003C6073" w:rsidRDefault="00B137E8" w:rsidP="00B137E8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På vei mot framtidens yrkeskompetanse – hvilke yrkesfaglige tilbud bør vi ha?</w:t>
      </w:r>
    </w:p>
    <w:p w:rsidR="00B137E8" w:rsidRPr="003C6073" w:rsidRDefault="00B137E8" w:rsidP="00B137E8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t>På vei mot framtidens yrkeskompetanse – hvilke krav må stilles til innholdet i opplæringen?</w:t>
      </w:r>
    </w:p>
    <w:p w:rsidR="00B137E8" w:rsidRDefault="00B137E8" w:rsidP="00B137E8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 w:rsidRPr="003C6073">
        <w:rPr>
          <w:rFonts w:ascii="Arial" w:hAnsi="Arial" w:cs="Arial"/>
        </w:rPr>
        <w:lastRenderedPageBreak/>
        <w:t>Roller og ansvar i fag- og yrkesopplæringen – hvem gjør hva?</w:t>
      </w:r>
    </w:p>
    <w:p w:rsidR="00B137E8" w:rsidRPr="00B137E8" w:rsidRDefault="00B137E8" w:rsidP="00B137E8">
      <w:pPr>
        <w:rPr>
          <w:rFonts w:ascii="Verdana" w:hAnsi="Verdana" w:cs="Verdana"/>
        </w:rPr>
      </w:pPr>
      <w:r w:rsidRPr="00B137E8">
        <w:rPr>
          <w:rFonts w:ascii="Verdana" w:hAnsi="Verdana" w:cs="Verdana"/>
        </w:rPr>
        <w:t>Råde</w:t>
      </w:r>
      <w:r w:rsidR="00366B2A">
        <w:rPr>
          <w:rFonts w:ascii="Verdana" w:hAnsi="Verdana" w:cs="Verdana"/>
        </w:rPr>
        <w:t>ts ev. tillegg tilføyes i svaret</w:t>
      </w:r>
      <w:r w:rsidRPr="00B137E8">
        <w:rPr>
          <w:rFonts w:ascii="Verdana" w:hAnsi="Verdana" w:cs="Verdana"/>
        </w:rPr>
        <w:t>.</w:t>
      </w:r>
      <w:r w:rsidR="00E56986">
        <w:rPr>
          <w:rFonts w:ascii="Verdana" w:hAnsi="Verdana" w:cs="Verdana"/>
        </w:rPr>
        <w:t xml:space="preserve"> Fagansvarlig lager mal til AU som kan fylles ut i møtet.</w:t>
      </w:r>
    </w:p>
    <w:p w:rsidR="00B137E8" w:rsidRPr="00B137E8" w:rsidRDefault="00B137E8" w:rsidP="00B137E8">
      <w:pPr>
        <w:rPr>
          <w:rFonts w:ascii="Verdana" w:hAnsi="Verdana" w:cs="Verdana"/>
        </w:rPr>
      </w:pPr>
    </w:p>
    <w:p w:rsidR="00E56986" w:rsidRDefault="00B137E8" w:rsidP="00E56986">
      <w:pPr>
        <w:rPr>
          <w:rFonts w:ascii="Verdana" w:hAnsi="Verdana" w:cs="Verdana"/>
        </w:rPr>
      </w:pPr>
      <w:r w:rsidRPr="00A06BA4">
        <w:rPr>
          <w:rFonts w:ascii="Arial" w:eastAsiaTheme="minorHAnsi" w:hAnsi="Arial" w:cs="Arial"/>
          <w:sz w:val="22"/>
          <w:szCs w:val="22"/>
          <w:u w:val="single"/>
          <w:lang w:eastAsia="en-US"/>
        </w:rPr>
        <w:t>Forslag til vedtak</w:t>
      </w:r>
      <w:r w:rsidRPr="00A06BA4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E56986" w:rsidRPr="007D07A2">
        <w:rPr>
          <w:rFonts w:ascii="Verdana" w:hAnsi="Verdana" w:cs="Verdana"/>
        </w:rPr>
        <w:t xml:space="preserve">Tonje sender rådets innspill </w:t>
      </w:r>
      <w:r w:rsidR="00E56986">
        <w:rPr>
          <w:rFonts w:ascii="Verdana" w:hAnsi="Verdana" w:cs="Verdana"/>
        </w:rPr>
        <w:t xml:space="preserve">knyttet til Liedutvalget </w:t>
      </w:r>
      <w:r w:rsidR="00E56986" w:rsidRPr="007D07A2">
        <w:rPr>
          <w:rFonts w:ascii="Verdana" w:hAnsi="Verdana" w:cs="Verdana"/>
        </w:rPr>
        <w:t xml:space="preserve">innen 1. juli </w:t>
      </w:r>
      <w:r w:rsidR="00E56986">
        <w:rPr>
          <w:rFonts w:ascii="Verdana" w:hAnsi="Verdana" w:cs="Verdana"/>
        </w:rPr>
        <w:t xml:space="preserve">til </w:t>
      </w:r>
      <w:hyperlink r:id="rId12" w:history="1">
        <w:r w:rsidR="00E56986" w:rsidRPr="001A1BCC">
          <w:rPr>
            <w:rStyle w:val="Hyperkobling"/>
            <w:rFonts w:ascii="Verdana" w:hAnsi="Verdana" w:cs="Verdana"/>
          </w:rPr>
          <w:t>liedutvalget@kd.dep.no</w:t>
        </w:r>
      </w:hyperlink>
      <w:r w:rsidR="00E56986">
        <w:rPr>
          <w:rFonts w:ascii="Verdana" w:hAnsi="Verdana" w:cs="Verdana"/>
        </w:rPr>
        <w:t xml:space="preserve"> med kopi til </w:t>
      </w:r>
      <w:hyperlink r:id="rId13" w:history="1">
        <w:r w:rsidR="00E56986" w:rsidRPr="001A1BCC">
          <w:rPr>
            <w:rStyle w:val="Hyperkobling"/>
            <w:rFonts w:ascii="Verdana" w:hAnsi="Verdana" w:cs="Verdana"/>
          </w:rPr>
          <w:t>fta@udir.no</w:t>
        </w:r>
      </w:hyperlink>
    </w:p>
    <w:p w:rsidR="00D90C9F" w:rsidRPr="003643F5" w:rsidRDefault="00D90C9F" w:rsidP="00255E1D">
      <w:pPr>
        <w:rPr>
          <w:rFonts w:ascii="Verdana" w:hAnsi="Verdana" w:cs="Verdana"/>
        </w:rPr>
      </w:pPr>
    </w:p>
    <w:p w:rsidR="00587C3F" w:rsidRDefault="00595A0F" w:rsidP="00B137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B137E8">
        <w:rPr>
          <w:rFonts w:ascii="Verdana" w:hAnsi="Verdana" w:cs="Verdana"/>
          <w:b/>
        </w:rPr>
        <w:t>ak 34</w:t>
      </w:r>
      <w:r>
        <w:rPr>
          <w:rFonts w:ascii="Verdana" w:hAnsi="Verdana" w:cs="Verdana"/>
          <w:b/>
        </w:rPr>
        <w:t xml:space="preserve">/19: </w:t>
      </w:r>
      <w:r w:rsidR="00587C3F" w:rsidRPr="006E00E2">
        <w:rPr>
          <w:rFonts w:ascii="Verdana" w:hAnsi="Verdana" w:cs="Verdana"/>
          <w:b/>
        </w:rPr>
        <w:t>Dialogmøte skikkethetsvurdering ved Olaug Vibe</w:t>
      </w:r>
      <w:r w:rsidR="00587C3F" w:rsidRPr="00C37432">
        <w:rPr>
          <w:rFonts w:ascii="Verdana" w:hAnsi="Verdana" w:cs="Verdana"/>
          <w:b/>
        </w:rPr>
        <w:t xml:space="preserve"> </w:t>
      </w:r>
      <w:r w:rsidR="00587C3F">
        <w:rPr>
          <w:rFonts w:ascii="Verdana" w:hAnsi="Verdana" w:cs="Verdana"/>
          <w:b/>
        </w:rPr>
        <w:t xml:space="preserve">og </w:t>
      </w:r>
      <w:r w:rsidR="00587C3F" w:rsidRPr="006E00E2">
        <w:rPr>
          <w:rFonts w:ascii="Verdana" w:hAnsi="Verdana" w:cs="Verdana"/>
          <w:b/>
        </w:rPr>
        <w:t>Ingrid Bjørnevik</w:t>
      </w:r>
      <w:r w:rsidR="00B137E8">
        <w:rPr>
          <w:rFonts w:ascii="Verdana" w:hAnsi="Verdana" w:cs="Verdana"/>
          <w:b/>
        </w:rPr>
        <w:t xml:space="preserve"> (vedlegg)</w:t>
      </w:r>
      <w:r w:rsidR="00E56986">
        <w:rPr>
          <w:rFonts w:ascii="Verdana" w:hAnsi="Verdana" w:cs="Verdana"/>
          <w:b/>
        </w:rPr>
        <w:t xml:space="preserve"> 11.30</w:t>
      </w:r>
    </w:p>
    <w:p w:rsidR="00587C3F" w:rsidRDefault="00587C3F" w:rsidP="00587C3F">
      <w:pPr>
        <w:rPr>
          <w:rFonts w:ascii="Verdana" w:hAnsi="Verdana" w:cs="Verdana"/>
        </w:rPr>
      </w:pPr>
      <w:r w:rsidRPr="00C37432">
        <w:rPr>
          <w:rFonts w:ascii="Verdana" w:hAnsi="Verdana" w:cs="Verdana"/>
        </w:rPr>
        <w:t xml:space="preserve">Olaug </w:t>
      </w:r>
      <w:r>
        <w:rPr>
          <w:rFonts w:ascii="Verdana" w:hAnsi="Verdana" w:cs="Verdana"/>
        </w:rPr>
        <w:t xml:space="preserve">Vibe og Ingrid Bjørnevik </w:t>
      </w:r>
      <w:r w:rsidRPr="00C37432">
        <w:rPr>
          <w:rFonts w:ascii="Verdana" w:hAnsi="Verdana" w:cs="Verdana"/>
        </w:rPr>
        <w:t>presenterer forslag til plan for dialogmøte</w:t>
      </w:r>
      <w:r w:rsidR="00B137E8">
        <w:rPr>
          <w:rFonts w:ascii="Verdana" w:hAnsi="Verdana" w:cs="Verdana"/>
        </w:rPr>
        <w:t xml:space="preserve"> og innhenter innspill til ev. innledere fra rådet.</w:t>
      </w:r>
    </w:p>
    <w:p w:rsidR="00255E1D" w:rsidRDefault="00255E1D" w:rsidP="00587C3F">
      <w:pPr>
        <w:rPr>
          <w:rFonts w:ascii="Verdana" w:hAnsi="Verdana" w:cs="Verdana"/>
        </w:rPr>
      </w:pPr>
    </w:p>
    <w:p w:rsidR="00587C3F" w:rsidRDefault="00587C3F" w:rsidP="00366B2A">
      <w:pPr>
        <w:rPr>
          <w:rFonts w:ascii="Verdana" w:hAnsi="Verdana" w:cs="Verdana"/>
        </w:rPr>
      </w:pPr>
      <w:r w:rsidRPr="00D03714">
        <w:rPr>
          <w:rFonts w:ascii="Verdana" w:hAnsi="Verdana" w:cs="Verdana"/>
          <w:u w:val="single"/>
        </w:rPr>
        <w:t>Forslag til vedtak</w:t>
      </w:r>
      <w:r>
        <w:rPr>
          <w:rFonts w:ascii="Verdana" w:hAnsi="Verdana" w:cs="Verdana"/>
        </w:rPr>
        <w:t xml:space="preserve">: Olaug Vibe og Ingrid Bjørnevik bearbeider program på bakgrunn av </w:t>
      </w:r>
      <w:r w:rsidR="00366B2A">
        <w:rPr>
          <w:rFonts w:ascii="Verdana" w:hAnsi="Verdana" w:cs="Verdana"/>
        </w:rPr>
        <w:t xml:space="preserve">ev </w:t>
      </w:r>
      <w:r>
        <w:rPr>
          <w:rFonts w:ascii="Verdana" w:hAnsi="Verdana" w:cs="Verdana"/>
        </w:rPr>
        <w:t xml:space="preserve">innspill i rådet. </w:t>
      </w:r>
      <w:r w:rsidR="00366B2A">
        <w:rPr>
          <w:rFonts w:ascii="Verdana" w:hAnsi="Verdana" w:cs="Verdana"/>
        </w:rPr>
        <w:t>Rådet gir AU fullmakt til å vedta programmet i AU-møtet 23.8.19.</w:t>
      </w:r>
    </w:p>
    <w:p w:rsidR="00255E1D" w:rsidRPr="00C37432" w:rsidRDefault="00255E1D" w:rsidP="00587C3F">
      <w:pPr>
        <w:rPr>
          <w:rFonts w:ascii="Verdana" w:hAnsi="Verdana" w:cs="Verdana"/>
        </w:rPr>
      </w:pPr>
    </w:p>
    <w:p w:rsidR="00366B2A" w:rsidRDefault="00B137E8" w:rsidP="00366B2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35/19: </w:t>
      </w:r>
      <w:r w:rsidRPr="006E00E2">
        <w:rPr>
          <w:rFonts w:ascii="Verdana" w:hAnsi="Verdana" w:cs="Verdana"/>
          <w:b/>
        </w:rPr>
        <w:t xml:space="preserve">Fylkesbesøk </w:t>
      </w:r>
      <w:r>
        <w:rPr>
          <w:rFonts w:ascii="Verdana" w:hAnsi="Verdana" w:cs="Verdana"/>
          <w:b/>
        </w:rPr>
        <w:t xml:space="preserve">2019 </w:t>
      </w:r>
      <w:r w:rsidRPr="006E00E2">
        <w:rPr>
          <w:rFonts w:ascii="Verdana" w:hAnsi="Verdana" w:cs="Verdana"/>
          <w:b/>
        </w:rPr>
        <w:t>ved Olaug Vibe</w:t>
      </w:r>
      <w:r>
        <w:rPr>
          <w:rFonts w:ascii="Verdana" w:hAnsi="Verdana" w:cs="Verdana"/>
          <w:b/>
        </w:rPr>
        <w:t xml:space="preserve"> og lærling </w:t>
      </w:r>
      <w:r w:rsidR="00366B2A">
        <w:rPr>
          <w:rFonts w:ascii="Verdana" w:hAnsi="Verdana" w:cs="Verdana"/>
          <w:b/>
        </w:rPr>
        <w:t xml:space="preserve">André Bærby Høien </w:t>
      </w:r>
      <w:r>
        <w:rPr>
          <w:rFonts w:ascii="Verdana" w:hAnsi="Verdana" w:cs="Verdana"/>
          <w:b/>
        </w:rPr>
        <w:t>mht det praktiske</w:t>
      </w:r>
      <w:r w:rsidR="00366B2A">
        <w:rPr>
          <w:rFonts w:ascii="Verdana" w:hAnsi="Verdana" w:cs="Verdana"/>
          <w:b/>
        </w:rPr>
        <w:t xml:space="preserve"> (se vedlagte utkast)</w:t>
      </w:r>
      <w:r w:rsidR="00E56986">
        <w:rPr>
          <w:rFonts w:ascii="Verdana" w:hAnsi="Verdana" w:cs="Verdana"/>
          <w:b/>
        </w:rPr>
        <w:t xml:space="preserve"> </w:t>
      </w:r>
      <w:r w:rsidR="00E1124F">
        <w:rPr>
          <w:rFonts w:ascii="Verdana" w:hAnsi="Verdana" w:cs="Verdana"/>
          <w:b/>
        </w:rPr>
        <w:t xml:space="preserve">kl </w:t>
      </w:r>
      <w:r w:rsidR="00E56986">
        <w:rPr>
          <w:rFonts w:ascii="Verdana" w:hAnsi="Verdana" w:cs="Verdana"/>
          <w:b/>
        </w:rPr>
        <w:t>12</w:t>
      </w:r>
    </w:p>
    <w:p w:rsidR="005038C7" w:rsidRDefault="005038C7" w:rsidP="00366B2A">
      <w:pPr>
        <w:rPr>
          <w:rFonts w:ascii="Verdana" w:hAnsi="Verdana" w:cs="Verdana"/>
          <w:b/>
        </w:rPr>
      </w:pPr>
    </w:p>
    <w:p w:rsidR="005038C7" w:rsidRPr="005038C7" w:rsidRDefault="005038C7" w:rsidP="00366B2A">
      <w:pPr>
        <w:rPr>
          <w:rFonts w:ascii="Verdana" w:hAnsi="Verdana" w:cs="Verdana"/>
        </w:rPr>
      </w:pPr>
      <w:r w:rsidRPr="005038C7">
        <w:rPr>
          <w:rFonts w:ascii="Verdana" w:hAnsi="Verdana" w:cs="Verdana"/>
        </w:rPr>
        <w:t>Olaug presenterer det faglige programmet så langt avklart. Lærling presenterer det praktiske ved fylkesbesøket.</w:t>
      </w:r>
      <w:r w:rsidR="00E56986">
        <w:rPr>
          <w:rFonts w:ascii="Verdana" w:hAnsi="Verdana" w:cs="Verdana"/>
        </w:rPr>
        <w:t xml:space="preserve"> Fride informerer om nye retningslinjer i staten for arrangement dekket på statens regning. </w:t>
      </w:r>
    </w:p>
    <w:p w:rsidR="00366B2A" w:rsidRPr="005038C7" w:rsidRDefault="00366B2A" w:rsidP="00B137E8">
      <w:pPr>
        <w:rPr>
          <w:rFonts w:ascii="Verdana" w:hAnsi="Verdana" w:cs="Verdana"/>
          <w:b/>
        </w:rPr>
      </w:pPr>
    </w:p>
    <w:p w:rsidR="00366B2A" w:rsidRPr="005038C7" w:rsidRDefault="00366B2A" w:rsidP="00B137E8">
      <w:pPr>
        <w:rPr>
          <w:rFonts w:ascii="Verdana" w:hAnsi="Verdana" w:cs="Verdana"/>
        </w:rPr>
      </w:pPr>
      <w:r w:rsidRPr="00E56986">
        <w:rPr>
          <w:rFonts w:ascii="Verdana" w:hAnsi="Verdana" w:cs="Verdana"/>
          <w:u w:val="single"/>
        </w:rPr>
        <w:t>Forslag til vedtak:</w:t>
      </w:r>
      <w:r>
        <w:rPr>
          <w:rFonts w:ascii="Verdana" w:hAnsi="Verdana" w:cs="Verdana"/>
          <w:b/>
        </w:rPr>
        <w:t xml:space="preserve"> </w:t>
      </w:r>
      <w:r w:rsidR="005038C7">
        <w:rPr>
          <w:rFonts w:ascii="Verdana" w:hAnsi="Verdana" w:cs="Verdana"/>
        </w:rPr>
        <w:t xml:space="preserve">Olaug oppdaterer programmet med siste innspill fra </w:t>
      </w:r>
      <w:r w:rsidRPr="005038C7">
        <w:rPr>
          <w:rFonts w:ascii="Verdana" w:hAnsi="Verdana" w:cs="Verdana"/>
        </w:rPr>
        <w:t>U</w:t>
      </w:r>
      <w:r w:rsidR="00E1124F">
        <w:rPr>
          <w:rFonts w:ascii="Verdana" w:hAnsi="Verdana" w:cs="Verdana"/>
        </w:rPr>
        <w:t>tdanningsetaten</w:t>
      </w:r>
      <w:r w:rsidRPr="005038C7">
        <w:rPr>
          <w:rFonts w:ascii="Verdana" w:hAnsi="Verdana" w:cs="Verdana"/>
        </w:rPr>
        <w:t xml:space="preserve"> og sender AU</w:t>
      </w:r>
      <w:r w:rsidR="005038C7">
        <w:rPr>
          <w:rFonts w:ascii="Verdana" w:hAnsi="Verdana" w:cs="Verdana"/>
        </w:rPr>
        <w:t xml:space="preserve"> for godkjenning</w:t>
      </w:r>
      <w:r w:rsidRPr="005038C7">
        <w:rPr>
          <w:rFonts w:ascii="Verdana" w:hAnsi="Verdana" w:cs="Verdana"/>
        </w:rPr>
        <w:t xml:space="preserve">. </w:t>
      </w:r>
      <w:r w:rsidR="005038C7" w:rsidRPr="005038C7">
        <w:rPr>
          <w:rFonts w:ascii="Verdana" w:hAnsi="Verdana" w:cs="Verdana"/>
        </w:rPr>
        <w:t>Program vedtas endelig i AU-møtet 23.08.19</w:t>
      </w:r>
      <w:r w:rsidR="005038C7">
        <w:rPr>
          <w:rFonts w:ascii="Verdana" w:hAnsi="Verdana" w:cs="Verdana"/>
        </w:rPr>
        <w:t>.</w:t>
      </w:r>
    </w:p>
    <w:p w:rsidR="005038C7" w:rsidRPr="005038C7" w:rsidRDefault="005038C7" w:rsidP="00B137E8">
      <w:pPr>
        <w:rPr>
          <w:rFonts w:ascii="Verdana" w:hAnsi="Verdana" w:cs="Verdana"/>
        </w:rPr>
      </w:pPr>
    </w:p>
    <w:p w:rsidR="00090018" w:rsidRDefault="00090018" w:rsidP="0009001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366B2A">
        <w:rPr>
          <w:rFonts w:ascii="Verdana" w:hAnsi="Verdana" w:cs="Verdana"/>
          <w:b/>
        </w:rPr>
        <w:t>36</w:t>
      </w:r>
      <w:r>
        <w:rPr>
          <w:rFonts w:ascii="Verdana" w:hAnsi="Verdana" w:cs="Verdana"/>
          <w:b/>
        </w:rPr>
        <w:t>/19: Status læreplanarbeid og innspill vg2 og Vg3 ved Anne Yun Rygh og Tonje Thorbjørnsen</w:t>
      </w:r>
      <w:r w:rsidRPr="00922B9B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fra kl 13-</w:t>
      </w:r>
    </w:p>
    <w:p w:rsidR="00090018" w:rsidRDefault="00090018" w:rsidP="00090018">
      <w:pPr>
        <w:rPr>
          <w:rFonts w:ascii="Verdana" w:hAnsi="Verdana" w:cs="Verdana"/>
        </w:rPr>
      </w:pPr>
    </w:p>
    <w:p w:rsidR="00E56986" w:rsidRDefault="00E56986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Anne orienterer om status fra bla læreplansamling 21.-22. mai. </w:t>
      </w:r>
      <w:r w:rsidR="003E1371">
        <w:rPr>
          <w:rFonts w:ascii="Verdana" w:hAnsi="Verdana" w:cs="Verdana"/>
        </w:rPr>
        <w:t>Lenk til læreplanene i innspillrunden legges ut på udir.no og under fagfornyelsen yrkesfag fra 20.06.19. Fagansvarlig sender ut lenk i mail når publisert.</w:t>
      </w:r>
    </w:p>
    <w:p w:rsidR="00E56986" w:rsidRDefault="00E56986" w:rsidP="00090018">
      <w:pPr>
        <w:rPr>
          <w:rFonts w:ascii="Verdana" w:hAnsi="Verdana" w:cs="Verdana"/>
        </w:rPr>
      </w:pPr>
    </w:p>
    <w:p w:rsidR="00090018" w:rsidRDefault="00090018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AU ber rådsmedlemmene forberede seg godt på forhånd: Rådet bes </w:t>
      </w:r>
      <w:r w:rsidRPr="00D90C9F">
        <w:rPr>
          <w:rFonts w:ascii="Verdana" w:hAnsi="Verdana" w:cs="Verdana"/>
        </w:rPr>
        <w:t>særlig vurdere følgende spørsmål i forkant:</w:t>
      </w:r>
      <w:r>
        <w:rPr>
          <w:rFonts w:ascii="Verdana" w:hAnsi="Verdana" w:cs="Verdana"/>
        </w:rPr>
        <w:t xml:space="preserve"> </w:t>
      </w:r>
    </w:p>
    <w:p w:rsidR="00090018" w:rsidRPr="00E4327B" w:rsidRDefault="00090018" w:rsidP="00090018">
      <w:pPr>
        <w:numPr>
          <w:ilvl w:val="0"/>
          <w:numId w:val="21"/>
        </w:numPr>
        <w:textAlignment w:val="baseline"/>
        <w:rPr>
          <w:rFonts w:ascii="Verdana" w:hAnsi="Verdana" w:cs="Verdana"/>
        </w:rPr>
      </w:pPr>
      <w:r w:rsidRPr="00E4327B">
        <w:rPr>
          <w:rFonts w:ascii="Verdana" w:hAnsi="Verdana" w:cs="Verdana"/>
        </w:rPr>
        <w:t>Er det god nok sammenheng mellom de ulike delene av planene i hvert fag? Er den røde tråden der, og er den tydelig (nok)?</w:t>
      </w:r>
    </w:p>
    <w:p w:rsidR="00090018" w:rsidRDefault="00090018" w:rsidP="00090018">
      <w:pPr>
        <w:numPr>
          <w:ilvl w:val="0"/>
          <w:numId w:val="21"/>
        </w:numPr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Pr="00E4327B">
        <w:rPr>
          <w:rFonts w:ascii="Verdana" w:hAnsi="Verdana" w:cs="Verdana"/>
        </w:rPr>
        <w:t>varetar kompetansemålene det som står i resten av planen for det aktuelle faget?</w:t>
      </w:r>
    </w:p>
    <w:p w:rsidR="00090018" w:rsidRPr="00E4327B" w:rsidRDefault="00090018" w:rsidP="00090018">
      <w:pPr>
        <w:ind w:left="360"/>
        <w:rPr>
          <w:rFonts w:ascii="Verdana" w:hAnsi="Verdana" w:cs="Verdana"/>
        </w:rPr>
      </w:pPr>
    </w:p>
    <w:p w:rsidR="00090018" w:rsidRDefault="00E56986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Før </w:t>
      </w:r>
      <w:r w:rsidR="00090018">
        <w:rPr>
          <w:rFonts w:ascii="Verdana" w:hAnsi="Verdana" w:cs="Verdana"/>
        </w:rPr>
        <w:t xml:space="preserve">rådsmøtet 25.06 bes rådsmedlemmene forberede seg, med særlig ansvar for å lese </w:t>
      </w:r>
      <w:r>
        <w:rPr>
          <w:rFonts w:ascii="Verdana" w:hAnsi="Verdana" w:cs="Verdana"/>
        </w:rPr>
        <w:t>lærep</w:t>
      </w:r>
      <w:r w:rsidR="00090018">
        <w:rPr>
          <w:rFonts w:ascii="Verdana" w:hAnsi="Verdana" w:cs="Verdana"/>
        </w:rPr>
        <w:t xml:space="preserve">lanene som følger: </w:t>
      </w:r>
    </w:p>
    <w:p w:rsidR="002A26CB" w:rsidRDefault="00090018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>Fotterapeut og ortopedi: Kristin</w:t>
      </w:r>
      <w:r w:rsidR="002A26CB">
        <w:rPr>
          <w:rFonts w:ascii="Verdana" w:hAnsi="Verdana" w:cs="Verdana"/>
        </w:rPr>
        <w:t xml:space="preserve"> (Kasper)</w:t>
      </w:r>
    </w:p>
    <w:p w:rsidR="00090018" w:rsidRDefault="00090018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>Hud: Tonje og Anne</w:t>
      </w:r>
    </w:p>
    <w:p w:rsidR="002A26CB" w:rsidRDefault="002A26CB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>Helseservice: Bodil, Ståle</w:t>
      </w:r>
    </w:p>
    <w:p w:rsidR="002A26CB" w:rsidRDefault="002A26CB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>Aktivitør: Einar og Eli</w:t>
      </w:r>
    </w:p>
    <w:p w:rsidR="002A26CB" w:rsidRDefault="002A26CB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>Portør: Tonje, Einar</w:t>
      </w:r>
    </w:p>
    <w:p w:rsidR="002A26CB" w:rsidRDefault="002A26CB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>Ambulanse: Tonje og Einar</w:t>
      </w:r>
    </w:p>
    <w:p w:rsidR="002A26CB" w:rsidRDefault="00090018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>BUA: Ingri og Rune</w:t>
      </w:r>
      <w:r w:rsidR="002A26CB" w:rsidRPr="002A26CB">
        <w:rPr>
          <w:rFonts w:ascii="Verdana" w:hAnsi="Verdana" w:cs="Verdana"/>
        </w:rPr>
        <w:t xml:space="preserve"> </w:t>
      </w:r>
    </w:p>
    <w:p w:rsidR="002A26CB" w:rsidRDefault="002A26CB" w:rsidP="002A26CB">
      <w:pPr>
        <w:rPr>
          <w:rFonts w:ascii="Verdana" w:hAnsi="Verdana" w:cs="Verdana"/>
        </w:rPr>
      </w:pPr>
      <w:r>
        <w:rPr>
          <w:rFonts w:ascii="Verdana" w:hAnsi="Verdana" w:cs="Verdana"/>
        </w:rPr>
        <w:t>Helsefagarbeider: Olaug og Eli</w:t>
      </w:r>
    </w:p>
    <w:p w:rsidR="002A26CB" w:rsidRDefault="002A26CB" w:rsidP="002A26CB">
      <w:pPr>
        <w:rPr>
          <w:rFonts w:ascii="Verdana" w:hAnsi="Verdana" w:cs="Verdana"/>
        </w:rPr>
      </w:pPr>
    </w:p>
    <w:p w:rsidR="00090018" w:rsidRDefault="002A26CB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 </w:t>
      </w:r>
      <w:r w:rsidR="00E1124F">
        <w:rPr>
          <w:rFonts w:ascii="Verdana" w:hAnsi="Verdana" w:cs="Verdana"/>
        </w:rPr>
        <w:t xml:space="preserve">rådsmedlemmer </w:t>
      </w:r>
      <w:r>
        <w:rPr>
          <w:rFonts w:ascii="Verdana" w:hAnsi="Verdana" w:cs="Verdana"/>
        </w:rPr>
        <w:t xml:space="preserve">som har meldt forfall </w:t>
      </w:r>
      <w:r w:rsidR="00E1124F">
        <w:rPr>
          <w:rFonts w:ascii="Verdana" w:hAnsi="Verdana" w:cs="Verdana"/>
        </w:rPr>
        <w:t xml:space="preserve">bes </w:t>
      </w:r>
      <w:r>
        <w:rPr>
          <w:rFonts w:ascii="Verdana" w:hAnsi="Verdana" w:cs="Verdana"/>
        </w:rPr>
        <w:t xml:space="preserve">sende </w:t>
      </w:r>
      <w:r w:rsidR="00E1124F">
        <w:rPr>
          <w:rFonts w:ascii="Verdana" w:hAnsi="Verdana" w:cs="Verdana"/>
        </w:rPr>
        <w:t xml:space="preserve">ev </w:t>
      </w:r>
      <w:r>
        <w:rPr>
          <w:rFonts w:ascii="Verdana" w:hAnsi="Verdana" w:cs="Verdana"/>
        </w:rPr>
        <w:t>innspill skriftlig i forkant av møtet</w:t>
      </w:r>
      <w:r w:rsidR="00E1124F">
        <w:rPr>
          <w:rFonts w:ascii="Verdana" w:hAnsi="Verdana" w:cs="Verdana"/>
        </w:rPr>
        <w:t xml:space="preserve"> så de kan diskuteres i sammenheng med øvrige innspill som ev kommer i møtet</w:t>
      </w:r>
      <w:r>
        <w:rPr>
          <w:rFonts w:ascii="Verdana" w:hAnsi="Verdana" w:cs="Verdana"/>
        </w:rPr>
        <w:t xml:space="preserve">. </w:t>
      </w:r>
    </w:p>
    <w:p w:rsidR="002A26CB" w:rsidRDefault="002A26CB" w:rsidP="00090018">
      <w:pPr>
        <w:rPr>
          <w:rFonts w:ascii="Verdana" w:hAnsi="Verdana" w:cs="Verdana"/>
        </w:rPr>
      </w:pPr>
    </w:p>
    <w:p w:rsidR="00090018" w:rsidRDefault="00090018" w:rsidP="00090018">
      <w:pPr>
        <w:rPr>
          <w:rFonts w:ascii="Verdana" w:hAnsi="Verdana" w:cs="Verdana"/>
        </w:rPr>
      </w:pPr>
      <w:r>
        <w:rPr>
          <w:rFonts w:ascii="Verdana" w:hAnsi="Verdana" w:cs="Verdana"/>
        </w:rPr>
        <w:t>Fagene gjennomgås i følgende rekkefølge</w:t>
      </w:r>
      <w:r w:rsidR="002A26CB">
        <w:rPr>
          <w:rFonts w:ascii="Verdana" w:hAnsi="Verdana" w:cs="Verdana"/>
        </w:rPr>
        <w:t xml:space="preserve"> i møtet</w:t>
      </w:r>
      <w:r>
        <w:rPr>
          <w:rFonts w:ascii="Verdana" w:hAnsi="Verdana" w:cs="Verdana"/>
        </w:rPr>
        <w:t xml:space="preserve">: fot, ortopedi, hud, helseservicefagene, aktivitør, portør, ambulanse, bua, helsefagarbeider. </w:t>
      </w:r>
    </w:p>
    <w:p w:rsidR="00090018" w:rsidRDefault="00090018" w:rsidP="00090018">
      <w:pPr>
        <w:rPr>
          <w:rFonts w:ascii="Verdana" w:hAnsi="Verdana" w:cs="Verdana"/>
        </w:rPr>
      </w:pPr>
    </w:p>
    <w:p w:rsidR="00090018" w:rsidRDefault="007C6C2B" w:rsidP="00090018">
      <w:pPr>
        <w:rPr>
          <w:rFonts w:ascii="Verdana" w:hAnsi="Verdana" w:cs="Verdana"/>
        </w:rPr>
      </w:pPr>
      <w:r w:rsidRPr="007C6C2B">
        <w:rPr>
          <w:rFonts w:ascii="Verdana" w:hAnsi="Verdana" w:cs="Verdana"/>
          <w:u w:val="single"/>
        </w:rPr>
        <w:t xml:space="preserve">Forslag </w:t>
      </w:r>
      <w:r w:rsidR="00090018" w:rsidRPr="007C6C2B">
        <w:rPr>
          <w:rFonts w:ascii="Verdana" w:hAnsi="Verdana" w:cs="Verdana"/>
          <w:u w:val="single"/>
        </w:rPr>
        <w:t>til vedtak:</w:t>
      </w:r>
      <w:r w:rsidR="00090018">
        <w:rPr>
          <w:rFonts w:ascii="Verdana" w:hAnsi="Verdana" w:cs="Verdana"/>
        </w:rPr>
        <w:t xml:space="preserve"> AU ber rådet om fullmakt til å ferdigstille innspill Vg2 og Vg3 læreplanene i AU-møtet 23.08.19. Rådsmedlemmer sender skriftlige innspill innen 15. august 2019 til AU. Anne Yun svarer på vegne av rådet</w:t>
      </w:r>
      <w:r w:rsidR="002A26CB">
        <w:rPr>
          <w:rFonts w:ascii="Verdana" w:hAnsi="Verdana" w:cs="Verdana"/>
        </w:rPr>
        <w:t xml:space="preserve"> med kopi til </w:t>
      </w:r>
      <w:hyperlink r:id="rId14" w:history="1">
        <w:r w:rsidR="002A26CB" w:rsidRPr="00BD2D6B">
          <w:rPr>
            <w:rStyle w:val="Hyperkobling"/>
            <w:rFonts w:ascii="Verdana" w:hAnsi="Verdana" w:cs="Verdana"/>
          </w:rPr>
          <w:t>fta@udir.no</w:t>
        </w:r>
      </w:hyperlink>
      <w:r w:rsidR="002A26CB">
        <w:rPr>
          <w:rFonts w:ascii="Verdana" w:hAnsi="Verdana" w:cs="Verdana"/>
        </w:rPr>
        <w:t xml:space="preserve"> for arkivering</w:t>
      </w:r>
      <w:r w:rsidR="00090018">
        <w:rPr>
          <w:rFonts w:ascii="Verdana" w:hAnsi="Verdana" w:cs="Verdana"/>
        </w:rPr>
        <w:t xml:space="preserve">. </w:t>
      </w:r>
    </w:p>
    <w:p w:rsidR="00090018" w:rsidRDefault="00090018" w:rsidP="00090018">
      <w:pPr>
        <w:rPr>
          <w:rFonts w:ascii="Verdana" w:hAnsi="Verdana" w:cs="Verdana"/>
          <w:b/>
        </w:rPr>
      </w:pPr>
    </w:p>
    <w:p w:rsidR="00090018" w:rsidRDefault="00E1124F" w:rsidP="0009001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37</w:t>
      </w:r>
      <w:r w:rsidR="00090018">
        <w:rPr>
          <w:rFonts w:ascii="Verdana" w:hAnsi="Verdana" w:cs="Verdana"/>
          <w:b/>
        </w:rPr>
        <w:t>/19: Eventuelt</w:t>
      </w:r>
    </w:p>
    <w:p w:rsidR="0008516D" w:rsidRPr="0008516D" w:rsidRDefault="0008516D" w:rsidP="00D431A4">
      <w:pPr>
        <w:rPr>
          <w:rFonts w:ascii="Verdana" w:hAnsi="Verdana" w:cs="Verdana"/>
        </w:rPr>
      </w:pPr>
    </w:p>
    <w:sectPr w:rsidR="0008516D" w:rsidRPr="0008516D" w:rsidSect="00FF3F50">
      <w:headerReference w:type="default" r:id="rId15"/>
      <w:footerReference w:type="default" r:id="rId16"/>
      <w:footerReference w:type="first" r:id="rId17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22" w:rsidRDefault="00E56222">
      <w:r>
        <w:separator/>
      </w:r>
    </w:p>
  </w:endnote>
  <w:endnote w:type="continuationSeparator" w:id="0">
    <w:p w:rsidR="00E56222" w:rsidRDefault="00E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3125D2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3125D2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22" w:rsidRDefault="00E56222">
      <w:r>
        <w:separator/>
      </w:r>
    </w:p>
  </w:footnote>
  <w:footnote w:type="continuationSeparator" w:id="0">
    <w:p w:rsidR="00E56222" w:rsidRDefault="00E5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3125D2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3125D2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3125D2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481EA521" wp14:editId="5AB1BBC7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19"/>
  </w:num>
  <w:num w:numId="16">
    <w:abstractNumId w:val="6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00414A"/>
    <w:rsid w:val="00007309"/>
    <w:rsid w:val="000139DC"/>
    <w:rsid w:val="00027D50"/>
    <w:rsid w:val="000453F6"/>
    <w:rsid w:val="00055A89"/>
    <w:rsid w:val="0006167B"/>
    <w:rsid w:val="0008516D"/>
    <w:rsid w:val="00090018"/>
    <w:rsid w:val="000A2EE2"/>
    <w:rsid w:val="000B0E2B"/>
    <w:rsid w:val="000D1B8E"/>
    <w:rsid w:val="000D7D9B"/>
    <w:rsid w:val="000E5DE7"/>
    <w:rsid w:val="000E76E1"/>
    <w:rsid w:val="0010591F"/>
    <w:rsid w:val="0014204A"/>
    <w:rsid w:val="00154C12"/>
    <w:rsid w:val="00177263"/>
    <w:rsid w:val="001838E0"/>
    <w:rsid w:val="001B3A25"/>
    <w:rsid w:val="001B57A9"/>
    <w:rsid w:val="001D062C"/>
    <w:rsid w:val="001D23F9"/>
    <w:rsid w:val="001F5385"/>
    <w:rsid w:val="00212BC7"/>
    <w:rsid w:val="00220C0B"/>
    <w:rsid w:val="00225123"/>
    <w:rsid w:val="00255E1D"/>
    <w:rsid w:val="00263C42"/>
    <w:rsid w:val="002A26CB"/>
    <w:rsid w:val="002F52E2"/>
    <w:rsid w:val="00311928"/>
    <w:rsid w:val="003125D2"/>
    <w:rsid w:val="003325BC"/>
    <w:rsid w:val="00334B0E"/>
    <w:rsid w:val="003370A0"/>
    <w:rsid w:val="00362F1A"/>
    <w:rsid w:val="003643F5"/>
    <w:rsid w:val="00366B2A"/>
    <w:rsid w:val="00367959"/>
    <w:rsid w:val="00380F93"/>
    <w:rsid w:val="0038464F"/>
    <w:rsid w:val="003B3494"/>
    <w:rsid w:val="003C6073"/>
    <w:rsid w:val="003E1371"/>
    <w:rsid w:val="003E46EF"/>
    <w:rsid w:val="003E4945"/>
    <w:rsid w:val="003F66B8"/>
    <w:rsid w:val="00400250"/>
    <w:rsid w:val="004221D7"/>
    <w:rsid w:val="00425A13"/>
    <w:rsid w:val="004332B9"/>
    <w:rsid w:val="00451A9C"/>
    <w:rsid w:val="0045718A"/>
    <w:rsid w:val="00474ADF"/>
    <w:rsid w:val="00475546"/>
    <w:rsid w:val="0048562B"/>
    <w:rsid w:val="004A0B54"/>
    <w:rsid w:val="004A19B2"/>
    <w:rsid w:val="004A3450"/>
    <w:rsid w:val="004B139B"/>
    <w:rsid w:val="004E6DC4"/>
    <w:rsid w:val="00502D61"/>
    <w:rsid w:val="005038C7"/>
    <w:rsid w:val="005403FB"/>
    <w:rsid w:val="005429A2"/>
    <w:rsid w:val="00544E6D"/>
    <w:rsid w:val="00555869"/>
    <w:rsid w:val="00563120"/>
    <w:rsid w:val="0056542D"/>
    <w:rsid w:val="00577E14"/>
    <w:rsid w:val="00587C3F"/>
    <w:rsid w:val="005905CF"/>
    <w:rsid w:val="005909B8"/>
    <w:rsid w:val="00595A0F"/>
    <w:rsid w:val="005A7DAA"/>
    <w:rsid w:val="005B00E1"/>
    <w:rsid w:val="005C7359"/>
    <w:rsid w:val="005F32F4"/>
    <w:rsid w:val="00605B6B"/>
    <w:rsid w:val="00614D9C"/>
    <w:rsid w:val="00645F73"/>
    <w:rsid w:val="0064768A"/>
    <w:rsid w:val="00670259"/>
    <w:rsid w:val="00676E5C"/>
    <w:rsid w:val="00677529"/>
    <w:rsid w:val="00691643"/>
    <w:rsid w:val="006A7454"/>
    <w:rsid w:val="006B4F4A"/>
    <w:rsid w:val="006D7323"/>
    <w:rsid w:val="006E00E2"/>
    <w:rsid w:val="006E34B8"/>
    <w:rsid w:val="006F2FEB"/>
    <w:rsid w:val="006F7958"/>
    <w:rsid w:val="007226C5"/>
    <w:rsid w:val="007238E8"/>
    <w:rsid w:val="00727033"/>
    <w:rsid w:val="00753D8C"/>
    <w:rsid w:val="00766BAF"/>
    <w:rsid w:val="007747B1"/>
    <w:rsid w:val="007856F2"/>
    <w:rsid w:val="007859F1"/>
    <w:rsid w:val="00797DE0"/>
    <w:rsid w:val="007C380E"/>
    <w:rsid w:val="007C4225"/>
    <w:rsid w:val="007C6C2B"/>
    <w:rsid w:val="007F3E08"/>
    <w:rsid w:val="0083049E"/>
    <w:rsid w:val="0083262F"/>
    <w:rsid w:val="008568E7"/>
    <w:rsid w:val="008715AD"/>
    <w:rsid w:val="00880E1E"/>
    <w:rsid w:val="008A688C"/>
    <w:rsid w:val="008A78BE"/>
    <w:rsid w:val="008D2028"/>
    <w:rsid w:val="00907E6E"/>
    <w:rsid w:val="00920D59"/>
    <w:rsid w:val="009332F7"/>
    <w:rsid w:val="00965F53"/>
    <w:rsid w:val="009C3E3F"/>
    <w:rsid w:val="009C4DCF"/>
    <w:rsid w:val="009D30C8"/>
    <w:rsid w:val="009E29D0"/>
    <w:rsid w:val="009F0E69"/>
    <w:rsid w:val="009F4ADB"/>
    <w:rsid w:val="00A035FC"/>
    <w:rsid w:val="00A06BA4"/>
    <w:rsid w:val="00A27901"/>
    <w:rsid w:val="00A42F4A"/>
    <w:rsid w:val="00A54107"/>
    <w:rsid w:val="00A56E8C"/>
    <w:rsid w:val="00A66E8F"/>
    <w:rsid w:val="00A959ED"/>
    <w:rsid w:val="00A9666A"/>
    <w:rsid w:val="00AF08AE"/>
    <w:rsid w:val="00B1092B"/>
    <w:rsid w:val="00B137E8"/>
    <w:rsid w:val="00B14D13"/>
    <w:rsid w:val="00B306E4"/>
    <w:rsid w:val="00B51D62"/>
    <w:rsid w:val="00B533E6"/>
    <w:rsid w:val="00B54B08"/>
    <w:rsid w:val="00B56A37"/>
    <w:rsid w:val="00B57808"/>
    <w:rsid w:val="00BC2B6F"/>
    <w:rsid w:val="00BD5613"/>
    <w:rsid w:val="00BE0668"/>
    <w:rsid w:val="00BE283C"/>
    <w:rsid w:val="00C10AE8"/>
    <w:rsid w:val="00C279F2"/>
    <w:rsid w:val="00C31E93"/>
    <w:rsid w:val="00C37432"/>
    <w:rsid w:val="00C61AE8"/>
    <w:rsid w:val="00C9731D"/>
    <w:rsid w:val="00CB3238"/>
    <w:rsid w:val="00CB6146"/>
    <w:rsid w:val="00CC1334"/>
    <w:rsid w:val="00D03714"/>
    <w:rsid w:val="00D066FF"/>
    <w:rsid w:val="00D26E62"/>
    <w:rsid w:val="00D37B0E"/>
    <w:rsid w:val="00D41C33"/>
    <w:rsid w:val="00D431A4"/>
    <w:rsid w:val="00D90C9F"/>
    <w:rsid w:val="00D9407F"/>
    <w:rsid w:val="00D96AB0"/>
    <w:rsid w:val="00DA315D"/>
    <w:rsid w:val="00DC40E3"/>
    <w:rsid w:val="00DD137A"/>
    <w:rsid w:val="00E05568"/>
    <w:rsid w:val="00E1124F"/>
    <w:rsid w:val="00E14BF4"/>
    <w:rsid w:val="00E4327B"/>
    <w:rsid w:val="00E4368F"/>
    <w:rsid w:val="00E47B2B"/>
    <w:rsid w:val="00E53463"/>
    <w:rsid w:val="00E56222"/>
    <w:rsid w:val="00E56986"/>
    <w:rsid w:val="00E748C0"/>
    <w:rsid w:val="00E83D26"/>
    <w:rsid w:val="00E928B9"/>
    <w:rsid w:val="00EA2BE0"/>
    <w:rsid w:val="00EB0626"/>
    <w:rsid w:val="00EB42B1"/>
    <w:rsid w:val="00EC7238"/>
    <w:rsid w:val="00ED1FAC"/>
    <w:rsid w:val="00ED558E"/>
    <w:rsid w:val="00F26E1A"/>
    <w:rsid w:val="00F42250"/>
    <w:rsid w:val="00F42872"/>
    <w:rsid w:val="00F55109"/>
    <w:rsid w:val="00F96111"/>
    <w:rsid w:val="00FA2850"/>
    <w:rsid w:val="00FA680B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C38B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ta@udir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edutvalget@kd.dep.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utdanningslopet/videregaende-opplaring/felles-for-fagopplaringen/retningslinjer-samarbeid-for-sry-fagligerad-udi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gligerad.no/wp-content/uploads/2019/06/Innkalling-og-sakspapirer-til-SRY-mote-07.6.20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sk.udir.no/tall-og-forskning/finn-forskning/rapporter/relevans-i-fag--og-yrkesopplaringen-underveisnotat-fra-utviklingen-av-fagarbeiderundersokelsen-og-arbeidsgiverundersokelsen/" TargetMode="External"/><Relationship Id="rId14" Type="http://schemas.openxmlformats.org/officeDocument/2006/relationships/hyperlink" Target="mailto:fta@udir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5D39-1870-43A0-995F-F261387F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1171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4</cp:revision>
  <cp:lastPrinted>2019-06-17T08:18:00Z</cp:lastPrinted>
  <dcterms:created xsi:type="dcterms:W3CDTF">2019-06-18T08:36:00Z</dcterms:created>
  <dcterms:modified xsi:type="dcterms:W3CDTF">2019-06-18T15:55:00Z</dcterms:modified>
</cp:coreProperties>
</file>