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1418"/>
        <w:gridCol w:w="3152"/>
      </w:tblGrid>
      <w:tr w:rsidR="00974325" w:rsidRPr="00E8673F" w14:paraId="1E704ED0" w14:textId="77777777" w:rsidTr="00990567">
        <w:tc>
          <w:tcPr>
            <w:tcW w:w="6062" w:type="dxa"/>
          </w:tcPr>
          <w:p w14:paraId="4BB4D319" w14:textId="77777777" w:rsidR="002949CD" w:rsidRPr="00A92510" w:rsidRDefault="002949CD" w:rsidP="00487262">
            <w:pPr>
              <w:pStyle w:val="Overskrift1"/>
            </w:pPr>
            <w:r w:rsidRPr="00A92510">
              <w:t>Faglig råd for elektrofag</w:t>
            </w:r>
          </w:p>
          <w:p w14:paraId="7313385A" w14:textId="77777777"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Adresse: Utdanningsdirektoratet, Postboks 9359 Grønland</w:t>
            </w:r>
            <w:r w:rsidR="0066223A" w:rsidRPr="00B607EF">
              <w:rPr>
                <w:sz w:val="16"/>
                <w:szCs w:val="16"/>
              </w:rPr>
              <w:t>,</w:t>
            </w:r>
            <w:r w:rsidRPr="00B607EF">
              <w:rPr>
                <w:sz w:val="16"/>
                <w:szCs w:val="16"/>
              </w:rPr>
              <w:t xml:space="preserve"> 0135 OSLO</w:t>
            </w:r>
          </w:p>
          <w:p w14:paraId="4365BF78" w14:textId="77777777"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Sekretær: Knut Maarud, telefon sentralbord: 23 30 12 00</w:t>
            </w:r>
            <w:r w:rsidRPr="00B607EF">
              <w:rPr>
                <w:sz w:val="16"/>
                <w:szCs w:val="16"/>
              </w:rPr>
              <w:br/>
              <w:t xml:space="preserve">Telefon direkte: </w:t>
            </w:r>
            <w:r w:rsidR="00727E7A">
              <w:rPr>
                <w:sz w:val="16"/>
                <w:szCs w:val="16"/>
              </w:rPr>
              <w:t>96 94 16 11</w:t>
            </w:r>
            <w:r w:rsidRPr="00B607EF">
              <w:rPr>
                <w:sz w:val="16"/>
                <w:szCs w:val="16"/>
              </w:rPr>
              <w:t xml:space="preserve"> </w:t>
            </w:r>
            <w:r w:rsidR="003D5A06" w:rsidRPr="00B607EF">
              <w:rPr>
                <w:sz w:val="16"/>
                <w:szCs w:val="16"/>
              </w:rPr>
              <w:t>M</w:t>
            </w:r>
            <w:r w:rsidRPr="00B607EF">
              <w:rPr>
                <w:sz w:val="16"/>
                <w:szCs w:val="16"/>
              </w:rPr>
              <w:t>obil: 96 23 24 68</w:t>
            </w:r>
            <w:r w:rsidRPr="00B607EF">
              <w:rPr>
                <w:sz w:val="16"/>
                <w:szCs w:val="16"/>
              </w:rPr>
              <w:br/>
              <w:t xml:space="preserve">E-post: </w:t>
            </w:r>
            <w:hyperlink r:id="rId8" w:history="1">
              <w:r w:rsidRPr="00B607EF">
                <w:rPr>
                  <w:rStyle w:val="Hyperkobling"/>
                  <w:sz w:val="16"/>
                  <w:szCs w:val="16"/>
                </w:rPr>
                <w:t>post@udir.no</w:t>
              </w:r>
            </w:hyperlink>
            <w:r w:rsidRPr="00B607EF">
              <w:rPr>
                <w:sz w:val="16"/>
                <w:szCs w:val="16"/>
              </w:rPr>
              <w:t xml:space="preserve">  </w:t>
            </w:r>
            <w:r w:rsidR="00E71471">
              <w:rPr>
                <w:sz w:val="16"/>
                <w:szCs w:val="16"/>
              </w:rPr>
              <w:t xml:space="preserve"> </w:t>
            </w:r>
            <w:hyperlink r:id="rId9" w:history="1">
              <w:r w:rsidRPr="00B607EF">
                <w:rPr>
                  <w:rStyle w:val="Hyperkobling"/>
                  <w:sz w:val="16"/>
                  <w:szCs w:val="16"/>
                </w:rPr>
                <w:t>kma@utdanningsdirektoratet.no</w:t>
              </w:r>
            </w:hyperlink>
          </w:p>
          <w:p w14:paraId="316F324A" w14:textId="77777777" w:rsidR="00F16949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 xml:space="preserve">Hjemmeside: </w:t>
            </w:r>
            <w:hyperlink r:id="rId10" w:history="1">
              <w:r w:rsidR="00052426" w:rsidRPr="00B607EF">
                <w:rPr>
                  <w:rStyle w:val="Hyperkobling"/>
                  <w:sz w:val="16"/>
                  <w:szCs w:val="16"/>
                </w:rPr>
                <w:t>www.utdanningsdirektoratet.no</w:t>
              </w:r>
            </w:hyperlink>
            <w:r w:rsidR="005F22BA" w:rsidRPr="00B607EF">
              <w:rPr>
                <w:rStyle w:val="Hyperkobling"/>
                <w:sz w:val="16"/>
                <w:szCs w:val="16"/>
              </w:rPr>
              <w:t xml:space="preserve"> </w:t>
            </w:r>
            <w:r w:rsidR="00F401BD" w:rsidRPr="00B607EF">
              <w:rPr>
                <w:sz w:val="16"/>
                <w:szCs w:val="16"/>
              </w:rPr>
              <w:t xml:space="preserve"> </w:t>
            </w:r>
            <w:r w:rsidR="000D204A">
              <w:rPr>
                <w:sz w:val="16"/>
                <w:szCs w:val="16"/>
              </w:rPr>
              <w:t xml:space="preserve">     </w:t>
            </w:r>
            <w:hyperlink r:id="rId11" w:history="1">
              <w:r w:rsidR="0001043F" w:rsidRPr="0001043F">
                <w:rPr>
                  <w:rStyle w:val="Hyperkobling"/>
                  <w:sz w:val="16"/>
                  <w:szCs w:val="16"/>
                </w:rPr>
                <w:t>https://fagligerad.no/</w:t>
              </w:r>
            </w:hyperlink>
          </w:p>
          <w:p w14:paraId="11E9169B" w14:textId="77777777" w:rsidR="00F401BD" w:rsidRPr="00E8673F" w:rsidRDefault="00F401BD" w:rsidP="00FE6756">
            <w:pPr>
              <w:rPr>
                <w:noProof/>
              </w:rPr>
            </w:pPr>
          </w:p>
        </w:tc>
        <w:tc>
          <w:tcPr>
            <w:tcW w:w="283" w:type="dxa"/>
          </w:tcPr>
          <w:p w14:paraId="3614E3FE" w14:textId="77777777" w:rsidR="008579E1" w:rsidRPr="00E8673F" w:rsidRDefault="008579E1" w:rsidP="00FE6756"/>
          <w:p w14:paraId="5A7B5D24" w14:textId="77777777" w:rsidR="004736D7" w:rsidRPr="00E8673F" w:rsidRDefault="004736D7" w:rsidP="00FE6756">
            <w:pPr>
              <w:rPr>
                <w:noProof/>
              </w:rPr>
            </w:pPr>
          </w:p>
        </w:tc>
        <w:tc>
          <w:tcPr>
            <w:tcW w:w="1418" w:type="dxa"/>
          </w:tcPr>
          <w:p w14:paraId="0451A28C" w14:textId="5AF6DBF6" w:rsidR="00805B6D" w:rsidRDefault="00994195" w:rsidP="00FE6756">
            <w:bookmarkStart w:id="0" w:name="REF"/>
            <w:bookmarkEnd w:id="0"/>
            <w:r>
              <w:t>Innkalling</w:t>
            </w:r>
          </w:p>
          <w:p w14:paraId="49B10E10" w14:textId="5859B3C0" w:rsidR="008579E1" w:rsidRPr="00E8673F" w:rsidRDefault="003E1868" w:rsidP="00FE6756">
            <w:r>
              <w:t>oppdatert</w:t>
            </w:r>
            <w:r w:rsidR="008579E1" w:rsidRPr="00E8673F">
              <w:t>:</w:t>
            </w:r>
          </w:p>
          <w:p w14:paraId="28754971" w14:textId="2515B602" w:rsidR="00F16949" w:rsidRDefault="007A003F" w:rsidP="00732FF5">
            <w:r>
              <w:t>1</w:t>
            </w:r>
            <w:r w:rsidR="00C46A4B">
              <w:t>7</w:t>
            </w:r>
            <w:r w:rsidR="00994195">
              <w:t>.10</w:t>
            </w:r>
            <w:r w:rsidR="001C728A">
              <w:t>.2019</w:t>
            </w:r>
          </w:p>
          <w:p w14:paraId="368F2E6C" w14:textId="77777777" w:rsidR="00124886" w:rsidRPr="00E8673F" w:rsidRDefault="00124886" w:rsidP="00732FF5">
            <w:pPr>
              <w:rPr>
                <w:noProof/>
              </w:rPr>
            </w:pPr>
          </w:p>
        </w:tc>
        <w:tc>
          <w:tcPr>
            <w:tcW w:w="3152" w:type="dxa"/>
          </w:tcPr>
          <w:p w14:paraId="2DF4ABD1" w14:textId="77777777" w:rsidR="00575234" w:rsidRPr="00E8673F" w:rsidRDefault="00234A97" w:rsidP="00FE6756">
            <w:r>
              <w:rPr>
                <w:noProof/>
              </w:rPr>
              <w:drawing>
                <wp:inline distT="0" distB="0" distL="0" distR="0" wp14:anchorId="570904F6" wp14:editId="1010486E">
                  <wp:extent cx="1682750" cy="1541780"/>
                  <wp:effectExtent l="0" t="0" r="0" b="1270"/>
                  <wp:docPr id="1" name="Bilde 0" descr="Beskrivelse: Elek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Beskrivelse: Elek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C4BE4" w14:textId="0250A5D4" w:rsidR="008579E1" w:rsidRPr="007008FE" w:rsidRDefault="00994195" w:rsidP="00FE6756">
      <w:pPr>
        <w:pStyle w:val="Overskrift1"/>
        <w:rPr>
          <w:rFonts w:ascii="Verdana" w:hAnsi="Verdana"/>
        </w:rPr>
      </w:pPr>
      <w:bookmarkStart w:id="1" w:name="_Toc245623632"/>
      <w:r>
        <w:rPr>
          <w:rFonts w:ascii="Verdana" w:hAnsi="Verdana"/>
        </w:rPr>
        <w:t xml:space="preserve">Innkalling til </w:t>
      </w:r>
      <w:r w:rsidR="001C728A">
        <w:rPr>
          <w:rFonts w:ascii="Verdana" w:hAnsi="Verdana"/>
        </w:rPr>
        <w:t xml:space="preserve">møte </w:t>
      </w:r>
      <w:r>
        <w:rPr>
          <w:rFonts w:ascii="Verdana" w:hAnsi="Verdana"/>
        </w:rPr>
        <w:t>6</w:t>
      </w:r>
      <w:r w:rsidR="008579E1" w:rsidRPr="007008FE">
        <w:rPr>
          <w:rFonts w:ascii="Verdana" w:hAnsi="Verdana"/>
        </w:rPr>
        <w:t>-201</w:t>
      </w:r>
      <w:r w:rsidR="001C728A">
        <w:rPr>
          <w:rFonts w:ascii="Verdana" w:hAnsi="Verdana"/>
        </w:rPr>
        <w:t>9</w:t>
      </w:r>
      <w:r w:rsidR="008579E1" w:rsidRPr="007008FE">
        <w:rPr>
          <w:rFonts w:ascii="Verdana" w:hAnsi="Verdana"/>
        </w:rPr>
        <w:t xml:space="preserve"> i Faglig råd for elektrofag. </w:t>
      </w:r>
    </w:p>
    <w:bookmarkEnd w:id="1"/>
    <w:p w14:paraId="02484ADD" w14:textId="77777777" w:rsidR="000443A1" w:rsidRDefault="000443A1" w:rsidP="000443A1"/>
    <w:p w14:paraId="2A6CBC61" w14:textId="52D127C7" w:rsidR="00726CF8" w:rsidRDefault="00994195" w:rsidP="00726CF8">
      <w:r>
        <w:t>Mandag 28.10</w:t>
      </w:r>
      <w:r w:rsidR="00726CF8">
        <w:t>.2019</w:t>
      </w:r>
      <w:r w:rsidR="00726CF8" w:rsidRPr="00726CF8">
        <w:t xml:space="preserve"> </w:t>
      </w:r>
      <w:proofErr w:type="spellStart"/>
      <w:r w:rsidR="00726CF8">
        <w:t>kl</w:t>
      </w:r>
      <w:proofErr w:type="spellEnd"/>
      <w:r w:rsidR="00726CF8">
        <w:t xml:space="preserve"> </w:t>
      </w:r>
      <w:r>
        <w:t>17.00-19.00</w:t>
      </w:r>
    </w:p>
    <w:p w14:paraId="2883A2A5" w14:textId="4FD5E293" w:rsidR="000443A1" w:rsidRDefault="00994195" w:rsidP="000443A1">
      <w:r>
        <w:t>Quality Hotel Fredrikstad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5360C8" w:rsidRPr="00AA2A17" w14:paraId="63309606" w14:textId="77777777" w:rsidTr="00E7223A">
        <w:trPr>
          <w:trHeight w:val="282"/>
        </w:trPr>
        <w:tc>
          <w:tcPr>
            <w:tcW w:w="9634" w:type="dxa"/>
            <w:gridSpan w:val="3"/>
          </w:tcPr>
          <w:p w14:paraId="5D035068" w14:textId="77777777" w:rsidR="005360C8" w:rsidRPr="00AA2A17" w:rsidRDefault="005360C8" w:rsidP="00E7223A">
            <w:pPr>
              <w:rPr>
                <w:b/>
              </w:rPr>
            </w:pPr>
          </w:p>
        </w:tc>
      </w:tr>
      <w:tr w:rsidR="000A41F1" w:rsidRPr="00AA2A17" w14:paraId="6E5C97BC" w14:textId="77777777" w:rsidTr="00E7223A">
        <w:trPr>
          <w:trHeight w:val="282"/>
        </w:trPr>
        <w:tc>
          <w:tcPr>
            <w:tcW w:w="9634" w:type="dxa"/>
            <w:gridSpan w:val="3"/>
          </w:tcPr>
          <w:p w14:paraId="08DF0201" w14:textId="1F6E2815" w:rsidR="000A41F1" w:rsidRPr="00AA2A17" w:rsidRDefault="000A41F1" w:rsidP="00E7223A">
            <w:pPr>
              <w:rPr>
                <w:b/>
              </w:rPr>
            </w:pPr>
          </w:p>
        </w:tc>
      </w:tr>
      <w:tr w:rsidR="005360C8" w:rsidRPr="00AA2A17" w14:paraId="078103D7" w14:textId="77777777" w:rsidTr="00E7223A">
        <w:trPr>
          <w:trHeight w:val="282"/>
        </w:trPr>
        <w:tc>
          <w:tcPr>
            <w:tcW w:w="847" w:type="dxa"/>
            <w:hideMark/>
          </w:tcPr>
          <w:p w14:paraId="59F841C4" w14:textId="77777777" w:rsidR="005360C8" w:rsidRPr="00AA2A17" w:rsidRDefault="005360C8" w:rsidP="00E7223A"/>
        </w:tc>
        <w:tc>
          <w:tcPr>
            <w:tcW w:w="4535" w:type="dxa"/>
            <w:hideMark/>
          </w:tcPr>
          <w:p w14:paraId="23FFD106" w14:textId="61910B40" w:rsidR="005360C8" w:rsidRPr="00535685" w:rsidRDefault="00785B05" w:rsidP="00E7223A">
            <w:pPr>
              <w:rPr>
                <w:b/>
              </w:rPr>
            </w:pPr>
            <w:r>
              <w:rPr>
                <w:b/>
              </w:rPr>
              <w:t>Innkalt</w:t>
            </w:r>
            <w:r w:rsidR="005360C8" w:rsidRPr="00535685">
              <w:rPr>
                <w:b/>
              </w:rPr>
              <w:t>:</w:t>
            </w:r>
          </w:p>
        </w:tc>
        <w:tc>
          <w:tcPr>
            <w:tcW w:w="4252" w:type="dxa"/>
            <w:hideMark/>
          </w:tcPr>
          <w:p w14:paraId="28029E56" w14:textId="77777777" w:rsidR="005360C8" w:rsidRPr="00AA2A17" w:rsidRDefault="005360C8" w:rsidP="00E7223A">
            <w:r w:rsidRPr="00581881">
              <w:rPr>
                <w:b/>
              </w:rPr>
              <w:t>Organisasjon:</w:t>
            </w:r>
          </w:p>
        </w:tc>
      </w:tr>
      <w:tr w:rsidR="00DD3BA7" w:rsidRPr="00AA2A17" w14:paraId="4F0094F8" w14:textId="77777777" w:rsidTr="00E7223A">
        <w:trPr>
          <w:trHeight w:val="282"/>
        </w:trPr>
        <w:tc>
          <w:tcPr>
            <w:tcW w:w="847" w:type="dxa"/>
            <w:hideMark/>
          </w:tcPr>
          <w:p w14:paraId="7B7D043A" w14:textId="77777777" w:rsidR="00DD3BA7" w:rsidRPr="00AA2A17" w:rsidRDefault="00DD3BA7" w:rsidP="00E7223A">
            <w:proofErr w:type="spellStart"/>
            <w:r w:rsidRPr="00AA2A17">
              <w:t>Arb</w:t>
            </w:r>
            <w:proofErr w:type="spellEnd"/>
            <w:r w:rsidRPr="00AA2A17">
              <w:t xml:space="preserve"> t</w:t>
            </w:r>
          </w:p>
        </w:tc>
        <w:tc>
          <w:tcPr>
            <w:tcW w:w="4535" w:type="dxa"/>
            <w:hideMark/>
          </w:tcPr>
          <w:p w14:paraId="06181CF6" w14:textId="77777777" w:rsidR="00DD3BA7" w:rsidRPr="00AA2A17" w:rsidRDefault="00DD3BA7" w:rsidP="00E7223A">
            <w:r w:rsidRPr="00AA2A17">
              <w:t>Are Solli</w:t>
            </w:r>
            <w:r>
              <w:t xml:space="preserve"> (leder)</w:t>
            </w:r>
          </w:p>
        </w:tc>
        <w:tc>
          <w:tcPr>
            <w:tcW w:w="4252" w:type="dxa"/>
            <w:hideMark/>
          </w:tcPr>
          <w:p w14:paraId="661BAE74" w14:textId="77777777" w:rsidR="00DD3BA7" w:rsidRPr="00AA2A17" w:rsidRDefault="00DD3BA7" w:rsidP="00E7223A">
            <w:r w:rsidRPr="00AA2A17">
              <w:t xml:space="preserve">EL og IT </w:t>
            </w:r>
            <w:r w:rsidR="00F123D3">
              <w:t>–</w:t>
            </w:r>
            <w:r w:rsidRPr="00AA2A17">
              <w:t xml:space="preserve"> forbundet</w:t>
            </w:r>
          </w:p>
        </w:tc>
      </w:tr>
      <w:tr w:rsidR="005360C8" w:rsidRPr="00AA2A17" w14:paraId="29D63AF0" w14:textId="77777777" w:rsidTr="00E7223A">
        <w:trPr>
          <w:trHeight w:val="282"/>
        </w:trPr>
        <w:tc>
          <w:tcPr>
            <w:tcW w:w="847" w:type="dxa"/>
          </w:tcPr>
          <w:p w14:paraId="645FDF75" w14:textId="77777777" w:rsidR="005360C8" w:rsidRPr="00734849" w:rsidRDefault="005360C8" w:rsidP="00E7223A">
            <w:proofErr w:type="spellStart"/>
            <w:r w:rsidRPr="00734849">
              <w:t>Arb</w:t>
            </w:r>
            <w:proofErr w:type="spellEnd"/>
            <w:r w:rsidRPr="00734849">
              <w:t xml:space="preserve"> g</w:t>
            </w:r>
          </w:p>
        </w:tc>
        <w:tc>
          <w:tcPr>
            <w:tcW w:w="4535" w:type="dxa"/>
          </w:tcPr>
          <w:p w14:paraId="4D0C84E3" w14:textId="5561E78C" w:rsidR="005360C8" w:rsidRPr="00734849" w:rsidRDefault="005360C8" w:rsidP="002A7AC4">
            <w:r w:rsidRPr="00734849">
              <w:t>Svein Harald Larsen</w:t>
            </w:r>
            <w:r w:rsidR="00864895">
              <w:t xml:space="preserve"> (nestleder</w:t>
            </w:r>
            <w:r w:rsidR="000C25AE">
              <w:t>)</w:t>
            </w:r>
          </w:p>
        </w:tc>
        <w:tc>
          <w:tcPr>
            <w:tcW w:w="4252" w:type="dxa"/>
          </w:tcPr>
          <w:p w14:paraId="7452DC31" w14:textId="77777777" w:rsidR="005360C8" w:rsidRDefault="005360C8" w:rsidP="00E7223A">
            <w:proofErr w:type="spellStart"/>
            <w:r w:rsidRPr="00AA2A17">
              <w:t>Nelfo</w:t>
            </w:r>
            <w:proofErr w:type="spellEnd"/>
          </w:p>
        </w:tc>
      </w:tr>
      <w:tr w:rsidR="005360C8" w:rsidRPr="000443A1" w14:paraId="7AD10F45" w14:textId="77777777" w:rsidTr="00E7223A">
        <w:trPr>
          <w:trHeight w:val="282"/>
        </w:trPr>
        <w:tc>
          <w:tcPr>
            <w:tcW w:w="847" w:type="dxa"/>
            <w:hideMark/>
          </w:tcPr>
          <w:p w14:paraId="1A9FDBD6" w14:textId="77777777" w:rsidR="005360C8" w:rsidRPr="000443A1" w:rsidRDefault="005360C8" w:rsidP="00E7223A">
            <w:proofErr w:type="spellStart"/>
            <w:r w:rsidRPr="000443A1">
              <w:t>Arb</w:t>
            </w:r>
            <w:proofErr w:type="spellEnd"/>
            <w:r w:rsidRPr="000443A1">
              <w:t xml:space="preserve"> g</w:t>
            </w:r>
          </w:p>
        </w:tc>
        <w:tc>
          <w:tcPr>
            <w:tcW w:w="4535" w:type="dxa"/>
            <w:hideMark/>
          </w:tcPr>
          <w:p w14:paraId="01C161A2" w14:textId="1B9DC791" w:rsidR="005360C8" w:rsidRPr="000443A1" w:rsidRDefault="00940CD9" w:rsidP="00864895">
            <w:r>
              <w:t>Thor Egil Johansen</w:t>
            </w:r>
          </w:p>
        </w:tc>
        <w:tc>
          <w:tcPr>
            <w:tcW w:w="4252" w:type="dxa"/>
            <w:hideMark/>
          </w:tcPr>
          <w:p w14:paraId="72CB42DD" w14:textId="77777777" w:rsidR="005360C8" w:rsidRPr="000443A1" w:rsidRDefault="005360C8" w:rsidP="00E7223A">
            <w:r w:rsidRPr="000443A1">
              <w:t>Energi Norge</w:t>
            </w:r>
          </w:p>
        </w:tc>
      </w:tr>
      <w:tr w:rsidR="005360C8" w:rsidRPr="00AA2A17" w14:paraId="53F80660" w14:textId="77777777" w:rsidTr="00E7223A">
        <w:trPr>
          <w:trHeight w:val="282"/>
        </w:trPr>
        <w:tc>
          <w:tcPr>
            <w:tcW w:w="847" w:type="dxa"/>
            <w:hideMark/>
          </w:tcPr>
          <w:p w14:paraId="348EB517" w14:textId="77777777" w:rsidR="005360C8" w:rsidRPr="00AA2A17" w:rsidRDefault="00A95AE3" w:rsidP="00E7223A">
            <w:proofErr w:type="spellStart"/>
            <w:proofErr w:type="gramStart"/>
            <w:r>
              <w:t>P</w:t>
            </w:r>
            <w:r w:rsidR="005360C8" w:rsidRPr="00AA2A17">
              <w:t>.pers</w:t>
            </w:r>
            <w:proofErr w:type="spellEnd"/>
            <w:proofErr w:type="gramEnd"/>
          </w:p>
        </w:tc>
        <w:tc>
          <w:tcPr>
            <w:tcW w:w="4535" w:type="dxa"/>
            <w:hideMark/>
          </w:tcPr>
          <w:p w14:paraId="61C60001" w14:textId="77777777" w:rsidR="005360C8" w:rsidRPr="00AA2A17" w:rsidRDefault="005360C8" w:rsidP="00065091">
            <w:r w:rsidRPr="00AA2A17">
              <w:t>Ole Edvard Antonsen</w:t>
            </w:r>
          </w:p>
        </w:tc>
        <w:tc>
          <w:tcPr>
            <w:tcW w:w="4252" w:type="dxa"/>
            <w:hideMark/>
          </w:tcPr>
          <w:p w14:paraId="03FB1F9A" w14:textId="77777777"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14:paraId="379BB6D1" w14:textId="77777777" w:rsidTr="00E7223A">
        <w:trPr>
          <w:trHeight w:val="282"/>
        </w:trPr>
        <w:tc>
          <w:tcPr>
            <w:tcW w:w="847" w:type="dxa"/>
            <w:hideMark/>
          </w:tcPr>
          <w:p w14:paraId="6D1969E3" w14:textId="77777777" w:rsidR="005360C8" w:rsidRPr="00AA2A17" w:rsidRDefault="00A95AE3" w:rsidP="00E7223A">
            <w:proofErr w:type="spellStart"/>
            <w:proofErr w:type="gramStart"/>
            <w:r>
              <w:t>P</w:t>
            </w:r>
            <w:r w:rsidR="005360C8" w:rsidRPr="00AA2A17">
              <w:t>.pers</w:t>
            </w:r>
            <w:proofErr w:type="spellEnd"/>
            <w:proofErr w:type="gramEnd"/>
          </w:p>
        </w:tc>
        <w:tc>
          <w:tcPr>
            <w:tcW w:w="4535" w:type="dxa"/>
            <w:hideMark/>
          </w:tcPr>
          <w:p w14:paraId="03002194" w14:textId="77777777" w:rsidR="005360C8" w:rsidRPr="00AA2A17" w:rsidRDefault="00224735" w:rsidP="004922E3">
            <w:r w:rsidRPr="00AA2A17">
              <w:t>Inger Vagle</w:t>
            </w:r>
          </w:p>
        </w:tc>
        <w:tc>
          <w:tcPr>
            <w:tcW w:w="4252" w:type="dxa"/>
            <w:hideMark/>
          </w:tcPr>
          <w:p w14:paraId="3714E4D6" w14:textId="77777777" w:rsidR="005360C8" w:rsidRPr="00AA2A17" w:rsidRDefault="005360C8" w:rsidP="00E7223A">
            <w:r w:rsidRPr="00AA2A17">
              <w:t>Utdanningsforbundet</w:t>
            </w:r>
          </w:p>
        </w:tc>
      </w:tr>
      <w:tr w:rsidR="005A0452" w:rsidRPr="00AA2A17" w14:paraId="52B54A5D" w14:textId="77777777" w:rsidTr="0095073B">
        <w:trPr>
          <w:trHeight w:val="282"/>
        </w:trPr>
        <w:tc>
          <w:tcPr>
            <w:tcW w:w="847" w:type="dxa"/>
            <w:hideMark/>
          </w:tcPr>
          <w:p w14:paraId="6BC14EEF" w14:textId="77777777" w:rsidR="005A0452" w:rsidRPr="00AA2A17" w:rsidRDefault="005A0452" w:rsidP="0095073B">
            <w:proofErr w:type="spellStart"/>
            <w:r w:rsidRPr="00AA2A17">
              <w:t>Arb</w:t>
            </w:r>
            <w:proofErr w:type="spellEnd"/>
            <w:r w:rsidRPr="00AA2A17">
              <w:t xml:space="preserve"> g</w:t>
            </w:r>
          </w:p>
        </w:tc>
        <w:tc>
          <w:tcPr>
            <w:tcW w:w="4535" w:type="dxa"/>
            <w:hideMark/>
          </w:tcPr>
          <w:p w14:paraId="71FE0CF3" w14:textId="77777777" w:rsidR="005A0452" w:rsidRPr="00AA2A17" w:rsidRDefault="00727E7A" w:rsidP="00727E7A">
            <w:r>
              <w:rPr>
                <w:lang w:val="sv-SE"/>
              </w:rPr>
              <w:t>Stig Rath</w:t>
            </w:r>
            <w:r w:rsidRPr="009B1512">
              <w:t xml:space="preserve"> </w:t>
            </w:r>
            <w:r>
              <w:t xml:space="preserve">(vara for </w:t>
            </w:r>
            <w:r w:rsidR="009B1512" w:rsidRPr="009B1512">
              <w:t>Camilla Rise</w:t>
            </w:r>
            <w:r>
              <w:t>)</w:t>
            </w:r>
          </w:p>
        </w:tc>
        <w:tc>
          <w:tcPr>
            <w:tcW w:w="4252" w:type="dxa"/>
            <w:hideMark/>
          </w:tcPr>
          <w:p w14:paraId="3A43B64C" w14:textId="77777777" w:rsidR="005A0452" w:rsidRPr="00AA2A17" w:rsidRDefault="00727E7A" w:rsidP="00CC564A">
            <w:proofErr w:type="spellStart"/>
            <w:r>
              <w:t>BNL</w:t>
            </w:r>
            <w:proofErr w:type="spellEnd"/>
            <w:r>
              <w:t xml:space="preserve"> (</w:t>
            </w:r>
            <w:r w:rsidR="00CC564A">
              <w:t>NHO Luftfart</w:t>
            </w:r>
            <w:r>
              <w:t>)</w:t>
            </w:r>
          </w:p>
        </w:tc>
      </w:tr>
      <w:tr w:rsidR="00BD7C0A" w:rsidRPr="00AA2A17" w14:paraId="26CF6C75" w14:textId="77777777" w:rsidTr="00E7223A">
        <w:trPr>
          <w:trHeight w:val="282"/>
        </w:trPr>
        <w:tc>
          <w:tcPr>
            <w:tcW w:w="847" w:type="dxa"/>
          </w:tcPr>
          <w:p w14:paraId="0FF2B9F0" w14:textId="77777777" w:rsidR="00BD7C0A" w:rsidRDefault="00BD7C0A" w:rsidP="004B1EFC">
            <w:r>
              <w:t>KS</w:t>
            </w:r>
          </w:p>
        </w:tc>
        <w:tc>
          <w:tcPr>
            <w:tcW w:w="4535" w:type="dxa"/>
          </w:tcPr>
          <w:p w14:paraId="6DD3F218" w14:textId="5113506D" w:rsidR="00BD7C0A" w:rsidRPr="00EB49A7" w:rsidRDefault="00526A5F" w:rsidP="00526A5F">
            <w:pPr>
              <w:rPr>
                <w:lang w:val="sv-SE"/>
              </w:rPr>
            </w:pPr>
            <w:r>
              <w:rPr>
                <w:lang w:val="sv-SE"/>
              </w:rPr>
              <w:t xml:space="preserve">Gunvor Eldegard (for </w:t>
            </w:r>
            <w:r w:rsidR="00727E7A" w:rsidRPr="00EB49A7">
              <w:rPr>
                <w:lang w:val="sv-SE"/>
              </w:rPr>
              <w:t>Aina Berntsen</w:t>
            </w:r>
            <w:r>
              <w:rPr>
                <w:lang w:val="sv-SE"/>
              </w:rPr>
              <w:t>)</w:t>
            </w:r>
          </w:p>
        </w:tc>
        <w:tc>
          <w:tcPr>
            <w:tcW w:w="4252" w:type="dxa"/>
          </w:tcPr>
          <w:p w14:paraId="76FB6E9D" w14:textId="77777777" w:rsidR="00BD7C0A" w:rsidRDefault="00BD7C0A" w:rsidP="004B1EFC">
            <w:r>
              <w:t>KS</w:t>
            </w:r>
          </w:p>
        </w:tc>
      </w:tr>
      <w:tr w:rsidR="000B46DF" w:rsidRPr="00AA2A17" w14:paraId="7FD2B5C9" w14:textId="77777777" w:rsidTr="00E7223A">
        <w:trPr>
          <w:trHeight w:val="282"/>
        </w:trPr>
        <w:tc>
          <w:tcPr>
            <w:tcW w:w="847" w:type="dxa"/>
          </w:tcPr>
          <w:p w14:paraId="7E807BDF" w14:textId="77777777" w:rsidR="000B46DF" w:rsidRDefault="00EF6DBD" w:rsidP="007111B1">
            <w:proofErr w:type="spellStart"/>
            <w:proofErr w:type="gramStart"/>
            <w:r>
              <w:t>P.pers</w:t>
            </w:r>
            <w:proofErr w:type="spellEnd"/>
            <w:proofErr w:type="gramEnd"/>
          </w:p>
        </w:tc>
        <w:tc>
          <w:tcPr>
            <w:tcW w:w="4535" w:type="dxa"/>
          </w:tcPr>
          <w:p w14:paraId="221D2322" w14:textId="77777777" w:rsidR="000B46DF" w:rsidRDefault="000B46DF" w:rsidP="00727E7A">
            <w:pPr>
              <w:rPr>
                <w:lang w:val="sv-SE"/>
              </w:rPr>
            </w:pPr>
            <w:r w:rsidRPr="00AA2A17">
              <w:t>Øystein Fagerli</w:t>
            </w:r>
          </w:p>
        </w:tc>
        <w:tc>
          <w:tcPr>
            <w:tcW w:w="4252" w:type="dxa"/>
          </w:tcPr>
          <w:p w14:paraId="52D99269" w14:textId="77777777" w:rsidR="000B46DF" w:rsidRDefault="000B46DF" w:rsidP="007111B1">
            <w:pPr>
              <w:rPr>
                <w:lang w:val="sv-SE"/>
              </w:rPr>
            </w:pPr>
            <w:r>
              <w:t>SL</w:t>
            </w:r>
          </w:p>
        </w:tc>
      </w:tr>
      <w:tr w:rsidR="00726CF8" w:rsidRPr="00AA2A17" w14:paraId="4E4289B3" w14:textId="77777777" w:rsidTr="00E7223A">
        <w:trPr>
          <w:trHeight w:val="282"/>
        </w:trPr>
        <w:tc>
          <w:tcPr>
            <w:tcW w:w="847" w:type="dxa"/>
          </w:tcPr>
          <w:p w14:paraId="5194D296" w14:textId="77777777" w:rsidR="00726CF8" w:rsidRDefault="00726CF8" w:rsidP="007111B1">
            <w:proofErr w:type="spellStart"/>
            <w:r>
              <w:t>Arb</w:t>
            </w:r>
            <w:proofErr w:type="spellEnd"/>
            <w:r>
              <w:t xml:space="preserve"> g</w:t>
            </w:r>
          </w:p>
        </w:tc>
        <w:tc>
          <w:tcPr>
            <w:tcW w:w="4535" w:type="dxa"/>
          </w:tcPr>
          <w:p w14:paraId="555F93FD" w14:textId="77777777" w:rsidR="00726CF8" w:rsidRPr="00AA2A17" w:rsidRDefault="00726CF8" w:rsidP="007111B1">
            <w:r>
              <w:t>Kjetil Tvedt</w:t>
            </w:r>
          </w:p>
        </w:tc>
        <w:tc>
          <w:tcPr>
            <w:tcW w:w="4252" w:type="dxa"/>
          </w:tcPr>
          <w:p w14:paraId="4EBD4666" w14:textId="77777777" w:rsidR="00726CF8" w:rsidRDefault="00726CF8" w:rsidP="007111B1">
            <w:r>
              <w:t>Norsk Industri</w:t>
            </w:r>
          </w:p>
        </w:tc>
      </w:tr>
      <w:tr w:rsidR="00726CF8" w:rsidRPr="00AA2A17" w14:paraId="57C7F93B" w14:textId="77777777" w:rsidTr="00E7223A">
        <w:trPr>
          <w:trHeight w:val="282"/>
        </w:trPr>
        <w:tc>
          <w:tcPr>
            <w:tcW w:w="847" w:type="dxa"/>
          </w:tcPr>
          <w:p w14:paraId="69A97F47" w14:textId="77777777" w:rsidR="00726CF8" w:rsidRDefault="00726CF8" w:rsidP="007111B1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2684AC2C" w14:textId="418FBC44" w:rsidR="00726CF8" w:rsidRDefault="00994195" w:rsidP="00727E7A">
            <w:r>
              <w:t xml:space="preserve">Torill </w:t>
            </w:r>
            <w:proofErr w:type="spellStart"/>
            <w:r>
              <w:t>Landøy</w:t>
            </w:r>
            <w:proofErr w:type="spellEnd"/>
            <w:r>
              <w:t xml:space="preserve"> (for </w:t>
            </w:r>
            <w:r w:rsidR="00726CF8">
              <w:t>Fred Løvli</w:t>
            </w:r>
            <w:r>
              <w:t>)</w:t>
            </w:r>
          </w:p>
        </w:tc>
        <w:tc>
          <w:tcPr>
            <w:tcW w:w="4252" w:type="dxa"/>
          </w:tcPr>
          <w:p w14:paraId="4ACDE49B" w14:textId="77777777" w:rsidR="00726CF8" w:rsidRDefault="00726CF8" w:rsidP="007111B1">
            <w:r>
              <w:t>El og It forbundet</w:t>
            </w:r>
          </w:p>
        </w:tc>
      </w:tr>
      <w:tr w:rsidR="00726CF8" w:rsidRPr="00AA2A17" w14:paraId="47EFEFDA" w14:textId="77777777" w:rsidTr="00E7223A">
        <w:trPr>
          <w:trHeight w:val="282"/>
        </w:trPr>
        <w:tc>
          <w:tcPr>
            <w:tcW w:w="847" w:type="dxa"/>
          </w:tcPr>
          <w:p w14:paraId="2DB12DFE" w14:textId="77777777" w:rsidR="00726CF8" w:rsidRDefault="00726CF8" w:rsidP="00727E7A">
            <w:r>
              <w:t>EO</w:t>
            </w:r>
          </w:p>
        </w:tc>
        <w:tc>
          <w:tcPr>
            <w:tcW w:w="4535" w:type="dxa"/>
          </w:tcPr>
          <w:p w14:paraId="013E2FC9" w14:textId="541B05FA" w:rsidR="00726CF8" w:rsidRPr="00EB49A7" w:rsidRDefault="008C1EE5" w:rsidP="00864895">
            <w:pPr>
              <w:rPr>
                <w:lang w:val="en-US"/>
              </w:rPr>
            </w:pPr>
            <w:r w:rsidRPr="00EB49A7">
              <w:rPr>
                <w:spacing w:val="-1"/>
                <w:lang w:val="en-US"/>
              </w:rPr>
              <w:t>Kristin Schultz</w:t>
            </w:r>
            <w:r w:rsidR="00727E7A" w:rsidRPr="00EB49A7">
              <w:rPr>
                <w:spacing w:val="-1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14:paraId="49BBE293" w14:textId="77777777" w:rsidR="00726CF8" w:rsidRDefault="00726CF8" w:rsidP="00727E7A">
            <w:r>
              <w:t>Elevorganisasjonen</w:t>
            </w:r>
          </w:p>
        </w:tc>
      </w:tr>
      <w:tr w:rsidR="00727E7A" w:rsidRPr="00AA2A17" w14:paraId="49326D40" w14:textId="77777777" w:rsidTr="0003375E">
        <w:trPr>
          <w:trHeight w:val="282"/>
        </w:trPr>
        <w:tc>
          <w:tcPr>
            <w:tcW w:w="847" w:type="dxa"/>
          </w:tcPr>
          <w:p w14:paraId="5AD16A51" w14:textId="77777777" w:rsidR="00727E7A" w:rsidRDefault="00727E7A" w:rsidP="00727E7A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2EE88363" w14:textId="1AA83191" w:rsidR="00727E7A" w:rsidRDefault="00864895" w:rsidP="00727E7A">
            <w:pPr>
              <w:rPr>
                <w:lang w:val="sv-SE"/>
              </w:rPr>
            </w:pPr>
            <w:r>
              <w:rPr>
                <w:lang w:val="sv-SE"/>
              </w:rPr>
              <w:t>Alf Inge Fillingsnes</w:t>
            </w:r>
          </w:p>
        </w:tc>
        <w:tc>
          <w:tcPr>
            <w:tcW w:w="4252" w:type="dxa"/>
          </w:tcPr>
          <w:p w14:paraId="29053E44" w14:textId="06F3E976" w:rsidR="00727E7A" w:rsidRDefault="00864895" w:rsidP="00727E7A">
            <w:pPr>
              <w:rPr>
                <w:lang w:val="sv-SE"/>
              </w:rPr>
            </w:pPr>
            <w:r>
              <w:rPr>
                <w:lang w:val="sv-SE"/>
              </w:rPr>
              <w:t>Spekter</w:t>
            </w:r>
          </w:p>
        </w:tc>
      </w:tr>
      <w:tr w:rsidR="00EB49A7" w:rsidRPr="00AA2A17" w14:paraId="7DCE9FEC" w14:textId="77777777" w:rsidTr="0003375E">
        <w:trPr>
          <w:trHeight w:val="282"/>
        </w:trPr>
        <w:tc>
          <w:tcPr>
            <w:tcW w:w="847" w:type="dxa"/>
          </w:tcPr>
          <w:p w14:paraId="4C8E87AE" w14:textId="0A55F4B2" w:rsidR="00EB49A7" w:rsidRDefault="00EB49A7" w:rsidP="00727E7A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12F7FAE6" w14:textId="0A9315D9" w:rsidR="00EB49A7" w:rsidRDefault="00EB49A7" w:rsidP="00727E7A">
            <w:pPr>
              <w:rPr>
                <w:lang w:val="sv-SE"/>
              </w:rPr>
            </w:pPr>
            <w:r>
              <w:rPr>
                <w:lang w:val="sv-SE"/>
              </w:rPr>
              <w:t>Kristian Ilner (for Trond Våga)</w:t>
            </w:r>
          </w:p>
        </w:tc>
        <w:tc>
          <w:tcPr>
            <w:tcW w:w="4252" w:type="dxa"/>
          </w:tcPr>
          <w:p w14:paraId="4E61177B" w14:textId="0EDD32CC" w:rsidR="00EB49A7" w:rsidRDefault="00EB49A7" w:rsidP="00727E7A">
            <w:pPr>
              <w:rPr>
                <w:lang w:val="sv-SE"/>
              </w:rPr>
            </w:pPr>
            <w:r>
              <w:rPr>
                <w:lang w:val="sv-SE"/>
              </w:rPr>
              <w:t>Fellesforbundet</w:t>
            </w:r>
          </w:p>
        </w:tc>
      </w:tr>
      <w:tr w:rsidR="00864895" w:rsidRPr="00AA2A17" w14:paraId="43571BDC" w14:textId="77777777" w:rsidTr="0003375E">
        <w:trPr>
          <w:trHeight w:val="282"/>
        </w:trPr>
        <w:tc>
          <w:tcPr>
            <w:tcW w:w="847" w:type="dxa"/>
          </w:tcPr>
          <w:p w14:paraId="16FF936F" w14:textId="76A586AB" w:rsidR="00864895" w:rsidRDefault="00805B6D" w:rsidP="00727E7A">
            <w:r>
              <w:t>KS</w:t>
            </w:r>
          </w:p>
        </w:tc>
        <w:tc>
          <w:tcPr>
            <w:tcW w:w="4535" w:type="dxa"/>
          </w:tcPr>
          <w:p w14:paraId="65C7B95A" w14:textId="0287558A" w:rsidR="00864895" w:rsidRDefault="00864895" w:rsidP="00727E7A">
            <w:pPr>
              <w:rPr>
                <w:lang w:val="sv-SE"/>
              </w:rPr>
            </w:pPr>
            <w:r w:rsidRPr="00146744">
              <w:t>Hans Jacob Edvardsen</w:t>
            </w:r>
          </w:p>
        </w:tc>
        <w:tc>
          <w:tcPr>
            <w:tcW w:w="4252" w:type="dxa"/>
          </w:tcPr>
          <w:p w14:paraId="3A1E9C18" w14:textId="26E5B2F8" w:rsidR="00864895" w:rsidRDefault="00864895" w:rsidP="00727E7A">
            <w:pPr>
              <w:rPr>
                <w:lang w:val="sv-SE"/>
              </w:rPr>
            </w:pPr>
            <w:r>
              <w:rPr>
                <w:lang w:val="sv-SE"/>
              </w:rPr>
              <w:t>KS</w:t>
            </w:r>
          </w:p>
        </w:tc>
      </w:tr>
      <w:tr w:rsidR="00994195" w:rsidRPr="00AA2A17" w14:paraId="45E3958E" w14:textId="77777777" w:rsidTr="0003375E">
        <w:trPr>
          <w:trHeight w:val="282"/>
        </w:trPr>
        <w:tc>
          <w:tcPr>
            <w:tcW w:w="847" w:type="dxa"/>
          </w:tcPr>
          <w:p w14:paraId="708F0DB7" w14:textId="77777777" w:rsidR="00994195" w:rsidRDefault="00994195" w:rsidP="00727E7A"/>
        </w:tc>
        <w:tc>
          <w:tcPr>
            <w:tcW w:w="4535" w:type="dxa"/>
          </w:tcPr>
          <w:p w14:paraId="3B0E28D5" w14:textId="3D5AB4B3" w:rsidR="00994195" w:rsidRPr="00146744" w:rsidRDefault="00994195" w:rsidP="00727E7A">
            <w:r>
              <w:t xml:space="preserve">Stig </w:t>
            </w:r>
            <w:proofErr w:type="spellStart"/>
            <w:r>
              <w:t>Lundsbakken</w:t>
            </w:r>
            <w:proofErr w:type="spellEnd"/>
          </w:p>
        </w:tc>
        <w:tc>
          <w:tcPr>
            <w:tcW w:w="4252" w:type="dxa"/>
          </w:tcPr>
          <w:p w14:paraId="294136E4" w14:textId="173AF8A8" w:rsidR="00994195" w:rsidRDefault="00994195" w:rsidP="00727E7A">
            <w:pPr>
              <w:rPr>
                <w:lang w:val="sv-SE"/>
              </w:rPr>
            </w:pPr>
            <w:r>
              <w:t>Fellesforbundet</w:t>
            </w:r>
          </w:p>
        </w:tc>
      </w:tr>
    </w:tbl>
    <w:p w14:paraId="580D6E06" w14:textId="77777777" w:rsidR="006C0EE2" w:rsidRDefault="006C0EE2" w:rsidP="00727E7A">
      <w:pPr>
        <w:rPr>
          <w:b/>
        </w:rPr>
      </w:pPr>
    </w:p>
    <w:p w14:paraId="4E66D682" w14:textId="317B08CD" w:rsidR="005360C8" w:rsidRDefault="00DD3BA7" w:rsidP="00727E7A">
      <w:pPr>
        <w:rPr>
          <w:b/>
        </w:rPr>
      </w:pPr>
      <w:r>
        <w:rPr>
          <w:b/>
        </w:rPr>
        <w:t>Observatør</w:t>
      </w:r>
    </w:p>
    <w:tbl>
      <w:tblPr>
        <w:tblW w:w="20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5477"/>
        <w:gridCol w:w="3969"/>
        <w:gridCol w:w="1560"/>
        <w:gridCol w:w="5529"/>
        <w:gridCol w:w="3537"/>
      </w:tblGrid>
      <w:tr w:rsidR="004B1EFC" w:rsidRPr="00E8673F" w14:paraId="18A6C0C2" w14:textId="77777777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14:paraId="5A4016D0" w14:textId="46922A4A" w:rsidR="004B1EFC" w:rsidRPr="00734849" w:rsidRDefault="004C0052" w:rsidP="00994195">
            <w:r>
              <w:t>Jens Harald Jensen</w:t>
            </w:r>
          </w:p>
        </w:tc>
        <w:tc>
          <w:tcPr>
            <w:tcW w:w="3939" w:type="dxa"/>
            <w:vAlign w:val="center"/>
          </w:tcPr>
          <w:p w14:paraId="67B7FE61" w14:textId="77777777" w:rsidR="004B1EFC" w:rsidRDefault="007111B1" w:rsidP="00727E7A">
            <w:proofErr w:type="spellStart"/>
            <w:r>
              <w:t>N</w:t>
            </w:r>
            <w:r w:rsidR="00A04B11">
              <w:t>kom</w:t>
            </w:r>
            <w:proofErr w:type="spellEnd"/>
          </w:p>
        </w:tc>
      </w:tr>
      <w:tr w:rsidR="00BD7C0A" w:rsidRPr="00E8673F" w14:paraId="63352910" w14:textId="77777777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14:paraId="503D8D12" w14:textId="18A1A1E2" w:rsidR="00BD7C0A" w:rsidRPr="00CC564A" w:rsidRDefault="00BD7C0A" w:rsidP="00727E7A">
            <w:r w:rsidRPr="00CC564A">
              <w:t xml:space="preserve">Runar </w:t>
            </w:r>
            <w:proofErr w:type="spellStart"/>
            <w:r w:rsidRPr="00CC564A">
              <w:t>Røsbekk</w:t>
            </w:r>
            <w:proofErr w:type="spellEnd"/>
            <w:r w:rsidR="00805B6D">
              <w:t xml:space="preserve"> (forfall)</w:t>
            </w:r>
          </w:p>
        </w:tc>
        <w:tc>
          <w:tcPr>
            <w:tcW w:w="3939" w:type="dxa"/>
            <w:vAlign w:val="center"/>
          </w:tcPr>
          <w:p w14:paraId="6459C706" w14:textId="77777777" w:rsidR="00BD7C0A" w:rsidRDefault="00BD7C0A" w:rsidP="00727E7A">
            <w:r>
              <w:t>DSB</w:t>
            </w:r>
          </w:p>
        </w:tc>
      </w:tr>
      <w:tr w:rsidR="000B4077" w:rsidRPr="00E8673F" w14:paraId="542681FC" w14:textId="77777777" w:rsidTr="004B1EFC">
        <w:trPr>
          <w:tblCellSpacing w:w="15" w:type="dxa"/>
        </w:trPr>
        <w:tc>
          <w:tcPr>
            <w:tcW w:w="5484" w:type="dxa"/>
            <w:gridSpan w:val="2"/>
            <w:vAlign w:val="center"/>
          </w:tcPr>
          <w:p w14:paraId="09753CA2" w14:textId="77777777" w:rsidR="000B4077" w:rsidRPr="00E8673F" w:rsidRDefault="000B4077" w:rsidP="00727E7A"/>
        </w:tc>
        <w:tc>
          <w:tcPr>
            <w:tcW w:w="5499" w:type="dxa"/>
            <w:gridSpan w:val="2"/>
            <w:vAlign w:val="center"/>
          </w:tcPr>
          <w:p w14:paraId="71A3C2F4" w14:textId="77777777" w:rsidR="000B4077" w:rsidRPr="00E8673F" w:rsidRDefault="000B4077" w:rsidP="00727E7A"/>
        </w:tc>
        <w:tc>
          <w:tcPr>
            <w:tcW w:w="5499" w:type="dxa"/>
            <w:vAlign w:val="center"/>
          </w:tcPr>
          <w:p w14:paraId="327AFC02" w14:textId="77777777" w:rsidR="000B4077" w:rsidRPr="007A444D" w:rsidRDefault="000B4077" w:rsidP="00727E7A">
            <w:pPr>
              <w:rPr>
                <w:lang w:val="sv-SE"/>
              </w:rPr>
            </w:pPr>
          </w:p>
        </w:tc>
        <w:tc>
          <w:tcPr>
            <w:tcW w:w="3492" w:type="dxa"/>
            <w:vAlign w:val="center"/>
          </w:tcPr>
          <w:p w14:paraId="3322ABD3" w14:textId="77777777" w:rsidR="000B4077" w:rsidRDefault="000B4077" w:rsidP="00727E7A"/>
        </w:tc>
      </w:tr>
    </w:tbl>
    <w:p w14:paraId="6455938F" w14:textId="77777777" w:rsidR="005360C8" w:rsidRDefault="006F7EAE" w:rsidP="00727E7A">
      <w:pPr>
        <w:rPr>
          <w:b/>
        </w:rPr>
      </w:pPr>
      <w:r>
        <w:rPr>
          <w:b/>
        </w:rPr>
        <w:t xml:space="preserve">Fra </w:t>
      </w:r>
      <w:r w:rsidR="005360C8" w:rsidRPr="00A92510">
        <w:rPr>
          <w:b/>
        </w:rPr>
        <w:t>Utdanningsdirektoratet</w:t>
      </w:r>
      <w:r>
        <w:rPr>
          <w:b/>
        </w:rPr>
        <w:t>: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5360C8" w:rsidRPr="00E8673F" w14:paraId="6B383BA9" w14:textId="77777777" w:rsidTr="00E7223A">
        <w:trPr>
          <w:tblCellSpacing w:w="15" w:type="dxa"/>
        </w:trPr>
        <w:tc>
          <w:tcPr>
            <w:tcW w:w="5432" w:type="dxa"/>
            <w:vAlign w:val="center"/>
          </w:tcPr>
          <w:p w14:paraId="420ACE2F" w14:textId="77777777" w:rsidR="005360C8" w:rsidRPr="00E8673F" w:rsidRDefault="005360C8" w:rsidP="00727E7A">
            <w:r w:rsidRPr="00E8673F">
              <w:t>Knut Maarud</w:t>
            </w:r>
          </w:p>
        </w:tc>
        <w:tc>
          <w:tcPr>
            <w:tcW w:w="3924" w:type="dxa"/>
            <w:vAlign w:val="center"/>
          </w:tcPr>
          <w:p w14:paraId="3394B6DE" w14:textId="01A9BAA6" w:rsidR="005360C8" w:rsidRPr="00E8673F" w:rsidRDefault="00994195" w:rsidP="00727E7A">
            <w:r>
              <w:t>Divisjon</w:t>
            </w:r>
            <w:r w:rsidR="005360C8" w:rsidRPr="00E8673F">
              <w:t xml:space="preserve"> for </w:t>
            </w:r>
            <w:r w:rsidR="00A21BAE">
              <w:t>kunnskap, analyse og formidling</w:t>
            </w:r>
          </w:p>
        </w:tc>
      </w:tr>
      <w:tr w:rsidR="004922E3" w:rsidRPr="00E8673F" w14:paraId="1B26F612" w14:textId="77777777" w:rsidTr="00A4499C">
        <w:trPr>
          <w:tblCellSpacing w:w="15" w:type="dxa"/>
        </w:trPr>
        <w:tc>
          <w:tcPr>
            <w:tcW w:w="5432" w:type="dxa"/>
            <w:vAlign w:val="center"/>
          </w:tcPr>
          <w:p w14:paraId="75112494" w14:textId="208EB80E" w:rsidR="004922E3" w:rsidRPr="00E8673F" w:rsidRDefault="00994195" w:rsidP="00727E7A">
            <w:r>
              <w:t>Ivar Svensson</w:t>
            </w:r>
          </w:p>
        </w:tc>
        <w:tc>
          <w:tcPr>
            <w:tcW w:w="3924" w:type="dxa"/>
            <w:vAlign w:val="center"/>
          </w:tcPr>
          <w:p w14:paraId="2DB53109" w14:textId="0DD8479A" w:rsidR="004922E3" w:rsidRPr="00E8673F" w:rsidRDefault="00864895" w:rsidP="00727E7A">
            <w:r>
              <w:t>Avdeling for læreplan</w:t>
            </w:r>
          </w:p>
        </w:tc>
      </w:tr>
    </w:tbl>
    <w:p w14:paraId="6FAD07FA" w14:textId="77777777" w:rsidR="007B70F1" w:rsidRDefault="007B70F1" w:rsidP="00727E7A">
      <w:pPr>
        <w:rPr>
          <w:b/>
        </w:rPr>
      </w:pPr>
    </w:p>
    <w:p w14:paraId="40BAD52C" w14:textId="0E806B9C" w:rsidR="005360C8" w:rsidRDefault="005360C8" w:rsidP="00727E7A">
      <w:pPr>
        <w:rPr>
          <w:b/>
        </w:rPr>
      </w:pPr>
      <w:r w:rsidRPr="00A92510">
        <w:rPr>
          <w:b/>
        </w:rPr>
        <w:t>Forfall:</w:t>
      </w:r>
      <w:r>
        <w:rPr>
          <w:b/>
        </w:rPr>
        <w:t xml:space="preserve"> 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727E7A" w:rsidRPr="00AA2A17" w14:paraId="6E0C9977" w14:textId="77777777" w:rsidTr="00994195">
        <w:trPr>
          <w:trHeight w:val="282"/>
        </w:trPr>
        <w:tc>
          <w:tcPr>
            <w:tcW w:w="847" w:type="dxa"/>
          </w:tcPr>
          <w:p w14:paraId="5A90E182" w14:textId="1444DAF8" w:rsidR="00727E7A" w:rsidRPr="00AA2A17" w:rsidRDefault="00150117" w:rsidP="007B70F1">
            <w:proofErr w:type="spellStart"/>
            <w:r>
              <w:t>Arb</w:t>
            </w:r>
            <w:proofErr w:type="spellEnd"/>
            <w:r>
              <w:t xml:space="preserve"> g</w:t>
            </w:r>
          </w:p>
        </w:tc>
        <w:tc>
          <w:tcPr>
            <w:tcW w:w="4535" w:type="dxa"/>
          </w:tcPr>
          <w:p w14:paraId="032820FB" w14:textId="75F5BB7E" w:rsidR="00727E7A" w:rsidRPr="00AA2A17" w:rsidRDefault="00994195" w:rsidP="00994195">
            <w:r>
              <w:t>Camilla Rise (vara Stig Rath møter)</w:t>
            </w:r>
          </w:p>
        </w:tc>
        <w:tc>
          <w:tcPr>
            <w:tcW w:w="4252" w:type="dxa"/>
          </w:tcPr>
          <w:p w14:paraId="3585EE1D" w14:textId="081A8C0B" w:rsidR="00727E7A" w:rsidRPr="00AA2A17" w:rsidRDefault="00785B05" w:rsidP="00727E7A">
            <w:r>
              <w:t>NHO</w:t>
            </w:r>
          </w:p>
        </w:tc>
      </w:tr>
      <w:tr w:rsidR="00994195" w:rsidRPr="00AA2A17" w14:paraId="43D2B4E0" w14:textId="77777777" w:rsidTr="00994195">
        <w:trPr>
          <w:trHeight w:val="282"/>
        </w:trPr>
        <w:tc>
          <w:tcPr>
            <w:tcW w:w="847" w:type="dxa"/>
          </w:tcPr>
          <w:p w14:paraId="4A222F06" w14:textId="0D15A326" w:rsidR="00994195" w:rsidRPr="00AA2A17" w:rsidRDefault="00150117" w:rsidP="007B70F1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1C72E8E6" w14:textId="0856B4A6" w:rsidR="00994195" w:rsidRDefault="00994195" w:rsidP="00994195">
            <w:r>
              <w:t xml:space="preserve">Fred Løvli (vara Torill </w:t>
            </w:r>
            <w:proofErr w:type="spellStart"/>
            <w:r>
              <w:t>Landøy</w:t>
            </w:r>
            <w:proofErr w:type="spellEnd"/>
            <w:r>
              <w:t xml:space="preserve"> er invitert)</w:t>
            </w:r>
          </w:p>
        </w:tc>
        <w:tc>
          <w:tcPr>
            <w:tcW w:w="4252" w:type="dxa"/>
          </w:tcPr>
          <w:p w14:paraId="7F5D92B9" w14:textId="32C46E43" w:rsidR="00994195" w:rsidRPr="00AA2A17" w:rsidRDefault="00785B05" w:rsidP="00727E7A">
            <w:r>
              <w:t>El &amp; It</w:t>
            </w:r>
          </w:p>
        </w:tc>
      </w:tr>
      <w:tr w:rsidR="00727E7A" w:rsidRPr="00AA2A17" w14:paraId="7674DC8A" w14:textId="77777777" w:rsidTr="0003375E">
        <w:trPr>
          <w:trHeight w:val="282"/>
        </w:trPr>
        <w:tc>
          <w:tcPr>
            <w:tcW w:w="847" w:type="dxa"/>
            <w:hideMark/>
          </w:tcPr>
          <w:p w14:paraId="74684D48" w14:textId="16B80757" w:rsidR="00727E7A" w:rsidRPr="00AA2A17" w:rsidRDefault="007B70F1" w:rsidP="0003375E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  <w:hideMark/>
          </w:tcPr>
          <w:p w14:paraId="6069C874" w14:textId="15DC09F4" w:rsidR="00727E7A" w:rsidRPr="007215F9" w:rsidRDefault="007B70F1" w:rsidP="00994195">
            <w:pPr>
              <w:rPr>
                <w:lang w:val="sv-SE"/>
              </w:rPr>
            </w:pPr>
            <w:r w:rsidRPr="007215F9">
              <w:rPr>
                <w:lang w:val="sv-SE"/>
              </w:rPr>
              <w:t>Trond Våga</w:t>
            </w:r>
            <w:r w:rsidR="000A6CBD" w:rsidRPr="007215F9">
              <w:rPr>
                <w:lang w:val="sv-SE"/>
              </w:rPr>
              <w:t xml:space="preserve"> (vara Kristian Ilner møte</w:t>
            </w:r>
            <w:r w:rsidR="00994195">
              <w:rPr>
                <w:lang w:val="sv-SE"/>
              </w:rPr>
              <w:t>r</w:t>
            </w:r>
            <w:r w:rsidR="000A6CBD" w:rsidRPr="007215F9">
              <w:rPr>
                <w:lang w:val="sv-SE"/>
              </w:rPr>
              <w:t>)</w:t>
            </w:r>
          </w:p>
        </w:tc>
        <w:tc>
          <w:tcPr>
            <w:tcW w:w="4252" w:type="dxa"/>
            <w:hideMark/>
          </w:tcPr>
          <w:p w14:paraId="553BE960" w14:textId="421D6827" w:rsidR="00727E7A" w:rsidRPr="00AA2A17" w:rsidRDefault="007B70F1" w:rsidP="007B70F1">
            <w:r>
              <w:t>Industri og energi</w:t>
            </w:r>
          </w:p>
        </w:tc>
      </w:tr>
      <w:tr w:rsidR="00866ED0" w:rsidRPr="00AA2A17" w14:paraId="0904AA3E" w14:textId="77777777" w:rsidTr="0003375E">
        <w:trPr>
          <w:trHeight w:val="282"/>
        </w:trPr>
        <w:tc>
          <w:tcPr>
            <w:tcW w:w="847" w:type="dxa"/>
          </w:tcPr>
          <w:p w14:paraId="055E12EA" w14:textId="27913F9E" w:rsidR="00866ED0" w:rsidRDefault="00866ED0" w:rsidP="0003375E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05085814" w14:textId="111518E9" w:rsidR="00866ED0" w:rsidRPr="007215F9" w:rsidRDefault="00994195" w:rsidP="00866ED0">
            <w:pPr>
              <w:rPr>
                <w:lang w:val="sv-SE"/>
              </w:rPr>
            </w:pPr>
            <w:r>
              <w:rPr>
                <w:lang w:val="sv-SE"/>
              </w:rPr>
              <w:t>Aina Berntsen (vara Gunvor Eldegard mø</w:t>
            </w:r>
            <w:r w:rsidR="00866ED0" w:rsidRPr="007215F9">
              <w:rPr>
                <w:lang w:val="sv-SE"/>
              </w:rPr>
              <w:t>te</w:t>
            </w:r>
            <w:r>
              <w:rPr>
                <w:lang w:val="sv-SE"/>
              </w:rPr>
              <w:t>r</w:t>
            </w:r>
            <w:r w:rsidR="00866ED0" w:rsidRPr="007215F9">
              <w:rPr>
                <w:lang w:val="sv-SE"/>
              </w:rPr>
              <w:t>)</w:t>
            </w:r>
          </w:p>
        </w:tc>
        <w:tc>
          <w:tcPr>
            <w:tcW w:w="4252" w:type="dxa"/>
          </w:tcPr>
          <w:p w14:paraId="2C27AC2B" w14:textId="21574BBD" w:rsidR="00866ED0" w:rsidRDefault="00866ED0" w:rsidP="007B70F1">
            <w:r>
              <w:t>KS</w:t>
            </w:r>
          </w:p>
        </w:tc>
      </w:tr>
      <w:tr w:rsidR="007A003F" w:rsidRPr="00AA2A17" w14:paraId="2BF125B8" w14:textId="77777777" w:rsidTr="0003375E">
        <w:trPr>
          <w:trHeight w:val="282"/>
        </w:trPr>
        <w:tc>
          <w:tcPr>
            <w:tcW w:w="847" w:type="dxa"/>
          </w:tcPr>
          <w:p w14:paraId="5260C409" w14:textId="1A10CB03" w:rsidR="007A003F" w:rsidRDefault="007A003F" w:rsidP="0003375E">
            <w:proofErr w:type="spellStart"/>
            <w:r>
              <w:t>Arb</w:t>
            </w:r>
            <w:proofErr w:type="spellEnd"/>
            <w:r>
              <w:t xml:space="preserve"> t</w:t>
            </w:r>
          </w:p>
        </w:tc>
        <w:tc>
          <w:tcPr>
            <w:tcW w:w="4535" w:type="dxa"/>
          </w:tcPr>
          <w:p w14:paraId="654D65D5" w14:textId="60229EE8" w:rsidR="007A003F" w:rsidRDefault="007A003F" w:rsidP="00866ED0">
            <w:pPr>
              <w:rPr>
                <w:lang w:val="sv-SE"/>
              </w:rPr>
            </w:pPr>
            <w:r>
              <w:rPr>
                <w:lang w:val="sv-SE"/>
              </w:rPr>
              <w:t>Monica Derbak (vara kan heller ikke)</w:t>
            </w:r>
          </w:p>
        </w:tc>
        <w:tc>
          <w:tcPr>
            <w:tcW w:w="4252" w:type="dxa"/>
          </w:tcPr>
          <w:p w14:paraId="6548910A" w14:textId="414662DB" w:rsidR="007A003F" w:rsidRDefault="007A003F" w:rsidP="007B70F1">
            <w:r>
              <w:t>El &amp; It forbundet</w:t>
            </w:r>
          </w:p>
        </w:tc>
      </w:tr>
    </w:tbl>
    <w:p w14:paraId="0E41EAB9" w14:textId="77777777" w:rsidR="00866ED0" w:rsidRDefault="00866ED0" w:rsidP="00FE6756">
      <w:pPr>
        <w:rPr>
          <w:b/>
          <w:sz w:val="28"/>
        </w:rPr>
      </w:pPr>
    </w:p>
    <w:p w14:paraId="6962E2CD" w14:textId="6AEC81F1" w:rsidR="001225CE" w:rsidRPr="003419B2" w:rsidRDefault="001225CE" w:rsidP="00FE6756">
      <w:pPr>
        <w:rPr>
          <w:b/>
          <w:sz w:val="28"/>
        </w:rPr>
      </w:pPr>
      <w:r w:rsidRPr="003419B2">
        <w:rPr>
          <w:b/>
          <w:sz w:val="28"/>
        </w:rPr>
        <w:t>Dagsorden:</w:t>
      </w:r>
    </w:p>
    <w:p w14:paraId="11A3BB3A" w14:textId="77777777" w:rsidR="006D0090" w:rsidRDefault="006D0090" w:rsidP="00FE6756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D307D5" w:rsidRPr="00AE2EA2" w14:paraId="63407183" w14:textId="77777777" w:rsidTr="00331E03">
        <w:tc>
          <w:tcPr>
            <w:tcW w:w="1418" w:type="dxa"/>
          </w:tcPr>
          <w:p w14:paraId="515250FF" w14:textId="7FC19FE1" w:rsidR="00D307D5" w:rsidRPr="00AE2EA2" w:rsidRDefault="00150117" w:rsidP="00A922BF">
            <w:r>
              <w:t>60</w:t>
            </w:r>
            <w:r w:rsidR="000530CF">
              <w:t xml:space="preserve"> </w:t>
            </w:r>
            <w:r w:rsidR="008A6E14">
              <w:t>–</w:t>
            </w:r>
            <w:r w:rsidR="000530CF">
              <w:t xml:space="preserve"> </w:t>
            </w:r>
            <w:r w:rsidR="006249EA">
              <w:t>201</w:t>
            </w:r>
            <w:r w:rsidR="000A4DC0">
              <w:t>9</w:t>
            </w:r>
          </w:p>
        </w:tc>
        <w:tc>
          <w:tcPr>
            <w:tcW w:w="7854" w:type="dxa"/>
          </w:tcPr>
          <w:p w14:paraId="5DFA37ED" w14:textId="77777777" w:rsidR="00D20C98" w:rsidRPr="00AE2EA2" w:rsidRDefault="00D307D5" w:rsidP="00EF6DBD">
            <w:r w:rsidRPr="00AE2EA2">
              <w:t>Godkjenning av innkalling</w:t>
            </w:r>
          </w:p>
        </w:tc>
      </w:tr>
      <w:tr w:rsidR="00F8387F" w:rsidRPr="00115651" w14:paraId="53813ACB" w14:textId="77777777" w:rsidTr="00331E03">
        <w:tc>
          <w:tcPr>
            <w:tcW w:w="1418" w:type="dxa"/>
          </w:tcPr>
          <w:p w14:paraId="3A4F9671" w14:textId="6635C27F" w:rsidR="00F8387F" w:rsidRDefault="00150117" w:rsidP="006519CC">
            <w:r>
              <w:t>61</w:t>
            </w:r>
            <w:r w:rsidR="00F8387F">
              <w:t xml:space="preserve"> </w:t>
            </w:r>
            <w:r w:rsidR="008A6E14">
              <w:t>–</w:t>
            </w:r>
            <w:r w:rsidR="00F8387F">
              <w:t xml:space="preserve"> 2019</w:t>
            </w:r>
          </w:p>
        </w:tc>
        <w:tc>
          <w:tcPr>
            <w:tcW w:w="7854" w:type="dxa"/>
          </w:tcPr>
          <w:p w14:paraId="1A4B3D74" w14:textId="469329D0" w:rsidR="00F8387F" w:rsidRDefault="00DB3A68" w:rsidP="00EF6DBD">
            <w:r w:rsidRPr="00DB3A68">
              <w:t>Utsettelse av høring for læreplaner vg3 elektrofag</w:t>
            </w:r>
          </w:p>
        </w:tc>
      </w:tr>
      <w:tr w:rsidR="00C46A4B" w:rsidRPr="00115651" w14:paraId="0EFC2A0F" w14:textId="77777777" w:rsidTr="00331E03">
        <w:tc>
          <w:tcPr>
            <w:tcW w:w="1418" w:type="dxa"/>
          </w:tcPr>
          <w:p w14:paraId="70598777" w14:textId="538533E2" w:rsidR="00C46A4B" w:rsidRDefault="00C46A4B" w:rsidP="006519CC">
            <w:r>
              <w:t>62 - 2019</w:t>
            </w:r>
          </w:p>
        </w:tc>
        <w:tc>
          <w:tcPr>
            <w:tcW w:w="7854" w:type="dxa"/>
          </w:tcPr>
          <w:p w14:paraId="35AED3B2" w14:textId="01EC8E98" w:rsidR="00C46A4B" w:rsidRPr="00DB3A68" w:rsidRDefault="00C46A4B" w:rsidP="00EF6DBD">
            <w:r w:rsidRPr="00C46A4B">
              <w:t>Beskrivelse av tverrfaglige tema i (vg2?) og vg3 læreplanene</w:t>
            </w:r>
          </w:p>
        </w:tc>
      </w:tr>
      <w:tr w:rsidR="00F8387F" w:rsidRPr="00115651" w14:paraId="41463DE0" w14:textId="77777777" w:rsidTr="00331E03">
        <w:tc>
          <w:tcPr>
            <w:tcW w:w="1418" w:type="dxa"/>
          </w:tcPr>
          <w:p w14:paraId="6DBF17DE" w14:textId="63080447" w:rsidR="00F8387F" w:rsidRPr="003D5ECD" w:rsidRDefault="00245F1D" w:rsidP="0007788F">
            <w:r>
              <w:t>6</w:t>
            </w:r>
            <w:r w:rsidR="00C46A4B">
              <w:t>3</w:t>
            </w:r>
            <w:r w:rsidR="00F8387F">
              <w:t xml:space="preserve"> </w:t>
            </w:r>
            <w:r w:rsidR="008A6E14">
              <w:t>–</w:t>
            </w:r>
            <w:r w:rsidR="00F8387F">
              <w:t xml:space="preserve"> 2019</w:t>
            </w:r>
          </w:p>
        </w:tc>
        <w:tc>
          <w:tcPr>
            <w:tcW w:w="7854" w:type="dxa"/>
          </w:tcPr>
          <w:p w14:paraId="5703A10C" w14:textId="59CCF2E7" w:rsidR="00F8387F" w:rsidRPr="003D5ECD" w:rsidRDefault="00F8387F" w:rsidP="00F8387F">
            <w:r>
              <w:t>Møteplan</w:t>
            </w:r>
            <w:r w:rsidR="005054FB">
              <w:t xml:space="preserve"> 2019-2020</w:t>
            </w:r>
          </w:p>
        </w:tc>
      </w:tr>
      <w:tr w:rsidR="009250C0" w:rsidRPr="00115651" w14:paraId="65344BC7" w14:textId="77777777" w:rsidTr="00331E03">
        <w:tc>
          <w:tcPr>
            <w:tcW w:w="1418" w:type="dxa"/>
          </w:tcPr>
          <w:p w14:paraId="3EC07F29" w14:textId="1CBEC8DF" w:rsidR="009250C0" w:rsidRDefault="00150117" w:rsidP="00245F1D">
            <w:r>
              <w:t>6</w:t>
            </w:r>
            <w:r w:rsidR="00C46A4B">
              <w:t>4</w:t>
            </w:r>
            <w:r w:rsidR="009250C0" w:rsidRPr="00CC564A">
              <w:t xml:space="preserve"> – 2019</w:t>
            </w:r>
          </w:p>
        </w:tc>
        <w:tc>
          <w:tcPr>
            <w:tcW w:w="7854" w:type="dxa"/>
          </w:tcPr>
          <w:p w14:paraId="79DB17FD" w14:textId="2606243B" w:rsidR="009250C0" w:rsidRDefault="00245F1D" w:rsidP="00245F1D">
            <w:r>
              <w:t>Høring læreplan vg1</w:t>
            </w:r>
          </w:p>
        </w:tc>
      </w:tr>
      <w:tr w:rsidR="00697947" w:rsidRPr="00CC564A" w14:paraId="545D25E6" w14:textId="77777777" w:rsidTr="00331E03">
        <w:tc>
          <w:tcPr>
            <w:tcW w:w="1418" w:type="dxa"/>
          </w:tcPr>
          <w:p w14:paraId="7FDA4636" w14:textId="7A4572DC" w:rsidR="00697947" w:rsidRDefault="00245F1D" w:rsidP="0007788F">
            <w:r>
              <w:t>6</w:t>
            </w:r>
            <w:r w:rsidR="00C46A4B">
              <w:t>5</w:t>
            </w:r>
            <w:r w:rsidR="00697947">
              <w:t xml:space="preserve"> - 2019</w:t>
            </w:r>
          </w:p>
        </w:tc>
        <w:tc>
          <w:tcPr>
            <w:tcW w:w="7854" w:type="dxa"/>
          </w:tcPr>
          <w:p w14:paraId="73C47F86" w14:textId="12F99C34" w:rsidR="00697947" w:rsidRPr="009250C0" w:rsidRDefault="00F60D9A" w:rsidP="0031298F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 w:rsidRPr="00F60D9A">
              <w:rPr>
                <w:rFonts w:ascii="Verdana" w:hAnsi="Verdana"/>
                <w:sz w:val="20"/>
                <w:szCs w:val="20"/>
              </w:rPr>
              <w:t>Status navnendringer, flytting av telekom</w:t>
            </w:r>
          </w:p>
        </w:tc>
      </w:tr>
      <w:tr w:rsidR="00F60D9A" w:rsidRPr="00CC564A" w14:paraId="0015410C" w14:textId="77777777" w:rsidTr="00331E03">
        <w:tc>
          <w:tcPr>
            <w:tcW w:w="1418" w:type="dxa"/>
          </w:tcPr>
          <w:p w14:paraId="220A7A35" w14:textId="55CF81CB" w:rsidR="00F60D9A" w:rsidRDefault="00F60D9A" w:rsidP="0007788F">
            <w:r>
              <w:t>66 - 2018</w:t>
            </w:r>
          </w:p>
        </w:tc>
        <w:tc>
          <w:tcPr>
            <w:tcW w:w="7854" w:type="dxa"/>
          </w:tcPr>
          <w:p w14:paraId="06FF02A6" w14:textId="6E26912D" w:rsidR="00F60D9A" w:rsidRPr="00F60D9A" w:rsidRDefault="00F60D9A" w:rsidP="0031298F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Utdanning innen robotikk</w:t>
            </w:r>
          </w:p>
        </w:tc>
      </w:tr>
      <w:tr w:rsidR="00365654" w:rsidRPr="00CC564A" w14:paraId="5AD00EBA" w14:textId="77777777" w:rsidTr="00331E03">
        <w:tc>
          <w:tcPr>
            <w:tcW w:w="1418" w:type="dxa"/>
          </w:tcPr>
          <w:p w14:paraId="27B8A61E" w14:textId="3B75B5CC" w:rsidR="00365654" w:rsidRDefault="00785B05" w:rsidP="0093697F">
            <w:r>
              <w:t>6</w:t>
            </w:r>
            <w:r w:rsidR="00F60D9A">
              <w:t>7</w:t>
            </w:r>
            <w:r w:rsidR="00365654">
              <w:t xml:space="preserve"> - 2019</w:t>
            </w:r>
          </w:p>
        </w:tc>
        <w:tc>
          <w:tcPr>
            <w:tcW w:w="7854" w:type="dxa"/>
          </w:tcPr>
          <w:p w14:paraId="71C983BE" w14:textId="63A5D80A" w:rsidR="00365654" w:rsidRDefault="00365654" w:rsidP="0031298F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Orienteringssaker</w:t>
            </w:r>
          </w:p>
        </w:tc>
      </w:tr>
      <w:tr w:rsidR="00F8387F" w:rsidRPr="00115651" w14:paraId="6BAD43D9" w14:textId="77777777" w:rsidTr="00331E03">
        <w:tc>
          <w:tcPr>
            <w:tcW w:w="1418" w:type="dxa"/>
          </w:tcPr>
          <w:p w14:paraId="1483C9E4" w14:textId="0BD1445E" w:rsidR="00F8387F" w:rsidRDefault="00785B05" w:rsidP="0093697F">
            <w:r>
              <w:t>6</w:t>
            </w:r>
            <w:r w:rsidR="00F60D9A">
              <w:t>8</w:t>
            </w:r>
            <w:r w:rsidR="00F8387F">
              <w:t xml:space="preserve"> – 2019</w:t>
            </w:r>
          </w:p>
        </w:tc>
        <w:tc>
          <w:tcPr>
            <w:tcW w:w="7854" w:type="dxa"/>
          </w:tcPr>
          <w:p w14:paraId="1EE4E16F" w14:textId="77777777" w:rsidR="00F8387F" w:rsidRDefault="00F8387F" w:rsidP="00F8387F">
            <w:r>
              <w:t>Eventuelt</w:t>
            </w:r>
          </w:p>
          <w:p w14:paraId="4DA91C3E" w14:textId="77777777" w:rsidR="00F27F10" w:rsidRPr="00D13C08" w:rsidRDefault="00F27F10" w:rsidP="00F8387F"/>
        </w:tc>
      </w:tr>
    </w:tbl>
    <w:p w14:paraId="7110C70D" w14:textId="4903DEE6" w:rsidR="00412FB2" w:rsidRDefault="00412FB2">
      <w:r>
        <w:br w:type="page"/>
      </w:r>
    </w:p>
    <w:p w14:paraId="2BB13B3B" w14:textId="77777777" w:rsidR="00E16F3C" w:rsidRPr="00AE2EA2" w:rsidRDefault="00E16F3C" w:rsidP="00FE6756"/>
    <w:tbl>
      <w:tblPr>
        <w:tblStyle w:val="Tabellrutenett"/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9214"/>
      </w:tblGrid>
      <w:tr w:rsidR="001225CE" w:rsidRPr="00F16763" w14:paraId="0D270AC1" w14:textId="77777777" w:rsidTr="000E1F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380" w14:textId="311B1985" w:rsidR="001225CE" w:rsidRPr="007008FE" w:rsidRDefault="00245F1D" w:rsidP="00365654">
            <w:r>
              <w:t>60</w:t>
            </w:r>
            <w:r w:rsidR="003064C0">
              <w:t xml:space="preserve"> – 201</w:t>
            </w:r>
            <w:r w:rsidR="005F0C06"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0C3" w14:textId="77777777" w:rsidR="001225CE" w:rsidRPr="007008FE" w:rsidRDefault="00054896">
            <w:pPr>
              <w:rPr>
                <w:b/>
              </w:rPr>
            </w:pPr>
            <w:r>
              <w:rPr>
                <w:b/>
              </w:rPr>
              <w:t>Godkjenning av innkalling.</w:t>
            </w:r>
          </w:p>
          <w:p w14:paraId="46E6BBD2" w14:textId="77777777" w:rsidR="005360C8" w:rsidRDefault="00687E6B">
            <w:r>
              <w:t>Innkalling og r</w:t>
            </w:r>
            <w:r w:rsidR="001225CE" w:rsidRPr="0046152B">
              <w:t>eferat</w:t>
            </w:r>
            <w:r>
              <w:t xml:space="preserve"> finnes her</w:t>
            </w:r>
            <w:r w:rsidR="001225CE" w:rsidRPr="0046152B">
              <w:t xml:space="preserve">: </w:t>
            </w:r>
            <w:r w:rsidR="00C44852">
              <w:t xml:space="preserve"> </w:t>
            </w:r>
            <w:hyperlink r:id="rId13" w:history="1">
              <w:r w:rsidR="00C44852" w:rsidRPr="00151E9F">
                <w:rPr>
                  <w:rStyle w:val="Hyperkobling"/>
                </w:rPr>
                <w:t>http://fagligerad.no/frel/innkallinger-og-referater/</w:t>
              </w:r>
            </w:hyperlink>
          </w:p>
          <w:p w14:paraId="1CC03F1C" w14:textId="77777777" w:rsidR="00EC0247" w:rsidRPr="002C5D12" w:rsidRDefault="00EC0247"/>
          <w:p w14:paraId="1641C428" w14:textId="2F21073C" w:rsidR="00966381" w:rsidRPr="009D7468" w:rsidRDefault="00245F1D">
            <w:pPr>
              <w:rPr>
                <w:i/>
              </w:rPr>
            </w:pPr>
            <w:r>
              <w:rPr>
                <w:i/>
              </w:rPr>
              <w:t>Forslag til vedtak</w:t>
            </w:r>
            <w:r w:rsidR="00EC0247">
              <w:rPr>
                <w:i/>
              </w:rPr>
              <w:t>:</w:t>
            </w:r>
          </w:p>
          <w:p w14:paraId="740EE1BC" w14:textId="77777777" w:rsidR="001D7DF6" w:rsidRDefault="00BC24A1" w:rsidP="00687E6B">
            <w:pPr>
              <w:rPr>
                <w:i/>
              </w:rPr>
            </w:pPr>
            <w:r>
              <w:rPr>
                <w:i/>
              </w:rPr>
              <w:t>Innkallingen godkjennes</w:t>
            </w:r>
          </w:p>
          <w:p w14:paraId="79F6D3C4" w14:textId="77777777" w:rsidR="00687E6B" w:rsidRPr="00902131" w:rsidRDefault="00687E6B" w:rsidP="00687E6B"/>
        </w:tc>
      </w:tr>
      <w:tr w:rsidR="007B636D" w:rsidRPr="00F16763" w14:paraId="0C5E0A45" w14:textId="77777777" w:rsidTr="000E1F91">
        <w:tc>
          <w:tcPr>
            <w:tcW w:w="846" w:type="dxa"/>
            <w:tcBorders>
              <w:top w:val="single" w:sz="4" w:space="0" w:color="auto"/>
            </w:tcBorders>
          </w:tcPr>
          <w:p w14:paraId="2DD44E07" w14:textId="6D5BB1E4" w:rsidR="007B636D" w:rsidRDefault="00245F1D" w:rsidP="006519CC">
            <w:r>
              <w:t>61</w:t>
            </w:r>
            <w:r w:rsidR="007B636D">
              <w:t xml:space="preserve"> – 2019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44C23A0F" w14:textId="05DFB105" w:rsidR="007B636D" w:rsidRPr="007B636D" w:rsidRDefault="00DF5E90" w:rsidP="007B636D">
            <w:pPr>
              <w:rPr>
                <w:b/>
              </w:rPr>
            </w:pPr>
            <w:r>
              <w:rPr>
                <w:b/>
              </w:rPr>
              <w:t xml:space="preserve">Utsettelse av høring for læreplaner </w:t>
            </w:r>
            <w:r w:rsidR="00AD45D2" w:rsidRPr="007B636D">
              <w:rPr>
                <w:b/>
              </w:rPr>
              <w:t xml:space="preserve">vg3 elektrofag </w:t>
            </w:r>
          </w:p>
          <w:p w14:paraId="6A3A3148" w14:textId="2316DD94" w:rsidR="0085365F" w:rsidRDefault="007B636D" w:rsidP="0085365F">
            <w:r>
              <w:t>Læreplangruppene for vg2 elektrofag (</w:t>
            </w:r>
            <w:r w:rsidR="00BD7938">
              <w:t>5</w:t>
            </w:r>
            <w:r>
              <w:t xml:space="preserve"> planer) </w:t>
            </w:r>
            <w:r w:rsidR="00AD45D2">
              <w:t xml:space="preserve">og </w:t>
            </w:r>
            <w:r w:rsidR="00AD45D2" w:rsidRPr="00AD45D2">
              <w:t>vg3 elektrofag (24 planer)</w:t>
            </w:r>
            <w:r w:rsidR="000C3D23">
              <w:t xml:space="preserve"> </w:t>
            </w:r>
            <w:r w:rsidRPr="00AD45D2">
              <w:t>er</w:t>
            </w:r>
            <w:r>
              <w:t xml:space="preserve"> nå i gang med å ferdigstille </w:t>
            </w:r>
            <w:r w:rsidR="00535685">
              <w:t>hørings</w:t>
            </w:r>
            <w:r>
              <w:t xml:space="preserve">utkast til læreplan. </w:t>
            </w:r>
            <w:r w:rsidR="0085365F" w:rsidRPr="00414539">
              <w:t xml:space="preserve">Framdriftsplan </w:t>
            </w:r>
            <w:r w:rsidR="00535685">
              <w:t>for</w:t>
            </w:r>
            <w:r w:rsidR="0085365F" w:rsidRPr="00414539">
              <w:t xml:space="preserve"> fastsetting av læreplaner vg</w:t>
            </w:r>
            <w:r w:rsidR="00D06AB2">
              <w:t>2</w:t>
            </w:r>
            <w:r w:rsidR="0085365F">
              <w:t xml:space="preserve"> og vg3</w:t>
            </w:r>
            <w:r w:rsidR="0085365F" w:rsidRPr="00414539">
              <w:t xml:space="preserve"> yrkesfag er:</w:t>
            </w:r>
          </w:p>
          <w:p w14:paraId="55817D35" w14:textId="77777777" w:rsidR="003E4276" w:rsidRPr="008867AB" w:rsidRDefault="003E4276" w:rsidP="008867AB"/>
          <w:p w14:paraId="43414907" w14:textId="03163A9F" w:rsidR="00807155" w:rsidRDefault="006765B7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7267">
              <w:rPr>
                <w:rFonts w:ascii="Verdana" w:hAnsi="Verdana"/>
                <w:sz w:val="20"/>
                <w:szCs w:val="20"/>
              </w:rPr>
              <w:t>nov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ab/>
            </w:r>
            <w:r w:rsidR="00807155" w:rsidRPr="00807155">
              <w:rPr>
                <w:rFonts w:ascii="Verdana" w:hAnsi="Verdana"/>
                <w:sz w:val="20"/>
                <w:szCs w:val="20"/>
              </w:rPr>
              <w:tab/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proofErr w:type="spellStart"/>
            <w:r w:rsidR="00397267">
              <w:rPr>
                <w:rFonts w:ascii="Verdana" w:hAnsi="Verdana"/>
                <w:sz w:val="20"/>
                <w:szCs w:val="20"/>
              </w:rPr>
              <w:t>Evt</w:t>
            </w:r>
            <w:proofErr w:type="spellEnd"/>
            <w:r w:rsidR="00397267">
              <w:rPr>
                <w:rFonts w:ascii="Verdana" w:hAnsi="Verdana"/>
                <w:sz w:val="20"/>
                <w:szCs w:val="20"/>
              </w:rPr>
              <w:t xml:space="preserve"> r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>ådsmøte</w:t>
            </w:r>
            <w:r w:rsidR="00075E30">
              <w:rPr>
                <w:rFonts w:ascii="Verdana" w:hAnsi="Verdana"/>
                <w:sz w:val="20"/>
                <w:szCs w:val="20"/>
              </w:rPr>
              <w:t>. Gjennomgang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 xml:space="preserve"> av </w:t>
            </w:r>
            <w:r w:rsidR="00A65560">
              <w:rPr>
                <w:rFonts w:ascii="Verdana" w:hAnsi="Verdana"/>
                <w:sz w:val="20"/>
                <w:szCs w:val="20"/>
              </w:rPr>
              <w:t xml:space="preserve">høringsutkast 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 xml:space="preserve">vg2 og </w:t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r w:rsidR="00807155" w:rsidRPr="00807155">
              <w:rPr>
                <w:rFonts w:ascii="Verdana" w:hAnsi="Verdana"/>
                <w:sz w:val="20"/>
                <w:szCs w:val="20"/>
              </w:rPr>
              <w:t>vg3</w:t>
            </w:r>
          </w:p>
          <w:p w14:paraId="45E3A136" w14:textId="3256CA6E" w:rsidR="00397267" w:rsidRDefault="00397267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28. nov. </w:t>
            </w:r>
            <w:r w:rsidRPr="00807155">
              <w:rPr>
                <w:rFonts w:ascii="Verdana" w:hAnsi="Verdana"/>
                <w:sz w:val="20"/>
                <w:szCs w:val="20"/>
              </w:rPr>
              <w:t>2019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Siste anledning til å foreslå faglig innhold i vg3-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læreplaner (språklige endringer gjenstår)</w:t>
            </w:r>
          </w:p>
          <w:p w14:paraId="46A0BBFF" w14:textId="4C67A33F" w:rsidR="00397267" w:rsidRPr="00807155" w:rsidRDefault="00075E30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Ca. </w:t>
            </w:r>
            <w:r w:rsidR="00397267">
              <w:rPr>
                <w:rFonts w:ascii="Verdana" w:hAnsi="Verdana"/>
                <w:sz w:val="20"/>
                <w:szCs w:val="20"/>
              </w:rPr>
              <w:t>15. januar 2020</w:t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r w:rsidR="00397267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Anbefaling av vg3-læreplaner som sendes på høring</w:t>
            </w:r>
          </w:p>
          <w:p w14:paraId="3A9B6ED4" w14:textId="5C40090A" w:rsidR="00AD45D2" w:rsidRPr="008867AB" w:rsidRDefault="00397267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februar – 2. mai 2020</w:t>
            </w:r>
            <w:r w:rsidR="008867AB">
              <w:rPr>
                <w:rFonts w:ascii="Verdana" w:hAnsi="Verdana"/>
                <w:sz w:val="20"/>
                <w:szCs w:val="20"/>
              </w:rPr>
              <w:tab/>
            </w:r>
            <w:r w:rsidR="00AD45D2" w:rsidRPr="008867AB">
              <w:rPr>
                <w:rFonts w:ascii="Verdana" w:hAnsi="Verdana"/>
                <w:sz w:val="20"/>
                <w:szCs w:val="20"/>
              </w:rPr>
              <w:t>H</w:t>
            </w:r>
            <w:r w:rsidR="008867AB">
              <w:rPr>
                <w:rFonts w:ascii="Verdana" w:hAnsi="Verdana"/>
                <w:sz w:val="20"/>
                <w:szCs w:val="20"/>
              </w:rPr>
              <w:t>øring av</w:t>
            </w:r>
            <w:r w:rsidR="00AD45D2" w:rsidRPr="008867AB">
              <w:rPr>
                <w:rFonts w:ascii="Verdana" w:hAnsi="Verdana"/>
                <w:sz w:val="20"/>
                <w:szCs w:val="20"/>
              </w:rPr>
              <w:t xml:space="preserve"> læreplaner </w:t>
            </w:r>
          </w:p>
          <w:p w14:paraId="77F79A52" w14:textId="705E51A7" w:rsidR="00AD45D2" w:rsidRPr="008867AB" w:rsidRDefault="00AD45D2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8867AB">
              <w:rPr>
                <w:rFonts w:ascii="Verdana" w:hAnsi="Verdana"/>
                <w:sz w:val="20"/>
                <w:szCs w:val="20"/>
              </w:rPr>
              <w:t xml:space="preserve">1. </w:t>
            </w:r>
            <w:r w:rsidR="00397267">
              <w:rPr>
                <w:rFonts w:ascii="Verdana" w:hAnsi="Verdana"/>
                <w:sz w:val="20"/>
                <w:szCs w:val="20"/>
              </w:rPr>
              <w:t>november</w:t>
            </w:r>
            <w:r w:rsidR="00EF0BE9">
              <w:rPr>
                <w:rFonts w:ascii="Verdana" w:hAnsi="Verdana"/>
                <w:sz w:val="20"/>
                <w:szCs w:val="20"/>
              </w:rPr>
              <w:t xml:space="preserve"> 2020</w:t>
            </w:r>
            <w:r w:rsidR="00EF0BE9">
              <w:rPr>
                <w:rFonts w:ascii="Verdana" w:hAnsi="Verdana"/>
                <w:sz w:val="20"/>
                <w:szCs w:val="20"/>
              </w:rPr>
              <w:tab/>
            </w:r>
            <w:r w:rsidR="00EF0BE9">
              <w:rPr>
                <w:rFonts w:ascii="Verdana" w:hAnsi="Verdana"/>
                <w:sz w:val="20"/>
                <w:szCs w:val="20"/>
              </w:rPr>
              <w:tab/>
              <w:t xml:space="preserve">Fastsette læreplaner, </w:t>
            </w:r>
            <w:r w:rsidR="00075E30">
              <w:rPr>
                <w:rFonts w:ascii="Verdana" w:hAnsi="Verdana"/>
                <w:sz w:val="20"/>
                <w:szCs w:val="20"/>
              </w:rPr>
              <w:t>etter anbefaling av</w:t>
            </w:r>
            <w:r w:rsidR="00EF0BE9">
              <w:rPr>
                <w:rFonts w:ascii="Verdana" w:hAnsi="Verdana"/>
                <w:sz w:val="20"/>
                <w:szCs w:val="20"/>
              </w:rPr>
              <w:t xml:space="preserve"> faglig råd</w:t>
            </w:r>
          </w:p>
          <w:p w14:paraId="70E83DC9" w14:textId="189632AA" w:rsidR="003D1291" w:rsidRDefault="003D1291" w:rsidP="007B636D"/>
          <w:p w14:paraId="55225C1A" w14:textId="06AFD842" w:rsidR="00DF5E90" w:rsidRPr="008867AB" w:rsidRDefault="002848AA" w:rsidP="007B636D">
            <w:r>
              <w:t xml:space="preserve">NHO og LO har i </w:t>
            </w:r>
            <w:r w:rsidR="00F55121">
              <w:t xml:space="preserve">brev (se vedlegg) og i </w:t>
            </w:r>
            <w:r>
              <w:t>møte med Utdanningsdirektoratet foreslått</w:t>
            </w:r>
            <w:r w:rsidR="00DF5E90">
              <w:t xml:space="preserve"> utsettelse av ferdigstilling og høring av </w:t>
            </w:r>
            <w:r>
              <w:t xml:space="preserve">(vg2? og) </w:t>
            </w:r>
            <w:r w:rsidR="00DF5E90">
              <w:t>vg3 læreplaner til sommeren 2020.</w:t>
            </w:r>
          </w:p>
          <w:p w14:paraId="11A856AA" w14:textId="77777777" w:rsidR="00EA60FF" w:rsidRDefault="00EA60FF" w:rsidP="007B636D"/>
          <w:p w14:paraId="2A87374E" w14:textId="5FDF3E97" w:rsidR="007B636D" w:rsidRPr="00866ED0" w:rsidRDefault="00245F1D" w:rsidP="007B636D">
            <w:pPr>
              <w:rPr>
                <w:i/>
              </w:rPr>
            </w:pPr>
            <w:r>
              <w:rPr>
                <w:i/>
              </w:rPr>
              <w:t>Forslag til vedtak</w:t>
            </w:r>
            <w:r w:rsidR="00EC0247">
              <w:rPr>
                <w:i/>
              </w:rPr>
              <w:t>:</w:t>
            </w:r>
          </w:p>
          <w:p w14:paraId="2F30AE9C" w14:textId="0AB34900" w:rsidR="002848AA" w:rsidRPr="002848AA" w:rsidRDefault="00452CC7" w:rsidP="002848AA">
            <w:pPr>
              <w:pStyle w:val="Listeavsnitt"/>
              <w:numPr>
                <w:ilvl w:val="0"/>
                <w:numId w:val="24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2848AA">
              <w:rPr>
                <w:rFonts w:ascii="Verdana" w:hAnsi="Verdana"/>
                <w:i/>
                <w:sz w:val="20"/>
                <w:szCs w:val="20"/>
              </w:rPr>
              <w:t xml:space="preserve">Faglig råd for elektrofag konstaterer at direktoratets involvering av faglig råd i læreplanarbeidet har vært god, slik at forslag til læreplaner som nå foreligger i elektrofagene har god forankring i rådet og blant partene. Rådet mener likevel at fristen for ferdigstilling av læreplanene før høring må utsettes til vg1 læreplanen er klar. </w:t>
            </w:r>
          </w:p>
          <w:p w14:paraId="34B43F62" w14:textId="1AEFD372" w:rsidR="00452CC7" w:rsidRPr="002848AA" w:rsidRDefault="00452CC7" w:rsidP="002848AA">
            <w:pPr>
              <w:pStyle w:val="Listeavsnitt"/>
              <w:numPr>
                <w:ilvl w:val="0"/>
                <w:numId w:val="24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2848AA">
              <w:rPr>
                <w:rFonts w:ascii="Verdana" w:hAnsi="Verdana"/>
                <w:i/>
                <w:sz w:val="20"/>
                <w:szCs w:val="20"/>
              </w:rPr>
              <w:t>Årsaken til dette er at en rekke struktur</w:t>
            </w:r>
            <w:r w:rsidR="002848AA" w:rsidRPr="002848AA">
              <w:rPr>
                <w:rFonts w:ascii="Verdana" w:hAnsi="Verdana"/>
                <w:i/>
                <w:sz w:val="20"/>
                <w:szCs w:val="20"/>
              </w:rPr>
              <w:t xml:space="preserve">- og </w:t>
            </w:r>
            <w:proofErr w:type="spellStart"/>
            <w:r w:rsidR="002848AA" w:rsidRPr="002848AA">
              <w:rPr>
                <w:rFonts w:ascii="Verdana" w:hAnsi="Verdana"/>
                <w:i/>
                <w:sz w:val="20"/>
                <w:szCs w:val="20"/>
              </w:rPr>
              <w:t>innholds</w:t>
            </w:r>
            <w:r w:rsidRPr="002848AA">
              <w:rPr>
                <w:rFonts w:ascii="Verdana" w:hAnsi="Verdana"/>
                <w:i/>
                <w:sz w:val="20"/>
                <w:szCs w:val="20"/>
              </w:rPr>
              <w:t>endringer</w:t>
            </w:r>
            <w:proofErr w:type="spellEnd"/>
            <w:r w:rsidRPr="002848AA">
              <w:rPr>
                <w:rFonts w:ascii="Verdana" w:hAnsi="Verdana"/>
                <w:i/>
                <w:sz w:val="20"/>
                <w:szCs w:val="20"/>
              </w:rPr>
              <w:t xml:space="preserve"> i elektrofagene er uavklart (etablering av dronefaget, robotfaget, flytting av telekommunikasjons</w:t>
            </w:r>
            <w:r w:rsidR="002848AA" w:rsidRPr="002848AA">
              <w:rPr>
                <w:rFonts w:ascii="Verdana" w:hAnsi="Verdana"/>
                <w:i/>
                <w:sz w:val="20"/>
                <w:szCs w:val="20"/>
              </w:rPr>
              <w:softHyphen/>
            </w:r>
            <w:r w:rsidRPr="002848AA">
              <w:rPr>
                <w:rFonts w:ascii="Verdana" w:hAnsi="Verdana"/>
                <w:i/>
                <w:sz w:val="20"/>
                <w:szCs w:val="20"/>
              </w:rPr>
              <w:t>montørfaget, navnendringer</w:t>
            </w:r>
            <w:r w:rsidR="002848AA" w:rsidRPr="002848AA">
              <w:rPr>
                <w:rFonts w:ascii="Verdana" w:hAnsi="Verdana"/>
                <w:i/>
                <w:sz w:val="20"/>
                <w:szCs w:val="20"/>
              </w:rPr>
              <w:t>, kryssløp, læretid, eksamen</w:t>
            </w:r>
            <w:r w:rsidRPr="002848AA">
              <w:rPr>
                <w:rFonts w:ascii="Verdana" w:hAnsi="Verdana"/>
                <w:i/>
                <w:sz w:val="20"/>
                <w:szCs w:val="20"/>
              </w:rPr>
              <w:t xml:space="preserve">). Dette vil få konsekvenser for læreplanene både på vg2 og vg3 nivå. </w:t>
            </w:r>
          </w:p>
          <w:p w14:paraId="1F96366E" w14:textId="39E22BBA" w:rsidR="00DF5E90" w:rsidRPr="002848AA" w:rsidRDefault="00452CC7" w:rsidP="002848AA">
            <w:pPr>
              <w:pStyle w:val="Listeavsnitt"/>
              <w:numPr>
                <w:ilvl w:val="0"/>
                <w:numId w:val="24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2848AA">
              <w:rPr>
                <w:rFonts w:ascii="Verdana" w:hAnsi="Verdana"/>
                <w:i/>
                <w:sz w:val="20"/>
                <w:szCs w:val="20"/>
              </w:rPr>
              <w:t>Rådet støtter derfor forslaget fra LO og NHO om at fristen for ferdigstilling av høringsutkastene usettes.</w:t>
            </w:r>
          </w:p>
          <w:p w14:paraId="714C04B8" w14:textId="77777777" w:rsidR="00C82609" w:rsidRPr="00DC304F" w:rsidRDefault="00C82609" w:rsidP="002848AA">
            <w:pPr>
              <w:rPr>
                <w:b/>
              </w:rPr>
            </w:pPr>
          </w:p>
        </w:tc>
      </w:tr>
      <w:tr w:rsidR="00730AE1" w:rsidRPr="00F16763" w14:paraId="3C3E528E" w14:textId="77777777" w:rsidTr="000E1F91">
        <w:tc>
          <w:tcPr>
            <w:tcW w:w="846" w:type="dxa"/>
            <w:tcBorders>
              <w:top w:val="single" w:sz="4" w:space="0" w:color="auto"/>
            </w:tcBorders>
          </w:tcPr>
          <w:p w14:paraId="0B3B5AB8" w14:textId="0AB7DFBD" w:rsidR="00730AE1" w:rsidRDefault="00FC09F9" w:rsidP="006519CC">
            <w:bookmarkStart w:id="2" w:name="_Hlk22194930"/>
            <w:r>
              <w:t>63 - 2019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547D149C" w14:textId="77777777" w:rsidR="00730AE1" w:rsidRDefault="00730AE1" w:rsidP="007B636D">
            <w:pPr>
              <w:rPr>
                <w:b/>
              </w:rPr>
            </w:pPr>
            <w:r>
              <w:rPr>
                <w:b/>
              </w:rPr>
              <w:t>Beskrivelse av tverrfaglige tema i (vg2?) og vg3 læreplanene</w:t>
            </w:r>
          </w:p>
          <w:p w14:paraId="726B12EC" w14:textId="5C11353F" w:rsidR="00730AE1" w:rsidRDefault="00730AE1" w:rsidP="007B636D">
            <w:r>
              <w:t>Læreplangruppene leverte sine forslag til læreplaner 15. oktober. Direktoratet har nå startet gjennomgangen av forslagene. Som kjent er det åpnet for å beskrive inntil tre tverrfaglige tema i kapittel 1. Disse er:</w:t>
            </w:r>
          </w:p>
          <w:p w14:paraId="1B34A893" w14:textId="2E5E17AC" w:rsidR="00730AE1" w:rsidRDefault="00730AE1" w:rsidP="007B636D"/>
          <w:p w14:paraId="2D7CA229" w14:textId="77777777" w:rsidR="00730AE1" w:rsidRDefault="00730AE1" w:rsidP="003A5ADE">
            <w:pPr>
              <w:pStyle w:val="Listeavsnitt"/>
              <w:numPr>
                <w:ilvl w:val="0"/>
                <w:numId w:val="27"/>
              </w:numPr>
            </w:pPr>
            <w:r>
              <w:t>Folkehelse og livsmestring</w:t>
            </w:r>
          </w:p>
          <w:p w14:paraId="2165BC43" w14:textId="77777777" w:rsidR="00730AE1" w:rsidRDefault="00730AE1" w:rsidP="003A5ADE">
            <w:pPr>
              <w:pStyle w:val="Listeavsnitt"/>
              <w:numPr>
                <w:ilvl w:val="0"/>
                <w:numId w:val="27"/>
              </w:numPr>
            </w:pPr>
            <w:r>
              <w:t>Demokrati og medborgerskap</w:t>
            </w:r>
          </w:p>
          <w:p w14:paraId="6ABEF374" w14:textId="56F4271D" w:rsidR="00730AE1" w:rsidRDefault="00730AE1" w:rsidP="003A5ADE">
            <w:pPr>
              <w:pStyle w:val="Listeavsnitt"/>
              <w:numPr>
                <w:ilvl w:val="0"/>
                <w:numId w:val="27"/>
              </w:numPr>
            </w:pPr>
            <w:r>
              <w:t>Bærekraftig utvikling</w:t>
            </w:r>
          </w:p>
          <w:p w14:paraId="36961C9D" w14:textId="442D48B9" w:rsidR="00730AE1" w:rsidRDefault="00730AE1" w:rsidP="007B636D"/>
          <w:p w14:paraId="103632D9" w14:textId="3294E69F" w:rsidR="003A5ADE" w:rsidRDefault="00730AE1" w:rsidP="003A5ADE">
            <w:r>
              <w:t>Tverrfaglige tema som beskrives må tydelig gjenspeiles i kompetansemålene. Direktoratet mener de to temaene folkehelse og livsmestring, og demokrati og medborgerskap, i mange læreplaner er dårlig beskrevet og ikke gjenspeiles i kompetansemålene. Bære</w:t>
            </w:r>
            <w:r w:rsidR="00F55121">
              <w:t>k</w:t>
            </w:r>
            <w:r>
              <w:t xml:space="preserve">raftig utvikling er imidlertid godt beskrevet og dekket i kompetansemålene (energiøkonomisering, gjenbruk, alternative energikilder </w:t>
            </w:r>
            <w:proofErr w:type="spellStart"/>
            <w:r>
              <w:t>osv</w:t>
            </w:r>
            <w:proofErr w:type="spellEnd"/>
            <w:r>
              <w:t xml:space="preserve">). Direktoratet foreslår derfor at </w:t>
            </w:r>
            <w:r w:rsidR="003A5ADE">
              <w:t>kun det tverrfaglige temaet bærekraftig utvikling tas inn i læreplanene. Dette er ikke til hinder for at folkehelse, livsmestring, demokrati og medborgerskap kan utgjøre kompetansemål.</w:t>
            </w:r>
          </w:p>
          <w:p w14:paraId="184BAD1D" w14:textId="5A90455E" w:rsidR="00730AE1" w:rsidRPr="00730AE1" w:rsidRDefault="00730AE1" w:rsidP="00730AE1"/>
          <w:p w14:paraId="2575756F" w14:textId="77777777" w:rsidR="003A5ADE" w:rsidRPr="005D77B8" w:rsidRDefault="003A5ADE" w:rsidP="003A5A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Forslag til vedtak</w:t>
            </w:r>
            <w:r w:rsidRPr="005D77B8">
              <w:rPr>
                <w:i/>
                <w:color w:val="000000" w:themeColor="text1"/>
              </w:rPr>
              <w:t>:</w:t>
            </w:r>
          </w:p>
          <w:p w14:paraId="2626FCA4" w14:textId="6129393D" w:rsidR="003A5ADE" w:rsidRPr="005536C7" w:rsidRDefault="005536C7" w:rsidP="005536C7">
            <w:pPr>
              <w:pStyle w:val="Listeavsnitt"/>
              <w:numPr>
                <w:ilvl w:val="0"/>
                <w:numId w:val="27"/>
              </w:numPr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5536C7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Rådet anbefaler at </w:t>
            </w:r>
            <w:r w:rsidR="00F505CC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...........</w:t>
            </w:r>
            <w:bookmarkStart w:id="3" w:name="_GoBack"/>
            <w:bookmarkEnd w:id="3"/>
          </w:p>
          <w:p w14:paraId="7856663E" w14:textId="77777777" w:rsidR="00730AE1" w:rsidRPr="00730AE1" w:rsidRDefault="00730AE1" w:rsidP="007B636D"/>
          <w:p w14:paraId="7F13F8D7" w14:textId="10C1DD60" w:rsidR="00730AE1" w:rsidRDefault="00730AE1" w:rsidP="007B636D">
            <w:pPr>
              <w:rPr>
                <w:b/>
              </w:rPr>
            </w:pPr>
          </w:p>
        </w:tc>
      </w:tr>
      <w:bookmarkEnd w:id="2"/>
      <w:tr w:rsidR="000F7863" w14:paraId="1D13A016" w14:textId="77777777" w:rsidTr="000E1F91">
        <w:tc>
          <w:tcPr>
            <w:tcW w:w="846" w:type="dxa"/>
          </w:tcPr>
          <w:p w14:paraId="4B70DF21" w14:textId="1AB05775" w:rsidR="000F7863" w:rsidRDefault="00245F1D" w:rsidP="0007788F">
            <w:r>
              <w:t>6</w:t>
            </w:r>
            <w:r w:rsidR="00FC09F9">
              <w:t>3</w:t>
            </w:r>
            <w:r w:rsidR="000F7863">
              <w:t xml:space="preserve"> -2019</w:t>
            </w:r>
          </w:p>
        </w:tc>
        <w:tc>
          <w:tcPr>
            <w:tcW w:w="9214" w:type="dxa"/>
          </w:tcPr>
          <w:p w14:paraId="442CC3AA" w14:textId="0A5ECABD" w:rsidR="000F7863" w:rsidRPr="00262178" w:rsidRDefault="000F7863" w:rsidP="000F7863">
            <w:pPr>
              <w:rPr>
                <w:b/>
              </w:rPr>
            </w:pPr>
            <w:r w:rsidRPr="00262178">
              <w:rPr>
                <w:b/>
              </w:rPr>
              <w:t>Møteplan 2019</w:t>
            </w:r>
            <w:r w:rsidR="00075E30">
              <w:rPr>
                <w:b/>
              </w:rPr>
              <w:t xml:space="preserve"> </w:t>
            </w:r>
            <w:r w:rsidR="00DF5E90">
              <w:rPr>
                <w:b/>
              </w:rPr>
              <w:t>–</w:t>
            </w:r>
            <w:r w:rsidR="00075E30">
              <w:rPr>
                <w:b/>
              </w:rPr>
              <w:t xml:space="preserve"> 2020</w:t>
            </w:r>
          </w:p>
          <w:p w14:paraId="045B1FF6" w14:textId="77777777" w:rsidR="00914B16" w:rsidRPr="00F41FC2" w:rsidRDefault="00914B16" w:rsidP="000F7863">
            <w:pPr>
              <w:rPr>
                <w:b/>
              </w:rPr>
            </w:pPr>
          </w:p>
          <w:tbl>
            <w:tblPr>
              <w:tblStyle w:val="Tabellrutenett1"/>
              <w:tblW w:w="8229" w:type="dxa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3367"/>
              <w:gridCol w:w="2563"/>
            </w:tblGrid>
            <w:tr w:rsidR="000F7863" w:rsidRPr="00F41FC2" w14:paraId="025DF7F4" w14:textId="77777777" w:rsidTr="000E1AA5"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5D39E" w14:textId="77777777" w:rsidR="000F7863" w:rsidRPr="00F41FC2" w:rsidRDefault="000F7863" w:rsidP="00F505CC">
                  <w:pPr>
                    <w:framePr w:hSpace="141" w:wrap="around" w:vAnchor="text" w:hAnchor="text" w:y="1"/>
                    <w:suppressOverlap/>
                  </w:pPr>
                  <w:r w:rsidRPr="00F41FC2">
                    <w:t>Arbeidsutvalgsmøter</w:t>
                  </w:r>
                </w:p>
                <w:p w14:paraId="29F43788" w14:textId="77777777" w:rsidR="000F7863" w:rsidRPr="00F41FC2" w:rsidRDefault="000F7863" w:rsidP="00F505C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31BCC" w14:textId="77777777" w:rsidR="000F7863" w:rsidRPr="00F41FC2" w:rsidRDefault="000F7863" w:rsidP="00F505CC">
                  <w:pPr>
                    <w:framePr w:hSpace="141" w:wrap="around" w:vAnchor="text" w:hAnchor="text" w:y="1"/>
                    <w:suppressOverlap/>
                  </w:pPr>
                  <w:r w:rsidRPr="00F41FC2">
                    <w:t>Rådsmøter</w:t>
                  </w:r>
                </w:p>
                <w:p w14:paraId="274E2E36" w14:textId="77777777" w:rsidR="000F7863" w:rsidRPr="00F41FC2" w:rsidRDefault="000F7863" w:rsidP="00F505CC">
                  <w:pPr>
                    <w:framePr w:hSpace="141" w:wrap="around" w:vAnchor="text" w:hAnchor="text" w:y="1"/>
                    <w:suppressOverlap/>
                  </w:pPr>
                  <w:r w:rsidRPr="00F41FC2">
                    <w:t xml:space="preserve">Kl. </w:t>
                  </w:r>
                  <w:r w:rsidR="00F41FC2">
                    <w:t xml:space="preserve">09.30 </w:t>
                  </w:r>
                  <w:r w:rsidRPr="00F41FC2">
                    <w:t>-</w:t>
                  </w:r>
                  <w:r w:rsidR="00F41FC2">
                    <w:t xml:space="preserve"> </w:t>
                  </w:r>
                  <w:r w:rsidRPr="00F41FC2">
                    <w:t>16.00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FA3EE" w14:textId="77777777" w:rsidR="000F7863" w:rsidRPr="00F41FC2" w:rsidRDefault="000F7863" w:rsidP="00F505CC">
                  <w:pPr>
                    <w:framePr w:hSpace="141" w:wrap="around" w:vAnchor="text" w:hAnchor="text" w:y="1"/>
                    <w:suppressOverlap/>
                  </w:pPr>
                  <w:proofErr w:type="spellStart"/>
                  <w:r w:rsidRPr="00F41FC2">
                    <w:t>SRY</w:t>
                  </w:r>
                  <w:proofErr w:type="spellEnd"/>
                  <w:r w:rsidRPr="00F41FC2">
                    <w:t>-møter</w:t>
                  </w:r>
                </w:p>
                <w:p w14:paraId="7350EB40" w14:textId="77777777" w:rsidR="000F7863" w:rsidRPr="00F41FC2" w:rsidRDefault="000F7863" w:rsidP="00F505CC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0F7863" w:rsidRPr="00F41FC2" w14:paraId="0ACCF978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2C28CCA4" w14:textId="28812C0B" w:rsidR="000F7863" w:rsidRPr="00F41FC2" w:rsidRDefault="00640C1B" w:rsidP="00F505CC">
                  <w:pPr>
                    <w:framePr w:hSpace="141" w:wrap="around" w:vAnchor="text" w:hAnchor="text" w:y="1"/>
                    <w:suppressOverlap/>
                  </w:pPr>
                  <w:r>
                    <w:t>Tirsdag 22</w:t>
                  </w:r>
                  <w:r w:rsidR="000F7863" w:rsidRPr="00F41FC2">
                    <w:t>.10.2019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343F8BF8" w14:textId="79C8FF7D" w:rsidR="000F7863" w:rsidRPr="00F41FC2" w:rsidRDefault="00892AEF" w:rsidP="00F505CC">
                  <w:pPr>
                    <w:framePr w:hSpace="141" w:wrap="around" w:vAnchor="text" w:hAnchor="text" w:y="1"/>
                    <w:suppressOverlap/>
                  </w:pPr>
                  <w:r w:rsidRPr="00F41FC2">
                    <w:t>Mandag 28.</w:t>
                  </w:r>
                  <w:r w:rsidR="008A5A25">
                    <w:t>(</w:t>
                  </w:r>
                  <w:r w:rsidRPr="00F41FC2">
                    <w:t>– onsdag 30</w:t>
                  </w:r>
                  <w:r w:rsidR="008A5A25">
                    <w:t>)</w:t>
                  </w:r>
                  <w:r w:rsidRPr="00F41FC2">
                    <w:t xml:space="preserve"> oktober. Fylkesbesøk Østfold</w:t>
                  </w:r>
                  <w:r w:rsidR="00535685">
                    <w:t>, Fredrikstad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04E97227" w14:textId="77777777" w:rsidR="000F7863" w:rsidRPr="00F41FC2" w:rsidRDefault="002B3709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31.10.2019</w:t>
                  </w:r>
                </w:p>
              </w:tc>
            </w:tr>
            <w:tr w:rsidR="00693432" w:rsidRPr="00F41FC2" w14:paraId="2905DEFD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748B2604" w14:textId="6B39F740" w:rsidR="00693432" w:rsidRPr="00F41FC2" w:rsidRDefault="00D02F52" w:rsidP="00F505CC">
                  <w:pPr>
                    <w:framePr w:hSpace="141" w:wrap="around" w:vAnchor="text" w:hAnchor="text" w:y="1"/>
                    <w:suppressOverlap/>
                  </w:pPr>
                  <w:r>
                    <w:t xml:space="preserve">Tirsdag </w:t>
                  </w:r>
                  <w:r w:rsidR="00581F9C">
                    <w:t>05</w:t>
                  </w:r>
                  <w:r w:rsidR="00985C0A" w:rsidRPr="00F41FC2">
                    <w:t>.11.2019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193E54DA" w14:textId="77777777" w:rsidR="008C6AFD" w:rsidRPr="00F41FC2" w:rsidRDefault="00892AEF" w:rsidP="00F505CC">
                  <w:pPr>
                    <w:framePr w:hSpace="141" w:wrap="around" w:vAnchor="text" w:hAnchor="text" w:y="1"/>
                    <w:suppressOverlap/>
                  </w:pPr>
                  <w:r w:rsidRPr="00F41FC2">
                    <w:t>Onsdag 13.11.2019</w:t>
                  </w:r>
                </w:p>
                <w:p w14:paraId="56A89EF9" w14:textId="67565D4F" w:rsidR="00581F9C" w:rsidRDefault="00075E30" w:rsidP="00F505CC">
                  <w:pPr>
                    <w:framePr w:hSpace="141" w:wrap="around" w:vAnchor="text" w:hAnchor="text" w:y="1"/>
                    <w:suppressOverlap/>
                  </w:pPr>
                  <w:proofErr w:type="spellStart"/>
                  <w:r>
                    <w:t>Evt</w:t>
                  </w:r>
                  <w:proofErr w:type="spellEnd"/>
                  <w:r>
                    <w:t xml:space="preserve"> e</w:t>
                  </w:r>
                  <w:r w:rsidR="00693432" w:rsidRPr="00F41FC2">
                    <w:t xml:space="preserve">kstraordinært møte </w:t>
                  </w:r>
                </w:p>
                <w:p w14:paraId="0749EA2B" w14:textId="411ED39A" w:rsidR="00693432" w:rsidRPr="00F41FC2" w:rsidRDefault="00581F9C" w:rsidP="00F505CC">
                  <w:pPr>
                    <w:framePr w:hSpace="141" w:wrap="around" w:vAnchor="text" w:hAnchor="text" w:y="1"/>
                    <w:suppressOverlap/>
                  </w:pPr>
                  <w:r>
                    <w:t>Møterom 3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39A92539" w14:textId="77777777" w:rsidR="00693432" w:rsidRPr="00F41FC2" w:rsidRDefault="002B3709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07.11.2019</w:t>
                  </w:r>
                </w:p>
              </w:tc>
            </w:tr>
            <w:tr w:rsidR="000F7863" w:rsidRPr="00F41FC2" w14:paraId="741265D3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61485D3C" w14:textId="77777777" w:rsidR="000F7863" w:rsidRPr="00F41FC2" w:rsidRDefault="000F7863" w:rsidP="00F505CC">
                  <w:pPr>
                    <w:framePr w:hSpace="141" w:wrap="around" w:vAnchor="text" w:hAnchor="text" w:y="1"/>
                    <w:suppressOverlap/>
                  </w:pPr>
                  <w:r w:rsidRPr="00F41FC2">
                    <w:t>Torsdag 14.11.2019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14:paraId="302DB205" w14:textId="77777777" w:rsidR="000F7863" w:rsidRPr="00F41FC2" w:rsidRDefault="000F7863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Torsdag 28.11.2019</w:t>
                  </w:r>
                </w:p>
                <w:p w14:paraId="641340E2" w14:textId="15342913" w:rsidR="000F7863" w:rsidRPr="00F41FC2" w:rsidRDefault="000F7863" w:rsidP="00F505CC">
                  <w:pPr>
                    <w:framePr w:hSpace="141" w:wrap="around" w:vAnchor="text" w:hAnchor="text" w:y="1"/>
                    <w:suppressOverlap/>
                  </w:pPr>
                  <w:r w:rsidRPr="00F41FC2">
                    <w:rPr>
                      <w:rFonts w:cs="Verdana"/>
                      <w:color w:val="000000"/>
                    </w:rPr>
                    <w:t xml:space="preserve">Møterom 4 </w:t>
                  </w:r>
                  <w:r w:rsidRPr="00F41FC2">
                    <w:t>(ordinært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51ACFA7D" w14:textId="77777777" w:rsidR="000F7863" w:rsidRPr="00F41FC2" w:rsidRDefault="000F7863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0</w:t>
                  </w:r>
                  <w:r w:rsidR="002B3709">
                    <w:rPr>
                      <w:rFonts w:cs="Verdana"/>
                      <w:color w:val="000000"/>
                    </w:rPr>
                    <w:t>3</w:t>
                  </w:r>
                  <w:r w:rsidRPr="00F41FC2">
                    <w:rPr>
                      <w:rFonts w:cs="Verdana"/>
                      <w:color w:val="000000"/>
                    </w:rPr>
                    <w:t>.12.2019</w:t>
                  </w:r>
                </w:p>
              </w:tc>
            </w:tr>
            <w:tr w:rsidR="005054FB" w:rsidRPr="00F41FC2" w14:paraId="7812A6E8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2A9CC2F4" w14:textId="77777777" w:rsidR="005054FB" w:rsidRPr="00F41FC2" w:rsidRDefault="005054FB" w:rsidP="00F505C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14:paraId="33F9DAED" w14:textId="122B63BA" w:rsidR="005054FB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5054FB">
                    <w:rPr>
                      <w:rFonts w:cs="Verdana"/>
                      <w:color w:val="000000"/>
                    </w:rPr>
                    <w:t>Mandag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20.jan</w:t>
                  </w:r>
                  <w:r>
                    <w:rPr>
                      <w:rFonts w:cs="Verdana"/>
                      <w:color w:val="000000"/>
                    </w:rPr>
                    <w:t>uar</w:t>
                  </w:r>
                </w:p>
                <w:p w14:paraId="5AEFD258" w14:textId="4E30848B" w:rsidR="005054FB" w:rsidRPr="00F41FC2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Eksternt møterom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3D6573A7" w14:textId="77777777" w:rsidR="005054FB" w:rsidRPr="00F41FC2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</w:p>
              </w:tc>
            </w:tr>
            <w:tr w:rsidR="005054FB" w:rsidRPr="00F41FC2" w14:paraId="022CB43B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6453285E" w14:textId="77777777" w:rsidR="005054FB" w:rsidRPr="00F41FC2" w:rsidRDefault="005054FB" w:rsidP="00F505C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14:paraId="0FA5C0A5" w14:textId="77777777" w:rsidR="005054FB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5054FB">
                    <w:rPr>
                      <w:rFonts w:cs="Verdana"/>
                      <w:color w:val="000000"/>
                    </w:rPr>
                    <w:t>Torsdag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02.apr</w:t>
                  </w:r>
                  <w:r>
                    <w:rPr>
                      <w:rFonts w:cs="Verdana"/>
                      <w:color w:val="000000"/>
                    </w:rPr>
                    <w:t>il</w:t>
                  </w:r>
                </w:p>
                <w:p w14:paraId="65407E5B" w14:textId="64DC3C07" w:rsidR="005054FB" w:rsidRPr="005054FB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Eksternt møterom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763C4B96" w14:textId="77777777" w:rsidR="005054FB" w:rsidRPr="00F41FC2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</w:p>
              </w:tc>
            </w:tr>
            <w:tr w:rsidR="005054FB" w:rsidRPr="00F41FC2" w14:paraId="4DE3F239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55CDC832" w14:textId="77777777" w:rsidR="005054FB" w:rsidRPr="00F41FC2" w:rsidRDefault="005054FB" w:rsidP="00F505C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14:paraId="0DB3DD91" w14:textId="77777777" w:rsidR="005054FB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5054FB">
                    <w:rPr>
                      <w:rFonts w:cs="Verdana"/>
                      <w:color w:val="000000"/>
                    </w:rPr>
                    <w:t>Mandag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11.mai</w:t>
                  </w:r>
                </w:p>
                <w:p w14:paraId="5286004D" w14:textId="4847CE3B" w:rsidR="005054FB" w:rsidRPr="005054FB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Eksternt møterom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79C67784" w14:textId="77777777" w:rsidR="005054FB" w:rsidRPr="00F41FC2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</w:p>
              </w:tc>
            </w:tr>
            <w:tr w:rsidR="005054FB" w:rsidRPr="00F41FC2" w14:paraId="339972C1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1C11E289" w14:textId="77777777" w:rsidR="005054FB" w:rsidRPr="00F41FC2" w:rsidRDefault="005054FB" w:rsidP="00F505C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14:paraId="1E2B8BD2" w14:textId="77777777" w:rsidR="005054FB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5054FB">
                    <w:rPr>
                      <w:rFonts w:cs="Verdana"/>
                      <w:color w:val="000000"/>
                    </w:rPr>
                    <w:t>Onsdag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10.jun</w:t>
                  </w:r>
                  <w:r>
                    <w:rPr>
                      <w:rFonts w:cs="Verdana"/>
                      <w:color w:val="000000"/>
                    </w:rPr>
                    <w:t>i</w:t>
                  </w:r>
                </w:p>
                <w:p w14:paraId="752C7337" w14:textId="079FC5D1" w:rsidR="005054FB" w:rsidRPr="005054FB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Eksternt møterom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454CEFD4" w14:textId="77777777" w:rsidR="005054FB" w:rsidRPr="00F41FC2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</w:p>
              </w:tc>
            </w:tr>
            <w:tr w:rsidR="005054FB" w:rsidRPr="00F41FC2" w14:paraId="23A3E378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3FA0E84F" w14:textId="77777777" w:rsidR="005054FB" w:rsidRPr="00F41FC2" w:rsidRDefault="005054FB" w:rsidP="00F505C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14:paraId="70CBA74B" w14:textId="77777777" w:rsidR="005054FB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5054FB">
                    <w:rPr>
                      <w:rFonts w:cs="Verdana"/>
                      <w:color w:val="000000"/>
                    </w:rPr>
                    <w:t>Onsdag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07.okt</w:t>
                  </w:r>
                  <w:r>
                    <w:rPr>
                      <w:rFonts w:cs="Verdana"/>
                      <w:color w:val="000000"/>
                    </w:rPr>
                    <w:t>ober</w:t>
                  </w:r>
                </w:p>
                <w:p w14:paraId="1AFD0774" w14:textId="4FDDCAA0" w:rsidR="005054FB" w:rsidRPr="005054FB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Eksternt møterom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78139E11" w14:textId="77777777" w:rsidR="005054FB" w:rsidRPr="00F41FC2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</w:p>
              </w:tc>
            </w:tr>
            <w:tr w:rsidR="005054FB" w:rsidRPr="00F41FC2" w14:paraId="3BBFE494" w14:textId="77777777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14:paraId="67FFE5ED" w14:textId="77777777" w:rsidR="005054FB" w:rsidRPr="00F41FC2" w:rsidRDefault="005054FB" w:rsidP="00F505CC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14:paraId="21DB5801" w14:textId="77777777" w:rsidR="005054FB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5054FB">
                    <w:rPr>
                      <w:rFonts w:cs="Verdana"/>
                      <w:color w:val="000000"/>
                    </w:rPr>
                    <w:t>Torsdag</w:t>
                  </w:r>
                  <w:r>
                    <w:rPr>
                      <w:rFonts w:cs="Verdana"/>
                      <w:color w:val="000000"/>
                    </w:rPr>
                    <w:t xml:space="preserve"> </w:t>
                  </w:r>
                  <w:r w:rsidRPr="005054FB">
                    <w:rPr>
                      <w:rFonts w:cs="Verdana"/>
                      <w:color w:val="000000"/>
                    </w:rPr>
                    <w:t>26.nov</w:t>
                  </w:r>
                  <w:r>
                    <w:rPr>
                      <w:rFonts w:cs="Verdana"/>
                      <w:color w:val="000000"/>
                    </w:rPr>
                    <w:t>ember</w:t>
                  </w:r>
                </w:p>
                <w:p w14:paraId="5F24B1B4" w14:textId="69378663" w:rsidR="005054FB" w:rsidRPr="005054FB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Møterom 3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14:paraId="1DC222DB" w14:textId="77777777" w:rsidR="005054FB" w:rsidRPr="00F41FC2" w:rsidRDefault="005054FB" w:rsidP="00F505CC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</w:p>
              </w:tc>
            </w:tr>
          </w:tbl>
          <w:p w14:paraId="28080247" w14:textId="77777777" w:rsidR="000F7863" w:rsidRPr="00F41FC2" w:rsidRDefault="000F7863" w:rsidP="000F7863"/>
          <w:p w14:paraId="564C2BDE" w14:textId="1787580F" w:rsidR="000F7863" w:rsidRPr="00F41FC2" w:rsidRDefault="00245F1D" w:rsidP="000F7863">
            <w:pPr>
              <w:rPr>
                <w:i/>
              </w:rPr>
            </w:pPr>
            <w:r>
              <w:rPr>
                <w:i/>
              </w:rPr>
              <w:t>Forslag til vedtak</w:t>
            </w:r>
            <w:r w:rsidR="00EC0247">
              <w:rPr>
                <w:i/>
              </w:rPr>
              <w:t>:</w:t>
            </w:r>
          </w:p>
          <w:p w14:paraId="433BD354" w14:textId="46FFE49B" w:rsidR="000F7863" w:rsidRDefault="000F7863" w:rsidP="000F7863">
            <w:pPr>
              <w:rPr>
                <w:rFonts w:cstheme="minorHAnsi"/>
                <w:i/>
              </w:rPr>
            </w:pPr>
            <w:r w:rsidRPr="00F41FC2">
              <w:rPr>
                <w:rFonts w:cstheme="minorHAnsi"/>
                <w:i/>
              </w:rPr>
              <w:t>Rådet slutter seg til møteplanen</w:t>
            </w:r>
            <w:r>
              <w:rPr>
                <w:rFonts w:cstheme="minorHAnsi"/>
                <w:i/>
              </w:rPr>
              <w:t>.</w:t>
            </w:r>
          </w:p>
          <w:p w14:paraId="6927206B" w14:textId="77777777" w:rsidR="00262178" w:rsidRPr="00155877" w:rsidRDefault="00262178" w:rsidP="008D00E1">
            <w:pPr>
              <w:rPr>
                <w:i/>
              </w:rPr>
            </w:pPr>
          </w:p>
        </w:tc>
      </w:tr>
      <w:tr w:rsidR="000F7863" w14:paraId="1F04C7F8" w14:textId="77777777" w:rsidTr="000E1F91">
        <w:tc>
          <w:tcPr>
            <w:tcW w:w="846" w:type="dxa"/>
          </w:tcPr>
          <w:p w14:paraId="14F11F19" w14:textId="03AFBE0B" w:rsidR="000F7863" w:rsidRDefault="00245F1D" w:rsidP="0007788F">
            <w:r>
              <w:t>6</w:t>
            </w:r>
            <w:r w:rsidR="00FC09F9">
              <w:t>4</w:t>
            </w:r>
            <w:r w:rsidR="000F7863">
              <w:t xml:space="preserve"> -2019</w:t>
            </w:r>
          </w:p>
        </w:tc>
        <w:tc>
          <w:tcPr>
            <w:tcW w:w="9214" w:type="dxa"/>
          </w:tcPr>
          <w:p w14:paraId="4AE22F20" w14:textId="77777777" w:rsidR="00245F1D" w:rsidRPr="000F7863" w:rsidRDefault="00245F1D" w:rsidP="00245F1D">
            <w:pPr>
              <w:rPr>
                <w:b/>
              </w:rPr>
            </w:pPr>
            <w:r>
              <w:rPr>
                <w:b/>
              </w:rPr>
              <w:t>Høring -</w:t>
            </w:r>
            <w:r w:rsidRPr="000F7863">
              <w:rPr>
                <w:b/>
              </w:rPr>
              <w:t xml:space="preserve"> læreplan for vg1 elektr</w:t>
            </w:r>
            <w:r>
              <w:rPr>
                <w:b/>
              </w:rPr>
              <w:t>ofag</w:t>
            </w:r>
          </w:p>
          <w:p w14:paraId="086902AD" w14:textId="3F985262" w:rsidR="00F21885" w:rsidRPr="00F21885" w:rsidRDefault="00245F1D" w:rsidP="00F21885">
            <w:r>
              <w:t xml:space="preserve">Andre </w:t>
            </w:r>
            <w:proofErr w:type="spellStart"/>
            <w:r>
              <w:t>innspillsrunde</w:t>
            </w:r>
            <w:proofErr w:type="spellEnd"/>
            <w:r>
              <w:t xml:space="preserve"> ble avsluttet 01.05.2019. Rådets uttalelse: </w:t>
            </w:r>
            <w:hyperlink r:id="rId14" w:history="1">
              <w:r w:rsidRPr="00E44683">
                <w:rPr>
                  <w:rStyle w:val="Hyperkobling"/>
                </w:rPr>
                <w:t>lenke</w:t>
              </w:r>
            </w:hyperlink>
            <w:r>
              <w:t xml:space="preserve"> Læreplangruppa har bearbeidet læreplanen på bakgrunn av uttalelsene. Læreplanen ble sendt på høring 01.07.2019, og skal fastsettes innen 01.02.2020. Høringsfristen er 1</w:t>
            </w:r>
            <w:r w:rsidRPr="00EC0247">
              <w:t>.nov. 2019</w:t>
            </w:r>
            <w:r>
              <w:t>.</w:t>
            </w:r>
            <w:r w:rsidR="00F21885" w:rsidRPr="00F2188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21885" w:rsidRPr="00F21885">
              <w:t>Evt</w:t>
            </w:r>
            <w:proofErr w:type="spellEnd"/>
            <w:r w:rsidR="00F21885" w:rsidRPr="00F21885">
              <w:t xml:space="preserve"> uttalelser må sendes AU i forkant av møtet.</w:t>
            </w:r>
          </w:p>
          <w:p w14:paraId="6236A8E1" w14:textId="77777777" w:rsidR="00245F1D" w:rsidRDefault="00245F1D" w:rsidP="00245F1D"/>
          <w:p w14:paraId="1E05FC3A" w14:textId="77777777" w:rsidR="00245F1D" w:rsidRPr="005D77B8" w:rsidRDefault="00245F1D" w:rsidP="00245F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Forslag til vedtak</w:t>
            </w:r>
            <w:r w:rsidRPr="005D77B8">
              <w:rPr>
                <w:i/>
                <w:color w:val="000000" w:themeColor="text1"/>
              </w:rPr>
              <w:t>:</w:t>
            </w:r>
          </w:p>
          <w:p w14:paraId="5786799B" w14:textId="77777777" w:rsidR="00245F1D" w:rsidRDefault="00245F1D" w:rsidP="00245F1D">
            <w:pPr>
              <w:rPr>
                <w:i/>
                <w:color w:val="000000" w:themeColor="text1"/>
              </w:rPr>
            </w:pPr>
            <w:r w:rsidRPr="005D77B8">
              <w:rPr>
                <w:i/>
                <w:color w:val="000000" w:themeColor="text1"/>
              </w:rPr>
              <w:t>Rådet</w:t>
            </w:r>
            <w:r w:rsidR="00F21885">
              <w:rPr>
                <w:i/>
                <w:color w:val="000000" w:themeColor="text1"/>
              </w:rPr>
              <w:t xml:space="preserve"> </w:t>
            </w:r>
            <w:proofErr w:type="gramStart"/>
            <w:r w:rsidR="00F21885">
              <w:rPr>
                <w:i/>
                <w:color w:val="000000" w:themeColor="text1"/>
              </w:rPr>
              <w:t>....... .</w:t>
            </w:r>
            <w:proofErr w:type="gramEnd"/>
          </w:p>
          <w:p w14:paraId="4267B12C" w14:textId="68A9DCBF" w:rsidR="00DC3530" w:rsidRPr="009C5BD8" w:rsidRDefault="00DC3530" w:rsidP="00245F1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2488E" w14:paraId="2ED04A36" w14:textId="77777777" w:rsidTr="000E1F91">
        <w:tc>
          <w:tcPr>
            <w:tcW w:w="846" w:type="dxa"/>
          </w:tcPr>
          <w:p w14:paraId="4E1442C1" w14:textId="7762EFE7" w:rsidR="0082488E" w:rsidRDefault="00DB3A68" w:rsidP="0007788F">
            <w:r>
              <w:t>6</w:t>
            </w:r>
            <w:r w:rsidR="00FC09F9">
              <w:t>5</w:t>
            </w:r>
            <w:r>
              <w:t xml:space="preserve"> - 2019</w:t>
            </w:r>
          </w:p>
        </w:tc>
        <w:tc>
          <w:tcPr>
            <w:tcW w:w="9214" w:type="dxa"/>
          </w:tcPr>
          <w:p w14:paraId="07DDC304" w14:textId="4CA2C4C4" w:rsidR="0082488E" w:rsidRDefault="0082488E" w:rsidP="0082488E">
            <w:pPr>
              <w:rPr>
                <w:b/>
              </w:rPr>
            </w:pPr>
            <w:r>
              <w:rPr>
                <w:b/>
              </w:rPr>
              <w:t>Status navnendringer, flytting av telekom</w:t>
            </w:r>
          </w:p>
          <w:p w14:paraId="60E040E3" w14:textId="299A5A32" w:rsidR="00F21885" w:rsidRDefault="002F280C" w:rsidP="0082488E">
            <w:r>
              <w:t>Faglig råd for elektrofag har i brev til Utdanningsdirektoratet 13.06.2019 foreslått:</w:t>
            </w:r>
          </w:p>
          <w:p w14:paraId="2182EB96" w14:textId="77777777" w:rsidR="00FC09F9" w:rsidRDefault="00FC09F9" w:rsidP="0082488E"/>
          <w:p w14:paraId="6D86592E" w14:textId="55BC4123" w:rsidR="002F280C" w:rsidRPr="00FC09F9" w:rsidRDefault="002F280C" w:rsidP="0058320F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FC09F9">
              <w:rPr>
                <w:rFonts w:ascii="Verdana" w:hAnsi="Verdana"/>
                <w:sz w:val="20"/>
                <w:szCs w:val="20"/>
              </w:rPr>
              <w:t>Endring av navn på vg1 elektro, til vg1 elektro og datateknologi</w:t>
            </w:r>
          </w:p>
          <w:p w14:paraId="321BC750" w14:textId="078BAA94" w:rsidR="002F280C" w:rsidRPr="00FC09F9" w:rsidRDefault="002F280C" w:rsidP="0058320F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FC09F9">
              <w:rPr>
                <w:rFonts w:ascii="Verdana" w:hAnsi="Verdana"/>
                <w:sz w:val="20"/>
                <w:szCs w:val="20"/>
              </w:rPr>
              <w:t>Endring av navn på vg2 data og elektronikk til vg2 datateknologi og robotikk</w:t>
            </w:r>
          </w:p>
          <w:p w14:paraId="4AB38B54" w14:textId="2B2C7191" w:rsidR="00F21885" w:rsidRPr="00FC09F9" w:rsidRDefault="002F280C" w:rsidP="0058320F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FC09F9">
              <w:rPr>
                <w:rFonts w:ascii="Verdana" w:hAnsi="Verdana"/>
                <w:sz w:val="20"/>
                <w:szCs w:val="20"/>
              </w:rPr>
              <w:t xml:space="preserve">Flytting av telekommunikasjonsmontørfaget fra vg2 data og elektronikk til vg2 </w:t>
            </w:r>
            <w:proofErr w:type="spellStart"/>
            <w:r w:rsidRPr="00FC09F9">
              <w:rPr>
                <w:rFonts w:ascii="Verdana" w:hAnsi="Verdana"/>
                <w:sz w:val="20"/>
                <w:szCs w:val="20"/>
              </w:rPr>
              <w:t>elenergi</w:t>
            </w:r>
            <w:proofErr w:type="spellEnd"/>
            <w:r w:rsidRPr="00FC09F9">
              <w:rPr>
                <w:rFonts w:ascii="Verdana" w:hAnsi="Verdana"/>
                <w:sz w:val="20"/>
                <w:szCs w:val="20"/>
              </w:rPr>
              <w:t xml:space="preserve"> og </w:t>
            </w:r>
            <w:proofErr w:type="spellStart"/>
            <w:r w:rsidRPr="00FC09F9">
              <w:rPr>
                <w:rFonts w:ascii="Verdana" w:hAnsi="Verdana"/>
                <w:sz w:val="20"/>
                <w:szCs w:val="20"/>
              </w:rPr>
              <w:t>ekom</w:t>
            </w:r>
            <w:proofErr w:type="spellEnd"/>
          </w:p>
          <w:p w14:paraId="7C2D350C" w14:textId="77777777" w:rsidR="00FC09F9" w:rsidRDefault="00FC09F9" w:rsidP="0082488E"/>
          <w:p w14:paraId="324412F8" w14:textId="5FB31399" w:rsidR="0058320F" w:rsidRPr="00F21885" w:rsidRDefault="0058320F" w:rsidP="0082488E">
            <w:r>
              <w:t xml:space="preserve">Arbeidsutvalget har videre i brev av 12.07.2019 på nytt tatt opp forslaget om hybridløp og lærefag innen robotikk. Arbeidsutvalget vil orientere om status for sakene og </w:t>
            </w:r>
            <w:r w:rsidR="00FC09F9">
              <w:t xml:space="preserve">om </w:t>
            </w:r>
            <w:r w:rsidR="00DC3530">
              <w:t>mulig</w:t>
            </w:r>
            <w:r>
              <w:t xml:space="preserve"> møte mellom organisasjonene og Kunnskapsdepartementet.</w:t>
            </w:r>
          </w:p>
          <w:p w14:paraId="4E45E3C2" w14:textId="27EB86D2" w:rsidR="00FC3C5A" w:rsidRDefault="00FC3C5A" w:rsidP="0082488E"/>
          <w:p w14:paraId="64C022E1" w14:textId="77777777" w:rsidR="00FC3C5A" w:rsidRPr="00F21885" w:rsidRDefault="00FC3C5A" w:rsidP="0082488E"/>
          <w:p w14:paraId="2EA3156F" w14:textId="77777777" w:rsidR="0058320F" w:rsidRPr="00F41FC2" w:rsidRDefault="0058320F" w:rsidP="0058320F">
            <w:pPr>
              <w:rPr>
                <w:i/>
              </w:rPr>
            </w:pPr>
            <w:r>
              <w:rPr>
                <w:i/>
              </w:rPr>
              <w:t>Forslag til vedtak:</w:t>
            </w:r>
          </w:p>
          <w:p w14:paraId="76BFBFF0" w14:textId="1633A76D" w:rsidR="00F21885" w:rsidRPr="00F21885" w:rsidRDefault="00391805" w:rsidP="0058320F">
            <w:r>
              <w:rPr>
                <w:i/>
                <w:color w:val="000000" w:themeColor="text1"/>
              </w:rPr>
              <w:t>Faglig råd for elektrofag</w:t>
            </w:r>
            <w:r w:rsidR="0058320F" w:rsidRPr="00F41FC2">
              <w:rPr>
                <w:rFonts w:cstheme="minorHAnsi"/>
                <w:i/>
              </w:rPr>
              <w:t xml:space="preserve"> </w:t>
            </w:r>
            <w:r w:rsidR="0058320F">
              <w:rPr>
                <w:rFonts w:cstheme="minorHAnsi"/>
                <w:i/>
              </w:rPr>
              <w:t xml:space="preserve">gir sin støtte til organisasjonenes initiativ for å avklare </w:t>
            </w:r>
            <w:r w:rsidR="008A5A25">
              <w:rPr>
                <w:rFonts w:cstheme="minorHAnsi"/>
                <w:i/>
              </w:rPr>
              <w:t xml:space="preserve">spørsmål knyttet til tilbudsstrukturen innen </w:t>
            </w:r>
            <w:r w:rsidR="0058320F">
              <w:rPr>
                <w:rFonts w:cstheme="minorHAnsi"/>
                <w:i/>
              </w:rPr>
              <w:t>elektrofagene</w:t>
            </w:r>
          </w:p>
          <w:p w14:paraId="59A18B7B" w14:textId="6BF830C8" w:rsidR="0058320F" w:rsidRPr="00D72C4D" w:rsidRDefault="00391805" w:rsidP="0058320F">
            <w:pPr>
              <w:rPr>
                <w:i/>
                <w:color w:val="000000" w:themeColor="text1"/>
              </w:rPr>
            </w:pPr>
            <w:r w:rsidRPr="00F41FC2">
              <w:rPr>
                <w:rFonts w:cstheme="minorHAnsi"/>
                <w:i/>
              </w:rPr>
              <w:t>Råde</w:t>
            </w:r>
            <w:r w:rsidR="008A5A25">
              <w:rPr>
                <w:rFonts w:cstheme="minorHAnsi"/>
                <w:i/>
              </w:rPr>
              <w:t>t</w:t>
            </w:r>
            <w:r>
              <w:rPr>
                <w:rFonts w:cstheme="minorHAnsi"/>
                <w:i/>
              </w:rPr>
              <w:t xml:space="preserve"> </w:t>
            </w:r>
            <w:r w:rsidR="0058320F">
              <w:rPr>
                <w:i/>
                <w:color w:val="000000" w:themeColor="text1"/>
              </w:rPr>
              <w:t>mener</w:t>
            </w:r>
            <w:r w:rsidR="008A5A25">
              <w:rPr>
                <w:i/>
                <w:color w:val="000000" w:themeColor="text1"/>
              </w:rPr>
              <w:t xml:space="preserve"> det</w:t>
            </w:r>
            <w:r w:rsidR="0058320F">
              <w:rPr>
                <w:i/>
                <w:color w:val="000000" w:themeColor="text1"/>
              </w:rPr>
              <w:t xml:space="preserve"> bør arbeides videre med sikte på å etablere et lærefag i robotikk og et hybridløp innen robotikk som gir spesiell studiekompetanse..</w:t>
            </w:r>
          </w:p>
          <w:p w14:paraId="7A51CA71" w14:textId="7B5B4054" w:rsidR="00F21885" w:rsidRDefault="00F21885" w:rsidP="0082488E">
            <w:pPr>
              <w:rPr>
                <w:b/>
              </w:rPr>
            </w:pPr>
          </w:p>
        </w:tc>
      </w:tr>
      <w:tr w:rsidR="007606AD" w14:paraId="192A2BB1" w14:textId="77777777" w:rsidTr="000E1F91">
        <w:tc>
          <w:tcPr>
            <w:tcW w:w="846" w:type="dxa"/>
          </w:tcPr>
          <w:p w14:paraId="39D44CF1" w14:textId="3861C3F0" w:rsidR="007606AD" w:rsidRDefault="00F60D9A" w:rsidP="0007788F">
            <w:r>
              <w:t>66 - 2019</w:t>
            </w:r>
          </w:p>
        </w:tc>
        <w:tc>
          <w:tcPr>
            <w:tcW w:w="9214" w:type="dxa"/>
          </w:tcPr>
          <w:p w14:paraId="2673F466" w14:textId="10E9C35B" w:rsidR="007606AD" w:rsidRDefault="007606AD" w:rsidP="007606AD">
            <w:pPr>
              <w:rPr>
                <w:b/>
              </w:rPr>
            </w:pPr>
            <w:r>
              <w:rPr>
                <w:b/>
              </w:rPr>
              <w:t>Robotikkfaget</w:t>
            </w:r>
          </w:p>
          <w:p w14:paraId="40244EC1" w14:textId="4E03560D" w:rsidR="007606AD" w:rsidRDefault="007606AD" w:rsidP="007606AD">
            <w:r>
              <w:t>Faglig råd for elektrofag foreslo ved gjennomgang av tilbudsstrukturen utdanning innen robotikk. Kunnskapsdepartementet tok ikke stilling til forslaget, men ba direktoratet utrede forslage</w:t>
            </w:r>
            <w:r w:rsidR="00F60D9A">
              <w:t>t</w:t>
            </w:r>
            <w:r>
              <w:t xml:space="preserve">. Etter purring fra </w:t>
            </w:r>
            <w:proofErr w:type="spellStart"/>
            <w:r>
              <w:t>FREL</w:t>
            </w:r>
            <w:proofErr w:type="spellEnd"/>
            <w:r>
              <w:t xml:space="preserve"> 06.05.2019</w:t>
            </w:r>
            <w:r w:rsidR="00F60D9A">
              <w:t xml:space="preserve">, har </w:t>
            </w:r>
            <w:proofErr w:type="spellStart"/>
            <w:r w:rsidR="00F60D9A">
              <w:t>udir</w:t>
            </w:r>
            <w:proofErr w:type="spellEnd"/>
            <w:r w:rsidR="00F60D9A">
              <w:t xml:space="preserve"> igangsatt arbeidet. </w:t>
            </w:r>
            <w:r>
              <w:t xml:space="preserve">Arbeidsutvalget har hatt møte med direktoratet </w:t>
            </w:r>
            <w:r w:rsidR="00F60D9A">
              <w:t>i denne forbindelse</w:t>
            </w:r>
            <w:r>
              <w:t>. Status:</w:t>
            </w:r>
          </w:p>
          <w:p w14:paraId="4BEE2684" w14:textId="77777777" w:rsidR="007606AD" w:rsidRDefault="007606AD" w:rsidP="007606AD"/>
          <w:p w14:paraId="0A487F15" w14:textId="77777777" w:rsidR="007606AD" w:rsidRPr="00FC09F9" w:rsidRDefault="007606AD" w:rsidP="007606AD">
            <w:pPr>
              <w:pStyle w:val="Listeavsnitt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FC09F9">
              <w:rPr>
                <w:rFonts w:ascii="Verdana" w:hAnsi="Verdana"/>
                <w:sz w:val="20"/>
                <w:szCs w:val="20"/>
              </w:rPr>
              <w:t xml:space="preserve">Kompetanse innen robotikk ivaretas i dag hovedsakelig av </w:t>
            </w:r>
            <w:proofErr w:type="spellStart"/>
            <w:r w:rsidRPr="00FC09F9">
              <w:rPr>
                <w:rFonts w:ascii="Verdana" w:hAnsi="Verdana"/>
                <w:sz w:val="20"/>
                <w:szCs w:val="20"/>
              </w:rPr>
              <w:t>automatikerfaget</w:t>
            </w:r>
            <w:proofErr w:type="spellEnd"/>
            <w:r w:rsidRPr="00FC09F9">
              <w:rPr>
                <w:rFonts w:ascii="Verdana" w:hAnsi="Verdana"/>
                <w:sz w:val="20"/>
                <w:szCs w:val="20"/>
              </w:rPr>
              <w:t xml:space="preserve">. Høringsforslag til ny læreplan legger opp til styrket robotkompetanse, </w:t>
            </w:r>
            <w:proofErr w:type="spellStart"/>
            <w:r w:rsidRPr="00FC09F9">
              <w:rPr>
                <w:rFonts w:ascii="Verdana" w:hAnsi="Verdana"/>
                <w:sz w:val="20"/>
                <w:szCs w:val="20"/>
              </w:rPr>
              <w:t>bl</w:t>
            </w:r>
            <w:proofErr w:type="spellEnd"/>
            <w:r w:rsidRPr="00FC09F9">
              <w:rPr>
                <w:rFonts w:ascii="Verdana" w:hAnsi="Verdana"/>
                <w:sz w:val="20"/>
                <w:szCs w:val="20"/>
              </w:rPr>
              <w:t xml:space="preserve"> a i et eget kjerneelement. Utdanningsdirektoratet opplyste at det fra de faglige rådene er liten støtte til å etablere et eller flere lærefag innen robotikk. </w:t>
            </w:r>
          </w:p>
          <w:p w14:paraId="1A3FF60A" w14:textId="77777777" w:rsidR="007606AD" w:rsidRPr="00FC09F9" w:rsidRDefault="007606AD" w:rsidP="007606AD">
            <w:pPr>
              <w:pStyle w:val="Listeavsnitt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FC09F9">
              <w:rPr>
                <w:rFonts w:ascii="Verdana" w:hAnsi="Verdana"/>
                <w:sz w:val="20"/>
                <w:szCs w:val="20"/>
              </w:rPr>
              <w:t xml:space="preserve">Arbeidsutvalget mener at bruken av </w:t>
            </w:r>
            <w:proofErr w:type="spellStart"/>
            <w:r w:rsidRPr="00FC09F9">
              <w:rPr>
                <w:rFonts w:ascii="Verdana" w:hAnsi="Verdana"/>
                <w:sz w:val="20"/>
                <w:szCs w:val="20"/>
              </w:rPr>
              <w:t>roboter</w:t>
            </w:r>
            <w:proofErr w:type="spellEnd"/>
            <w:r w:rsidRPr="00FC09F9">
              <w:rPr>
                <w:rFonts w:ascii="Verdana" w:hAnsi="Verdana"/>
                <w:sz w:val="20"/>
                <w:szCs w:val="20"/>
              </w:rPr>
              <w:t xml:space="preserve"> vil øke raskt, og at det om noen år vil være behov for egne fagarbeidere som kan levere, montere, </w:t>
            </w:r>
            <w:proofErr w:type="spellStart"/>
            <w:r w:rsidRPr="00FC09F9">
              <w:rPr>
                <w:rFonts w:ascii="Verdana" w:hAnsi="Verdana"/>
                <w:sz w:val="20"/>
                <w:szCs w:val="20"/>
              </w:rPr>
              <w:t>funksjonsteste</w:t>
            </w:r>
            <w:proofErr w:type="spellEnd"/>
            <w:r w:rsidRPr="00FC09F9">
              <w:rPr>
                <w:rFonts w:ascii="Verdana" w:hAnsi="Verdana"/>
                <w:sz w:val="20"/>
                <w:szCs w:val="20"/>
              </w:rPr>
              <w:t xml:space="preserve"> og vedlikeholde mekaniske </w:t>
            </w:r>
            <w:proofErr w:type="spellStart"/>
            <w:r w:rsidRPr="00FC09F9">
              <w:rPr>
                <w:rFonts w:ascii="Verdana" w:hAnsi="Verdana"/>
                <w:sz w:val="20"/>
                <w:szCs w:val="20"/>
              </w:rPr>
              <w:t>roboter</w:t>
            </w:r>
            <w:proofErr w:type="spellEnd"/>
            <w:r w:rsidRPr="00FC09F9">
              <w:rPr>
                <w:rFonts w:ascii="Verdana" w:hAnsi="Verdana"/>
                <w:sz w:val="20"/>
                <w:szCs w:val="20"/>
              </w:rPr>
              <w:t>. Selv om etterspørselen etter denne spisskompetansen i dag er liten, mener arbeidsutvalget det likevel bør arbeides videre med sikte på å</w:t>
            </w:r>
            <w:r w:rsidRPr="00FC09F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etablere et lærefag i robotikk og et hybridløp innen robotikk som gir spesiell studiekompetanse..</w:t>
            </w:r>
          </w:p>
          <w:p w14:paraId="22CE93F5" w14:textId="77777777" w:rsidR="007606AD" w:rsidRDefault="007606AD" w:rsidP="007606AD"/>
          <w:p w14:paraId="6A0EEBED" w14:textId="6B048340" w:rsidR="007606AD" w:rsidRDefault="007606AD" w:rsidP="007606AD">
            <w:r>
              <w:t>Direktoratet utreder videre behovet for et robotikkfagbrev og</w:t>
            </w:r>
            <w:r w:rsidR="00F60D9A">
              <w:t xml:space="preserve"> i tillegg</w:t>
            </w:r>
            <w:r>
              <w:t xml:space="preserve"> tilbud innen robotikk på studieforberedende utdanningsprogram. Utredningen vil i hovedsak basere seg på innspill fra faglige råd. En foreløpig anbefaling vil foreligge innen 01.11.2019. </w:t>
            </w:r>
          </w:p>
          <w:p w14:paraId="597DDFB4" w14:textId="77777777" w:rsidR="007606AD" w:rsidRDefault="007606AD" w:rsidP="007606AD"/>
          <w:p w14:paraId="4CFBD8DA" w14:textId="77777777" w:rsidR="007606AD" w:rsidRPr="00F21885" w:rsidRDefault="007606AD" w:rsidP="007606AD"/>
          <w:p w14:paraId="74BB0293" w14:textId="77777777" w:rsidR="007606AD" w:rsidRPr="00F41FC2" w:rsidRDefault="007606AD" w:rsidP="007606AD">
            <w:pPr>
              <w:rPr>
                <w:i/>
              </w:rPr>
            </w:pPr>
            <w:r>
              <w:rPr>
                <w:i/>
              </w:rPr>
              <w:t>Forslag til vedtak:</w:t>
            </w:r>
          </w:p>
          <w:p w14:paraId="455ECA5F" w14:textId="77777777" w:rsidR="007606AD" w:rsidRPr="00F21885" w:rsidRDefault="007606AD" w:rsidP="007606AD">
            <w:r>
              <w:rPr>
                <w:i/>
                <w:color w:val="000000" w:themeColor="text1"/>
              </w:rPr>
              <w:t>Faglig råd for elektrofag</w:t>
            </w:r>
            <w:r w:rsidRPr="00F41FC2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gir sin støtte til organisasjonenes initiativ for å avklare spørsmål knyttet til tilbudsstrukturen innen elektrofagene</w:t>
            </w:r>
          </w:p>
          <w:p w14:paraId="608679D9" w14:textId="77777777" w:rsidR="007606AD" w:rsidRPr="00D72C4D" w:rsidRDefault="007606AD" w:rsidP="007606AD">
            <w:pPr>
              <w:rPr>
                <w:i/>
                <w:color w:val="000000" w:themeColor="text1"/>
              </w:rPr>
            </w:pPr>
            <w:r w:rsidRPr="00F41FC2">
              <w:rPr>
                <w:rFonts w:cstheme="minorHAnsi"/>
                <w:i/>
              </w:rPr>
              <w:t>Råde</w:t>
            </w:r>
            <w:r>
              <w:rPr>
                <w:rFonts w:cstheme="minorHAnsi"/>
                <w:i/>
              </w:rPr>
              <w:t xml:space="preserve">t </w:t>
            </w:r>
            <w:r>
              <w:rPr>
                <w:i/>
                <w:color w:val="000000" w:themeColor="text1"/>
              </w:rPr>
              <w:t>mener det bør arbeides videre med sikte på å etablere et lærefag i robotikk og et hybridløp innen robotikk som gir spesiell studiekompetanse..</w:t>
            </w:r>
          </w:p>
          <w:p w14:paraId="209898C9" w14:textId="77777777" w:rsidR="007606AD" w:rsidRDefault="007606AD" w:rsidP="0082488E">
            <w:pPr>
              <w:rPr>
                <w:b/>
              </w:rPr>
            </w:pPr>
          </w:p>
        </w:tc>
      </w:tr>
      <w:tr w:rsidR="00862CE4" w14:paraId="754B035F" w14:textId="77777777" w:rsidTr="000E1F91">
        <w:tc>
          <w:tcPr>
            <w:tcW w:w="846" w:type="dxa"/>
          </w:tcPr>
          <w:p w14:paraId="4D700D11" w14:textId="71F2E0E1" w:rsidR="00862CE4" w:rsidRDefault="00075E30" w:rsidP="0093697F">
            <w:r>
              <w:t>6</w:t>
            </w:r>
            <w:r w:rsidR="00F60D9A">
              <w:t>7</w:t>
            </w:r>
            <w:r w:rsidR="00365654">
              <w:t xml:space="preserve"> - 2019</w:t>
            </w:r>
          </w:p>
        </w:tc>
        <w:tc>
          <w:tcPr>
            <w:tcW w:w="9214" w:type="dxa"/>
          </w:tcPr>
          <w:p w14:paraId="7BAD5D67" w14:textId="77777777" w:rsidR="00862CE4" w:rsidRDefault="00862CE4" w:rsidP="0069794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Orienteringssaker</w:t>
            </w:r>
          </w:p>
          <w:p w14:paraId="0E912227" w14:textId="2314383F" w:rsidR="00862CE4" w:rsidRDefault="00862CE4" w:rsidP="00697947">
            <w:pPr>
              <w:rPr>
                <w:color w:val="000000" w:themeColor="text1"/>
              </w:rPr>
            </w:pPr>
          </w:p>
          <w:p w14:paraId="59BE7D2F" w14:textId="4B566FEE" w:rsidR="00F704CD" w:rsidRPr="00391805" w:rsidRDefault="00F704CD" w:rsidP="00697947">
            <w:pPr>
              <w:rPr>
                <w:b/>
                <w:color w:val="000000" w:themeColor="text1"/>
              </w:rPr>
            </w:pPr>
            <w:r w:rsidRPr="00391805">
              <w:rPr>
                <w:b/>
                <w:color w:val="000000" w:themeColor="text1"/>
              </w:rPr>
              <w:t>Fagprøve etter vg3 i dataelektronikerfaget</w:t>
            </w:r>
            <w:r w:rsidR="00391805" w:rsidRPr="00391805">
              <w:rPr>
                <w:b/>
                <w:color w:val="000000" w:themeColor="text1"/>
              </w:rPr>
              <w:t xml:space="preserve"> og</w:t>
            </w:r>
            <w:r w:rsidRPr="00391805">
              <w:rPr>
                <w:b/>
                <w:color w:val="000000" w:themeColor="text1"/>
              </w:rPr>
              <w:t xml:space="preserve"> </w:t>
            </w:r>
            <w:proofErr w:type="spellStart"/>
            <w:r w:rsidRPr="00391805">
              <w:rPr>
                <w:b/>
                <w:color w:val="000000" w:themeColor="text1"/>
              </w:rPr>
              <w:t>automatiker</w:t>
            </w:r>
            <w:r w:rsidR="00391805" w:rsidRPr="00391805">
              <w:rPr>
                <w:b/>
                <w:color w:val="000000" w:themeColor="text1"/>
              </w:rPr>
              <w:t>faget</w:t>
            </w:r>
            <w:proofErr w:type="spellEnd"/>
          </w:p>
          <w:p w14:paraId="27E5CE78" w14:textId="71D0C178" w:rsidR="00F704CD" w:rsidRDefault="00391805" w:rsidP="00697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Rådet har vært opptatt av at det skal kreves læretid/praksistid i arbeidslivet før fagprøve avlegges. I dataelektronikerfaget og </w:t>
            </w:r>
            <w:proofErr w:type="spellStart"/>
            <w:r>
              <w:rPr>
                <w:color w:val="000000" w:themeColor="text1"/>
              </w:rPr>
              <w:t>automatikerfaget</w:t>
            </w:r>
            <w:proofErr w:type="spellEnd"/>
            <w:r>
              <w:rPr>
                <w:color w:val="000000" w:themeColor="text1"/>
              </w:rPr>
              <w:t xml:space="preserve"> har det i en del tilfeller vært praksis at elever har gått opp til fagprøve etter vg3, uten at det har vært gjort reelle forsøk på å få læreplass. Direktoratet har gjort en tolkning som et stykke på vei imøtekommer rådets ønske:</w:t>
            </w:r>
          </w:p>
          <w:p w14:paraId="709B0D1B" w14:textId="7C40D5BE" w:rsidR="00391805" w:rsidRDefault="00391805" w:rsidP="00697947">
            <w:pPr>
              <w:rPr>
                <w:color w:val="000000" w:themeColor="text1"/>
              </w:rPr>
            </w:pPr>
            <w:r>
              <w:rPr>
                <w:rFonts w:ascii="Roboto" w:hAnsi="Roboto"/>
                <w:i/>
                <w:iCs/>
              </w:rPr>
              <w:t>Normalordningen er derfor at fagprøve først skal avlegges etter fullført læretid, uavhengig av om læretiden består av opplæring eller ikke.</w:t>
            </w:r>
          </w:p>
          <w:p w14:paraId="56F46CB1" w14:textId="422E38AA" w:rsidR="00391805" w:rsidRDefault="00391805" w:rsidP="00697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Direktoratet vil informere </w:t>
            </w:r>
            <w:r w:rsidR="00DB3A68">
              <w:rPr>
                <w:color w:val="000000" w:themeColor="text1"/>
              </w:rPr>
              <w:t xml:space="preserve">fylkeskommunene </w:t>
            </w:r>
            <w:r>
              <w:rPr>
                <w:color w:val="000000" w:themeColor="text1"/>
              </w:rPr>
              <w:t>om tolkningen på sine hjemmesider.</w:t>
            </w:r>
          </w:p>
          <w:p w14:paraId="1F6D274E" w14:textId="49B374C6" w:rsidR="00391805" w:rsidRDefault="00391805" w:rsidP="00697947">
            <w:pPr>
              <w:rPr>
                <w:color w:val="000000" w:themeColor="text1"/>
              </w:rPr>
            </w:pPr>
          </w:p>
          <w:p w14:paraId="3043A23F" w14:textId="77777777" w:rsidR="00391805" w:rsidRPr="00D72C4D" w:rsidRDefault="00391805" w:rsidP="00697947">
            <w:pPr>
              <w:rPr>
                <w:color w:val="000000" w:themeColor="text1"/>
              </w:rPr>
            </w:pPr>
          </w:p>
          <w:p w14:paraId="2382FB31" w14:textId="77777777" w:rsidR="00862CE4" w:rsidRPr="00D72C4D" w:rsidRDefault="00862CE4" w:rsidP="00862CE4">
            <w:pPr>
              <w:rPr>
                <w:b/>
                <w:color w:val="000000" w:themeColor="text1"/>
              </w:rPr>
            </w:pPr>
            <w:r w:rsidRPr="00D72C4D">
              <w:rPr>
                <w:b/>
                <w:bCs/>
                <w:color w:val="000000" w:themeColor="text1"/>
              </w:rPr>
              <w:t>Høring om fritt skolevalg til videregående skole</w:t>
            </w:r>
          </w:p>
          <w:p w14:paraId="72EB565F" w14:textId="64142A63" w:rsidR="00862CE4" w:rsidRDefault="00862CE4" w:rsidP="00862CE4">
            <w:p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 xml:space="preserve">Utdanningsdirektoratet sender på høring forslag til endring i forskrift til opplæringsloven om innføring av fritt skolevalg. Direktoratet foreslår å endre den nåværende ordningen til inntak til </w:t>
            </w:r>
            <w:proofErr w:type="spellStart"/>
            <w:r w:rsidRPr="00D72C4D">
              <w:rPr>
                <w:color w:val="000000" w:themeColor="text1"/>
              </w:rPr>
              <w:t>Vg</w:t>
            </w:r>
            <w:proofErr w:type="spellEnd"/>
            <w:r w:rsidRPr="00D72C4D">
              <w:rPr>
                <w:color w:val="000000" w:themeColor="text1"/>
              </w:rPr>
              <w:t> 1, og foreslår følgende:</w:t>
            </w:r>
          </w:p>
          <w:p w14:paraId="74AB170A" w14:textId="77777777" w:rsidR="006C0494" w:rsidRPr="00D72C4D" w:rsidRDefault="006C0494" w:rsidP="00862CE4">
            <w:pPr>
              <w:rPr>
                <w:color w:val="000000" w:themeColor="text1"/>
              </w:rPr>
            </w:pPr>
          </w:p>
          <w:p w14:paraId="495D76F8" w14:textId="77777777" w:rsidR="00862CE4" w:rsidRPr="00D72C4D" w:rsidRDefault="00862CE4" w:rsidP="00862CE4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Alternativ 1: Fylkeskommunene skal innføre fritt skolevalg i hele fylket eller fritt skolevalg innenfor fastsatte inntaksområder i fylket.</w:t>
            </w:r>
          </w:p>
          <w:p w14:paraId="21A9D6B2" w14:textId="77777777" w:rsidR="00862CE4" w:rsidRPr="00D72C4D" w:rsidRDefault="00862CE4" w:rsidP="00862CE4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Alternativ 2: Fylkeskommunene skal innføre fritt skolevalg i fylket, og kan bare fastsette inntaksområder dersom det kan begrunnes i store avstander eller trafikale forhold.</w:t>
            </w:r>
          </w:p>
          <w:p w14:paraId="3A02141B" w14:textId="77777777" w:rsidR="006C0494" w:rsidRDefault="006C0494" w:rsidP="00862CE4"/>
          <w:p w14:paraId="4F1358ED" w14:textId="0778A296" w:rsidR="00862CE4" w:rsidRPr="00D72C4D" w:rsidRDefault="00F505CC" w:rsidP="00862CE4">
            <w:pPr>
              <w:rPr>
                <w:bCs/>
                <w:color w:val="000000" w:themeColor="text1"/>
              </w:rPr>
            </w:pPr>
            <w:hyperlink r:id="rId15" w:tgtFrame="_blank" w:history="1">
              <w:r w:rsidR="00862CE4" w:rsidRPr="00D72C4D">
                <w:rPr>
                  <w:rStyle w:val="Hyperkobling"/>
                  <w:bCs/>
                </w:rPr>
                <w:t>L</w:t>
              </w:r>
              <w:r w:rsidR="00B559A8" w:rsidRPr="00D72C4D">
                <w:rPr>
                  <w:rStyle w:val="Hyperkobling"/>
                  <w:bCs/>
                </w:rPr>
                <w:t>enke</w:t>
              </w:r>
            </w:hyperlink>
            <w:r w:rsidR="00B559A8" w:rsidRPr="00D72C4D">
              <w:rPr>
                <w:color w:val="000000" w:themeColor="text1"/>
              </w:rPr>
              <w:t xml:space="preserve"> </w:t>
            </w:r>
            <w:r w:rsidR="00862CE4" w:rsidRPr="00D72C4D">
              <w:rPr>
                <w:bCs/>
                <w:color w:val="000000" w:themeColor="text1"/>
              </w:rPr>
              <w:t>Høringsfristen er 25. november 2019.</w:t>
            </w:r>
          </w:p>
          <w:p w14:paraId="54BDA27E" w14:textId="7AAA61E3" w:rsidR="00862CE4" w:rsidRPr="00D72C4D" w:rsidRDefault="00862CE4" w:rsidP="00862CE4">
            <w:pPr>
              <w:rPr>
                <w:bCs/>
                <w:color w:val="000000" w:themeColor="text1"/>
              </w:rPr>
            </w:pPr>
          </w:p>
          <w:p w14:paraId="526A1085" w14:textId="48F11133" w:rsidR="00F8327D" w:rsidRPr="00D72C4D" w:rsidRDefault="00F8327D" w:rsidP="00862CE4">
            <w:pPr>
              <w:rPr>
                <w:color w:val="000000" w:themeColor="text1"/>
              </w:rPr>
            </w:pPr>
          </w:p>
          <w:p w14:paraId="632DA9B7" w14:textId="69AF1954" w:rsidR="00C55BAD" w:rsidRPr="00D72C4D" w:rsidRDefault="00803660" w:rsidP="00862C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Liedutvalget - </w:t>
            </w:r>
            <w:r w:rsidR="00C55BAD" w:rsidRPr="00D72C4D">
              <w:rPr>
                <w:b/>
                <w:color w:val="000000" w:themeColor="text1"/>
              </w:rPr>
              <w:t>Stortingsmelding om fornyelse av videregående skole</w:t>
            </w:r>
          </w:p>
          <w:p w14:paraId="163FA513" w14:textId="77777777" w:rsidR="00F8327D" w:rsidRPr="00D72C4D" w:rsidRDefault="00F8327D" w:rsidP="00F8327D">
            <w:p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Regjeringen vil legge frem stortingsmelding om fornyelse av videregående skole</w:t>
            </w:r>
          </w:p>
          <w:p w14:paraId="2D738CBA" w14:textId="03F5D3FB" w:rsidR="00F8327D" w:rsidRPr="00D72C4D" w:rsidRDefault="00F8327D" w:rsidP="00F8327D">
            <w:pPr>
              <w:rPr>
                <w:bCs/>
                <w:color w:val="000000" w:themeColor="text1"/>
              </w:rPr>
            </w:pPr>
            <w:r w:rsidRPr="00D72C4D">
              <w:rPr>
                <w:color w:val="000000" w:themeColor="text1"/>
              </w:rPr>
              <w:t xml:space="preserve">Et offentlig utvalg, ledet av Ragnhild Lied, undersøker styrker og svakheter ved videregående opplæring. De har lagt frem deres første utredning og vil legge frem sin endelige rapport </w:t>
            </w:r>
            <w:r w:rsidR="00803660">
              <w:rPr>
                <w:color w:val="000000" w:themeColor="text1"/>
              </w:rPr>
              <w:t>17.</w:t>
            </w:r>
            <w:r w:rsidRPr="00D72C4D">
              <w:rPr>
                <w:color w:val="000000" w:themeColor="text1"/>
              </w:rPr>
              <w:t xml:space="preserve"> desember 2019. Forslagene fra utvalget vil være et grunnlag for stortingsmeldingen.</w:t>
            </w:r>
            <w:r w:rsidR="00C55BAD" w:rsidRPr="00D72C4D">
              <w:rPr>
                <w:color w:val="000000" w:themeColor="text1"/>
              </w:rPr>
              <w:t xml:space="preserve"> </w:t>
            </w:r>
            <w:r w:rsidRPr="00D72C4D">
              <w:rPr>
                <w:bCs/>
                <w:color w:val="000000" w:themeColor="text1"/>
              </w:rPr>
              <w:t>Sentrale tema vil være:</w:t>
            </w:r>
          </w:p>
          <w:p w14:paraId="0EB5E3E7" w14:textId="7C86B1A8" w:rsidR="00C55BAD" w:rsidRPr="00D72C4D" w:rsidRDefault="00C55BAD" w:rsidP="00F8327D">
            <w:pPr>
              <w:rPr>
                <w:color w:val="000000" w:themeColor="text1"/>
              </w:rPr>
            </w:pPr>
          </w:p>
          <w:p w14:paraId="44EA7BDC" w14:textId="77777777" w:rsidR="00F8327D" w:rsidRPr="00D72C4D" w:rsidRDefault="00F8327D" w:rsidP="00F8327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Gjennomføring, innhold og struktur i videregående opplæring.</w:t>
            </w:r>
          </w:p>
          <w:p w14:paraId="729E7AEA" w14:textId="77777777" w:rsidR="00F8327D" w:rsidRPr="00D72C4D" w:rsidRDefault="00F8327D" w:rsidP="00F8327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Utvidet og helhetlig fylkeskommunalt ansvar for alle 16 til 24 åringer.</w:t>
            </w:r>
          </w:p>
          <w:p w14:paraId="44DE5499" w14:textId="77777777" w:rsidR="00F8327D" w:rsidRPr="00D72C4D" w:rsidRDefault="00F8327D" w:rsidP="00F8327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Fylkeskommunenes rolle som skoleeiere og kompetansepolitiske aktører.</w:t>
            </w:r>
          </w:p>
          <w:p w14:paraId="20605983" w14:textId="77777777" w:rsidR="00F8327D" w:rsidRPr="00D72C4D" w:rsidRDefault="00F8327D" w:rsidP="00F8327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Kapasitet i fylkeskommuner, skoler, bedrifter og virksomheter.</w:t>
            </w:r>
          </w:p>
          <w:p w14:paraId="2B56A798" w14:textId="77777777" w:rsidR="00F8327D" w:rsidRPr="00D72C4D" w:rsidRDefault="00F8327D" w:rsidP="00F8327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Rammebetingelser, herunder lovverk og finansiering.</w:t>
            </w:r>
          </w:p>
          <w:p w14:paraId="3668441E" w14:textId="77777777" w:rsidR="00F8327D" w:rsidRPr="00D72C4D" w:rsidRDefault="00F8327D" w:rsidP="00F8327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Arbeidslivets rolle i videregående opplæring, herunder tilbud om læreplasser.</w:t>
            </w:r>
          </w:p>
          <w:p w14:paraId="5909FAD4" w14:textId="77777777" w:rsidR="00F8327D" w:rsidRPr="00D72C4D" w:rsidRDefault="00F8327D" w:rsidP="00F8327D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Voksne i videregående opplæring.</w:t>
            </w:r>
          </w:p>
          <w:p w14:paraId="3BCFC1C5" w14:textId="77777777" w:rsidR="00C55BAD" w:rsidRPr="00D72C4D" w:rsidRDefault="00C55BAD" w:rsidP="00862CE4">
            <w:pPr>
              <w:rPr>
                <w:color w:val="000000" w:themeColor="text1"/>
              </w:rPr>
            </w:pPr>
          </w:p>
          <w:p w14:paraId="2645661D" w14:textId="0024AB5A" w:rsidR="00F8327D" w:rsidRPr="00D72C4D" w:rsidRDefault="00C55BAD" w:rsidP="00862CE4">
            <w:pPr>
              <w:rPr>
                <w:color w:val="000000" w:themeColor="text1"/>
              </w:rPr>
            </w:pPr>
            <w:r w:rsidRPr="00D72C4D">
              <w:rPr>
                <w:color w:val="000000" w:themeColor="text1"/>
              </w:rPr>
              <w:t>Regjeringen vil legge frem meldingen våren 2021</w:t>
            </w:r>
          </w:p>
          <w:p w14:paraId="5D6EEF46" w14:textId="2A3A3EC8" w:rsidR="0007788F" w:rsidRDefault="0007788F" w:rsidP="00B52A08"/>
          <w:p w14:paraId="64E9CC70" w14:textId="77777777" w:rsidR="006C0494" w:rsidRDefault="006C0494" w:rsidP="0007788F">
            <w:pPr>
              <w:rPr>
                <w:color w:val="000000" w:themeColor="text1"/>
              </w:rPr>
            </w:pPr>
          </w:p>
          <w:p w14:paraId="6061C899" w14:textId="219CDD96" w:rsidR="00EA60FF" w:rsidRPr="00481AB8" w:rsidRDefault="00803660" w:rsidP="00EA60F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</w:t>
            </w:r>
            <w:r w:rsidR="00EA60FF" w:rsidRPr="00481AB8">
              <w:rPr>
                <w:b/>
                <w:color w:val="000000" w:themeColor="text1"/>
              </w:rPr>
              <w:t>ordypningsområder vg3</w:t>
            </w:r>
          </w:p>
          <w:p w14:paraId="07A0068C" w14:textId="08C394C6" w:rsidR="00481AB8" w:rsidRDefault="00EA60FF" w:rsidP="00481AB8">
            <w:pPr>
              <w:rPr>
                <w:color w:val="000000" w:themeColor="text1"/>
              </w:rPr>
            </w:pPr>
            <w:r w:rsidRPr="00EA60FF">
              <w:rPr>
                <w:color w:val="000000" w:themeColor="text1"/>
              </w:rPr>
              <w:t xml:space="preserve">Sekretariatet har mottatt flere henvendelser fra de faglige rådene om videre prosess med utredning av fordypningsområder </w:t>
            </w:r>
            <w:r w:rsidR="00481AB8">
              <w:rPr>
                <w:color w:val="000000" w:themeColor="text1"/>
              </w:rPr>
              <w:t>v</w:t>
            </w:r>
            <w:r w:rsidRPr="00EA60FF">
              <w:rPr>
                <w:color w:val="000000" w:themeColor="text1"/>
              </w:rPr>
              <w:t>g3.</w:t>
            </w:r>
            <w:r w:rsidR="00481AB8">
              <w:rPr>
                <w:color w:val="000000" w:themeColor="text1"/>
              </w:rPr>
              <w:t xml:space="preserve"> Det er etablert </w:t>
            </w:r>
            <w:proofErr w:type="gramStart"/>
            <w:r w:rsidR="00481AB8">
              <w:rPr>
                <w:color w:val="000000" w:themeColor="text1"/>
              </w:rPr>
              <w:t>en</w:t>
            </w:r>
            <w:r w:rsidRPr="00EA60FF">
              <w:rPr>
                <w:color w:val="000000" w:themeColor="text1"/>
              </w:rPr>
              <w:t xml:space="preserve"> arbeidsgruppen</w:t>
            </w:r>
            <w:proofErr w:type="gramEnd"/>
            <w:r w:rsidRPr="00EA60FF">
              <w:rPr>
                <w:color w:val="000000" w:themeColor="text1"/>
              </w:rPr>
              <w:t xml:space="preserve"> </w:t>
            </w:r>
            <w:r w:rsidR="00481AB8">
              <w:rPr>
                <w:color w:val="000000" w:themeColor="text1"/>
              </w:rPr>
              <w:t>med</w:t>
            </w:r>
            <w:r w:rsidRPr="00EA60FF">
              <w:rPr>
                <w:color w:val="000000" w:themeColor="text1"/>
              </w:rPr>
              <w:t xml:space="preserve"> representanter fra faglige råd</w:t>
            </w:r>
            <w:r w:rsidR="00481AB8">
              <w:rPr>
                <w:color w:val="000000" w:themeColor="text1"/>
              </w:rPr>
              <w:t xml:space="preserve"> (Svein Harald fra elektro) som har</w:t>
            </w:r>
            <w:r w:rsidRPr="00EA60FF">
              <w:rPr>
                <w:color w:val="000000" w:themeColor="text1"/>
              </w:rPr>
              <w:t xml:space="preserve"> levert sin rapport til Utdanningsdirektoratet. Direktoratet har satt ned en arbeidsgruppe som vi utrede økonomiske og administrative konsekvenser ved en eventuell innføring av fordypninger. </w:t>
            </w:r>
            <w:r w:rsidR="00481AB8" w:rsidRPr="00EA60FF">
              <w:rPr>
                <w:color w:val="000000" w:themeColor="text1"/>
              </w:rPr>
              <w:t>Utdanningsdirektoratet vurderer:</w:t>
            </w:r>
          </w:p>
          <w:p w14:paraId="522F1DEF" w14:textId="77777777" w:rsidR="00481AB8" w:rsidRPr="00EA60FF" w:rsidRDefault="00481AB8" w:rsidP="00481AB8">
            <w:pPr>
              <w:rPr>
                <w:color w:val="000000" w:themeColor="text1"/>
              </w:rPr>
            </w:pPr>
          </w:p>
          <w:p w14:paraId="2127DD29" w14:textId="774B80C9" w:rsidR="00481AB8" w:rsidRPr="00481AB8" w:rsidRDefault="00481AB8" w:rsidP="00481AB8">
            <w:pPr>
              <w:pStyle w:val="Listeavsnitt"/>
              <w:numPr>
                <w:ilvl w:val="0"/>
                <w:numId w:val="20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81AB8">
              <w:rPr>
                <w:rFonts w:ascii="Verdana" w:hAnsi="Verdana"/>
                <w:color w:val="000000" w:themeColor="text1"/>
                <w:sz w:val="20"/>
                <w:szCs w:val="20"/>
              </w:rPr>
              <w:t>om det er grunnlag for å innføre fordypninger på Vg3 eller om spesialisering kan ivaretas innenfor de nye læreplanenes rammer</w:t>
            </w:r>
          </w:p>
          <w:p w14:paraId="115C3F7F" w14:textId="5DF95006" w:rsidR="00481AB8" w:rsidRPr="00481AB8" w:rsidRDefault="00481AB8" w:rsidP="00481AB8">
            <w:pPr>
              <w:pStyle w:val="Listeavsnitt"/>
              <w:numPr>
                <w:ilvl w:val="0"/>
                <w:numId w:val="20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81AB8">
              <w:rPr>
                <w:rFonts w:ascii="Verdana" w:hAnsi="Verdana"/>
                <w:color w:val="000000" w:themeColor="text1"/>
                <w:sz w:val="20"/>
                <w:szCs w:val="20"/>
              </w:rPr>
              <w:t>modellene utarbeidet av arbeidsgruppen dersom det foreligger grunnlag for å innføre fordypninger på Vg3.</w:t>
            </w:r>
          </w:p>
          <w:p w14:paraId="08D82DA9" w14:textId="77777777" w:rsidR="00481AB8" w:rsidRDefault="00481AB8" w:rsidP="00EA60FF">
            <w:pPr>
              <w:rPr>
                <w:color w:val="000000" w:themeColor="text1"/>
              </w:rPr>
            </w:pPr>
          </w:p>
          <w:p w14:paraId="286B22E9" w14:textId="05B894E1" w:rsidR="00EA60FF" w:rsidRPr="00EA60FF" w:rsidRDefault="00EA60FF" w:rsidP="00EA60FF">
            <w:pPr>
              <w:rPr>
                <w:color w:val="000000" w:themeColor="text1"/>
              </w:rPr>
            </w:pPr>
            <w:r w:rsidRPr="00EA60FF">
              <w:rPr>
                <w:color w:val="000000" w:themeColor="text1"/>
              </w:rPr>
              <w:t>Direktoratet tar sikte på å sende en anbefaling til KD i løpet av høsten. Rapporten vurderes i lys av ny tilbudsstruktur og fagfornyelsen med nye lære</w:t>
            </w:r>
            <w:r w:rsidR="00481AB8">
              <w:rPr>
                <w:color w:val="000000" w:themeColor="text1"/>
              </w:rPr>
              <w:t>planer</w:t>
            </w:r>
            <w:r w:rsidRPr="00EA60FF">
              <w:rPr>
                <w:color w:val="000000" w:themeColor="text1"/>
              </w:rPr>
              <w:t>.</w:t>
            </w:r>
          </w:p>
          <w:p w14:paraId="3127071B" w14:textId="39B1690A" w:rsidR="00EA60FF" w:rsidRDefault="00EA60FF" w:rsidP="00EA60FF">
            <w:pPr>
              <w:rPr>
                <w:color w:val="000000" w:themeColor="text1"/>
              </w:rPr>
            </w:pPr>
          </w:p>
          <w:p w14:paraId="661769B7" w14:textId="5F6EC8A1" w:rsidR="000E0E18" w:rsidRDefault="000E0E18" w:rsidP="00EA60FF">
            <w:pPr>
              <w:rPr>
                <w:color w:val="000000" w:themeColor="text1"/>
              </w:rPr>
            </w:pPr>
          </w:p>
          <w:p w14:paraId="3813C086" w14:textId="50C1E837" w:rsidR="000E0E18" w:rsidRPr="00F859B7" w:rsidRDefault="000E0E18" w:rsidP="00EA60FF">
            <w:pPr>
              <w:rPr>
                <w:b/>
                <w:color w:val="000000" w:themeColor="text1"/>
              </w:rPr>
            </w:pPr>
            <w:r w:rsidRPr="00F859B7">
              <w:rPr>
                <w:b/>
                <w:color w:val="000000" w:themeColor="text1"/>
              </w:rPr>
              <w:t xml:space="preserve">Svar </w:t>
            </w:r>
            <w:r w:rsidR="00803660">
              <w:rPr>
                <w:b/>
                <w:color w:val="000000" w:themeColor="text1"/>
              </w:rPr>
              <w:t xml:space="preserve">til rådet </w:t>
            </w:r>
            <w:r w:rsidR="00F859B7">
              <w:rPr>
                <w:b/>
                <w:color w:val="000000" w:themeColor="text1"/>
              </w:rPr>
              <w:t xml:space="preserve">fra </w:t>
            </w:r>
            <w:proofErr w:type="spellStart"/>
            <w:r w:rsidR="00F859B7">
              <w:rPr>
                <w:b/>
                <w:color w:val="000000" w:themeColor="text1"/>
              </w:rPr>
              <w:t>udir</w:t>
            </w:r>
            <w:proofErr w:type="spellEnd"/>
            <w:r w:rsidR="00F859B7">
              <w:rPr>
                <w:b/>
                <w:color w:val="000000" w:themeColor="text1"/>
              </w:rPr>
              <w:t xml:space="preserve"> </w:t>
            </w:r>
            <w:r w:rsidRPr="00F859B7">
              <w:rPr>
                <w:b/>
                <w:color w:val="000000" w:themeColor="text1"/>
              </w:rPr>
              <w:t>på forslag om avgjørende innflytelse på læreplanvisning for vg3-læreplaner</w:t>
            </w:r>
          </w:p>
          <w:p w14:paraId="5C0F7F0A" w14:textId="18865E65" w:rsidR="000E0E18" w:rsidRDefault="00F859B7" w:rsidP="00EA60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Rådet sendte 06.08.2019 brev vedr l</w:t>
            </w:r>
            <w:hyperlink r:id="rId16" w:history="1">
              <w:r w:rsidRPr="00F859B7">
                <w:rPr>
                  <w:rStyle w:val="Hyperkobling"/>
                </w:rPr>
                <w:t>æreplanvisningen</w:t>
              </w:r>
            </w:hyperlink>
            <w:r>
              <w:t>. Fra brevet: «</w:t>
            </w:r>
            <w:r w:rsidR="00FC3C5A">
              <w:t>Rådene skal ha avgjørende innflytelse på innholdet i digital læreplanvisning Selv om disse beskrivelsene og koplingene er en del av den fastsatte læreplanen, mener arbeidsutvalget at hele den digitale visningen må ses på som en del av læreplanen – hvor rådet skal ha avgjørende innflytelse på innholdet. Det naturlige vil være at læreplangruppene, i samarbeid med rådet, sammen utvikler den digitale visningen av læreplanene innen yrkesfagene. Rådet ser fram til at direktoratet organiserer et slikt arbeid.</w:t>
            </w:r>
            <w:r>
              <w:t>»</w:t>
            </w:r>
          </w:p>
          <w:p w14:paraId="51B8DDE6" w14:textId="5644FD51" w:rsidR="00FC3C5A" w:rsidRDefault="00FC3C5A" w:rsidP="00EA60FF">
            <w:pPr>
              <w:rPr>
                <w:color w:val="000000" w:themeColor="text1"/>
              </w:rPr>
            </w:pPr>
          </w:p>
          <w:p w14:paraId="2FB6EF7B" w14:textId="77777777" w:rsidR="00FC3C5A" w:rsidRPr="00EA60FF" w:rsidRDefault="00FC3C5A" w:rsidP="00EA60FF">
            <w:pPr>
              <w:rPr>
                <w:color w:val="000000" w:themeColor="text1"/>
              </w:rPr>
            </w:pPr>
          </w:p>
          <w:p w14:paraId="36C1272A" w14:textId="2B193116" w:rsidR="00F8327D" w:rsidRPr="00D72C4D" w:rsidRDefault="00245F1D" w:rsidP="00862CE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Forslag til vedtak</w:t>
            </w:r>
            <w:r w:rsidR="00D72C4D" w:rsidRPr="00D72C4D">
              <w:rPr>
                <w:i/>
                <w:color w:val="000000" w:themeColor="text1"/>
              </w:rPr>
              <w:t>:</w:t>
            </w:r>
          </w:p>
          <w:p w14:paraId="146629F8" w14:textId="2241742F" w:rsidR="00D72C4D" w:rsidRPr="00D72C4D" w:rsidRDefault="00D72C4D" w:rsidP="00862CE4">
            <w:pPr>
              <w:rPr>
                <w:i/>
                <w:color w:val="000000" w:themeColor="text1"/>
              </w:rPr>
            </w:pPr>
            <w:r w:rsidRPr="00D72C4D">
              <w:rPr>
                <w:i/>
                <w:color w:val="000000" w:themeColor="text1"/>
              </w:rPr>
              <w:t>Rådet tar sakene til orientering</w:t>
            </w:r>
          </w:p>
          <w:p w14:paraId="5EB23292" w14:textId="269072CE" w:rsidR="00862CE4" w:rsidRDefault="00862CE4" w:rsidP="0069794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250C0" w14:paraId="28AD331D" w14:textId="77777777" w:rsidTr="000E1F91">
        <w:tc>
          <w:tcPr>
            <w:tcW w:w="846" w:type="dxa"/>
          </w:tcPr>
          <w:p w14:paraId="5EF99581" w14:textId="5FC2AD04" w:rsidR="009250C0" w:rsidRDefault="00F60D9A" w:rsidP="0093697F">
            <w:r>
              <w:t>68</w:t>
            </w:r>
            <w:r w:rsidR="009250C0">
              <w:t xml:space="preserve"> - 2019</w:t>
            </w:r>
          </w:p>
        </w:tc>
        <w:tc>
          <w:tcPr>
            <w:tcW w:w="9214" w:type="dxa"/>
          </w:tcPr>
          <w:p w14:paraId="27E96AAE" w14:textId="77310FC4" w:rsidR="009250C0" w:rsidRDefault="009250C0" w:rsidP="009250C0">
            <w:pPr>
              <w:rPr>
                <w:b/>
                <w:sz w:val="22"/>
                <w:szCs w:val="22"/>
              </w:rPr>
            </w:pPr>
            <w:r w:rsidRPr="009C5BD8">
              <w:rPr>
                <w:b/>
                <w:sz w:val="22"/>
                <w:szCs w:val="22"/>
              </w:rPr>
              <w:t>Eventuelt</w:t>
            </w:r>
          </w:p>
          <w:p w14:paraId="3036C43F" w14:textId="77777777" w:rsidR="00805B6D" w:rsidRPr="009C5BD8" w:rsidRDefault="00805B6D" w:rsidP="009250C0">
            <w:pPr>
              <w:rPr>
                <w:b/>
                <w:sz w:val="22"/>
                <w:szCs w:val="22"/>
              </w:rPr>
            </w:pPr>
          </w:p>
          <w:p w14:paraId="31368F1E" w14:textId="1A796369" w:rsidR="00805B6D" w:rsidRPr="006C7A92" w:rsidRDefault="00805B6D" w:rsidP="00805B6D">
            <w:pPr>
              <w:tabs>
                <w:tab w:val="left" w:pos="3179"/>
              </w:tabs>
            </w:pPr>
            <w:r w:rsidRPr="00805B6D">
              <w:t>E</w:t>
            </w:r>
            <w:r w:rsidRPr="006C7A92">
              <w:t>valuering</w:t>
            </w:r>
            <w:r w:rsidR="00656E78">
              <w:t xml:space="preserve"> av møtet</w:t>
            </w:r>
            <w:r w:rsidRPr="006C7A92">
              <w:t>:</w:t>
            </w:r>
          </w:p>
          <w:p w14:paraId="7A2CEDD6" w14:textId="2E33AC54" w:rsidR="006F34FC" w:rsidRPr="008A5A25" w:rsidRDefault="006F34FC" w:rsidP="008A5A25">
            <w:pPr>
              <w:tabs>
                <w:tab w:val="left" w:pos="3179"/>
              </w:tabs>
              <w:rPr>
                <w:b/>
                <w:color w:val="000000" w:themeColor="text1"/>
                <w:vertAlign w:val="subscript"/>
              </w:rPr>
            </w:pPr>
          </w:p>
        </w:tc>
      </w:tr>
    </w:tbl>
    <w:p w14:paraId="6CDC868B" w14:textId="7E23FB42" w:rsidR="0005401B" w:rsidRDefault="0005401B" w:rsidP="00CB57BF">
      <w:pPr>
        <w:tabs>
          <w:tab w:val="left" w:pos="589"/>
        </w:tabs>
      </w:pPr>
    </w:p>
    <w:sectPr w:rsidR="0005401B" w:rsidSect="0002741C">
      <w:headerReference w:type="default" r:id="rId1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96524" w14:textId="77777777" w:rsidR="0059065D" w:rsidRDefault="0059065D" w:rsidP="00FE6756">
      <w:r>
        <w:separator/>
      </w:r>
    </w:p>
    <w:p w14:paraId="6B39D34B" w14:textId="77777777" w:rsidR="0059065D" w:rsidRDefault="0059065D" w:rsidP="00FE6756"/>
    <w:p w14:paraId="246BCD73" w14:textId="77777777" w:rsidR="0059065D" w:rsidRDefault="0059065D" w:rsidP="00FE6756"/>
  </w:endnote>
  <w:endnote w:type="continuationSeparator" w:id="0">
    <w:p w14:paraId="088FD5BD" w14:textId="77777777" w:rsidR="0059065D" w:rsidRDefault="0059065D" w:rsidP="00FE6756">
      <w:r>
        <w:continuationSeparator/>
      </w:r>
    </w:p>
    <w:p w14:paraId="11075B9A" w14:textId="77777777" w:rsidR="0059065D" w:rsidRDefault="0059065D" w:rsidP="00FE6756"/>
    <w:p w14:paraId="6251CF4D" w14:textId="77777777" w:rsidR="0059065D" w:rsidRDefault="0059065D" w:rsidP="00FE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ADB33" w14:textId="77777777" w:rsidR="0059065D" w:rsidRDefault="0059065D" w:rsidP="00FE6756">
      <w:r>
        <w:separator/>
      </w:r>
    </w:p>
    <w:p w14:paraId="1D082678" w14:textId="77777777" w:rsidR="0059065D" w:rsidRDefault="0059065D" w:rsidP="00FE6756"/>
    <w:p w14:paraId="5CB8957F" w14:textId="77777777" w:rsidR="0059065D" w:rsidRDefault="0059065D" w:rsidP="00FE6756"/>
  </w:footnote>
  <w:footnote w:type="continuationSeparator" w:id="0">
    <w:p w14:paraId="6F1DE25C" w14:textId="77777777" w:rsidR="0059065D" w:rsidRDefault="0059065D" w:rsidP="00FE6756">
      <w:r>
        <w:continuationSeparator/>
      </w:r>
    </w:p>
    <w:p w14:paraId="6881DF0D" w14:textId="77777777" w:rsidR="0059065D" w:rsidRDefault="0059065D" w:rsidP="00FE6756"/>
    <w:p w14:paraId="5956EAD6" w14:textId="77777777" w:rsidR="0059065D" w:rsidRDefault="0059065D" w:rsidP="00FE6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394272"/>
      <w:docPartObj>
        <w:docPartGallery w:val="Page Numbers (Top of Page)"/>
        <w:docPartUnique/>
      </w:docPartObj>
    </w:sdtPr>
    <w:sdtEndPr/>
    <w:sdtContent>
      <w:p w14:paraId="06A52700" w14:textId="09B04998" w:rsidR="0003375E" w:rsidRDefault="0003375E">
        <w:pPr>
          <w:pStyle w:val="Toppteks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1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D5ECDE" w14:textId="77777777" w:rsidR="0003375E" w:rsidRDefault="0003375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EA286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F1B05"/>
    <w:multiLevelType w:val="hybridMultilevel"/>
    <w:tmpl w:val="A73ACB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B0451"/>
    <w:multiLevelType w:val="hybridMultilevel"/>
    <w:tmpl w:val="9C0851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250A9"/>
    <w:multiLevelType w:val="hybridMultilevel"/>
    <w:tmpl w:val="72685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E43BE"/>
    <w:multiLevelType w:val="hybridMultilevel"/>
    <w:tmpl w:val="296C9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5114"/>
    <w:multiLevelType w:val="hybridMultilevel"/>
    <w:tmpl w:val="816A4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734"/>
    <w:multiLevelType w:val="hybridMultilevel"/>
    <w:tmpl w:val="18EEC3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24E4F"/>
    <w:multiLevelType w:val="multilevel"/>
    <w:tmpl w:val="EC86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054CC"/>
    <w:multiLevelType w:val="hybridMultilevel"/>
    <w:tmpl w:val="BFC6C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F45"/>
    <w:multiLevelType w:val="hybridMultilevel"/>
    <w:tmpl w:val="0F1A9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859CE"/>
    <w:multiLevelType w:val="hybridMultilevel"/>
    <w:tmpl w:val="BFC6C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C1135"/>
    <w:multiLevelType w:val="hybridMultilevel"/>
    <w:tmpl w:val="8B723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E61F0"/>
    <w:multiLevelType w:val="hybridMultilevel"/>
    <w:tmpl w:val="E5A21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A23C0"/>
    <w:multiLevelType w:val="hybridMultilevel"/>
    <w:tmpl w:val="52D06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339BE"/>
    <w:multiLevelType w:val="hybridMultilevel"/>
    <w:tmpl w:val="FA8C7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144D5"/>
    <w:multiLevelType w:val="multilevel"/>
    <w:tmpl w:val="9E4E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7D6C68"/>
    <w:multiLevelType w:val="hybridMultilevel"/>
    <w:tmpl w:val="2A545D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11303"/>
    <w:multiLevelType w:val="hybridMultilevel"/>
    <w:tmpl w:val="01741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A54A3"/>
    <w:multiLevelType w:val="hybridMultilevel"/>
    <w:tmpl w:val="5094D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87F65"/>
    <w:multiLevelType w:val="hybridMultilevel"/>
    <w:tmpl w:val="329AAB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953760"/>
    <w:multiLevelType w:val="hybridMultilevel"/>
    <w:tmpl w:val="5E381AEC"/>
    <w:lvl w:ilvl="0" w:tplc="0B367200">
      <w:start w:val="1"/>
      <w:numFmt w:val="decimal"/>
      <w:pStyle w:val="Nummeretliste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88540B"/>
    <w:multiLevelType w:val="hybridMultilevel"/>
    <w:tmpl w:val="C2DC03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31FC2"/>
    <w:multiLevelType w:val="hybridMultilevel"/>
    <w:tmpl w:val="F474D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81165"/>
    <w:multiLevelType w:val="hybridMultilevel"/>
    <w:tmpl w:val="FC9EBC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012AB7"/>
    <w:multiLevelType w:val="hybridMultilevel"/>
    <w:tmpl w:val="BB425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478F7"/>
    <w:multiLevelType w:val="hybridMultilevel"/>
    <w:tmpl w:val="CC100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6"/>
  </w:num>
  <w:num w:numId="5">
    <w:abstractNumId w:val="12"/>
  </w:num>
  <w:num w:numId="6">
    <w:abstractNumId w:val="18"/>
  </w:num>
  <w:num w:numId="7">
    <w:abstractNumId w:val="11"/>
  </w:num>
  <w:num w:numId="8">
    <w:abstractNumId w:val="4"/>
  </w:num>
  <w:num w:numId="9">
    <w:abstractNumId w:val="13"/>
  </w:num>
  <w:num w:numId="10">
    <w:abstractNumId w:val="23"/>
  </w:num>
  <w:num w:numId="11">
    <w:abstractNumId w:val="22"/>
  </w:num>
  <w:num w:numId="12">
    <w:abstractNumId w:val="21"/>
  </w:num>
  <w:num w:numId="13">
    <w:abstractNumId w:val="7"/>
  </w:num>
  <w:num w:numId="14">
    <w:abstractNumId w:val="1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25"/>
  </w:num>
  <w:num w:numId="19">
    <w:abstractNumId w:val="17"/>
  </w:num>
  <w:num w:numId="20">
    <w:abstractNumId w:val="1"/>
  </w:num>
  <w:num w:numId="21">
    <w:abstractNumId w:val="16"/>
  </w:num>
  <w:num w:numId="22">
    <w:abstractNumId w:val="14"/>
  </w:num>
  <w:num w:numId="23">
    <w:abstractNumId w:val="10"/>
  </w:num>
  <w:num w:numId="24">
    <w:abstractNumId w:val="2"/>
  </w:num>
  <w:num w:numId="25">
    <w:abstractNumId w:val="5"/>
  </w:num>
  <w:num w:numId="26">
    <w:abstractNumId w:val="19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26"/>
    <w:rsid w:val="000000DD"/>
    <w:rsid w:val="00000247"/>
    <w:rsid w:val="00000967"/>
    <w:rsid w:val="00000CD8"/>
    <w:rsid w:val="00001343"/>
    <w:rsid w:val="000018AC"/>
    <w:rsid w:val="00001D92"/>
    <w:rsid w:val="00002005"/>
    <w:rsid w:val="00002443"/>
    <w:rsid w:val="00003983"/>
    <w:rsid w:val="000043F2"/>
    <w:rsid w:val="00004587"/>
    <w:rsid w:val="000046E8"/>
    <w:rsid w:val="000047B3"/>
    <w:rsid w:val="0000487D"/>
    <w:rsid w:val="00004B39"/>
    <w:rsid w:val="000051F3"/>
    <w:rsid w:val="00005461"/>
    <w:rsid w:val="00005CC0"/>
    <w:rsid w:val="00005F0D"/>
    <w:rsid w:val="00006120"/>
    <w:rsid w:val="0000616C"/>
    <w:rsid w:val="0000693F"/>
    <w:rsid w:val="000075CA"/>
    <w:rsid w:val="0000772A"/>
    <w:rsid w:val="00007954"/>
    <w:rsid w:val="0001043F"/>
    <w:rsid w:val="000106F5"/>
    <w:rsid w:val="00010B5F"/>
    <w:rsid w:val="00010E6C"/>
    <w:rsid w:val="0001200E"/>
    <w:rsid w:val="00012412"/>
    <w:rsid w:val="00012581"/>
    <w:rsid w:val="00013291"/>
    <w:rsid w:val="0001383A"/>
    <w:rsid w:val="00013BA3"/>
    <w:rsid w:val="00015510"/>
    <w:rsid w:val="000167ED"/>
    <w:rsid w:val="00016FF5"/>
    <w:rsid w:val="00017EA9"/>
    <w:rsid w:val="00020292"/>
    <w:rsid w:val="000204B7"/>
    <w:rsid w:val="00020656"/>
    <w:rsid w:val="0002072C"/>
    <w:rsid w:val="00020B22"/>
    <w:rsid w:val="00020DE9"/>
    <w:rsid w:val="0002109F"/>
    <w:rsid w:val="0002129C"/>
    <w:rsid w:val="000216C1"/>
    <w:rsid w:val="0002185B"/>
    <w:rsid w:val="00023121"/>
    <w:rsid w:val="00023436"/>
    <w:rsid w:val="0002351B"/>
    <w:rsid w:val="0002398E"/>
    <w:rsid w:val="00023AD7"/>
    <w:rsid w:val="00025232"/>
    <w:rsid w:val="000259CA"/>
    <w:rsid w:val="00025C85"/>
    <w:rsid w:val="00025E74"/>
    <w:rsid w:val="000265F7"/>
    <w:rsid w:val="00026906"/>
    <w:rsid w:val="00026A87"/>
    <w:rsid w:val="00026B80"/>
    <w:rsid w:val="0002741C"/>
    <w:rsid w:val="0002757B"/>
    <w:rsid w:val="0002759B"/>
    <w:rsid w:val="000275C7"/>
    <w:rsid w:val="00027A7E"/>
    <w:rsid w:val="00027B2B"/>
    <w:rsid w:val="00027E4D"/>
    <w:rsid w:val="0003020B"/>
    <w:rsid w:val="00030504"/>
    <w:rsid w:val="00030B8A"/>
    <w:rsid w:val="00030EA1"/>
    <w:rsid w:val="000316E9"/>
    <w:rsid w:val="00031A06"/>
    <w:rsid w:val="00031B63"/>
    <w:rsid w:val="00031C70"/>
    <w:rsid w:val="000321F2"/>
    <w:rsid w:val="000322BF"/>
    <w:rsid w:val="0003242C"/>
    <w:rsid w:val="00032999"/>
    <w:rsid w:val="00032E3A"/>
    <w:rsid w:val="00032EE9"/>
    <w:rsid w:val="00032EFD"/>
    <w:rsid w:val="0003355B"/>
    <w:rsid w:val="0003375E"/>
    <w:rsid w:val="000337A6"/>
    <w:rsid w:val="00034029"/>
    <w:rsid w:val="0003411C"/>
    <w:rsid w:val="00034D93"/>
    <w:rsid w:val="000350B2"/>
    <w:rsid w:val="0003534E"/>
    <w:rsid w:val="0003577B"/>
    <w:rsid w:val="00035AEC"/>
    <w:rsid w:val="000368FF"/>
    <w:rsid w:val="00036A5B"/>
    <w:rsid w:val="00037705"/>
    <w:rsid w:val="00037B1B"/>
    <w:rsid w:val="000401A5"/>
    <w:rsid w:val="000408D4"/>
    <w:rsid w:val="00040A4D"/>
    <w:rsid w:val="00040DB6"/>
    <w:rsid w:val="00040F3D"/>
    <w:rsid w:val="00041041"/>
    <w:rsid w:val="000413D5"/>
    <w:rsid w:val="000416B2"/>
    <w:rsid w:val="000419C3"/>
    <w:rsid w:val="00041BE0"/>
    <w:rsid w:val="0004291A"/>
    <w:rsid w:val="000435F4"/>
    <w:rsid w:val="000436A3"/>
    <w:rsid w:val="0004387E"/>
    <w:rsid w:val="00043AC4"/>
    <w:rsid w:val="00043E17"/>
    <w:rsid w:val="00043E2F"/>
    <w:rsid w:val="00043E8F"/>
    <w:rsid w:val="00043FB9"/>
    <w:rsid w:val="000440D3"/>
    <w:rsid w:val="00044363"/>
    <w:rsid w:val="000443A1"/>
    <w:rsid w:val="0004450C"/>
    <w:rsid w:val="00044BE5"/>
    <w:rsid w:val="00044E67"/>
    <w:rsid w:val="00044F8C"/>
    <w:rsid w:val="000451FD"/>
    <w:rsid w:val="0004527C"/>
    <w:rsid w:val="00045ADA"/>
    <w:rsid w:val="00046255"/>
    <w:rsid w:val="00046934"/>
    <w:rsid w:val="00046F70"/>
    <w:rsid w:val="00047AA4"/>
    <w:rsid w:val="00047B28"/>
    <w:rsid w:val="00047B3A"/>
    <w:rsid w:val="0005105D"/>
    <w:rsid w:val="000517F2"/>
    <w:rsid w:val="00052426"/>
    <w:rsid w:val="0005257B"/>
    <w:rsid w:val="00052646"/>
    <w:rsid w:val="000530CF"/>
    <w:rsid w:val="0005379D"/>
    <w:rsid w:val="0005401B"/>
    <w:rsid w:val="000541E4"/>
    <w:rsid w:val="000543F1"/>
    <w:rsid w:val="00054400"/>
    <w:rsid w:val="00054896"/>
    <w:rsid w:val="00054C0D"/>
    <w:rsid w:val="00054D4E"/>
    <w:rsid w:val="000552E1"/>
    <w:rsid w:val="0005537C"/>
    <w:rsid w:val="00055B82"/>
    <w:rsid w:val="000562FD"/>
    <w:rsid w:val="00056675"/>
    <w:rsid w:val="0005700D"/>
    <w:rsid w:val="00060B41"/>
    <w:rsid w:val="000610C7"/>
    <w:rsid w:val="00061A13"/>
    <w:rsid w:val="00061A39"/>
    <w:rsid w:val="00062339"/>
    <w:rsid w:val="000625B6"/>
    <w:rsid w:val="00062B16"/>
    <w:rsid w:val="00063037"/>
    <w:rsid w:val="0006313D"/>
    <w:rsid w:val="00063B6A"/>
    <w:rsid w:val="00063B89"/>
    <w:rsid w:val="00064698"/>
    <w:rsid w:val="00064C10"/>
    <w:rsid w:val="00064EE6"/>
    <w:rsid w:val="00065091"/>
    <w:rsid w:val="00067A6A"/>
    <w:rsid w:val="00067F2C"/>
    <w:rsid w:val="00070149"/>
    <w:rsid w:val="000702F8"/>
    <w:rsid w:val="000706D8"/>
    <w:rsid w:val="00070EB3"/>
    <w:rsid w:val="00071DF0"/>
    <w:rsid w:val="000730FC"/>
    <w:rsid w:val="000731A2"/>
    <w:rsid w:val="000731AC"/>
    <w:rsid w:val="00073328"/>
    <w:rsid w:val="0007393C"/>
    <w:rsid w:val="00073D52"/>
    <w:rsid w:val="00073F1E"/>
    <w:rsid w:val="00073FA6"/>
    <w:rsid w:val="000743BE"/>
    <w:rsid w:val="00074670"/>
    <w:rsid w:val="00074EAB"/>
    <w:rsid w:val="00074F61"/>
    <w:rsid w:val="00075E30"/>
    <w:rsid w:val="0007603E"/>
    <w:rsid w:val="0007650F"/>
    <w:rsid w:val="00076A03"/>
    <w:rsid w:val="00076BCF"/>
    <w:rsid w:val="00076F3E"/>
    <w:rsid w:val="0007788F"/>
    <w:rsid w:val="00077969"/>
    <w:rsid w:val="00080110"/>
    <w:rsid w:val="000807B9"/>
    <w:rsid w:val="00080B5B"/>
    <w:rsid w:val="000817FC"/>
    <w:rsid w:val="000819B3"/>
    <w:rsid w:val="0008216A"/>
    <w:rsid w:val="000822C2"/>
    <w:rsid w:val="00082627"/>
    <w:rsid w:val="00082748"/>
    <w:rsid w:val="00082834"/>
    <w:rsid w:val="0008347F"/>
    <w:rsid w:val="00083EB2"/>
    <w:rsid w:val="000845C6"/>
    <w:rsid w:val="00084F45"/>
    <w:rsid w:val="00086189"/>
    <w:rsid w:val="00086B93"/>
    <w:rsid w:val="00086CC0"/>
    <w:rsid w:val="0008712F"/>
    <w:rsid w:val="00087243"/>
    <w:rsid w:val="00087A91"/>
    <w:rsid w:val="000904CD"/>
    <w:rsid w:val="00090614"/>
    <w:rsid w:val="00090D26"/>
    <w:rsid w:val="00091138"/>
    <w:rsid w:val="000913C7"/>
    <w:rsid w:val="000914B5"/>
    <w:rsid w:val="000921AC"/>
    <w:rsid w:val="0009246B"/>
    <w:rsid w:val="000934AD"/>
    <w:rsid w:val="00093E20"/>
    <w:rsid w:val="00094AD6"/>
    <w:rsid w:val="00094CB6"/>
    <w:rsid w:val="00095454"/>
    <w:rsid w:val="00095733"/>
    <w:rsid w:val="00095E98"/>
    <w:rsid w:val="00095EFA"/>
    <w:rsid w:val="000962C4"/>
    <w:rsid w:val="000975E5"/>
    <w:rsid w:val="000979DE"/>
    <w:rsid w:val="00097BA8"/>
    <w:rsid w:val="00097EC0"/>
    <w:rsid w:val="000A02E8"/>
    <w:rsid w:val="000A0462"/>
    <w:rsid w:val="000A053C"/>
    <w:rsid w:val="000A05C7"/>
    <w:rsid w:val="000A11E8"/>
    <w:rsid w:val="000A142E"/>
    <w:rsid w:val="000A15DC"/>
    <w:rsid w:val="000A1859"/>
    <w:rsid w:val="000A1E4F"/>
    <w:rsid w:val="000A1F5C"/>
    <w:rsid w:val="000A37B5"/>
    <w:rsid w:val="000A41F1"/>
    <w:rsid w:val="000A46BB"/>
    <w:rsid w:val="000A4DC0"/>
    <w:rsid w:val="000A53D1"/>
    <w:rsid w:val="000A6CBD"/>
    <w:rsid w:val="000A7007"/>
    <w:rsid w:val="000A7756"/>
    <w:rsid w:val="000A797A"/>
    <w:rsid w:val="000B0F9E"/>
    <w:rsid w:val="000B107B"/>
    <w:rsid w:val="000B15A8"/>
    <w:rsid w:val="000B1CE4"/>
    <w:rsid w:val="000B1CED"/>
    <w:rsid w:val="000B1EF5"/>
    <w:rsid w:val="000B22A1"/>
    <w:rsid w:val="000B250E"/>
    <w:rsid w:val="000B288E"/>
    <w:rsid w:val="000B2931"/>
    <w:rsid w:val="000B2D46"/>
    <w:rsid w:val="000B2E84"/>
    <w:rsid w:val="000B2EE4"/>
    <w:rsid w:val="000B3137"/>
    <w:rsid w:val="000B3911"/>
    <w:rsid w:val="000B3AF5"/>
    <w:rsid w:val="000B4077"/>
    <w:rsid w:val="000B4292"/>
    <w:rsid w:val="000B46DF"/>
    <w:rsid w:val="000B4836"/>
    <w:rsid w:val="000B4871"/>
    <w:rsid w:val="000B4A64"/>
    <w:rsid w:val="000B4D23"/>
    <w:rsid w:val="000B4EB4"/>
    <w:rsid w:val="000B527E"/>
    <w:rsid w:val="000B5B9F"/>
    <w:rsid w:val="000B605B"/>
    <w:rsid w:val="000B618F"/>
    <w:rsid w:val="000B68AF"/>
    <w:rsid w:val="000B7688"/>
    <w:rsid w:val="000B7EA7"/>
    <w:rsid w:val="000C02A0"/>
    <w:rsid w:val="000C05FC"/>
    <w:rsid w:val="000C119F"/>
    <w:rsid w:val="000C16C2"/>
    <w:rsid w:val="000C21E3"/>
    <w:rsid w:val="000C22F2"/>
    <w:rsid w:val="000C25AE"/>
    <w:rsid w:val="000C2D76"/>
    <w:rsid w:val="000C2FE6"/>
    <w:rsid w:val="000C3520"/>
    <w:rsid w:val="000C38B8"/>
    <w:rsid w:val="000C3D23"/>
    <w:rsid w:val="000C3E2F"/>
    <w:rsid w:val="000C455C"/>
    <w:rsid w:val="000C4972"/>
    <w:rsid w:val="000C4B5D"/>
    <w:rsid w:val="000C531A"/>
    <w:rsid w:val="000C572F"/>
    <w:rsid w:val="000C6497"/>
    <w:rsid w:val="000C692E"/>
    <w:rsid w:val="000C6D35"/>
    <w:rsid w:val="000C70FA"/>
    <w:rsid w:val="000C731A"/>
    <w:rsid w:val="000D08C0"/>
    <w:rsid w:val="000D11A6"/>
    <w:rsid w:val="000D1397"/>
    <w:rsid w:val="000D162E"/>
    <w:rsid w:val="000D171C"/>
    <w:rsid w:val="000D204A"/>
    <w:rsid w:val="000D24C8"/>
    <w:rsid w:val="000D27E1"/>
    <w:rsid w:val="000D2820"/>
    <w:rsid w:val="000D3405"/>
    <w:rsid w:val="000D390F"/>
    <w:rsid w:val="000D39DC"/>
    <w:rsid w:val="000D3FD7"/>
    <w:rsid w:val="000D42F0"/>
    <w:rsid w:val="000D435E"/>
    <w:rsid w:val="000D437E"/>
    <w:rsid w:val="000D4597"/>
    <w:rsid w:val="000D485C"/>
    <w:rsid w:val="000D49BD"/>
    <w:rsid w:val="000D583D"/>
    <w:rsid w:val="000D776E"/>
    <w:rsid w:val="000D7E96"/>
    <w:rsid w:val="000E0064"/>
    <w:rsid w:val="000E0290"/>
    <w:rsid w:val="000E09DB"/>
    <w:rsid w:val="000E0BD1"/>
    <w:rsid w:val="000E0E18"/>
    <w:rsid w:val="000E1115"/>
    <w:rsid w:val="000E1684"/>
    <w:rsid w:val="000E1A28"/>
    <w:rsid w:val="000E1AA5"/>
    <w:rsid w:val="000E1BA9"/>
    <w:rsid w:val="000E1DB8"/>
    <w:rsid w:val="000E1F91"/>
    <w:rsid w:val="000E22F0"/>
    <w:rsid w:val="000E2339"/>
    <w:rsid w:val="000E2997"/>
    <w:rsid w:val="000E3136"/>
    <w:rsid w:val="000E355B"/>
    <w:rsid w:val="000E3720"/>
    <w:rsid w:val="000E4274"/>
    <w:rsid w:val="000E42F2"/>
    <w:rsid w:val="000E4F35"/>
    <w:rsid w:val="000E56BC"/>
    <w:rsid w:val="000E5FB1"/>
    <w:rsid w:val="000E6FDF"/>
    <w:rsid w:val="000E75AD"/>
    <w:rsid w:val="000E77D7"/>
    <w:rsid w:val="000F1925"/>
    <w:rsid w:val="000F1DBC"/>
    <w:rsid w:val="000F222D"/>
    <w:rsid w:val="000F236C"/>
    <w:rsid w:val="000F2EB3"/>
    <w:rsid w:val="000F34D5"/>
    <w:rsid w:val="000F3D0E"/>
    <w:rsid w:val="000F3D5A"/>
    <w:rsid w:val="000F544B"/>
    <w:rsid w:val="000F5981"/>
    <w:rsid w:val="000F59FA"/>
    <w:rsid w:val="000F5B60"/>
    <w:rsid w:val="000F5C95"/>
    <w:rsid w:val="000F6040"/>
    <w:rsid w:val="000F617F"/>
    <w:rsid w:val="000F62F9"/>
    <w:rsid w:val="000F645A"/>
    <w:rsid w:val="000F654A"/>
    <w:rsid w:val="000F673B"/>
    <w:rsid w:val="000F69E3"/>
    <w:rsid w:val="000F6C79"/>
    <w:rsid w:val="000F6D11"/>
    <w:rsid w:val="000F6F94"/>
    <w:rsid w:val="000F7390"/>
    <w:rsid w:val="000F7863"/>
    <w:rsid w:val="000F7A8D"/>
    <w:rsid w:val="00100646"/>
    <w:rsid w:val="00101FED"/>
    <w:rsid w:val="00102285"/>
    <w:rsid w:val="00102456"/>
    <w:rsid w:val="001024AC"/>
    <w:rsid w:val="00102B64"/>
    <w:rsid w:val="001035E6"/>
    <w:rsid w:val="00103CB3"/>
    <w:rsid w:val="00103E94"/>
    <w:rsid w:val="00103F77"/>
    <w:rsid w:val="00104357"/>
    <w:rsid w:val="00104B8E"/>
    <w:rsid w:val="001056DA"/>
    <w:rsid w:val="00105FBB"/>
    <w:rsid w:val="00106739"/>
    <w:rsid w:val="001069F9"/>
    <w:rsid w:val="00107C8B"/>
    <w:rsid w:val="001102C0"/>
    <w:rsid w:val="001102F6"/>
    <w:rsid w:val="001110AF"/>
    <w:rsid w:val="00111481"/>
    <w:rsid w:val="00111741"/>
    <w:rsid w:val="00111CAF"/>
    <w:rsid w:val="00111E23"/>
    <w:rsid w:val="0011286E"/>
    <w:rsid w:val="00112952"/>
    <w:rsid w:val="00112AE0"/>
    <w:rsid w:val="00113490"/>
    <w:rsid w:val="00113638"/>
    <w:rsid w:val="00113A20"/>
    <w:rsid w:val="001142BE"/>
    <w:rsid w:val="00114BB6"/>
    <w:rsid w:val="001151A0"/>
    <w:rsid w:val="001155A6"/>
    <w:rsid w:val="00115651"/>
    <w:rsid w:val="00115D4A"/>
    <w:rsid w:val="00115F58"/>
    <w:rsid w:val="00116228"/>
    <w:rsid w:val="00116454"/>
    <w:rsid w:val="0011654A"/>
    <w:rsid w:val="0011658C"/>
    <w:rsid w:val="001168C6"/>
    <w:rsid w:val="00116CFB"/>
    <w:rsid w:val="001171FE"/>
    <w:rsid w:val="00117266"/>
    <w:rsid w:val="00117405"/>
    <w:rsid w:val="001207DA"/>
    <w:rsid w:val="001214DA"/>
    <w:rsid w:val="00121DC5"/>
    <w:rsid w:val="00121FDC"/>
    <w:rsid w:val="001225CE"/>
    <w:rsid w:val="001226F5"/>
    <w:rsid w:val="001234EE"/>
    <w:rsid w:val="00123D61"/>
    <w:rsid w:val="00123EA6"/>
    <w:rsid w:val="001242FE"/>
    <w:rsid w:val="00124357"/>
    <w:rsid w:val="00124608"/>
    <w:rsid w:val="0012460C"/>
    <w:rsid w:val="00124616"/>
    <w:rsid w:val="00124886"/>
    <w:rsid w:val="00124D83"/>
    <w:rsid w:val="001259F8"/>
    <w:rsid w:val="00125A96"/>
    <w:rsid w:val="00125B84"/>
    <w:rsid w:val="00126482"/>
    <w:rsid w:val="001277E9"/>
    <w:rsid w:val="00127E08"/>
    <w:rsid w:val="0013096C"/>
    <w:rsid w:val="00130C88"/>
    <w:rsid w:val="00130F38"/>
    <w:rsid w:val="00131619"/>
    <w:rsid w:val="001316C0"/>
    <w:rsid w:val="00131720"/>
    <w:rsid w:val="001317DB"/>
    <w:rsid w:val="00131C95"/>
    <w:rsid w:val="0013289B"/>
    <w:rsid w:val="001328DC"/>
    <w:rsid w:val="00132B4B"/>
    <w:rsid w:val="00132FCC"/>
    <w:rsid w:val="00133831"/>
    <w:rsid w:val="00134F0B"/>
    <w:rsid w:val="00134FB3"/>
    <w:rsid w:val="00135122"/>
    <w:rsid w:val="0013596C"/>
    <w:rsid w:val="00136200"/>
    <w:rsid w:val="001365CF"/>
    <w:rsid w:val="00136E74"/>
    <w:rsid w:val="00136E8E"/>
    <w:rsid w:val="00136F43"/>
    <w:rsid w:val="00137722"/>
    <w:rsid w:val="00137822"/>
    <w:rsid w:val="001401DA"/>
    <w:rsid w:val="001405F6"/>
    <w:rsid w:val="001406D3"/>
    <w:rsid w:val="00140837"/>
    <w:rsid w:val="00140EF2"/>
    <w:rsid w:val="001423B8"/>
    <w:rsid w:val="001423CA"/>
    <w:rsid w:val="00142437"/>
    <w:rsid w:val="0014287F"/>
    <w:rsid w:val="001428FF"/>
    <w:rsid w:val="00143238"/>
    <w:rsid w:val="00143BA2"/>
    <w:rsid w:val="0014447F"/>
    <w:rsid w:val="00145232"/>
    <w:rsid w:val="001453E4"/>
    <w:rsid w:val="001458E9"/>
    <w:rsid w:val="00145CE0"/>
    <w:rsid w:val="00146744"/>
    <w:rsid w:val="00146F4D"/>
    <w:rsid w:val="00147170"/>
    <w:rsid w:val="0014728A"/>
    <w:rsid w:val="0014795D"/>
    <w:rsid w:val="00147ACD"/>
    <w:rsid w:val="00147D97"/>
    <w:rsid w:val="00150117"/>
    <w:rsid w:val="001502A0"/>
    <w:rsid w:val="001505F5"/>
    <w:rsid w:val="00150727"/>
    <w:rsid w:val="001509F6"/>
    <w:rsid w:val="00150B46"/>
    <w:rsid w:val="00150DF5"/>
    <w:rsid w:val="00151AC5"/>
    <w:rsid w:val="00152574"/>
    <w:rsid w:val="00152933"/>
    <w:rsid w:val="00152BE1"/>
    <w:rsid w:val="001530FD"/>
    <w:rsid w:val="0015361A"/>
    <w:rsid w:val="00153B6C"/>
    <w:rsid w:val="00153CEA"/>
    <w:rsid w:val="00154319"/>
    <w:rsid w:val="001545CC"/>
    <w:rsid w:val="001550A4"/>
    <w:rsid w:val="001551CD"/>
    <w:rsid w:val="001552BA"/>
    <w:rsid w:val="00155528"/>
    <w:rsid w:val="0015580B"/>
    <w:rsid w:val="00155877"/>
    <w:rsid w:val="00155931"/>
    <w:rsid w:val="00155C27"/>
    <w:rsid w:val="00155C8B"/>
    <w:rsid w:val="0015600F"/>
    <w:rsid w:val="0015615F"/>
    <w:rsid w:val="0015616D"/>
    <w:rsid w:val="00156458"/>
    <w:rsid w:val="00156B0F"/>
    <w:rsid w:val="00156C9B"/>
    <w:rsid w:val="001570BB"/>
    <w:rsid w:val="001604FF"/>
    <w:rsid w:val="00160529"/>
    <w:rsid w:val="001609D0"/>
    <w:rsid w:val="00161B41"/>
    <w:rsid w:val="00163B29"/>
    <w:rsid w:val="00163C79"/>
    <w:rsid w:val="00163D3D"/>
    <w:rsid w:val="00163DFA"/>
    <w:rsid w:val="00164070"/>
    <w:rsid w:val="0016477A"/>
    <w:rsid w:val="00164BDA"/>
    <w:rsid w:val="00164CD6"/>
    <w:rsid w:val="00165094"/>
    <w:rsid w:val="00165203"/>
    <w:rsid w:val="001656B6"/>
    <w:rsid w:val="00165883"/>
    <w:rsid w:val="00165FB1"/>
    <w:rsid w:val="00166C01"/>
    <w:rsid w:val="00167031"/>
    <w:rsid w:val="0016711D"/>
    <w:rsid w:val="0016792C"/>
    <w:rsid w:val="00167A82"/>
    <w:rsid w:val="00167B0A"/>
    <w:rsid w:val="001703E1"/>
    <w:rsid w:val="001703F8"/>
    <w:rsid w:val="00170AB7"/>
    <w:rsid w:val="00170F88"/>
    <w:rsid w:val="001717C7"/>
    <w:rsid w:val="00171ABC"/>
    <w:rsid w:val="001722A5"/>
    <w:rsid w:val="001729F6"/>
    <w:rsid w:val="00172CA2"/>
    <w:rsid w:val="0017440B"/>
    <w:rsid w:val="00174836"/>
    <w:rsid w:val="001748C1"/>
    <w:rsid w:val="00175636"/>
    <w:rsid w:val="00176E7F"/>
    <w:rsid w:val="00180328"/>
    <w:rsid w:val="001804C9"/>
    <w:rsid w:val="00180D21"/>
    <w:rsid w:val="00180EDD"/>
    <w:rsid w:val="001811C9"/>
    <w:rsid w:val="00181E59"/>
    <w:rsid w:val="00182696"/>
    <w:rsid w:val="00182993"/>
    <w:rsid w:val="00182F7A"/>
    <w:rsid w:val="001843EF"/>
    <w:rsid w:val="00184768"/>
    <w:rsid w:val="00184773"/>
    <w:rsid w:val="00185668"/>
    <w:rsid w:val="001856F4"/>
    <w:rsid w:val="00185B0D"/>
    <w:rsid w:val="00186414"/>
    <w:rsid w:val="001866F0"/>
    <w:rsid w:val="00186964"/>
    <w:rsid w:val="0018742B"/>
    <w:rsid w:val="00187473"/>
    <w:rsid w:val="001876EA"/>
    <w:rsid w:val="00187A18"/>
    <w:rsid w:val="00187B35"/>
    <w:rsid w:val="00187B9F"/>
    <w:rsid w:val="00187F02"/>
    <w:rsid w:val="00190765"/>
    <w:rsid w:val="001909D1"/>
    <w:rsid w:val="00190B46"/>
    <w:rsid w:val="00190DD7"/>
    <w:rsid w:val="00190E60"/>
    <w:rsid w:val="00191125"/>
    <w:rsid w:val="0019114E"/>
    <w:rsid w:val="00191F46"/>
    <w:rsid w:val="00192637"/>
    <w:rsid w:val="0019294C"/>
    <w:rsid w:val="001931FA"/>
    <w:rsid w:val="0019346B"/>
    <w:rsid w:val="00193638"/>
    <w:rsid w:val="0019383A"/>
    <w:rsid w:val="00193AC5"/>
    <w:rsid w:val="001940D8"/>
    <w:rsid w:val="0019506A"/>
    <w:rsid w:val="001950B3"/>
    <w:rsid w:val="001956C3"/>
    <w:rsid w:val="001959C4"/>
    <w:rsid w:val="00195DAC"/>
    <w:rsid w:val="00196785"/>
    <w:rsid w:val="001972B4"/>
    <w:rsid w:val="001979FB"/>
    <w:rsid w:val="001A0BDA"/>
    <w:rsid w:val="001A0CFA"/>
    <w:rsid w:val="001A0E0F"/>
    <w:rsid w:val="001A1355"/>
    <w:rsid w:val="001A14CD"/>
    <w:rsid w:val="001A1AF9"/>
    <w:rsid w:val="001A1C79"/>
    <w:rsid w:val="001A2307"/>
    <w:rsid w:val="001A29C6"/>
    <w:rsid w:val="001A2E26"/>
    <w:rsid w:val="001A2EE2"/>
    <w:rsid w:val="001A3936"/>
    <w:rsid w:val="001A3C72"/>
    <w:rsid w:val="001A482C"/>
    <w:rsid w:val="001A482D"/>
    <w:rsid w:val="001A48F9"/>
    <w:rsid w:val="001A4B3E"/>
    <w:rsid w:val="001A4EFD"/>
    <w:rsid w:val="001A594A"/>
    <w:rsid w:val="001A5B40"/>
    <w:rsid w:val="001A5DC9"/>
    <w:rsid w:val="001A5DD9"/>
    <w:rsid w:val="001A651F"/>
    <w:rsid w:val="001A7377"/>
    <w:rsid w:val="001A7556"/>
    <w:rsid w:val="001B00F5"/>
    <w:rsid w:val="001B0A35"/>
    <w:rsid w:val="001B0DC8"/>
    <w:rsid w:val="001B1A67"/>
    <w:rsid w:val="001B1E63"/>
    <w:rsid w:val="001B2737"/>
    <w:rsid w:val="001B2AC2"/>
    <w:rsid w:val="001B2F94"/>
    <w:rsid w:val="001B3A96"/>
    <w:rsid w:val="001B3DDF"/>
    <w:rsid w:val="001B499E"/>
    <w:rsid w:val="001B4AAF"/>
    <w:rsid w:val="001B4D1A"/>
    <w:rsid w:val="001B4D27"/>
    <w:rsid w:val="001B5197"/>
    <w:rsid w:val="001B536F"/>
    <w:rsid w:val="001B5628"/>
    <w:rsid w:val="001B5789"/>
    <w:rsid w:val="001B5821"/>
    <w:rsid w:val="001B59D8"/>
    <w:rsid w:val="001B5E4A"/>
    <w:rsid w:val="001B5F3A"/>
    <w:rsid w:val="001B5F42"/>
    <w:rsid w:val="001B5F84"/>
    <w:rsid w:val="001B61F9"/>
    <w:rsid w:val="001B656F"/>
    <w:rsid w:val="001B65A3"/>
    <w:rsid w:val="001B669E"/>
    <w:rsid w:val="001B66D2"/>
    <w:rsid w:val="001B6BA0"/>
    <w:rsid w:val="001B6E12"/>
    <w:rsid w:val="001B7621"/>
    <w:rsid w:val="001B78A9"/>
    <w:rsid w:val="001B79BF"/>
    <w:rsid w:val="001B7A29"/>
    <w:rsid w:val="001C0482"/>
    <w:rsid w:val="001C07E1"/>
    <w:rsid w:val="001C0E41"/>
    <w:rsid w:val="001C16A2"/>
    <w:rsid w:val="001C16D1"/>
    <w:rsid w:val="001C3DC3"/>
    <w:rsid w:val="001C3F0C"/>
    <w:rsid w:val="001C4107"/>
    <w:rsid w:val="001C5051"/>
    <w:rsid w:val="001C529C"/>
    <w:rsid w:val="001C5646"/>
    <w:rsid w:val="001C5DBD"/>
    <w:rsid w:val="001C5FBD"/>
    <w:rsid w:val="001C608B"/>
    <w:rsid w:val="001C6C3E"/>
    <w:rsid w:val="001C6D94"/>
    <w:rsid w:val="001C7045"/>
    <w:rsid w:val="001C728A"/>
    <w:rsid w:val="001C7DD1"/>
    <w:rsid w:val="001D054B"/>
    <w:rsid w:val="001D0AD0"/>
    <w:rsid w:val="001D0C5C"/>
    <w:rsid w:val="001D1241"/>
    <w:rsid w:val="001D1BB7"/>
    <w:rsid w:val="001D1F4F"/>
    <w:rsid w:val="001D2538"/>
    <w:rsid w:val="001D2781"/>
    <w:rsid w:val="001D2A9B"/>
    <w:rsid w:val="001D3255"/>
    <w:rsid w:val="001D3475"/>
    <w:rsid w:val="001D3CE2"/>
    <w:rsid w:val="001D3D09"/>
    <w:rsid w:val="001D5158"/>
    <w:rsid w:val="001D5BF5"/>
    <w:rsid w:val="001D5CDE"/>
    <w:rsid w:val="001D60D0"/>
    <w:rsid w:val="001D6780"/>
    <w:rsid w:val="001D6A03"/>
    <w:rsid w:val="001D6B6D"/>
    <w:rsid w:val="001D6E59"/>
    <w:rsid w:val="001D6FD1"/>
    <w:rsid w:val="001D72C6"/>
    <w:rsid w:val="001D735B"/>
    <w:rsid w:val="001D75EC"/>
    <w:rsid w:val="001D7708"/>
    <w:rsid w:val="001D7799"/>
    <w:rsid w:val="001D779B"/>
    <w:rsid w:val="001D78CC"/>
    <w:rsid w:val="001D7DF6"/>
    <w:rsid w:val="001E0F96"/>
    <w:rsid w:val="001E1290"/>
    <w:rsid w:val="001E1791"/>
    <w:rsid w:val="001E1CCE"/>
    <w:rsid w:val="001E1D7B"/>
    <w:rsid w:val="001E2016"/>
    <w:rsid w:val="001E21BD"/>
    <w:rsid w:val="001E240B"/>
    <w:rsid w:val="001E25D3"/>
    <w:rsid w:val="001E2A79"/>
    <w:rsid w:val="001E2C70"/>
    <w:rsid w:val="001E3239"/>
    <w:rsid w:val="001E33D5"/>
    <w:rsid w:val="001E37F3"/>
    <w:rsid w:val="001E3B2F"/>
    <w:rsid w:val="001E45F1"/>
    <w:rsid w:val="001E4757"/>
    <w:rsid w:val="001E4C4F"/>
    <w:rsid w:val="001E4E7F"/>
    <w:rsid w:val="001E5652"/>
    <w:rsid w:val="001E5D25"/>
    <w:rsid w:val="001E617C"/>
    <w:rsid w:val="001E6438"/>
    <w:rsid w:val="001E7611"/>
    <w:rsid w:val="001E76AD"/>
    <w:rsid w:val="001F0732"/>
    <w:rsid w:val="001F0CA4"/>
    <w:rsid w:val="001F128E"/>
    <w:rsid w:val="001F1584"/>
    <w:rsid w:val="001F17BD"/>
    <w:rsid w:val="001F23D0"/>
    <w:rsid w:val="001F2C04"/>
    <w:rsid w:val="001F3435"/>
    <w:rsid w:val="001F418E"/>
    <w:rsid w:val="001F41AB"/>
    <w:rsid w:val="001F4467"/>
    <w:rsid w:val="001F4F13"/>
    <w:rsid w:val="001F4F61"/>
    <w:rsid w:val="001F50E4"/>
    <w:rsid w:val="001F58AD"/>
    <w:rsid w:val="001F5CA5"/>
    <w:rsid w:val="001F5D54"/>
    <w:rsid w:val="001F6ACF"/>
    <w:rsid w:val="001F76D3"/>
    <w:rsid w:val="001F79DF"/>
    <w:rsid w:val="001F79E0"/>
    <w:rsid w:val="0020062C"/>
    <w:rsid w:val="00200F2F"/>
    <w:rsid w:val="00201265"/>
    <w:rsid w:val="0020176F"/>
    <w:rsid w:val="00201D6A"/>
    <w:rsid w:val="00201DA1"/>
    <w:rsid w:val="00201EFE"/>
    <w:rsid w:val="00202419"/>
    <w:rsid w:val="00203AE6"/>
    <w:rsid w:val="00203E7C"/>
    <w:rsid w:val="00204466"/>
    <w:rsid w:val="00204815"/>
    <w:rsid w:val="00204F49"/>
    <w:rsid w:val="00204F60"/>
    <w:rsid w:val="0020516F"/>
    <w:rsid w:val="0020575C"/>
    <w:rsid w:val="00205848"/>
    <w:rsid w:val="00205B47"/>
    <w:rsid w:val="00206076"/>
    <w:rsid w:val="0020626E"/>
    <w:rsid w:val="002064D7"/>
    <w:rsid w:val="00206622"/>
    <w:rsid w:val="00206645"/>
    <w:rsid w:val="002067E1"/>
    <w:rsid w:val="00206927"/>
    <w:rsid w:val="00206FFF"/>
    <w:rsid w:val="0020750B"/>
    <w:rsid w:val="002076F6"/>
    <w:rsid w:val="00207A20"/>
    <w:rsid w:val="00207EA4"/>
    <w:rsid w:val="00210306"/>
    <w:rsid w:val="002103F8"/>
    <w:rsid w:val="0021093C"/>
    <w:rsid w:val="00211064"/>
    <w:rsid w:val="00211356"/>
    <w:rsid w:val="00211E3E"/>
    <w:rsid w:val="002124C0"/>
    <w:rsid w:val="002126D7"/>
    <w:rsid w:val="002128BF"/>
    <w:rsid w:val="00212917"/>
    <w:rsid w:val="00212DA1"/>
    <w:rsid w:val="0021332C"/>
    <w:rsid w:val="002134BB"/>
    <w:rsid w:val="00214735"/>
    <w:rsid w:val="00214B23"/>
    <w:rsid w:val="002155A8"/>
    <w:rsid w:val="00215908"/>
    <w:rsid w:val="00215F02"/>
    <w:rsid w:val="00216026"/>
    <w:rsid w:val="00216251"/>
    <w:rsid w:val="00216C66"/>
    <w:rsid w:val="00217661"/>
    <w:rsid w:val="00220503"/>
    <w:rsid w:val="00220BA5"/>
    <w:rsid w:val="002215BA"/>
    <w:rsid w:val="0022182D"/>
    <w:rsid w:val="00221E27"/>
    <w:rsid w:val="00221E55"/>
    <w:rsid w:val="00221FC9"/>
    <w:rsid w:val="0022207C"/>
    <w:rsid w:val="00222233"/>
    <w:rsid w:val="00222B33"/>
    <w:rsid w:val="00222F47"/>
    <w:rsid w:val="0022331F"/>
    <w:rsid w:val="00223482"/>
    <w:rsid w:val="0022350A"/>
    <w:rsid w:val="00223522"/>
    <w:rsid w:val="00223E8B"/>
    <w:rsid w:val="00224196"/>
    <w:rsid w:val="00224735"/>
    <w:rsid w:val="00224824"/>
    <w:rsid w:val="00224A10"/>
    <w:rsid w:val="00224C48"/>
    <w:rsid w:val="00224DD0"/>
    <w:rsid w:val="00224FF6"/>
    <w:rsid w:val="002252B7"/>
    <w:rsid w:val="00225310"/>
    <w:rsid w:val="00225532"/>
    <w:rsid w:val="00225868"/>
    <w:rsid w:val="002259C3"/>
    <w:rsid w:val="00225B82"/>
    <w:rsid w:val="00225CD6"/>
    <w:rsid w:val="00225FBD"/>
    <w:rsid w:val="0022645B"/>
    <w:rsid w:val="00226B68"/>
    <w:rsid w:val="00226FDC"/>
    <w:rsid w:val="00227161"/>
    <w:rsid w:val="00227239"/>
    <w:rsid w:val="00227381"/>
    <w:rsid w:val="002273E8"/>
    <w:rsid w:val="00227A67"/>
    <w:rsid w:val="00227D19"/>
    <w:rsid w:val="00230426"/>
    <w:rsid w:val="00230592"/>
    <w:rsid w:val="002305D3"/>
    <w:rsid w:val="00230A9A"/>
    <w:rsid w:val="002310BC"/>
    <w:rsid w:val="00231460"/>
    <w:rsid w:val="002314DE"/>
    <w:rsid w:val="002318B9"/>
    <w:rsid w:val="00231E3A"/>
    <w:rsid w:val="002320A1"/>
    <w:rsid w:val="002330E3"/>
    <w:rsid w:val="0023402A"/>
    <w:rsid w:val="00234214"/>
    <w:rsid w:val="0023435B"/>
    <w:rsid w:val="00234A97"/>
    <w:rsid w:val="00234F5A"/>
    <w:rsid w:val="00234FC8"/>
    <w:rsid w:val="0023533E"/>
    <w:rsid w:val="00235968"/>
    <w:rsid w:val="002364E1"/>
    <w:rsid w:val="002368D3"/>
    <w:rsid w:val="00236BA3"/>
    <w:rsid w:val="00237374"/>
    <w:rsid w:val="00240D6A"/>
    <w:rsid w:val="0024107D"/>
    <w:rsid w:val="00241360"/>
    <w:rsid w:val="002415C8"/>
    <w:rsid w:val="00241794"/>
    <w:rsid w:val="00241CCF"/>
    <w:rsid w:val="00242386"/>
    <w:rsid w:val="002428C2"/>
    <w:rsid w:val="00242B58"/>
    <w:rsid w:val="00244231"/>
    <w:rsid w:val="00244FC7"/>
    <w:rsid w:val="002451F0"/>
    <w:rsid w:val="00245264"/>
    <w:rsid w:val="002452C2"/>
    <w:rsid w:val="00245F1D"/>
    <w:rsid w:val="00247844"/>
    <w:rsid w:val="00247938"/>
    <w:rsid w:val="00247B19"/>
    <w:rsid w:val="00250083"/>
    <w:rsid w:val="00250345"/>
    <w:rsid w:val="0025044F"/>
    <w:rsid w:val="0025072A"/>
    <w:rsid w:val="00250772"/>
    <w:rsid w:val="00250801"/>
    <w:rsid w:val="0025092C"/>
    <w:rsid w:val="0025137C"/>
    <w:rsid w:val="00251449"/>
    <w:rsid w:val="0025144E"/>
    <w:rsid w:val="0025161E"/>
    <w:rsid w:val="00251C0C"/>
    <w:rsid w:val="00251CE5"/>
    <w:rsid w:val="00251E48"/>
    <w:rsid w:val="00252397"/>
    <w:rsid w:val="00252679"/>
    <w:rsid w:val="00252A07"/>
    <w:rsid w:val="00252B8D"/>
    <w:rsid w:val="002538C3"/>
    <w:rsid w:val="00253A05"/>
    <w:rsid w:val="00254124"/>
    <w:rsid w:val="002546F7"/>
    <w:rsid w:val="00254C9C"/>
    <w:rsid w:val="0025507C"/>
    <w:rsid w:val="00255458"/>
    <w:rsid w:val="0025644A"/>
    <w:rsid w:val="0025683F"/>
    <w:rsid w:val="00257023"/>
    <w:rsid w:val="00257378"/>
    <w:rsid w:val="002579EC"/>
    <w:rsid w:val="00257E76"/>
    <w:rsid w:val="0026022A"/>
    <w:rsid w:val="00260E20"/>
    <w:rsid w:val="00260F61"/>
    <w:rsid w:val="0026100D"/>
    <w:rsid w:val="0026164F"/>
    <w:rsid w:val="00261803"/>
    <w:rsid w:val="00262178"/>
    <w:rsid w:val="00262337"/>
    <w:rsid w:val="002624A3"/>
    <w:rsid w:val="00262BD6"/>
    <w:rsid w:val="00262FDB"/>
    <w:rsid w:val="00263C38"/>
    <w:rsid w:val="0026609C"/>
    <w:rsid w:val="002677DD"/>
    <w:rsid w:val="002709B2"/>
    <w:rsid w:val="002709F0"/>
    <w:rsid w:val="00270B0A"/>
    <w:rsid w:val="002712F8"/>
    <w:rsid w:val="002714A7"/>
    <w:rsid w:val="00271E3E"/>
    <w:rsid w:val="00271EB1"/>
    <w:rsid w:val="00272568"/>
    <w:rsid w:val="00272AAA"/>
    <w:rsid w:val="00272BE8"/>
    <w:rsid w:val="00272CCA"/>
    <w:rsid w:val="00272D68"/>
    <w:rsid w:val="002730DD"/>
    <w:rsid w:val="0027348D"/>
    <w:rsid w:val="00274C9D"/>
    <w:rsid w:val="00274F9B"/>
    <w:rsid w:val="002752A3"/>
    <w:rsid w:val="00275A37"/>
    <w:rsid w:val="00275BB4"/>
    <w:rsid w:val="00276FAE"/>
    <w:rsid w:val="00277A76"/>
    <w:rsid w:val="00277F1F"/>
    <w:rsid w:val="002801BC"/>
    <w:rsid w:val="00280A5C"/>
    <w:rsid w:val="00281469"/>
    <w:rsid w:val="00281A1D"/>
    <w:rsid w:val="00281ADF"/>
    <w:rsid w:val="00281F15"/>
    <w:rsid w:val="0028253C"/>
    <w:rsid w:val="002828A9"/>
    <w:rsid w:val="00282DF1"/>
    <w:rsid w:val="00282E89"/>
    <w:rsid w:val="002831CE"/>
    <w:rsid w:val="00283552"/>
    <w:rsid w:val="002835FD"/>
    <w:rsid w:val="00283720"/>
    <w:rsid w:val="002837F1"/>
    <w:rsid w:val="00283A62"/>
    <w:rsid w:val="00284005"/>
    <w:rsid w:val="002848AA"/>
    <w:rsid w:val="002848EE"/>
    <w:rsid w:val="00285618"/>
    <w:rsid w:val="002859C7"/>
    <w:rsid w:val="00285BD2"/>
    <w:rsid w:val="00285CD5"/>
    <w:rsid w:val="0028617C"/>
    <w:rsid w:val="00286C5D"/>
    <w:rsid w:val="00286F56"/>
    <w:rsid w:val="002874EA"/>
    <w:rsid w:val="00287D39"/>
    <w:rsid w:val="00287D68"/>
    <w:rsid w:val="00290606"/>
    <w:rsid w:val="00290919"/>
    <w:rsid w:val="00290A39"/>
    <w:rsid w:val="0029119D"/>
    <w:rsid w:val="002915F1"/>
    <w:rsid w:val="00291873"/>
    <w:rsid w:val="002918B2"/>
    <w:rsid w:val="00291A48"/>
    <w:rsid w:val="00291C92"/>
    <w:rsid w:val="00291CEB"/>
    <w:rsid w:val="0029332B"/>
    <w:rsid w:val="00293BCA"/>
    <w:rsid w:val="00293C6B"/>
    <w:rsid w:val="00293E46"/>
    <w:rsid w:val="0029400C"/>
    <w:rsid w:val="002941E8"/>
    <w:rsid w:val="002949CD"/>
    <w:rsid w:val="00294D3A"/>
    <w:rsid w:val="0029506F"/>
    <w:rsid w:val="0029568D"/>
    <w:rsid w:val="00295B7B"/>
    <w:rsid w:val="00295C8B"/>
    <w:rsid w:val="00296948"/>
    <w:rsid w:val="00296B57"/>
    <w:rsid w:val="00297223"/>
    <w:rsid w:val="002978E1"/>
    <w:rsid w:val="00297AC0"/>
    <w:rsid w:val="00297EC1"/>
    <w:rsid w:val="002A02D8"/>
    <w:rsid w:val="002A0466"/>
    <w:rsid w:val="002A125C"/>
    <w:rsid w:val="002A13D9"/>
    <w:rsid w:val="002A30AE"/>
    <w:rsid w:val="002A3210"/>
    <w:rsid w:val="002A3402"/>
    <w:rsid w:val="002A3855"/>
    <w:rsid w:val="002A3CC4"/>
    <w:rsid w:val="002A3D93"/>
    <w:rsid w:val="002A3E8D"/>
    <w:rsid w:val="002A3E9F"/>
    <w:rsid w:val="002A4489"/>
    <w:rsid w:val="002A471D"/>
    <w:rsid w:val="002A49F3"/>
    <w:rsid w:val="002A5067"/>
    <w:rsid w:val="002A67A4"/>
    <w:rsid w:val="002A7237"/>
    <w:rsid w:val="002A732F"/>
    <w:rsid w:val="002A7A44"/>
    <w:rsid w:val="002A7AC4"/>
    <w:rsid w:val="002A7CC5"/>
    <w:rsid w:val="002B096C"/>
    <w:rsid w:val="002B1126"/>
    <w:rsid w:val="002B1A9E"/>
    <w:rsid w:val="002B227D"/>
    <w:rsid w:val="002B240D"/>
    <w:rsid w:val="002B2B38"/>
    <w:rsid w:val="002B2CBE"/>
    <w:rsid w:val="002B2F05"/>
    <w:rsid w:val="002B2FF4"/>
    <w:rsid w:val="002B3709"/>
    <w:rsid w:val="002B372F"/>
    <w:rsid w:val="002B3848"/>
    <w:rsid w:val="002B3AD2"/>
    <w:rsid w:val="002B4301"/>
    <w:rsid w:val="002B44CE"/>
    <w:rsid w:val="002B4695"/>
    <w:rsid w:val="002B47A2"/>
    <w:rsid w:val="002B4E5B"/>
    <w:rsid w:val="002B506D"/>
    <w:rsid w:val="002B682E"/>
    <w:rsid w:val="002B704A"/>
    <w:rsid w:val="002B7441"/>
    <w:rsid w:val="002B7445"/>
    <w:rsid w:val="002B76C1"/>
    <w:rsid w:val="002B778D"/>
    <w:rsid w:val="002B7A37"/>
    <w:rsid w:val="002B7A7A"/>
    <w:rsid w:val="002C08DB"/>
    <w:rsid w:val="002C0B39"/>
    <w:rsid w:val="002C0BD7"/>
    <w:rsid w:val="002C0CD4"/>
    <w:rsid w:val="002C0EF1"/>
    <w:rsid w:val="002C195A"/>
    <w:rsid w:val="002C1BDE"/>
    <w:rsid w:val="002C1E35"/>
    <w:rsid w:val="002C2012"/>
    <w:rsid w:val="002C2041"/>
    <w:rsid w:val="002C220E"/>
    <w:rsid w:val="002C222C"/>
    <w:rsid w:val="002C282E"/>
    <w:rsid w:val="002C2994"/>
    <w:rsid w:val="002C2B2B"/>
    <w:rsid w:val="002C2D5B"/>
    <w:rsid w:val="002C2DAC"/>
    <w:rsid w:val="002C2F53"/>
    <w:rsid w:val="002C336D"/>
    <w:rsid w:val="002C3789"/>
    <w:rsid w:val="002C3938"/>
    <w:rsid w:val="002C399C"/>
    <w:rsid w:val="002C4620"/>
    <w:rsid w:val="002C4684"/>
    <w:rsid w:val="002C4BAB"/>
    <w:rsid w:val="002C4FB1"/>
    <w:rsid w:val="002C509E"/>
    <w:rsid w:val="002C5D12"/>
    <w:rsid w:val="002C5E46"/>
    <w:rsid w:val="002C619C"/>
    <w:rsid w:val="002C6E59"/>
    <w:rsid w:val="002C7231"/>
    <w:rsid w:val="002C77DC"/>
    <w:rsid w:val="002C7995"/>
    <w:rsid w:val="002D00F4"/>
    <w:rsid w:val="002D0533"/>
    <w:rsid w:val="002D0611"/>
    <w:rsid w:val="002D0B7B"/>
    <w:rsid w:val="002D11BB"/>
    <w:rsid w:val="002D1742"/>
    <w:rsid w:val="002D1AEB"/>
    <w:rsid w:val="002D1E04"/>
    <w:rsid w:val="002D2C8F"/>
    <w:rsid w:val="002D3044"/>
    <w:rsid w:val="002D34BE"/>
    <w:rsid w:val="002D3994"/>
    <w:rsid w:val="002D4070"/>
    <w:rsid w:val="002D52B9"/>
    <w:rsid w:val="002D5603"/>
    <w:rsid w:val="002D569C"/>
    <w:rsid w:val="002D5D32"/>
    <w:rsid w:val="002D5F96"/>
    <w:rsid w:val="002D6023"/>
    <w:rsid w:val="002D64C9"/>
    <w:rsid w:val="002D6526"/>
    <w:rsid w:val="002D6D9D"/>
    <w:rsid w:val="002D755A"/>
    <w:rsid w:val="002D7BBA"/>
    <w:rsid w:val="002E020B"/>
    <w:rsid w:val="002E0D4C"/>
    <w:rsid w:val="002E0DFF"/>
    <w:rsid w:val="002E1236"/>
    <w:rsid w:val="002E1595"/>
    <w:rsid w:val="002E25F7"/>
    <w:rsid w:val="002E31C8"/>
    <w:rsid w:val="002E3497"/>
    <w:rsid w:val="002E3F94"/>
    <w:rsid w:val="002E3FCE"/>
    <w:rsid w:val="002E4E9E"/>
    <w:rsid w:val="002E5080"/>
    <w:rsid w:val="002E5C59"/>
    <w:rsid w:val="002E6560"/>
    <w:rsid w:val="002E65B0"/>
    <w:rsid w:val="002E66A3"/>
    <w:rsid w:val="002E6A8C"/>
    <w:rsid w:val="002E7332"/>
    <w:rsid w:val="002E7B59"/>
    <w:rsid w:val="002E7D80"/>
    <w:rsid w:val="002F01C6"/>
    <w:rsid w:val="002F0310"/>
    <w:rsid w:val="002F0CF2"/>
    <w:rsid w:val="002F1DA7"/>
    <w:rsid w:val="002F1DF6"/>
    <w:rsid w:val="002F252A"/>
    <w:rsid w:val="002F280C"/>
    <w:rsid w:val="002F281F"/>
    <w:rsid w:val="002F295C"/>
    <w:rsid w:val="002F2EEF"/>
    <w:rsid w:val="002F37F6"/>
    <w:rsid w:val="002F38BC"/>
    <w:rsid w:val="002F3B10"/>
    <w:rsid w:val="002F4366"/>
    <w:rsid w:val="002F43FF"/>
    <w:rsid w:val="002F4D20"/>
    <w:rsid w:val="002F4F4E"/>
    <w:rsid w:val="002F4FCF"/>
    <w:rsid w:val="002F52A3"/>
    <w:rsid w:val="002F540D"/>
    <w:rsid w:val="002F5A6F"/>
    <w:rsid w:val="002F5D6E"/>
    <w:rsid w:val="002F69C2"/>
    <w:rsid w:val="002F6DBC"/>
    <w:rsid w:val="002F7C62"/>
    <w:rsid w:val="00300796"/>
    <w:rsid w:val="00300AA0"/>
    <w:rsid w:val="00300C60"/>
    <w:rsid w:val="00301566"/>
    <w:rsid w:val="00301DCC"/>
    <w:rsid w:val="003024D8"/>
    <w:rsid w:val="003024F2"/>
    <w:rsid w:val="00302948"/>
    <w:rsid w:val="00302ECD"/>
    <w:rsid w:val="003033CF"/>
    <w:rsid w:val="0030357B"/>
    <w:rsid w:val="0030398C"/>
    <w:rsid w:val="00303C9E"/>
    <w:rsid w:val="0030474B"/>
    <w:rsid w:val="003064C0"/>
    <w:rsid w:val="003065D7"/>
    <w:rsid w:val="00306768"/>
    <w:rsid w:val="00306AA5"/>
    <w:rsid w:val="00306D8A"/>
    <w:rsid w:val="0030715B"/>
    <w:rsid w:val="0030751C"/>
    <w:rsid w:val="00307802"/>
    <w:rsid w:val="0030786E"/>
    <w:rsid w:val="00307E5B"/>
    <w:rsid w:val="00307F29"/>
    <w:rsid w:val="00307F5E"/>
    <w:rsid w:val="003109E3"/>
    <w:rsid w:val="00310AE6"/>
    <w:rsid w:val="00311121"/>
    <w:rsid w:val="00311FBC"/>
    <w:rsid w:val="0031227B"/>
    <w:rsid w:val="0031258F"/>
    <w:rsid w:val="00312820"/>
    <w:rsid w:val="0031298F"/>
    <w:rsid w:val="00312CC9"/>
    <w:rsid w:val="00312E52"/>
    <w:rsid w:val="00313DED"/>
    <w:rsid w:val="003149A2"/>
    <w:rsid w:val="00314AE2"/>
    <w:rsid w:val="00314B5D"/>
    <w:rsid w:val="00314B68"/>
    <w:rsid w:val="003150ED"/>
    <w:rsid w:val="00315555"/>
    <w:rsid w:val="003155F2"/>
    <w:rsid w:val="00315713"/>
    <w:rsid w:val="003157DC"/>
    <w:rsid w:val="0031591C"/>
    <w:rsid w:val="00315C58"/>
    <w:rsid w:val="00315FCC"/>
    <w:rsid w:val="00316871"/>
    <w:rsid w:val="00316B52"/>
    <w:rsid w:val="00316BD3"/>
    <w:rsid w:val="0031714A"/>
    <w:rsid w:val="003173CE"/>
    <w:rsid w:val="00317439"/>
    <w:rsid w:val="00320E85"/>
    <w:rsid w:val="00321392"/>
    <w:rsid w:val="00321409"/>
    <w:rsid w:val="003214FA"/>
    <w:rsid w:val="00321619"/>
    <w:rsid w:val="00321828"/>
    <w:rsid w:val="00322D8E"/>
    <w:rsid w:val="00322E5A"/>
    <w:rsid w:val="00322F6D"/>
    <w:rsid w:val="00322F9B"/>
    <w:rsid w:val="00323550"/>
    <w:rsid w:val="00323E0B"/>
    <w:rsid w:val="00324620"/>
    <w:rsid w:val="00324808"/>
    <w:rsid w:val="00324A9C"/>
    <w:rsid w:val="00324EFC"/>
    <w:rsid w:val="003250FF"/>
    <w:rsid w:val="0032568C"/>
    <w:rsid w:val="0032576C"/>
    <w:rsid w:val="00325E37"/>
    <w:rsid w:val="00326737"/>
    <w:rsid w:val="00327B04"/>
    <w:rsid w:val="00327D74"/>
    <w:rsid w:val="00327F28"/>
    <w:rsid w:val="0033000A"/>
    <w:rsid w:val="003303BB"/>
    <w:rsid w:val="00330A22"/>
    <w:rsid w:val="00330B82"/>
    <w:rsid w:val="00330BA4"/>
    <w:rsid w:val="003314D3"/>
    <w:rsid w:val="003315C8"/>
    <w:rsid w:val="0033190E"/>
    <w:rsid w:val="00331E03"/>
    <w:rsid w:val="00331F41"/>
    <w:rsid w:val="00332569"/>
    <w:rsid w:val="003331A5"/>
    <w:rsid w:val="00333F6E"/>
    <w:rsid w:val="003342E5"/>
    <w:rsid w:val="00334490"/>
    <w:rsid w:val="003347EE"/>
    <w:rsid w:val="003353C1"/>
    <w:rsid w:val="0033559C"/>
    <w:rsid w:val="00335853"/>
    <w:rsid w:val="00335C20"/>
    <w:rsid w:val="003361D9"/>
    <w:rsid w:val="003366DF"/>
    <w:rsid w:val="003369B6"/>
    <w:rsid w:val="00336C18"/>
    <w:rsid w:val="00336EBA"/>
    <w:rsid w:val="00337062"/>
    <w:rsid w:val="00340305"/>
    <w:rsid w:val="00340539"/>
    <w:rsid w:val="00340775"/>
    <w:rsid w:val="003416F2"/>
    <w:rsid w:val="003419B2"/>
    <w:rsid w:val="00341E66"/>
    <w:rsid w:val="0034279C"/>
    <w:rsid w:val="003427D8"/>
    <w:rsid w:val="0034283F"/>
    <w:rsid w:val="00342AA2"/>
    <w:rsid w:val="00342B65"/>
    <w:rsid w:val="00342BCA"/>
    <w:rsid w:val="00342C7F"/>
    <w:rsid w:val="00343B92"/>
    <w:rsid w:val="00343E5E"/>
    <w:rsid w:val="00344420"/>
    <w:rsid w:val="003455B5"/>
    <w:rsid w:val="0034564E"/>
    <w:rsid w:val="00345792"/>
    <w:rsid w:val="00345BAC"/>
    <w:rsid w:val="00346587"/>
    <w:rsid w:val="00346FF0"/>
    <w:rsid w:val="003478BE"/>
    <w:rsid w:val="003504E6"/>
    <w:rsid w:val="00351014"/>
    <w:rsid w:val="0035155B"/>
    <w:rsid w:val="00351896"/>
    <w:rsid w:val="00351B43"/>
    <w:rsid w:val="003520A8"/>
    <w:rsid w:val="003520E8"/>
    <w:rsid w:val="00352726"/>
    <w:rsid w:val="00352ABA"/>
    <w:rsid w:val="00352E8B"/>
    <w:rsid w:val="00353235"/>
    <w:rsid w:val="0035363E"/>
    <w:rsid w:val="0035400C"/>
    <w:rsid w:val="00354147"/>
    <w:rsid w:val="00354361"/>
    <w:rsid w:val="00354D75"/>
    <w:rsid w:val="00354F14"/>
    <w:rsid w:val="0035553C"/>
    <w:rsid w:val="00356297"/>
    <w:rsid w:val="0035665F"/>
    <w:rsid w:val="003566F3"/>
    <w:rsid w:val="00356B9E"/>
    <w:rsid w:val="00357437"/>
    <w:rsid w:val="003576B1"/>
    <w:rsid w:val="00357D5A"/>
    <w:rsid w:val="00361963"/>
    <w:rsid w:val="003623D4"/>
    <w:rsid w:val="00362A4F"/>
    <w:rsid w:val="00362AAB"/>
    <w:rsid w:val="003631C2"/>
    <w:rsid w:val="0036436F"/>
    <w:rsid w:val="00365654"/>
    <w:rsid w:val="00365805"/>
    <w:rsid w:val="00365958"/>
    <w:rsid w:val="00365A60"/>
    <w:rsid w:val="00365CD1"/>
    <w:rsid w:val="00365CD8"/>
    <w:rsid w:val="003660D7"/>
    <w:rsid w:val="00366DB9"/>
    <w:rsid w:val="003671B5"/>
    <w:rsid w:val="00367D7B"/>
    <w:rsid w:val="00370217"/>
    <w:rsid w:val="003707A2"/>
    <w:rsid w:val="00370DC4"/>
    <w:rsid w:val="003713C4"/>
    <w:rsid w:val="00371807"/>
    <w:rsid w:val="003719C5"/>
    <w:rsid w:val="00371C6C"/>
    <w:rsid w:val="00371CEC"/>
    <w:rsid w:val="00373033"/>
    <w:rsid w:val="0037320A"/>
    <w:rsid w:val="00373278"/>
    <w:rsid w:val="00373899"/>
    <w:rsid w:val="00373B2C"/>
    <w:rsid w:val="00374871"/>
    <w:rsid w:val="00374F13"/>
    <w:rsid w:val="003753FC"/>
    <w:rsid w:val="00375AEE"/>
    <w:rsid w:val="00376883"/>
    <w:rsid w:val="00376D0E"/>
    <w:rsid w:val="003774A8"/>
    <w:rsid w:val="003777F9"/>
    <w:rsid w:val="00377BDE"/>
    <w:rsid w:val="00380B17"/>
    <w:rsid w:val="003818BD"/>
    <w:rsid w:val="00381AA8"/>
    <w:rsid w:val="00381B2D"/>
    <w:rsid w:val="00381C5A"/>
    <w:rsid w:val="00382386"/>
    <w:rsid w:val="0038270A"/>
    <w:rsid w:val="00382ECE"/>
    <w:rsid w:val="003830B4"/>
    <w:rsid w:val="0038355E"/>
    <w:rsid w:val="00383E12"/>
    <w:rsid w:val="00383FE8"/>
    <w:rsid w:val="0038466E"/>
    <w:rsid w:val="003849B4"/>
    <w:rsid w:val="0038551B"/>
    <w:rsid w:val="003857B8"/>
    <w:rsid w:val="00385855"/>
    <w:rsid w:val="003867EA"/>
    <w:rsid w:val="00386D64"/>
    <w:rsid w:val="00386DFF"/>
    <w:rsid w:val="003870D9"/>
    <w:rsid w:val="00387107"/>
    <w:rsid w:val="003872EB"/>
    <w:rsid w:val="00390090"/>
    <w:rsid w:val="00390148"/>
    <w:rsid w:val="003907D7"/>
    <w:rsid w:val="00390DC8"/>
    <w:rsid w:val="00391532"/>
    <w:rsid w:val="00391805"/>
    <w:rsid w:val="00391918"/>
    <w:rsid w:val="00391AAB"/>
    <w:rsid w:val="00392077"/>
    <w:rsid w:val="003920D3"/>
    <w:rsid w:val="0039251E"/>
    <w:rsid w:val="003928AB"/>
    <w:rsid w:val="00392AAD"/>
    <w:rsid w:val="0039335F"/>
    <w:rsid w:val="003935F6"/>
    <w:rsid w:val="00394450"/>
    <w:rsid w:val="003946E7"/>
    <w:rsid w:val="003948E0"/>
    <w:rsid w:val="003958D9"/>
    <w:rsid w:val="00395DDA"/>
    <w:rsid w:val="003963D0"/>
    <w:rsid w:val="003964FC"/>
    <w:rsid w:val="00396971"/>
    <w:rsid w:val="00396BA9"/>
    <w:rsid w:val="00397127"/>
    <w:rsid w:val="00397267"/>
    <w:rsid w:val="00397855"/>
    <w:rsid w:val="0039788F"/>
    <w:rsid w:val="00397A22"/>
    <w:rsid w:val="00397DEC"/>
    <w:rsid w:val="00397E71"/>
    <w:rsid w:val="003A0058"/>
    <w:rsid w:val="003A06DC"/>
    <w:rsid w:val="003A08C0"/>
    <w:rsid w:val="003A0D73"/>
    <w:rsid w:val="003A0FF9"/>
    <w:rsid w:val="003A146E"/>
    <w:rsid w:val="003A1590"/>
    <w:rsid w:val="003A22A9"/>
    <w:rsid w:val="003A23BB"/>
    <w:rsid w:val="003A2E23"/>
    <w:rsid w:val="003A2E3A"/>
    <w:rsid w:val="003A301D"/>
    <w:rsid w:val="003A3313"/>
    <w:rsid w:val="003A371B"/>
    <w:rsid w:val="003A3743"/>
    <w:rsid w:val="003A3E61"/>
    <w:rsid w:val="003A4351"/>
    <w:rsid w:val="003A4C98"/>
    <w:rsid w:val="003A52EC"/>
    <w:rsid w:val="003A5ADE"/>
    <w:rsid w:val="003A6016"/>
    <w:rsid w:val="003A7485"/>
    <w:rsid w:val="003A7B09"/>
    <w:rsid w:val="003A7B7A"/>
    <w:rsid w:val="003A7D59"/>
    <w:rsid w:val="003A7DB2"/>
    <w:rsid w:val="003A7F0B"/>
    <w:rsid w:val="003B07DF"/>
    <w:rsid w:val="003B0976"/>
    <w:rsid w:val="003B0B52"/>
    <w:rsid w:val="003B1272"/>
    <w:rsid w:val="003B12C7"/>
    <w:rsid w:val="003B160F"/>
    <w:rsid w:val="003B1AD1"/>
    <w:rsid w:val="003B219B"/>
    <w:rsid w:val="003B2ABD"/>
    <w:rsid w:val="003B2B83"/>
    <w:rsid w:val="003B2C84"/>
    <w:rsid w:val="003B32F1"/>
    <w:rsid w:val="003B37C6"/>
    <w:rsid w:val="003B3A0E"/>
    <w:rsid w:val="003B40D7"/>
    <w:rsid w:val="003B46BB"/>
    <w:rsid w:val="003B4DD4"/>
    <w:rsid w:val="003B5313"/>
    <w:rsid w:val="003B54C6"/>
    <w:rsid w:val="003B6765"/>
    <w:rsid w:val="003B6F6D"/>
    <w:rsid w:val="003B74C9"/>
    <w:rsid w:val="003C00BE"/>
    <w:rsid w:val="003C04D7"/>
    <w:rsid w:val="003C0633"/>
    <w:rsid w:val="003C0805"/>
    <w:rsid w:val="003C099C"/>
    <w:rsid w:val="003C0CB5"/>
    <w:rsid w:val="003C1484"/>
    <w:rsid w:val="003C1A0D"/>
    <w:rsid w:val="003C1C8D"/>
    <w:rsid w:val="003C1CF4"/>
    <w:rsid w:val="003C24AB"/>
    <w:rsid w:val="003C2554"/>
    <w:rsid w:val="003C27D0"/>
    <w:rsid w:val="003C2A5B"/>
    <w:rsid w:val="003C304F"/>
    <w:rsid w:val="003C3895"/>
    <w:rsid w:val="003C3B0A"/>
    <w:rsid w:val="003C3D86"/>
    <w:rsid w:val="003C3DBE"/>
    <w:rsid w:val="003C4017"/>
    <w:rsid w:val="003C44B4"/>
    <w:rsid w:val="003C5D44"/>
    <w:rsid w:val="003C5E5A"/>
    <w:rsid w:val="003C5E74"/>
    <w:rsid w:val="003C6696"/>
    <w:rsid w:val="003C6A43"/>
    <w:rsid w:val="003C6A6F"/>
    <w:rsid w:val="003C716F"/>
    <w:rsid w:val="003C7813"/>
    <w:rsid w:val="003D01ED"/>
    <w:rsid w:val="003D1291"/>
    <w:rsid w:val="003D13F6"/>
    <w:rsid w:val="003D1598"/>
    <w:rsid w:val="003D258F"/>
    <w:rsid w:val="003D3266"/>
    <w:rsid w:val="003D378D"/>
    <w:rsid w:val="003D390E"/>
    <w:rsid w:val="003D482B"/>
    <w:rsid w:val="003D530D"/>
    <w:rsid w:val="003D5A06"/>
    <w:rsid w:val="003D5C06"/>
    <w:rsid w:val="003D5ECD"/>
    <w:rsid w:val="003D6061"/>
    <w:rsid w:val="003D6B4E"/>
    <w:rsid w:val="003D6BC5"/>
    <w:rsid w:val="003D7380"/>
    <w:rsid w:val="003D7A5E"/>
    <w:rsid w:val="003E00C1"/>
    <w:rsid w:val="003E08B5"/>
    <w:rsid w:val="003E0A2B"/>
    <w:rsid w:val="003E0FFA"/>
    <w:rsid w:val="003E112B"/>
    <w:rsid w:val="003E130A"/>
    <w:rsid w:val="003E1422"/>
    <w:rsid w:val="003E1868"/>
    <w:rsid w:val="003E1E0A"/>
    <w:rsid w:val="003E1EBE"/>
    <w:rsid w:val="003E2255"/>
    <w:rsid w:val="003E2612"/>
    <w:rsid w:val="003E2CB9"/>
    <w:rsid w:val="003E34DE"/>
    <w:rsid w:val="003E3D2A"/>
    <w:rsid w:val="003E4276"/>
    <w:rsid w:val="003E4357"/>
    <w:rsid w:val="003E472B"/>
    <w:rsid w:val="003E477A"/>
    <w:rsid w:val="003E4941"/>
    <w:rsid w:val="003E4B21"/>
    <w:rsid w:val="003E53F6"/>
    <w:rsid w:val="003E554F"/>
    <w:rsid w:val="003E58A0"/>
    <w:rsid w:val="003E5D83"/>
    <w:rsid w:val="003E5FDE"/>
    <w:rsid w:val="003E6138"/>
    <w:rsid w:val="003E62AD"/>
    <w:rsid w:val="003E62D0"/>
    <w:rsid w:val="003E631F"/>
    <w:rsid w:val="003E63DA"/>
    <w:rsid w:val="003E65A9"/>
    <w:rsid w:val="003E68A1"/>
    <w:rsid w:val="003E6E2C"/>
    <w:rsid w:val="003E75D9"/>
    <w:rsid w:val="003E780B"/>
    <w:rsid w:val="003E7EDD"/>
    <w:rsid w:val="003F0053"/>
    <w:rsid w:val="003F0237"/>
    <w:rsid w:val="003F0744"/>
    <w:rsid w:val="003F07BC"/>
    <w:rsid w:val="003F09C5"/>
    <w:rsid w:val="003F0B05"/>
    <w:rsid w:val="003F16CB"/>
    <w:rsid w:val="003F1FDE"/>
    <w:rsid w:val="003F2F62"/>
    <w:rsid w:val="003F3632"/>
    <w:rsid w:val="003F3826"/>
    <w:rsid w:val="003F3A28"/>
    <w:rsid w:val="003F3FFF"/>
    <w:rsid w:val="003F40A3"/>
    <w:rsid w:val="003F40CD"/>
    <w:rsid w:val="003F43B7"/>
    <w:rsid w:val="003F4697"/>
    <w:rsid w:val="003F5088"/>
    <w:rsid w:val="003F5170"/>
    <w:rsid w:val="003F519F"/>
    <w:rsid w:val="003F5C37"/>
    <w:rsid w:val="003F5D07"/>
    <w:rsid w:val="003F6B2D"/>
    <w:rsid w:val="003F71C1"/>
    <w:rsid w:val="003F74BA"/>
    <w:rsid w:val="003F76DD"/>
    <w:rsid w:val="00400435"/>
    <w:rsid w:val="0040065D"/>
    <w:rsid w:val="00401A87"/>
    <w:rsid w:val="00402556"/>
    <w:rsid w:val="004027A9"/>
    <w:rsid w:val="00402BD6"/>
    <w:rsid w:val="00402EFC"/>
    <w:rsid w:val="00402F24"/>
    <w:rsid w:val="00404490"/>
    <w:rsid w:val="004048D1"/>
    <w:rsid w:val="00404F87"/>
    <w:rsid w:val="0040501D"/>
    <w:rsid w:val="00405B8E"/>
    <w:rsid w:val="00405BEC"/>
    <w:rsid w:val="00406058"/>
    <w:rsid w:val="00406B58"/>
    <w:rsid w:val="00407AFF"/>
    <w:rsid w:val="004103C3"/>
    <w:rsid w:val="00410A99"/>
    <w:rsid w:val="00411106"/>
    <w:rsid w:val="00411401"/>
    <w:rsid w:val="00412665"/>
    <w:rsid w:val="0041285C"/>
    <w:rsid w:val="00412FB2"/>
    <w:rsid w:val="00413A52"/>
    <w:rsid w:val="00414539"/>
    <w:rsid w:val="0041481A"/>
    <w:rsid w:val="004149D1"/>
    <w:rsid w:val="0041502F"/>
    <w:rsid w:val="00415532"/>
    <w:rsid w:val="00415EFD"/>
    <w:rsid w:val="0041630D"/>
    <w:rsid w:val="004164D3"/>
    <w:rsid w:val="00416B46"/>
    <w:rsid w:val="00416FF4"/>
    <w:rsid w:val="0041723E"/>
    <w:rsid w:val="004176AF"/>
    <w:rsid w:val="00417AE8"/>
    <w:rsid w:val="00417E8E"/>
    <w:rsid w:val="00420398"/>
    <w:rsid w:val="004205D7"/>
    <w:rsid w:val="0042060C"/>
    <w:rsid w:val="004209EF"/>
    <w:rsid w:val="0042100F"/>
    <w:rsid w:val="0042126D"/>
    <w:rsid w:val="00421F05"/>
    <w:rsid w:val="0042214A"/>
    <w:rsid w:val="00422DD1"/>
    <w:rsid w:val="00424018"/>
    <w:rsid w:val="00424110"/>
    <w:rsid w:val="004243BF"/>
    <w:rsid w:val="00424704"/>
    <w:rsid w:val="004248E9"/>
    <w:rsid w:val="00424A2B"/>
    <w:rsid w:val="004253E6"/>
    <w:rsid w:val="004254FC"/>
    <w:rsid w:val="0042566C"/>
    <w:rsid w:val="00425890"/>
    <w:rsid w:val="00425C57"/>
    <w:rsid w:val="00425C67"/>
    <w:rsid w:val="00426834"/>
    <w:rsid w:val="004275BD"/>
    <w:rsid w:val="00427702"/>
    <w:rsid w:val="00427734"/>
    <w:rsid w:val="00427B2D"/>
    <w:rsid w:val="00427DE9"/>
    <w:rsid w:val="0043001C"/>
    <w:rsid w:val="004300A3"/>
    <w:rsid w:val="00430B39"/>
    <w:rsid w:val="004310DE"/>
    <w:rsid w:val="00431CAB"/>
    <w:rsid w:val="00431CB1"/>
    <w:rsid w:val="00431D27"/>
    <w:rsid w:val="00431EF4"/>
    <w:rsid w:val="004324D1"/>
    <w:rsid w:val="00432D2F"/>
    <w:rsid w:val="00433C39"/>
    <w:rsid w:val="004341D9"/>
    <w:rsid w:val="00434541"/>
    <w:rsid w:val="004346E0"/>
    <w:rsid w:val="00434986"/>
    <w:rsid w:val="00434BCB"/>
    <w:rsid w:val="004357AC"/>
    <w:rsid w:val="0043589F"/>
    <w:rsid w:val="004364B2"/>
    <w:rsid w:val="00436BB0"/>
    <w:rsid w:val="00436DB0"/>
    <w:rsid w:val="0043731F"/>
    <w:rsid w:val="0043769A"/>
    <w:rsid w:val="00440715"/>
    <w:rsid w:val="00441546"/>
    <w:rsid w:val="00441A34"/>
    <w:rsid w:val="00441DDF"/>
    <w:rsid w:val="00441E1D"/>
    <w:rsid w:val="0044228C"/>
    <w:rsid w:val="0044283D"/>
    <w:rsid w:val="0044292C"/>
    <w:rsid w:val="00442F51"/>
    <w:rsid w:val="00443180"/>
    <w:rsid w:val="00443560"/>
    <w:rsid w:val="004438E1"/>
    <w:rsid w:val="004443F5"/>
    <w:rsid w:val="00444750"/>
    <w:rsid w:val="004448D7"/>
    <w:rsid w:val="0044503C"/>
    <w:rsid w:val="0044534F"/>
    <w:rsid w:val="0044538B"/>
    <w:rsid w:val="0044580D"/>
    <w:rsid w:val="0044590F"/>
    <w:rsid w:val="004460B1"/>
    <w:rsid w:val="004468ED"/>
    <w:rsid w:val="0044778A"/>
    <w:rsid w:val="00450236"/>
    <w:rsid w:val="00451114"/>
    <w:rsid w:val="0045188A"/>
    <w:rsid w:val="0045207A"/>
    <w:rsid w:val="00452292"/>
    <w:rsid w:val="00452899"/>
    <w:rsid w:val="00452CC7"/>
    <w:rsid w:val="0045335C"/>
    <w:rsid w:val="00453424"/>
    <w:rsid w:val="00453C56"/>
    <w:rsid w:val="00453FFA"/>
    <w:rsid w:val="00454380"/>
    <w:rsid w:val="004543F7"/>
    <w:rsid w:val="004544D8"/>
    <w:rsid w:val="004560E6"/>
    <w:rsid w:val="00456611"/>
    <w:rsid w:val="004566DE"/>
    <w:rsid w:val="00456A66"/>
    <w:rsid w:val="004572AE"/>
    <w:rsid w:val="00457660"/>
    <w:rsid w:val="00457833"/>
    <w:rsid w:val="00457970"/>
    <w:rsid w:val="00457EDE"/>
    <w:rsid w:val="00460EDC"/>
    <w:rsid w:val="0046152B"/>
    <w:rsid w:val="00461833"/>
    <w:rsid w:val="00461FF2"/>
    <w:rsid w:val="00462D03"/>
    <w:rsid w:val="00462D6F"/>
    <w:rsid w:val="00462E5F"/>
    <w:rsid w:val="00463A99"/>
    <w:rsid w:val="004642C7"/>
    <w:rsid w:val="0046485A"/>
    <w:rsid w:val="00464C45"/>
    <w:rsid w:val="00464E11"/>
    <w:rsid w:val="004652D8"/>
    <w:rsid w:val="00465C93"/>
    <w:rsid w:val="00466F6C"/>
    <w:rsid w:val="00467525"/>
    <w:rsid w:val="0046762B"/>
    <w:rsid w:val="00467D81"/>
    <w:rsid w:val="00467E59"/>
    <w:rsid w:val="0047022A"/>
    <w:rsid w:val="00470273"/>
    <w:rsid w:val="00470BA7"/>
    <w:rsid w:val="00471F87"/>
    <w:rsid w:val="0047202D"/>
    <w:rsid w:val="004734C3"/>
    <w:rsid w:val="004736D7"/>
    <w:rsid w:val="00473759"/>
    <w:rsid w:val="00473CDA"/>
    <w:rsid w:val="0047423E"/>
    <w:rsid w:val="004748D3"/>
    <w:rsid w:val="004751C5"/>
    <w:rsid w:val="00475498"/>
    <w:rsid w:val="00475B2D"/>
    <w:rsid w:val="00476035"/>
    <w:rsid w:val="00476E49"/>
    <w:rsid w:val="00476FCF"/>
    <w:rsid w:val="004774DC"/>
    <w:rsid w:val="0047768F"/>
    <w:rsid w:val="00477C71"/>
    <w:rsid w:val="00480025"/>
    <w:rsid w:val="00480256"/>
    <w:rsid w:val="004805C3"/>
    <w:rsid w:val="004807D4"/>
    <w:rsid w:val="0048196C"/>
    <w:rsid w:val="00481AB8"/>
    <w:rsid w:val="00482001"/>
    <w:rsid w:val="00483301"/>
    <w:rsid w:val="00483A90"/>
    <w:rsid w:val="00483BA2"/>
    <w:rsid w:val="0048448A"/>
    <w:rsid w:val="00484530"/>
    <w:rsid w:val="00484557"/>
    <w:rsid w:val="00484F74"/>
    <w:rsid w:val="00485246"/>
    <w:rsid w:val="004855B5"/>
    <w:rsid w:val="00485E43"/>
    <w:rsid w:val="00486856"/>
    <w:rsid w:val="00486E5C"/>
    <w:rsid w:val="00487078"/>
    <w:rsid w:val="00487262"/>
    <w:rsid w:val="004907C1"/>
    <w:rsid w:val="00490A2C"/>
    <w:rsid w:val="00490D78"/>
    <w:rsid w:val="00490D8A"/>
    <w:rsid w:val="00490E94"/>
    <w:rsid w:val="00490ECC"/>
    <w:rsid w:val="00491014"/>
    <w:rsid w:val="00492235"/>
    <w:rsid w:val="004922C1"/>
    <w:rsid w:val="004922E3"/>
    <w:rsid w:val="0049297E"/>
    <w:rsid w:val="004934F4"/>
    <w:rsid w:val="00493643"/>
    <w:rsid w:val="00493986"/>
    <w:rsid w:val="00493C55"/>
    <w:rsid w:val="00493C93"/>
    <w:rsid w:val="00493D64"/>
    <w:rsid w:val="0049431A"/>
    <w:rsid w:val="00494742"/>
    <w:rsid w:val="00494BA0"/>
    <w:rsid w:val="00494E92"/>
    <w:rsid w:val="00495ACC"/>
    <w:rsid w:val="00495B85"/>
    <w:rsid w:val="00495C7D"/>
    <w:rsid w:val="004963F1"/>
    <w:rsid w:val="00497B93"/>
    <w:rsid w:val="004A030C"/>
    <w:rsid w:val="004A0D06"/>
    <w:rsid w:val="004A0D20"/>
    <w:rsid w:val="004A1B77"/>
    <w:rsid w:val="004A1E3D"/>
    <w:rsid w:val="004A22A8"/>
    <w:rsid w:val="004A260C"/>
    <w:rsid w:val="004A28E3"/>
    <w:rsid w:val="004A2EDD"/>
    <w:rsid w:val="004A3A1A"/>
    <w:rsid w:val="004A3A88"/>
    <w:rsid w:val="004A448C"/>
    <w:rsid w:val="004A482B"/>
    <w:rsid w:val="004A6141"/>
    <w:rsid w:val="004A630A"/>
    <w:rsid w:val="004A655E"/>
    <w:rsid w:val="004A6B80"/>
    <w:rsid w:val="004A6C75"/>
    <w:rsid w:val="004A723B"/>
    <w:rsid w:val="004A7363"/>
    <w:rsid w:val="004A7981"/>
    <w:rsid w:val="004B04EE"/>
    <w:rsid w:val="004B078C"/>
    <w:rsid w:val="004B0D70"/>
    <w:rsid w:val="004B0DB5"/>
    <w:rsid w:val="004B0DED"/>
    <w:rsid w:val="004B0EDE"/>
    <w:rsid w:val="004B0F12"/>
    <w:rsid w:val="004B13D3"/>
    <w:rsid w:val="004B1B11"/>
    <w:rsid w:val="004B1EFC"/>
    <w:rsid w:val="004B24B9"/>
    <w:rsid w:val="004B25C0"/>
    <w:rsid w:val="004B2725"/>
    <w:rsid w:val="004B29DE"/>
    <w:rsid w:val="004B2A3C"/>
    <w:rsid w:val="004B2C43"/>
    <w:rsid w:val="004B2DF0"/>
    <w:rsid w:val="004B311B"/>
    <w:rsid w:val="004B35A2"/>
    <w:rsid w:val="004B3DCD"/>
    <w:rsid w:val="004B4001"/>
    <w:rsid w:val="004B44F9"/>
    <w:rsid w:val="004B53C4"/>
    <w:rsid w:val="004B53F7"/>
    <w:rsid w:val="004B56D2"/>
    <w:rsid w:val="004B58F9"/>
    <w:rsid w:val="004B5B2B"/>
    <w:rsid w:val="004B5E87"/>
    <w:rsid w:val="004B6021"/>
    <w:rsid w:val="004B65E6"/>
    <w:rsid w:val="004B685C"/>
    <w:rsid w:val="004B6F4B"/>
    <w:rsid w:val="004B6FF3"/>
    <w:rsid w:val="004B7BC8"/>
    <w:rsid w:val="004C0052"/>
    <w:rsid w:val="004C03F1"/>
    <w:rsid w:val="004C0CA5"/>
    <w:rsid w:val="004C0CC6"/>
    <w:rsid w:val="004C0DD8"/>
    <w:rsid w:val="004C0E4C"/>
    <w:rsid w:val="004C1196"/>
    <w:rsid w:val="004C12D7"/>
    <w:rsid w:val="004C13CA"/>
    <w:rsid w:val="004C1E18"/>
    <w:rsid w:val="004C29B6"/>
    <w:rsid w:val="004C3576"/>
    <w:rsid w:val="004C444A"/>
    <w:rsid w:val="004C4923"/>
    <w:rsid w:val="004C49A7"/>
    <w:rsid w:val="004C4A71"/>
    <w:rsid w:val="004C4C7F"/>
    <w:rsid w:val="004C5043"/>
    <w:rsid w:val="004C51AF"/>
    <w:rsid w:val="004C5986"/>
    <w:rsid w:val="004C5D50"/>
    <w:rsid w:val="004C6118"/>
    <w:rsid w:val="004C7131"/>
    <w:rsid w:val="004C713A"/>
    <w:rsid w:val="004C715D"/>
    <w:rsid w:val="004C750B"/>
    <w:rsid w:val="004C7B7F"/>
    <w:rsid w:val="004D005A"/>
    <w:rsid w:val="004D03E5"/>
    <w:rsid w:val="004D0CEB"/>
    <w:rsid w:val="004D0F78"/>
    <w:rsid w:val="004D0F94"/>
    <w:rsid w:val="004D1415"/>
    <w:rsid w:val="004D16F3"/>
    <w:rsid w:val="004D1CFA"/>
    <w:rsid w:val="004D21E0"/>
    <w:rsid w:val="004D21E2"/>
    <w:rsid w:val="004D21FF"/>
    <w:rsid w:val="004D2550"/>
    <w:rsid w:val="004D2805"/>
    <w:rsid w:val="004D2B1D"/>
    <w:rsid w:val="004D2CFD"/>
    <w:rsid w:val="004D315C"/>
    <w:rsid w:val="004D48DB"/>
    <w:rsid w:val="004D4D47"/>
    <w:rsid w:val="004D5111"/>
    <w:rsid w:val="004D5DA4"/>
    <w:rsid w:val="004D5E46"/>
    <w:rsid w:val="004D6167"/>
    <w:rsid w:val="004D6457"/>
    <w:rsid w:val="004D6D15"/>
    <w:rsid w:val="004D72F7"/>
    <w:rsid w:val="004D7358"/>
    <w:rsid w:val="004D7768"/>
    <w:rsid w:val="004D78AE"/>
    <w:rsid w:val="004D7E4E"/>
    <w:rsid w:val="004E01BC"/>
    <w:rsid w:val="004E0568"/>
    <w:rsid w:val="004E159D"/>
    <w:rsid w:val="004E16D3"/>
    <w:rsid w:val="004E1B45"/>
    <w:rsid w:val="004E2003"/>
    <w:rsid w:val="004E2FB8"/>
    <w:rsid w:val="004E38D2"/>
    <w:rsid w:val="004E38E9"/>
    <w:rsid w:val="004E3ABD"/>
    <w:rsid w:val="004E47E1"/>
    <w:rsid w:val="004E487A"/>
    <w:rsid w:val="004E4B43"/>
    <w:rsid w:val="004E4D63"/>
    <w:rsid w:val="004E4D6C"/>
    <w:rsid w:val="004E5041"/>
    <w:rsid w:val="004E5178"/>
    <w:rsid w:val="004E5799"/>
    <w:rsid w:val="004E5BD0"/>
    <w:rsid w:val="004E63B9"/>
    <w:rsid w:val="004E64FD"/>
    <w:rsid w:val="004E7ADF"/>
    <w:rsid w:val="004F046B"/>
    <w:rsid w:val="004F0527"/>
    <w:rsid w:val="004F08E8"/>
    <w:rsid w:val="004F1345"/>
    <w:rsid w:val="004F142E"/>
    <w:rsid w:val="004F147D"/>
    <w:rsid w:val="004F16F8"/>
    <w:rsid w:val="004F1DE3"/>
    <w:rsid w:val="004F2277"/>
    <w:rsid w:val="004F266F"/>
    <w:rsid w:val="004F27F8"/>
    <w:rsid w:val="004F2FCD"/>
    <w:rsid w:val="004F3278"/>
    <w:rsid w:val="004F3F4F"/>
    <w:rsid w:val="004F4050"/>
    <w:rsid w:val="004F424F"/>
    <w:rsid w:val="004F428E"/>
    <w:rsid w:val="004F482D"/>
    <w:rsid w:val="004F4C8C"/>
    <w:rsid w:val="004F4F33"/>
    <w:rsid w:val="004F511F"/>
    <w:rsid w:val="004F5134"/>
    <w:rsid w:val="004F53EA"/>
    <w:rsid w:val="004F5AA1"/>
    <w:rsid w:val="004F5C85"/>
    <w:rsid w:val="004F619B"/>
    <w:rsid w:val="004F6D6F"/>
    <w:rsid w:val="004F6D91"/>
    <w:rsid w:val="004F6F77"/>
    <w:rsid w:val="004F71A4"/>
    <w:rsid w:val="005000FB"/>
    <w:rsid w:val="00500637"/>
    <w:rsid w:val="0050070A"/>
    <w:rsid w:val="00500DFD"/>
    <w:rsid w:val="005011A5"/>
    <w:rsid w:val="00501272"/>
    <w:rsid w:val="005012A9"/>
    <w:rsid w:val="00502064"/>
    <w:rsid w:val="005025BB"/>
    <w:rsid w:val="00502625"/>
    <w:rsid w:val="00502C1B"/>
    <w:rsid w:val="00502CE7"/>
    <w:rsid w:val="00503383"/>
    <w:rsid w:val="00503E10"/>
    <w:rsid w:val="00503E56"/>
    <w:rsid w:val="00503EAF"/>
    <w:rsid w:val="00504A39"/>
    <w:rsid w:val="005051AA"/>
    <w:rsid w:val="005054A6"/>
    <w:rsid w:val="005054FB"/>
    <w:rsid w:val="005055C3"/>
    <w:rsid w:val="00505D0F"/>
    <w:rsid w:val="00505DA8"/>
    <w:rsid w:val="00505FC3"/>
    <w:rsid w:val="00506645"/>
    <w:rsid w:val="00507B87"/>
    <w:rsid w:val="00510807"/>
    <w:rsid w:val="00510AF8"/>
    <w:rsid w:val="00510BF7"/>
    <w:rsid w:val="00510C67"/>
    <w:rsid w:val="00510E52"/>
    <w:rsid w:val="005111D5"/>
    <w:rsid w:val="00511424"/>
    <w:rsid w:val="00512621"/>
    <w:rsid w:val="00512BCF"/>
    <w:rsid w:val="00513332"/>
    <w:rsid w:val="0051334F"/>
    <w:rsid w:val="00513420"/>
    <w:rsid w:val="00513462"/>
    <w:rsid w:val="00513D0A"/>
    <w:rsid w:val="005140CA"/>
    <w:rsid w:val="00514634"/>
    <w:rsid w:val="00514A5A"/>
    <w:rsid w:val="00514CB5"/>
    <w:rsid w:val="0051514B"/>
    <w:rsid w:val="0051621C"/>
    <w:rsid w:val="00516CC7"/>
    <w:rsid w:val="005171D4"/>
    <w:rsid w:val="005206D6"/>
    <w:rsid w:val="005208BF"/>
    <w:rsid w:val="00520A24"/>
    <w:rsid w:val="00520B2B"/>
    <w:rsid w:val="005210ED"/>
    <w:rsid w:val="00521EF4"/>
    <w:rsid w:val="00522522"/>
    <w:rsid w:val="00522E69"/>
    <w:rsid w:val="005235EA"/>
    <w:rsid w:val="00523636"/>
    <w:rsid w:val="00523990"/>
    <w:rsid w:val="005240E0"/>
    <w:rsid w:val="0052570D"/>
    <w:rsid w:val="0052611C"/>
    <w:rsid w:val="00526A5F"/>
    <w:rsid w:val="00527481"/>
    <w:rsid w:val="00527825"/>
    <w:rsid w:val="00527A0F"/>
    <w:rsid w:val="00527ED0"/>
    <w:rsid w:val="00532697"/>
    <w:rsid w:val="005334ED"/>
    <w:rsid w:val="005335D8"/>
    <w:rsid w:val="00533F7E"/>
    <w:rsid w:val="00534A70"/>
    <w:rsid w:val="0053549F"/>
    <w:rsid w:val="0053560E"/>
    <w:rsid w:val="00535685"/>
    <w:rsid w:val="00535E96"/>
    <w:rsid w:val="005360C8"/>
    <w:rsid w:val="005368E0"/>
    <w:rsid w:val="0053693E"/>
    <w:rsid w:val="005369F4"/>
    <w:rsid w:val="00536EBF"/>
    <w:rsid w:val="0053733F"/>
    <w:rsid w:val="00537AAA"/>
    <w:rsid w:val="005425D4"/>
    <w:rsid w:val="00542608"/>
    <w:rsid w:val="0054279A"/>
    <w:rsid w:val="00542F5F"/>
    <w:rsid w:val="00544197"/>
    <w:rsid w:val="005453E5"/>
    <w:rsid w:val="005455A0"/>
    <w:rsid w:val="00546CC2"/>
    <w:rsid w:val="00546E22"/>
    <w:rsid w:val="00547F46"/>
    <w:rsid w:val="0055013B"/>
    <w:rsid w:val="00550378"/>
    <w:rsid w:val="0055074A"/>
    <w:rsid w:val="00550B11"/>
    <w:rsid w:val="005516AA"/>
    <w:rsid w:val="005517E3"/>
    <w:rsid w:val="0055180D"/>
    <w:rsid w:val="005521B3"/>
    <w:rsid w:val="005522E3"/>
    <w:rsid w:val="0055269B"/>
    <w:rsid w:val="00552870"/>
    <w:rsid w:val="00552AF8"/>
    <w:rsid w:val="00553313"/>
    <w:rsid w:val="00553582"/>
    <w:rsid w:val="005536C7"/>
    <w:rsid w:val="005543E5"/>
    <w:rsid w:val="005549DD"/>
    <w:rsid w:val="00555AA9"/>
    <w:rsid w:val="00556046"/>
    <w:rsid w:val="00556201"/>
    <w:rsid w:val="00556FD5"/>
    <w:rsid w:val="00557CFE"/>
    <w:rsid w:val="005600A9"/>
    <w:rsid w:val="00560417"/>
    <w:rsid w:val="00560657"/>
    <w:rsid w:val="00560BCE"/>
    <w:rsid w:val="00561322"/>
    <w:rsid w:val="00561B9D"/>
    <w:rsid w:val="00561C3F"/>
    <w:rsid w:val="00561E04"/>
    <w:rsid w:val="00562290"/>
    <w:rsid w:val="00562723"/>
    <w:rsid w:val="00562972"/>
    <w:rsid w:val="00562B06"/>
    <w:rsid w:val="00562EC7"/>
    <w:rsid w:val="005630D6"/>
    <w:rsid w:val="0056425C"/>
    <w:rsid w:val="00564742"/>
    <w:rsid w:val="00564AF0"/>
    <w:rsid w:val="00564C75"/>
    <w:rsid w:val="00564E88"/>
    <w:rsid w:val="005652E2"/>
    <w:rsid w:val="005652E8"/>
    <w:rsid w:val="005657B2"/>
    <w:rsid w:val="00565864"/>
    <w:rsid w:val="00565FF7"/>
    <w:rsid w:val="00566360"/>
    <w:rsid w:val="00566488"/>
    <w:rsid w:val="00566828"/>
    <w:rsid w:val="00566CD8"/>
    <w:rsid w:val="005674A6"/>
    <w:rsid w:val="005678AD"/>
    <w:rsid w:val="00567AE6"/>
    <w:rsid w:val="00567E9A"/>
    <w:rsid w:val="00567F2D"/>
    <w:rsid w:val="00570181"/>
    <w:rsid w:val="00570753"/>
    <w:rsid w:val="00571517"/>
    <w:rsid w:val="00571675"/>
    <w:rsid w:val="00571EA5"/>
    <w:rsid w:val="0057266F"/>
    <w:rsid w:val="00572768"/>
    <w:rsid w:val="00573B35"/>
    <w:rsid w:val="005748B2"/>
    <w:rsid w:val="00574BF7"/>
    <w:rsid w:val="00575234"/>
    <w:rsid w:val="00575A71"/>
    <w:rsid w:val="00575ED4"/>
    <w:rsid w:val="00576162"/>
    <w:rsid w:val="00576BFC"/>
    <w:rsid w:val="00576C1A"/>
    <w:rsid w:val="00576CD3"/>
    <w:rsid w:val="00577146"/>
    <w:rsid w:val="0057747F"/>
    <w:rsid w:val="0057772B"/>
    <w:rsid w:val="005779E3"/>
    <w:rsid w:val="00577A0A"/>
    <w:rsid w:val="0058001E"/>
    <w:rsid w:val="0058128A"/>
    <w:rsid w:val="00581881"/>
    <w:rsid w:val="00581F9C"/>
    <w:rsid w:val="00582157"/>
    <w:rsid w:val="00582257"/>
    <w:rsid w:val="00582B70"/>
    <w:rsid w:val="0058320F"/>
    <w:rsid w:val="00583352"/>
    <w:rsid w:val="0058355B"/>
    <w:rsid w:val="00583AF3"/>
    <w:rsid w:val="00583C1A"/>
    <w:rsid w:val="00583EDA"/>
    <w:rsid w:val="005850D6"/>
    <w:rsid w:val="0058540C"/>
    <w:rsid w:val="00585573"/>
    <w:rsid w:val="00585622"/>
    <w:rsid w:val="00585F5E"/>
    <w:rsid w:val="0058601D"/>
    <w:rsid w:val="0058643B"/>
    <w:rsid w:val="00586563"/>
    <w:rsid w:val="00586650"/>
    <w:rsid w:val="00586720"/>
    <w:rsid w:val="005878EB"/>
    <w:rsid w:val="0059065D"/>
    <w:rsid w:val="00590855"/>
    <w:rsid w:val="00590EEF"/>
    <w:rsid w:val="00590F37"/>
    <w:rsid w:val="00591155"/>
    <w:rsid w:val="00591DE1"/>
    <w:rsid w:val="0059256B"/>
    <w:rsid w:val="00592ADF"/>
    <w:rsid w:val="00592E92"/>
    <w:rsid w:val="005931C2"/>
    <w:rsid w:val="00593263"/>
    <w:rsid w:val="0059347F"/>
    <w:rsid w:val="0059366D"/>
    <w:rsid w:val="00593694"/>
    <w:rsid w:val="00593762"/>
    <w:rsid w:val="0059388D"/>
    <w:rsid w:val="00593A01"/>
    <w:rsid w:val="00593A3B"/>
    <w:rsid w:val="00593AFB"/>
    <w:rsid w:val="00593C02"/>
    <w:rsid w:val="00593E4A"/>
    <w:rsid w:val="00593EBC"/>
    <w:rsid w:val="00593FE1"/>
    <w:rsid w:val="00594183"/>
    <w:rsid w:val="0059440E"/>
    <w:rsid w:val="005953AE"/>
    <w:rsid w:val="00595A43"/>
    <w:rsid w:val="00596C1F"/>
    <w:rsid w:val="00596D80"/>
    <w:rsid w:val="00596EA4"/>
    <w:rsid w:val="00597100"/>
    <w:rsid w:val="005972F8"/>
    <w:rsid w:val="00597686"/>
    <w:rsid w:val="00597828"/>
    <w:rsid w:val="00597B80"/>
    <w:rsid w:val="005A005D"/>
    <w:rsid w:val="005A0452"/>
    <w:rsid w:val="005A1088"/>
    <w:rsid w:val="005A11AE"/>
    <w:rsid w:val="005A12EC"/>
    <w:rsid w:val="005A2604"/>
    <w:rsid w:val="005A26E3"/>
    <w:rsid w:val="005A27E0"/>
    <w:rsid w:val="005A2D84"/>
    <w:rsid w:val="005A2E19"/>
    <w:rsid w:val="005A2FC8"/>
    <w:rsid w:val="005A38BC"/>
    <w:rsid w:val="005A4B34"/>
    <w:rsid w:val="005A52A9"/>
    <w:rsid w:val="005A5485"/>
    <w:rsid w:val="005A5B43"/>
    <w:rsid w:val="005A6A1D"/>
    <w:rsid w:val="005A6D49"/>
    <w:rsid w:val="005A736A"/>
    <w:rsid w:val="005A74BE"/>
    <w:rsid w:val="005A7743"/>
    <w:rsid w:val="005A7BA3"/>
    <w:rsid w:val="005B0377"/>
    <w:rsid w:val="005B04F6"/>
    <w:rsid w:val="005B077F"/>
    <w:rsid w:val="005B0EF3"/>
    <w:rsid w:val="005B0F88"/>
    <w:rsid w:val="005B0FC9"/>
    <w:rsid w:val="005B1479"/>
    <w:rsid w:val="005B14EF"/>
    <w:rsid w:val="005B1BBE"/>
    <w:rsid w:val="005B1F4A"/>
    <w:rsid w:val="005B1F9E"/>
    <w:rsid w:val="005B2757"/>
    <w:rsid w:val="005B2BB5"/>
    <w:rsid w:val="005B2CC7"/>
    <w:rsid w:val="005B33F3"/>
    <w:rsid w:val="005B35C1"/>
    <w:rsid w:val="005B35D6"/>
    <w:rsid w:val="005B37D9"/>
    <w:rsid w:val="005B3C02"/>
    <w:rsid w:val="005B4439"/>
    <w:rsid w:val="005B467F"/>
    <w:rsid w:val="005B48E1"/>
    <w:rsid w:val="005B5568"/>
    <w:rsid w:val="005B587F"/>
    <w:rsid w:val="005B5BD3"/>
    <w:rsid w:val="005B5D23"/>
    <w:rsid w:val="005B60BD"/>
    <w:rsid w:val="005B6468"/>
    <w:rsid w:val="005B6FC7"/>
    <w:rsid w:val="005B7E67"/>
    <w:rsid w:val="005C01C9"/>
    <w:rsid w:val="005C0344"/>
    <w:rsid w:val="005C05AF"/>
    <w:rsid w:val="005C072C"/>
    <w:rsid w:val="005C0872"/>
    <w:rsid w:val="005C0A04"/>
    <w:rsid w:val="005C116F"/>
    <w:rsid w:val="005C12CD"/>
    <w:rsid w:val="005C17F8"/>
    <w:rsid w:val="005C1900"/>
    <w:rsid w:val="005C1D51"/>
    <w:rsid w:val="005C21C1"/>
    <w:rsid w:val="005C2405"/>
    <w:rsid w:val="005C246B"/>
    <w:rsid w:val="005C2A6F"/>
    <w:rsid w:val="005C2B9E"/>
    <w:rsid w:val="005C31BF"/>
    <w:rsid w:val="005C33C2"/>
    <w:rsid w:val="005C449F"/>
    <w:rsid w:val="005C4794"/>
    <w:rsid w:val="005C4A15"/>
    <w:rsid w:val="005C5689"/>
    <w:rsid w:val="005C5818"/>
    <w:rsid w:val="005C61D5"/>
    <w:rsid w:val="005C6531"/>
    <w:rsid w:val="005C65CD"/>
    <w:rsid w:val="005C693E"/>
    <w:rsid w:val="005C6A27"/>
    <w:rsid w:val="005C6A48"/>
    <w:rsid w:val="005C6D74"/>
    <w:rsid w:val="005C6DE7"/>
    <w:rsid w:val="005D05B0"/>
    <w:rsid w:val="005D062C"/>
    <w:rsid w:val="005D1401"/>
    <w:rsid w:val="005D206B"/>
    <w:rsid w:val="005D23F5"/>
    <w:rsid w:val="005D37E8"/>
    <w:rsid w:val="005D3C82"/>
    <w:rsid w:val="005D4D12"/>
    <w:rsid w:val="005D4E64"/>
    <w:rsid w:val="005D55BD"/>
    <w:rsid w:val="005D55F8"/>
    <w:rsid w:val="005D5A6B"/>
    <w:rsid w:val="005D5B81"/>
    <w:rsid w:val="005D5E45"/>
    <w:rsid w:val="005D62E2"/>
    <w:rsid w:val="005D6B08"/>
    <w:rsid w:val="005D77B8"/>
    <w:rsid w:val="005D7A86"/>
    <w:rsid w:val="005E0A7A"/>
    <w:rsid w:val="005E18FD"/>
    <w:rsid w:val="005E2089"/>
    <w:rsid w:val="005E256A"/>
    <w:rsid w:val="005E268D"/>
    <w:rsid w:val="005E2853"/>
    <w:rsid w:val="005E3521"/>
    <w:rsid w:val="005E3609"/>
    <w:rsid w:val="005E3B70"/>
    <w:rsid w:val="005E4AF7"/>
    <w:rsid w:val="005E5355"/>
    <w:rsid w:val="005E5C18"/>
    <w:rsid w:val="005E5D35"/>
    <w:rsid w:val="005E613E"/>
    <w:rsid w:val="005E65B8"/>
    <w:rsid w:val="005E6B59"/>
    <w:rsid w:val="005E6BC1"/>
    <w:rsid w:val="005E6CA9"/>
    <w:rsid w:val="005E6D13"/>
    <w:rsid w:val="005E797A"/>
    <w:rsid w:val="005E79E4"/>
    <w:rsid w:val="005F0C06"/>
    <w:rsid w:val="005F0CBA"/>
    <w:rsid w:val="005F0CE1"/>
    <w:rsid w:val="005F0FE6"/>
    <w:rsid w:val="005F1397"/>
    <w:rsid w:val="005F16CC"/>
    <w:rsid w:val="005F1927"/>
    <w:rsid w:val="005F1DC5"/>
    <w:rsid w:val="005F2125"/>
    <w:rsid w:val="005F223E"/>
    <w:rsid w:val="005F22BA"/>
    <w:rsid w:val="005F28ED"/>
    <w:rsid w:val="005F2EE1"/>
    <w:rsid w:val="005F32DC"/>
    <w:rsid w:val="005F3E7A"/>
    <w:rsid w:val="005F41A0"/>
    <w:rsid w:val="005F4900"/>
    <w:rsid w:val="005F4BAE"/>
    <w:rsid w:val="005F4CF8"/>
    <w:rsid w:val="005F52CF"/>
    <w:rsid w:val="005F53BD"/>
    <w:rsid w:val="005F5716"/>
    <w:rsid w:val="005F63BB"/>
    <w:rsid w:val="005F65CE"/>
    <w:rsid w:val="005F6660"/>
    <w:rsid w:val="005F68A7"/>
    <w:rsid w:val="005F6F10"/>
    <w:rsid w:val="005F6FBA"/>
    <w:rsid w:val="005F75F9"/>
    <w:rsid w:val="00600048"/>
    <w:rsid w:val="00600A7E"/>
    <w:rsid w:val="00600C5B"/>
    <w:rsid w:val="00600D01"/>
    <w:rsid w:val="006013FB"/>
    <w:rsid w:val="00601AA3"/>
    <w:rsid w:val="0060211F"/>
    <w:rsid w:val="006023A8"/>
    <w:rsid w:val="006023F1"/>
    <w:rsid w:val="00603190"/>
    <w:rsid w:val="0060356F"/>
    <w:rsid w:val="0060427D"/>
    <w:rsid w:val="00604581"/>
    <w:rsid w:val="00604652"/>
    <w:rsid w:val="00605075"/>
    <w:rsid w:val="006050FB"/>
    <w:rsid w:val="0060586F"/>
    <w:rsid w:val="00605B6D"/>
    <w:rsid w:val="00605BB4"/>
    <w:rsid w:val="00605BED"/>
    <w:rsid w:val="00606A47"/>
    <w:rsid w:val="006070E7"/>
    <w:rsid w:val="006078F9"/>
    <w:rsid w:val="00610523"/>
    <w:rsid w:val="0061084A"/>
    <w:rsid w:val="00611440"/>
    <w:rsid w:val="00611B46"/>
    <w:rsid w:val="006125A2"/>
    <w:rsid w:val="00612F15"/>
    <w:rsid w:val="00613503"/>
    <w:rsid w:val="00613EB5"/>
    <w:rsid w:val="006146E1"/>
    <w:rsid w:val="00614C2C"/>
    <w:rsid w:val="00614EAF"/>
    <w:rsid w:val="00615577"/>
    <w:rsid w:val="00616284"/>
    <w:rsid w:val="00616619"/>
    <w:rsid w:val="00617357"/>
    <w:rsid w:val="0061740F"/>
    <w:rsid w:val="006174F0"/>
    <w:rsid w:val="00617960"/>
    <w:rsid w:val="00620002"/>
    <w:rsid w:val="00620770"/>
    <w:rsid w:val="0062099A"/>
    <w:rsid w:val="00620BD5"/>
    <w:rsid w:val="00621AE2"/>
    <w:rsid w:val="00622A44"/>
    <w:rsid w:val="00622A6C"/>
    <w:rsid w:val="00622E15"/>
    <w:rsid w:val="00623352"/>
    <w:rsid w:val="00623AC8"/>
    <w:rsid w:val="00623C04"/>
    <w:rsid w:val="006240FF"/>
    <w:rsid w:val="0062416E"/>
    <w:rsid w:val="006249EA"/>
    <w:rsid w:val="00625656"/>
    <w:rsid w:val="00625789"/>
    <w:rsid w:val="0062580F"/>
    <w:rsid w:val="00625CFF"/>
    <w:rsid w:val="006260EF"/>
    <w:rsid w:val="006263A8"/>
    <w:rsid w:val="0062664B"/>
    <w:rsid w:val="006271AF"/>
    <w:rsid w:val="0062766A"/>
    <w:rsid w:val="006277BE"/>
    <w:rsid w:val="00627D3B"/>
    <w:rsid w:val="00627D91"/>
    <w:rsid w:val="00627FC1"/>
    <w:rsid w:val="006310A4"/>
    <w:rsid w:val="0063136E"/>
    <w:rsid w:val="006315D3"/>
    <w:rsid w:val="00631992"/>
    <w:rsid w:val="00631C16"/>
    <w:rsid w:val="00631F48"/>
    <w:rsid w:val="006323D5"/>
    <w:rsid w:val="0063241C"/>
    <w:rsid w:val="00632528"/>
    <w:rsid w:val="00632D2B"/>
    <w:rsid w:val="00633484"/>
    <w:rsid w:val="006334D1"/>
    <w:rsid w:val="00633840"/>
    <w:rsid w:val="00633CB5"/>
    <w:rsid w:val="006347A1"/>
    <w:rsid w:val="00634D87"/>
    <w:rsid w:val="006358AA"/>
    <w:rsid w:val="00635BB3"/>
    <w:rsid w:val="00635F1F"/>
    <w:rsid w:val="00635FAA"/>
    <w:rsid w:val="006363EE"/>
    <w:rsid w:val="00636C16"/>
    <w:rsid w:val="00637A54"/>
    <w:rsid w:val="00637AE8"/>
    <w:rsid w:val="006404DD"/>
    <w:rsid w:val="0064059D"/>
    <w:rsid w:val="006409A4"/>
    <w:rsid w:val="00640C1B"/>
    <w:rsid w:val="00641659"/>
    <w:rsid w:val="006429FA"/>
    <w:rsid w:val="00642FED"/>
    <w:rsid w:val="006435F3"/>
    <w:rsid w:val="006437BD"/>
    <w:rsid w:val="00643A1B"/>
    <w:rsid w:val="00643B8F"/>
    <w:rsid w:val="00644150"/>
    <w:rsid w:val="00644344"/>
    <w:rsid w:val="00644439"/>
    <w:rsid w:val="00644AC4"/>
    <w:rsid w:val="006459D5"/>
    <w:rsid w:val="00646A9F"/>
    <w:rsid w:val="00646AAF"/>
    <w:rsid w:val="00646D7E"/>
    <w:rsid w:val="00646E10"/>
    <w:rsid w:val="006472A2"/>
    <w:rsid w:val="00647C6C"/>
    <w:rsid w:val="006501DF"/>
    <w:rsid w:val="00650977"/>
    <w:rsid w:val="0065099D"/>
    <w:rsid w:val="00650E2B"/>
    <w:rsid w:val="006518D8"/>
    <w:rsid w:val="006519CC"/>
    <w:rsid w:val="0065215F"/>
    <w:rsid w:val="00652971"/>
    <w:rsid w:val="00652C4B"/>
    <w:rsid w:val="00652D63"/>
    <w:rsid w:val="00652EC8"/>
    <w:rsid w:val="0065337E"/>
    <w:rsid w:val="00653812"/>
    <w:rsid w:val="00653A66"/>
    <w:rsid w:val="00654A41"/>
    <w:rsid w:val="00655EDC"/>
    <w:rsid w:val="006564AA"/>
    <w:rsid w:val="006565A8"/>
    <w:rsid w:val="006566D4"/>
    <w:rsid w:val="006567E3"/>
    <w:rsid w:val="00656B49"/>
    <w:rsid w:val="00656D40"/>
    <w:rsid w:val="00656E78"/>
    <w:rsid w:val="00656F26"/>
    <w:rsid w:val="00657040"/>
    <w:rsid w:val="0065723B"/>
    <w:rsid w:val="00657249"/>
    <w:rsid w:val="006572B6"/>
    <w:rsid w:val="006574F6"/>
    <w:rsid w:val="00657C32"/>
    <w:rsid w:val="0066016F"/>
    <w:rsid w:val="00660521"/>
    <w:rsid w:val="00660E9E"/>
    <w:rsid w:val="00661376"/>
    <w:rsid w:val="00661562"/>
    <w:rsid w:val="0066223A"/>
    <w:rsid w:val="00662771"/>
    <w:rsid w:val="00662A54"/>
    <w:rsid w:val="00662E43"/>
    <w:rsid w:val="00662F65"/>
    <w:rsid w:val="00663729"/>
    <w:rsid w:val="006639F5"/>
    <w:rsid w:val="00663F64"/>
    <w:rsid w:val="00664409"/>
    <w:rsid w:val="0066453A"/>
    <w:rsid w:val="006646A5"/>
    <w:rsid w:val="00664A47"/>
    <w:rsid w:val="006667C2"/>
    <w:rsid w:val="00666A2F"/>
    <w:rsid w:val="00666F4C"/>
    <w:rsid w:val="00666FFC"/>
    <w:rsid w:val="00667340"/>
    <w:rsid w:val="00667799"/>
    <w:rsid w:val="0066782D"/>
    <w:rsid w:val="00667F00"/>
    <w:rsid w:val="00670900"/>
    <w:rsid w:val="00670DC0"/>
    <w:rsid w:val="00670F24"/>
    <w:rsid w:val="00670F33"/>
    <w:rsid w:val="00671093"/>
    <w:rsid w:val="00671FD5"/>
    <w:rsid w:val="00672194"/>
    <w:rsid w:val="00672AFE"/>
    <w:rsid w:val="0067390B"/>
    <w:rsid w:val="00673AB6"/>
    <w:rsid w:val="006744ED"/>
    <w:rsid w:val="00675AAB"/>
    <w:rsid w:val="006765B7"/>
    <w:rsid w:val="006765BA"/>
    <w:rsid w:val="006765C2"/>
    <w:rsid w:val="00676916"/>
    <w:rsid w:val="006769DC"/>
    <w:rsid w:val="00680366"/>
    <w:rsid w:val="00680385"/>
    <w:rsid w:val="00680605"/>
    <w:rsid w:val="00680D14"/>
    <w:rsid w:val="00681172"/>
    <w:rsid w:val="00682293"/>
    <w:rsid w:val="0068267A"/>
    <w:rsid w:val="006829C6"/>
    <w:rsid w:val="0068388F"/>
    <w:rsid w:val="00683C3F"/>
    <w:rsid w:val="00684469"/>
    <w:rsid w:val="00684654"/>
    <w:rsid w:val="006846FF"/>
    <w:rsid w:val="0068578C"/>
    <w:rsid w:val="00685B0E"/>
    <w:rsid w:val="00685CD3"/>
    <w:rsid w:val="00685E5C"/>
    <w:rsid w:val="0068623D"/>
    <w:rsid w:val="00686533"/>
    <w:rsid w:val="00686E66"/>
    <w:rsid w:val="0068725A"/>
    <w:rsid w:val="00687905"/>
    <w:rsid w:val="00687E6B"/>
    <w:rsid w:val="006909C6"/>
    <w:rsid w:val="00690D79"/>
    <w:rsid w:val="006910C5"/>
    <w:rsid w:val="00691288"/>
    <w:rsid w:val="006912E9"/>
    <w:rsid w:val="00692FFF"/>
    <w:rsid w:val="00693432"/>
    <w:rsid w:val="00693A32"/>
    <w:rsid w:val="00694478"/>
    <w:rsid w:val="00694489"/>
    <w:rsid w:val="006950A0"/>
    <w:rsid w:val="00695B62"/>
    <w:rsid w:val="00695BCC"/>
    <w:rsid w:val="00696986"/>
    <w:rsid w:val="00696A15"/>
    <w:rsid w:val="00696B06"/>
    <w:rsid w:val="00696C20"/>
    <w:rsid w:val="00696EEB"/>
    <w:rsid w:val="00697076"/>
    <w:rsid w:val="0069784E"/>
    <w:rsid w:val="00697947"/>
    <w:rsid w:val="00697FE9"/>
    <w:rsid w:val="006A0407"/>
    <w:rsid w:val="006A0518"/>
    <w:rsid w:val="006A0AE3"/>
    <w:rsid w:val="006A1164"/>
    <w:rsid w:val="006A1249"/>
    <w:rsid w:val="006A18F6"/>
    <w:rsid w:val="006A1BC8"/>
    <w:rsid w:val="006A1ECA"/>
    <w:rsid w:val="006A2254"/>
    <w:rsid w:val="006A2E22"/>
    <w:rsid w:val="006A32C4"/>
    <w:rsid w:val="006A38B7"/>
    <w:rsid w:val="006A3E3C"/>
    <w:rsid w:val="006A3F30"/>
    <w:rsid w:val="006A4806"/>
    <w:rsid w:val="006A4A16"/>
    <w:rsid w:val="006A4FE3"/>
    <w:rsid w:val="006A578D"/>
    <w:rsid w:val="006A60BF"/>
    <w:rsid w:val="006A62BB"/>
    <w:rsid w:val="006A62C2"/>
    <w:rsid w:val="006A6BA3"/>
    <w:rsid w:val="006A6C30"/>
    <w:rsid w:val="006A6DA6"/>
    <w:rsid w:val="006A6DC7"/>
    <w:rsid w:val="006A7247"/>
    <w:rsid w:val="006A79E6"/>
    <w:rsid w:val="006A7AAA"/>
    <w:rsid w:val="006B0311"/>
    <w:rsid w:val="006B0F22"/>
    <w:rsid w:val="006B1CA2"/>
    <w:rsid w:val="006B257B"/>
    <w:rsid w:val="006B2627"/>
    <w:rsid w:val="006B2724"/>
    <w:rsid w:val="006B27FB"/>
    <w:rsid w:val="006B2D01"/>
    <w:rsid w:val="006B3160"/>
    <w:rsid w:val="006B36F2"/>
    <w:rsid w:val="006B39EF"/>
    <w:rsid w:val="006B3BE7"/>
    <w:rsid w:val="006B3F6A"/>
    <w:rsid w:val="006B4394"/>
    <w:rsid w:val="006B4B7B"/>
    <w:rsid w:val="006B4EBD"/>
    <w:rsid w:val="006B54C4"/>
    <w:rsid w:val="006B6746"/>
    <w:rsid w:val="006B689F"/>
    <w:rsid w:val="006B6D6C"/>
    <w:rsid w:val="006B757E"/>
    <w:rsid w:val="006B766F"/>
    <w:rsid w:val="006B7A4F"/>
    <w:rsid w:val="006C0379"/>
    <w:rsid w:val="006C0494"/>
    <w:rsid w:val="006C0816"/>
    <w:rsid w:val="006C08B3"/>
    <w:rsid w:val="006C0A9C"/>
    <w:rsid w:val="006C0EC3"/>
    <w:rsid w:val="006C0EE2"/>
    <w:rsid w:val="006C1270"/>
    <w:rsid w:val="006C1AA7"/>
    <w:rsid w:val="006C1E4B"/>
    <w:rsid w:val="006C1FC1"/>
    <w:rsid w:val="006C27F4"/>
    <w:rsid w:val="006C28A1"/>
    <w:rsid w:val="006C2A08"/>
    <w:rsid w:val="006C2A18"/>
    <w:rsid w:val="006C2AB6"/>
    <w:rsid w:val="006C379E"/>
    <w:rsid w:val="006C3D8A"/>
    <w:rsid w:val="006C3DAB"/>
    <w:rsid w:val="006C3DFA"/>
    <w:rsid w:val="006C456E"/>
    <w:rsid w:val="006C4CF2"/>
    <w:rsid w:val="006C4F8E"/>
    <w:rsid w:val="006C5288"/>
    <w:rsid w:val="006C52D3"/>
    <w:rsid w:val="006C54C4"/>
    <w:rsid w:val="006C5930"/>
    <w:rsid w:val="006C5FDF"/>
    <w:rsid w:val="006C66D1"/>
    <w:rsid w:val="006C7474"/>
    <w:rsid w:val="006C75C5"/>
    <w:rsid w:val="006C7A92"/>
    <w:rsid w:val="006D0090"/>
    <w:rsid w:val="006D016B"/>
    <w:rsid w:val="006D055E"/>
    <w:rsid w:val="006D0562"/>
    <w:rsid w:val="006D0D0E"/>
    <w:rsid w:val="006D0EF7"/>
    <w:rsid w:val="006D10D0"/>
    <w:rsid w:val="006D2EB6"/>
    <w:rsid w:val="006D3C85"/>
    <w:rsid w:val="006D3DD6"/>
    <w:rsid w:val="006D40F6"/>
    <w:rsid w:val="006D4511"/>
    <w:rsid w:val="006D47C1"/>
    <w:rsid w:val="006D4ACC"/>
    <w:rsid w:val="006D4B5C"/>
    <w:rsid w:val="006D4B60"/>
    <w:rsid w:val="006D5B86"/>
    <w:rsid w:val="006D653F"/>
    <w:rsid w:val="006D6641"/>
    <w:rsid w:val="006E0BF1"/>
    <w:rsid w:val="006E0C1F"/>
    <w:rsid w:val="006E14A5"/>
    <w:rsid w:val="006E26C5"/>
    <w:rsid w:val="006E31DB"/>
    <w:rsid w:val="006E40FD"/>
    <w:rsid w:val="006E48FB"/>
    <w:rsid w:val="006E4FC0"/>
    <w:rsid w:val="006E5F6D"/>
    <w:rsid w:val="006E6075"/>
    <w:rsid w:val="006E6FAF"/>
    <w:rsid w:val="006E7167"/>
    <w:rsid w:val="006E71E7"/>
    <w:rsid w:val="006E7556"/>
    <w:rsid w:val="006E7833"/>
    <w:rsid w:val="006E7AB7"/>
    <w:rsid w:val="006E7BE8"/>
    <w:rsid w:val="006E7EA5"/>
    <w:rsid w:val="006E7F1A"/>
    <w:rsid w:val="006F0391"/>
    <w:rsid w:val="006F0483"/>
    <w:rsid w:val="006F06E3"/>
    <w:rsid w:val="006F098C"/>
    <w:rsid w:val="006F0DE5"/>
    <w:rsid w:val="006F0F6A"/>
    <w:rsid w:val="006F1891"/>
    <w:rsid w:val="006F1AB3"/>
    <w:rsid w:val="006F33A7"/>
    <w:rsid w:val="006F34FC"/>
    <w:rsid w:val="006F3754"/>
    <w:rsid w:val="006F4033"/>
    <w:rsid w:val="006F446C"/>
    <w:rsid w:val="006F47B9"/>
    <w:rsid w:val="006F4C60"/>
    <w:rsid w:val="006F5AA6"/>
    <w:rsid w:val="006F5C96"/>
    <w:rsid w:val="006F67F1"/>
    <w:rsid w:val="006F700D"/>
    <w:rsid w:val="006F7A10"/>
    <w:rsid w:val="006F7B6F"/>
    <w:rsid w:val="006F7EAE"/>
    <w:rsid w:val="00700032"/>
    <w:rsid w:val="00700217"/>
    <w:rsid w:val="007008FE"/>
    <w:rsid w:val="007009CF"/>
    <w:rsid w:val="00700D35"/>
    <w:rsid w:val="007015D4"/>
    <w:rsid w:val="00701711"/>
    <w:rsid w:val="00701866"/>
    <w:rsid w:val="007018FF"/>
    <w:rsid w:val="007019EB"/>
    <w:rsid w:val="00702668"/>
    <w:rsid w:val="007027A8"/>
    <w:rsid w:val="00703482"/>
    <w:rsid w:val="00703F0E"/>
    <w:rsid w:val="00704808"/>
    <w:rsid w:val="007049BC"/>
    <w:rsid w:val="00704EFF"/>
    <w:rsid w:val="00705016"/>
    <w:rsid w:val="00705234"/>
    <w:rsid w:val="00705670"/>
    <w:rsid w:val="00706602"/>
    <w:rsid w:val="00706A36"/>
    <w:rsid w:val="00707277"/>
    <w:rsid w:val="00707CCC"/>
    <w:rsid w:val="00707F18"/>
    <w:rsid w:val="00710751"/>
    <w:rsid w:val="007107E5"/>
    <w:rsid w:val="007111B1"/>
    <w:rsid w:val="007113F6"/>
    <w:rsid w:val="007125E5"/>
    <w:rsid w:val="0071277B"/>
    <w:rsid w:val="00713568"/>
    <w:rsid w:val="007137D9"/>
    <w:rsid w:val="00713A15"/>
    <w:rsid w:val="00713AE6"/>
    <w:rsid w:val="00713D8F"/>
    <w:rsid w:val="00713FCA"/>
    <w:rsid w:val="00714A05"/>
    <w:rsid w:val="00715290"/>
    <w:rsid w:val="007153A2"/>
    <w:rsid w:val="0071553C"/>
    <w:rsid w:val="007163EA"/>
    <w:rsid w:val="007163EE"/>
    <w:rsid w:val="00716478"/>
    <w:rsid w:val="0071665D"/>
    <w:rsid w:val="00717083"/>
    <w:rsid w:val="007175B8"/>
    <w:rsid w:val="0071789E"/>
    <w:rsid w:val="00717AEB"/>
    <w:rsid w:val="0072036C"/>
    <w:rsid w:val="00720444"/>
    <w:rsid w:val="007205EC"/>
    <w:rsid w:val="00721560"/>
    <w:rsid w:val="007215F9"/>
    <w:rsid w:val="007217F8"/>
    <w:rsid w:val="00721B33"/>
    <w:rsid w:val="0072200F"/>
    <w:rsid w:val="00722B91"/>
    <w:rsid w:val="00722D91"/>
    <w:rsid w:val="007239B4"/>
    <w:rsid w:val="00723ACD"/>
    <w:rsid w:val="00723F8E"/>
    <w:rsid w:val="007245AD"/>
    <w:rsid w:val="00724971"/>
    <w:rsid w:val="007258EC"/>
    <w:rsid w:val="00725958"/>
    <w:rsid w:val="00725E87"/>
    <w:rsid w:val="00726016"/>
    <w:rsid w:val="00726108"/>
    <w:rsid w:val="0072625E"/>
    <w:rsid w:val="007263EA"/>
    <w:rsid w:val="00726706"/>
    <w:rsid w:val="007267F2"/>
    <w:rsid w:val="0072682C"/>
    <w:rsid w:val="00726BF5"/>
    <w:rsid w:val="00726CF8"/>
    <w:rsid w:val="00726E1A"/>
    <w:rsid w:val="00726EBA"/>
    <w:rsid w:val="00726FB5"/>
    <w:rsid w:val="00727E7A"/>
    <w:rsid w:val="0073083B"/>
    <w:rsid w:val="00730AE1"/>
    <w:rsid w:val="00730DF8"/>
    <w:rsid w:val="00731350"/>
    <w:rsid w:val="0073178C"/>
    <w:rsid w:val="00731ACB"/>
    <w:rsid w:val="0073237E"/>
    <w:rsid w:val="00732C81"/>
    <w:rsid w:val="00732DED"/>
    <w:rsid w:val="00732FF5"/>
    <w:rsid w:val="007332D5"/>
    <w:rsid w:val="00733CDD"/>
    <w:rsid w:val="00734525"/>
    <w:rsid w:val="00734849"/>
    <w:rsid w:val="00734FEC"/>
    <w:rsid w:val="00735CFC"/>
    <w:rsid w:val="007365ED"/>
    <w:rsid w:val="0074039F"/>
    <w:rsid w:val="00740F9A"/>
    <w:rsid w:val="007415A0"/>
    <w:rsid w:val="00741A55"/>
    <w:rsid w:val="0074300C"/>
    <w:rsid w:val="007432D1"/>
    <w:rsid w:val="007444DC"/>
    <w:rsid w:val="00744688"/>
    <w:rsid w:val="00744925"/>
    <w:rsid w:val="00744EE5"/>
    <w:rsid w:val="00745860"/>
    <w:rsid w:val="00745C1D"/>
    <w:rsid w:val="00745CB2"/>
    <w:rsid w:val="00745E7F"/>
    <w:rsid w:val="00746040"/>
    <w:rsid w:val="007463D5"/>
    <w:rsid w:val="007465F5"/>
    <w:rsid w:val="0074663C"/>
    <w:rsid w:val="007466B6"/>
    <w:rsid w:val="00746990"/>
    <w:rsid w:val="00747644"/>
    <w:rsid w:val="00747DDC"/>
    <w:rsid w:val="007500F7"/>
    <w:rsid w:val="0075088D"/>
    <w:rsid w:val="00750F1B"/>
    <w:rsid w:val="0075100F"/>
    <w:rsid w:val="0075162B"/>
    <w:rsid w:val="00751757"/>
    <w:rsid w:val="00752418"/>
    <w:rsid w:val="00753EA7"/>
    <w:rsid w:val="00753F46"/>
    <w:rsid w:val="007541D1"/>
    <w:rsid w:val="007547B2"/>
    <w:rsid w:val="0075499E"/>
    <w:rsid w:val="00754A85"/>
    <w:rsid w:val="00755B50"/>
    <w:rsid w:val="00755ED4"/>
    <w:rsid w:val="00756062"/>
    <w:rsid w:val="007560D8"/>
    <w:rsid w:val="00756366"/>
    <w:rsid w:val="007564FE"/>
    <w:rsid w:val="0075683C"/>
    <w:rsid w:val="00756D9E"/>
    <w:rsid w:val="00757200"/>
    <w:rsid w:val="0075775A"/>
    <w:rsid w:val="00757E07"/>
    <w:rsid w:val="007600A3"/>
    <w:rsid w:val="00760493"/>
    <w:rsid w:val="007606AD"/>
    <w:rsid w:val="00760711"/>
    <w:rsid w:val="00760764"/>
    <w:rsid w:val="007615F9"/>
    <w:rsid w:val="00761B05"/>
    <w:rsid w:val="00761F68"/>
    <w:rsid w:val="00762BAC"/>
    <w:rsid w:val="00763367"/>
    <w:rsid w:val="0076395B"/>
    <w:rsid w:val="0076403E"/>
    <w:rsid w:val="00764239"/>
    <w:rsid w:val="0076435C"/>
    <w:rsid w:val="00764765"/>
    <w:rsid w:val="00764B6C"/>
    <w:rsid w:val="00764C64"/>
    <w:rsid w:val="00765421"/>
    <w:rsid w:val="00765F54"/>
    <w:rsid w:val="00766355"/>
    <w:rsid w:val="007666A3"/>
    <w:rsid w:val="00766F3E"/>
    <w:rsid w:val="00767134"/>
    <w:rsid w:val="00767360"/>
    <w:rsid w:val="0076782D"/>
    <w:rsid w:val="0076786F"/>
    <w:rsid w:val="007678A3"/>
    <w:rsid w:val="00767D24"/>
    <w:rsid w:val="0077019B"/>
    <w:rsid w:val="00770250"/>
    <w:rsid w:val="00770375"/>
    <w:rsid w:val="0077045B"/>
    <w:rsid w:val="00770705"/>
    <w:rsid w:val="007707B5"/>
    <w:rsid w:val="00770F3D"/>
    <w:rsid w:val="00771840"/>
    <w:rsid w:val="00771CD7"/>
    <w:rsid w:val="0077226E"/>
    <w:rsid w:val="00772B09"/>
    <w:rsid w:val="00772EEF"/>
    <w:rsid w:val="00773131"/>
    <w:rsid w:val="00773C79"/>
    <w:rsid w:val="00773FD8"/>
    <w:rsid w:val="007749B8"/>
    <w:rsid w:val="0077515A"/>
    <w:rsid w:val="007756A8"/>
    <w:rsid w:val="00775712"/>
    <w:rsid w:val="00775B7B"/>
    <w:rsid w:val="00775EA1"/>
    <w:rsid w:val="0077670E"/>
    <w:rsid w:val="00776EDD"/>
    <w:rsid w:val="00777D8C"/>
    <w:rsid w:val="00777DF1"/>
    <w:rsid w:val="00780502"/>
    <w:rsid w:val="00780C64"/>
    <w:rsid w:val="007812AD"/>
    <w:rsid w:val="007812BB"/>
    <w:rsid w:val="007826D6"/>
    <w:rsid w:val="00782BF7"/>
    <w:rsid w:val="00782DDB"/>
    <w:rsid w:val="00783428"/>
    <w:rsid w:val="00783B92"/>
    <w:rsid w:val="00783FF4"/>
    <w:rsid w:val="00784522"/>
    <w:rsid w:val="00784711"/>
    <w:rsid w:val="00784AEB"/>
    <w:rsid w:val="00785A75"/>
    <w:rsid w:val="00785B02"/>
    <w:rsid w:val="00785B05"/>
    <w:rsid w:val="00785B82"/>
    <w:rsid w:val="007861AD"/>
    <w:rsid w:val="007864D4"/>
    <w:rsid w:val="007865B2"/>
    <w:rsid w:val="007866AE"/>
    <w:rsid w:val="00786865"/>
    <w:rsid w:val="00787150"/>
    <w:rsid w:val="00787397"/>
    <w:rsid w:val="00787BFC"/>
    <w:rsid w:val="00790079"/>
    <w:rsid w:val="007900C4"/>
    <w:rsid w:val="007901BA"/>
    <w:rsid w:val="00790C4B"/>
    <w:rsid w:val="00790E95"/>
    <w:rsid w:val="00791026"/>
    <w:rsid w:val="007916DD"/>
    <w:rsid w:val="00791947"/>
    <w:rsid w:val="00791E9B"/>
    <w:rsid w:val="007926FC"/>
    <w:rsid w:val="00792FA6"/>
    <w:rsid w:val="007931D4"/>
    <w:rsid w:val="007933D6"/>
    <w:rsid w:val="00793E30"/>
    <w:rsid w:val="00793E74"/>
    <w:rsid w:val="007946FA"/>
    <w:rsid w:val="0079571D"/>
    <w:rsid w:val="00795D12"/>
    <w:rsid w:val="00796742"/>
    <w:rsid w:val="0079713D"/>
    <w:rsid w:val="00797CF2"/>
    <w:rsid w:val="007A003F"/>
    <w:rsid w:val="007A0085"/>
    <w:rsid w:val="007A04FC"/>
    <w:rsid w:val="007A0507"/>
    <w:rsid w:val="007A0CA1"/>
    <w:rsid w:val="007A0E63"/>
    <w:rsid w:val="007A12E9"/>
    <w:rsid w:val="007A16AE"/>
    <w:rsid w:val="007A1792"/>
    <w:rsid w:val="007A1851"/>
    <w:rsid w:val="007A1882"/>
    <w:rsid w:val="007A1F56"/>
    <w:rsid w:val="007A1FFE"/>
    <w:rsid w:val="007A25A5"/>
    <w:rsid w:val="007A2FF6"/>
    <w:rsid w:val="007A30F9"/>
    <w:rsid w:val="007A3917"/>
    <w:rsid w:val="007A3D6F"/>
    <w:rsid w:val="007A444D"/>
    <w:rsid w:val="007A44ED"/>
    <w:rsid w:val="007A45AE"/>
    <w:rsid w:val="007A5216"/>
    <w:rsid w:val="007A556A"/>
    <w:rsid w:val="007A55E6"/>
    <w:rsid w:val="007A6287"/>
    <w:rsid w:val="007A667A"/>
    <w:rsid w:val="007A6722"/>
    <w:rsid w:val="007A6DE6"/>
    <w:rsid w:val="007A6E0D"/>
    <w:rsid w:val="007A7249"/>
    <w:rsid w:val="007A7439"/>
    <w:rsid w:val="007B0209"/>
    <w:rsid w:val="007B02E6"/>
    <w:rsid w:val="007B0F0E"/>
    <w:rsid w:val="007B19D2"/>
    <w:rsid w:val="007B38AB"/>
    <w:rsid w:val="007B44A9"/>
    <w:rsid w:val="007B4717"/>
    <w:rsid w:val="007B55B3"/>
    <w:rsid w:val="007B5B7A"/>
    <w:rsid w:val="007B5F79"/>
    <w:rsid w:val="007B636D"/>
    <w:rsid w:val="007B67BB"/>
    <w:rsid w:val="007B70F1"/>
    <w:rsid w:val="007B795F"/>
    <w:rsid w:val="007C00AA"/>
    <w:rsid w:val="007C071C"/>
    <w:rsid w:val="007C154E"/>
    <w:rsid w:val="007C1576"/>
    <w:rsid w:val="007C1CCD"/>
    <w:rsid w:val="007C1D20"/>
    <w:rsid w:val="007C23A1"/>
    <w:rsid w:val="007C2779"/>
    <w:rsid w:val="007C28B4"/>
    <w:rsid w:val="007C360A"/>
    <w:rsid w:val="007C4C04"/>
    <w:rsid w:val="007C4FE5"/>
    <w:rsid w:val="007C51B0"/>
    <w:rsid w:val="007C574C"/>
    <w:rsid w:val="007C5B96"/>
    <w:rsid w:val="007C6198"/>
    <w:rsid w:val="007C624F"/>
    <w:rsid w:val="007C67AA"/>
    <w:rsid w:val="007C68C8"/>
    <w:rsid w:val="007C7538"/>
    <w:rsid w:val="007C7B5A"/>
    <w:rsid w:val="007C7BB4"/>
    <w:rsid w:val="007D0925"/>
    <w:rsid w:val="007D0EA7"/>
    <w:rsid w:val="007D1468"/>
    <w:rsid w:val="007D16A0"/>
    <w:rsid w:val="007D201A"/>
    <w:rsid w:val="007D2106"/>
    <w:rsid w:val="007D2CC8"/>
    <w:rsid w:val="007D3657"/>
    <w:rsid w:val="007D3CC0"/>
    <w:rsid w:val="007D3D8B"/>
    <w:rsid w:val="007D3FF4"/>
    <w:rsid w:val="007D44C9"/>
    <w:rsid w:val="007D45B4"/>
    <w:rsid w:val="007D4943"/>
    <w:rsid w:val="007D4B3B"/>
    <w:rsid w:val="007D55CE"/>
    <w:rsid w:val="007D5E4E"/>
    <w:rsid w:val="007D5EDA"/>
    <w:rsid w:val="007D5FB6"/>
    <w:rsid w:val="007D684E"/>
    <w:rsid w:val="007D6BFD"/>
    <w:rsid w:val="007D763B"/>
    <w:rsid w:val="007D7DDC"/>
    <w:rsid w:val="007E0142"/>
    <w:rsid w:val="007E060C"/>
    <w:rsid w:val="007E07A4"/>
    <w:rsid w:val="007E0D00"/>
    <w:rsid w:val="007E0F50"/>
    <w:rsid w:val="007E154C"/>
    <w:rsid w:val="007E1660"/>
    <w:rsid w:val="007E174C"/>
    <w:rsid w:val="007E1943"/>
    <w:rsid w:val="007E1BD2"/>
    <w:rsid w:val="007E2640"/>
    <w:rsid w:val="007E2776"/>
    <w:rsid w:val="007E3478"/>
    <w:rsid w:val="007E35FC"/>
    <w:rsid w:val="007E37D1"/>
    <w:rsid w:val="007E5094"/>
    <w:rsid w:val="007E51F1"/>
    <w:rsid w:val="007E51FC"/>
    <w:rsid w:val="007E57F8"/>
    <w:rsid w:val="007E63E7"/>
    <w:rsid w:val="007F00EE"/>
    <w:rsid w:val="007F0ACC"/>
    <w:rsid w:val="007F0ED7"/>
    <w:rsid w:val="007F18B3"/>
    <w:rsid w:val="007F1F9F"/>
    <w:rsid w:val="007F252F"/>
    <w:rsid w:val="007F2B41"/>
    <w:rsid w:val="007F2B4F"/>
    <w:rsid w:val="007F2C95"/>
    <w:rsid w:val="007F2F00"/>
    <w:rsid w:val="007F3B80"/>
    <w:rsid w:val="007F3B8E"/>
    <w:rsid w:val="007F4CE8"/>
    <w:rsid w:val="007F4F53"/>
    <w:rsid w:val="007F575F"/>
    <w:rsid w:val="007F5D34"/>
    <w:rsid w:val="007F621E"/>
    <w:rsid w:val="007F6D7C"/>
    <w:rsid w:val="007F6E2F"/>
    <w:rsid w:val="007F71E2"/>
    <w:rsid w:val="008008B5"/>
    <w:rsid w:val="00801DD1"/>
    <w:rsid w:val="00801E50"/>
    <w:rsid w:val="008020D5"/>
    <w:rsid w:val="00802305"/>
    <w:rsid w:val="00802ADF"/>
    <w:rsid w:val="00802C96"/>
    <w:rsid w:val="00802D1A"/>
    <w:rsid w:val="00803660"/>
    <w:rsid w:val="008039DF"/>
    <w:rsid w:val="008039ED"/>
    <w:rsid w:val="00803A42"/>
    <w:rsid w:val="00803DAF"/>
    <w:rsid w:val="00803F3F"/>
    <w:rsid w:val="00804FEE"/>
    <w:rsid w:val="008058CE"/>
    <w:rsid w:val="00805B6D"/>
    <w:rsid w:val="00805CBC"/>
    <w:rsid w:val="0080624E"/>
    <w:rsid w:val="0080637F"/>
    <w:rsid w:val="00806D6F"/>
    <w:rsid w:val="00806FCE"/>
    <w:rsid w:val="00807011"/>
    <w:rsid w:val="00807155"/>
    <w:rsid w:val="0080766B"/>
    <w:rsid w:val="00807A53"/>
    <w:rsid w:val="0081041E"/>
    <w:rsid w:val="00810819"/>
    <w:rsid w:val="00810E77"/>
    <w:rsid w:val="00811A40"/>
    <w:rsid w:val="00811A70"/>
    <w:rsid w:val="008120B9"/>
    <w:rsid w:val="008122A4"/>
    <w:rsid w:val="00812477"/>
    <w:rsid w:val="00812DC6"/>
    <w:rsid w:val="00813E1F"/>
    <w:rsid w:val="00814061"/>
    <w:rsid w:val="008141C5"/>
    <w:rsid w:val="00814870"/>
    <w:rsid w:val="00814C3B"/>
    <w:rsid w:val="00814D73"/>
    <w:rsid w:val="00814D95"/>
    <w:rsid w:val="00815123"/>
    <w:rsid w:val="00816399"/>
    <w:rsid w:val="00816568"/>
    <w:rsid w:val="008165BF"/>
    <w:rsid w:val="0081663A"/>
    <w:rsid w:val="00816E3E"/>
    <w:rsid w:val="00817737"/>
    <w:rsid w:val="00817893"/>
    <w:rsid w:val="00820374"/>
    <w:rsid w:val="00820AA9"/>
    <w:rsid w:val="0082113B"/>
    <w:rsid w:val="0082216A"/>
    <w:rsid w:val="00822595"/>
    <w:rsid w:val="008226B2"/>
    <w:rsid w:val="008226CF"/>
    <w:rsid w:val="008227D2"/>
    <w:rsid w:val="00822F6B"/>
    <w:rsid w:val="008230EA"/>
    <w:rsid w:val="0082475B"/>
    <w:rsid w:val="008247B7"/>
    <w:rsid w:val="0082488E"/>
    <w:rsid w:val="00824F00"/>
    <w:rsid w:val="008254FD"/>
    <w:rsid w:val="00825530"/>
    <w:rsid w:val="00826252"/>
    <w:rsid w:val="00826541"/>
    <w:rsid w:val="0082750E"/>
    <w:rsid w:val="00830667"/>
    <w:rsid w:val="00830E73"/>
    <w:rsid w:val="008313EE"/>
    <w:rsid w:val="00831447"/>
    <w:rsid w:val="0083183C"/>
    <w:rsid w:val="008321CC"/>
    <w:rsid w:val="008323F9"/>
    <w:rsid w:val="008325B2"/>
    <w:rsid w:val="00832D74"/>
    <w:rsid w:val="008334FC"/>
    <w:rsid w:val="00834F23"/>
    <w:rsid w:val="008350BF"/>
    <w:rsid w:val="00835102"/>
    <w:rsid w:val="00837F64"/>
    <w:rsid w:val="008403A8"/>
    <w:rsid w:val="008403D5"/>
    <w:rsid w:val="008403F7"/>
    <w:rsid w:val="008408DD"/>
    <w:rsid w:val="00840C94"/>
    <w:rsid w:val="008410F0"/>
    <w:rsid w:val="008414C8"/>
    <w:rsid w:val="00841FB1"/>
    <w:rsid w:val="0084244B"/>
    <w:rsid w:val="008428F5"/>
    <w:rsid w:val="00842C89"/>
    <w:rsid w:val="00843974"/>
    <w:rsid w:val="00844273"/>
    <w:rsid w:val="00844600"/>
    <w:rsid w:val="008446B5"/>
    <w:rsid w:val="0084505C"/>
    <w:rsid w:val="008452B6"/>
    <w:rsid w:val="008455D1"/>
    <w:rsid w:val="00845827"/>
    <w:rsid w:val="00845C14"/>
    <w:rsid w:val="00845E01"/>
    <w:rsid w:val="0084668B"/>
    <w:rsid w:val="0084728B"/>
    <w:rsid w:val="0084741F"/>
    <w:rsid w:val="00847508"/>
    <w:rsid w:val="00847CEA"/>
    <w:rsid w:val="00847DC4"/>
    <w:rsid w:val="0085004C"/>
    <w:rsid w:val="008501D6"/>
    <w:rsid w:val="0085024F"/>
    <w:rsid w:val="008503C8"/>
    <w:rsid w:val="00850592"/>
    <w:rsid w:val="0085083D"/>
    <w:rsid w:val="00850E39"/>
    <w:rsid w:val="008512E9"/>
    <w:rsid w:val="0085177B"/>
    <w:rsid w:val="0085200D"/>
    <w:rsid w:val="00852210"/>
    <w:rsid w:val="00852E4E"/>
    <w:rsid w:val="00853037"/>
    <w:rsid w:val="0085365F"/>
    <w:rsid w:val="00853AC2"/>
    <w:rsid w:val="00853AF3"/>
    <w:rsid w:val="00854320"/>
    <w:rsid w:val="008553C1"/>
    <w:rsid w:val="0085543E"/>
    <w:rsid w:val="00856748"/>
    <w:rsid w:val="00856923"/>
    <w:rsid w:val="00856984"/>
    <w:rsid w:val="00856DA4"/>
    <w:rsid w:val="00856E5B"/>
    <w:rsid w:val="008570F0"/>
    <w:rsid w:val="00857429"/>
    <w:rsid w:val="008574AA"/>
    <w:rsid w:val="008579E1"/>
    <w:rsid w:val="00860324"/>
    <w:rsid w:val="008603F0"/>
    <w:rsid w:val="0086092F"/>
    <w:rsid w:val="00860F06"/>
    <w:rsid w:val="00861022"/>
    <w:rsid w:val="008610C2"/>
    <w:rsid w:val="008615ED"/>
    <w:rsid w:val="0086192F"/>
    <w:rsid w:val="00862606"/>
    <w:rsid w:val="00862AFE"/>
    <w:rsid w:val="00862BBF"/>
    <w:rsid w:val="00862CD0"/>
    <w:rsid w:val="00862CE4"/>
    <w:rsid w:val="00862D8F"/>
    <w:rsid w:val="0086365A"/>
    <w:rsid w:val="00863A76"/>
    <w:rsid w:val="00863EB0"/>
    <w:rsid w:val="00864036"/>
    <w:rsid w:val="0086418D"/>
    <w:rsid w:val="00864233"/>
    <w:rsid w:val="008642B4"/>
    <w:rsid w:val="008642EE"/>
    <w:rsid w:val="00864569"/>
    <w:rsid w:val="00864651"/>
    <w:rsid w:val="00864821"/>
    <w:rsid w:val="00864895"/>
    <w:rsid w:val="00864C7A"/>
    <w:rsid w:val="008652A0"/>
    <w:rsid w:val="00865F4D"/>
    <w:rsid w:val="0086626B"/>
    <w:rsid w:val="008665AE"/>
    <w:rsid w:val="008665E8"/>
    <w:rsid w:val="0086676C"/>
    <w:rsid w:val="00866DD6"/>
    <w:rsid w:val="00866ED0"/>
    <w:rsid w:val="0086723A"/>
    <w:rsid w:val="00867D11"/>
    <w:rsid w:val="00867DC4"/>
    <w:rsid w:val="008706ED"/>
    <w:rsid w:val="00871159"/>
    <w:rsid w:val="0087121E"/>
    <w:rsid w:val="0087130F"/>
    <w:rsid w:val="008714EE"/>
    <w:rsid w:val="0087171E"/>
    <w:rsid w:val="00872638"/>
    <w:rsid w:val="008726FA"/>
    <w:rsid w:val="00872801"/>
    <w:rsid w:val="00872AB8"/>
    <w:rsid w:val="00872E3C"/>
    <w:rsid w:val="008737CB"/>
    <w:rsid w:val="00874261"/>
    <w:rsid w:val="008746EB"/>
    <w:rsid w:val="008746ED"/>
    <w:rsid w:val="008753C1"/>
    <w:rsid w:val="00875ACD"/>
    <w:rsid w:val="008774BA"/>
    <w:rsid w:val="008775F4"/>
    <w:rsid w:val="00877CC4"/>
    <w:rsid w:val="00880421"/>
    <w:rsid w:val="00881F0F"/>
    <w:rsid w:val="00882230"/>
    <w:rsid w:val="008826AF"/>
    <w:rsid w:val="00882892"/>
    <w:rsid w:val="00882A3E"/>
    <w:rsid w:val="00882C35"/>
    <w:rsid w:val="00883288"/>
    <w:rsid w:val="008834D1"/>
    <w:rsid w:val="00883ADF"/>
    <w:rsid w:val="00884BE6"/>
    <w:rsid w:val="00885222"/>
    <w:rsid w:val="00885371"/>
    <w:rsid w:val="00885851"/>
    <w:rsid w:val="00885EDD"/>
    <w:rsid w:val="008860D8"/>
    <w:rsid w:val="0088634E"/>
    <w:rsid w:val="0088678C"/>
    <w:rsid w:val="008867AB"/>
    <w:rsid w:val="00886DC0"/>
    <w:rsid w:val="008874A3"/>
    <w:rsid w:val="008900BF"/>
    <w:rsid w:val="008901E3"/>
    <w:rsid w:val="008910E7"/>
    <w:rsid w:val="00891735"/>
    <w:rsid w:val="0089190A"/>
    <w:rsid w:val="008919BB"/>
    <w:rsid w:val="00891B20"/>
    <w:rsid w:val="00891C9E"/>
    <w:rsid w:val="008920A8"/>
    <w:rsid w:val="008920DC"/>
    <w:rsid w:val="00892457"/>
    <w:rsid w:val="008927B9"/>
    <w:rsid w:val="00892AEF"/>
    <w:rsid w:val="00892C14"/>
    <w:rsid w:val="00892C1D"/>
    <w:rsid w:val="00893300"/>
    <w:rsid w:val="00893A80"/>
    <w:rsid w:val="00893D4E"/>
    <w:rsid w:val="00894018"/>
    <w:rsid w:val="0089401C"/>
    <w:rsid w:val="00894B25"/>
    <w:rsid w:val="00894EB2"/>
    <w:rsid w:val="008950A1"/>
    <w:rsid w:val="00895261"/>
    <w:rsid w:val="00895CED"/>
    <w:rsid w:val="00896143"/>
    <w:rsid w:val="0089683C"/>
    <w:rsid w:val="00896E7F"/>
    <w:rsid w:val="00897F02"/>
    <w:rsid w:val="008A0160"/>
    <w:rsid w:val="008A0283"/>
    <w:rsid w:val="008A05E1"/>
    <w:rsid w:val="008A086A"/>
    <w:rsid w:val="008A0B1D"/>
    <w:rsid w:val="008A236A"/>
    <w:rsid w:val="008A2E15"/>
    <w:rsid w:val="008A2E98"/>
    <w:rsid w:val="008A36C8"/>
    <w:rsid w:val="008A3820"/>
    <w:rsid w:val="008A4CA0"/>
    <w:rsid w:val="008A4FB0"/>
    <w:rsid w:val="008A5562"/>
    <w:rsid w:val="008A5A25"/>
    <w:rsid w:val="008A5CF6"/>
    <w:rsid w:val="008A5D65"/>
    <w:rsid w:val="008A5FE5"/>
    <w:rsid w:val="008A634D"/>
    <w:rsid w:val="008A649D"/>
    <w:rsid w:val="008A6D25"/>
    <w:rsid w:val="008A6E14"/>
    <w:rsid w:val="008A76DB"/>
    <w:rsid w:val="008A7BCB"/>
    <w:rsid w:val="008B1C67"/>
    <w:rsid w:val="008B2C42"/>
    <w:rsid w:val="008B308F"/>
    <w:rsid w:val="008B33BC"/>
    <w:rsid w:val="008B3469"/>
    <w:rsid w:val="008B34E0"/>
    <w:rsid w:val="008B3543"/>
    <w:rsid w:val="008B441E"/>
    <w:rsid w:val="008B4856"/>
    <w:rsid w:val="008B4898"/>
    <w:rsid w:val="008B4A8D"/>
    <w:rsid w:val="008B5B4F"/>
    <w:rsid w:val="008B5C0A"/>
    <w:rsid w:val="008B5D31"/>
    <w:rsid w:val="008B69C0"/>
    <w:rsid w:val="008B6C8A"/>
    <w:rsid w:val="008B6CEE"/>
    <w:rsid w:val="008B71EE"/>
    <w:rsid w:val="008B77A5"/>
    <w:rsid w:val="008B7886"/>
    <w:rsid w:val="008B7BB3"/>
    <w:rsid w:val="008B7C9C"/>
    <w:rsid w:val="008C0394"/>
    <w:rsid w:val="008C05FB"/>
    <w:rsid w:val="008C05FF"/>
    <w:rsid w:val="008C0F73"/>
    <w:rsid w:val="008C114C"/>
    <w:rsid w:val="008C119C"/>
    <w:rsid w:val="008C1EE5"/>
    <w:rsid w:val="008C3381"/>
    <w:rsid w:val="008C3CA8"/>
    <w:rsid w:val="008C3CE4"/>
    <w:rsid w:val="008C3D7D"/>
    <w:rsid w:val="008C467C"/>
    <w:rsid w:val="008C46F8"/>
    <w:rsid w:val="008C4905"/>
    <w:rsid w:val="008C4C6E"/>
    <w:rsid w:val="008C4D1B"/>
    <w:rsid w:val="008C6405"/>
    <w:rsid w:val="008C6AFD"/>
    <w:rsid w:val="008C6ED2"/>
    <w:rsid w:val="008C7160"/>
    <w:rsid w:val="008C7D34"/>
    <w:rsid w:val="008C7EA0"/>
    <w:rsid w:val="008D00E1"/>
    <w:rsid w:val="008D131A"/>
    <w:rsid w:val="008D1459"/>
    <w:rsid w:val="008D1661"/>
    <w:rsid w:val="008D166B"/>
    <w:rsid w:val="008D1A6B"/>
    <w:rsid w:val="008D1B99"/>
    <w:rsid w:val="008D32C9"/>
    <w:rsid w:val="008D37D5"/>
    <w:rsid w:val="008D38B2"/>
    <w:rsid w:val="008D3EC0"/>
    <w:rsid w:val="008D4473"/>
    <w:rsid w:val="008D4B53"/>
    <w:rsid w:val="008D4E08"/>
    <w:rsid w:val="008D50BC"/>
    <w:rsid w:val="008D5826"/>
    <w:rsid w:val="008D5A9E"/>
    <w:rsid w:val="008D6541"/>
    <w:rsid w:val="008D6936"/>
    <w:rsid w:val="008D71EB"/>
    <w:rsid w:val="008D77B7"/>
    <w:rsid w:val="008E0626"/>
    <w:rsid w:val="008E0668"/>
    <w:rsid w:val="008E0BD8"/>
    <w:rsid w:val="008E0DE4"/>
    <w:rsid w:val="008E0F79"/>
    <w:rsid w:val="008E0F90"/>
    <w:rsid w:val="008E1103"/>
    <w:rsid w:val="008E11EE"/>
    <w:rsid w:val="008E149B"/>
    <w:rsid w:val="008E1D25"/>
    <w:rsid w:val="008E1EFE"/>
    <w:rsid w:val="008E2D73"/>
    <w:rsid w:val="008E3B2D"/>
    <w:rsid w:val="008E3D66"/>
    <w:rsid w:val="008E49BC"/>
    <w:rsid w:val="008E523E"/>
    <w:rsid w:val="008E5519"/>
    <w:rsid w:val="008E5912"/>
    <w:rsid w:val="008E5E4C"/>
    <w:rsid w:val="008E668C"/>
    <w:rsid w:val="008E696E"/>
    <w:rsid w:val="008E6A6C"/>
    <w:rsid w:val="008E7252"/>
    <w:rsid w:val="008E7942"/>
    <w:rsid w:val="008E7AD8"/>
    <w:rsid w:val="008E7B89"/>
    <w:rsid w:val="008F028C"/>
    <w:rsid w:val="008F0599"/>
    <w:rsid w:val="008F0637"/>
    <w:rsid w:val="008F11E7"/>
    <w:rsid w:val="008F142E"/>
    <w:rsid w:val="008F15BC"/>
    <w:rsid w:val="008F166C"/>
    <w:rsid w:val="008F1B6F"/>
    <w:rsid w:val="008F2AD1"/>
    <w:rsid w:val="008F2C1D"/>
    <w:rsid w:val="008F2F55"/>
    <w:rsid w:val="008F2F6F"/>
    <w:rsid w:val="008F3BBA"/>
    <w:rsid w:val="008F3EC5"/>
    <w:rsid w:val="008F40BB"/>
    <w:rsid w:val="008F4212"/>
    <w:rsid w:val="008F4C2F"/>
    <w:rsid w:val="008F5547"/>
    <w:rsid w:val="008F5FE5"/>
    <w:rsid w:val="008F641E"/>
    <w:rsid w:val="008F67CD"/>
    <w:rsid w:val="008F6C20"/>
    <w:rsid w:val="008F7ABF"/>
    <w:rsid w:val="008F7D2F"/>
    <w:rsid w:val="008F7EED"/>
    <w:rsid w:val="00900000"/>
    <w:rsid w:val="0090029E"/>
    <w:rsid w:val="0090031E"/>
    <w:rsid w:val="0090049D"/>
    <w:rsid w:val="009005AE"/>
    <w:rsid w:val="00900871"/>
    <w:rsid w:val="00900D3E"/>
    <w:rsid w:val="00900E1C"/>
    <w:rsid w:val="009011A5"/>
    <w:rsid w:val="00901729"/>
    <w:rsid w:val="009017D3"/>
    <w:rsid w:val="00901981"/>
    <w:rsid w:val="00902131"/>
    <w:rsid w:val="00902379"/>
    <w:rsid w:val="009023C6"/>
    <w:rsid w:val="00902826"/>
    <w:rsid w:val="00902A3B"/>
    <w:rsid w:val="00902D6B"/>
    <w:rsid w:val="009035C4"/>
    <w:rsid w:val="00903A94"/>
    <w:rsid w:val="00903F7C"/>
    <w:rsid w:val="00904260"/>
    <w:rsid w:val="00904549"/>
    <w:rsid w:val="00904968"/>
    <w:rsid w:val="00905023"/>
    <w:rsid w:val="00905045"/>
    <w:rsid w:val="0090551D"/>
    <w:rsid w:val="009055A6"/>
    <w:rsid w:val="00906066"/>
    <w:rsid w:val="0090617F"/>
    <w:rsid w:val="009069F4"/>
    <w:rsid w:val="00906B67"/>
    <w:rsid w:val="00906EBC"/>
    <w:rsid w:val="009071F5"/>
    <w:rsid w:val="009072DA"/>
    <w:rsid w:val="00907554"/>
    <w:rsid w:val="009104D7"/>
    <w:rsid w:val="0091068A"/>
    <w:rsid w:val="00910770"/>
    <w:rsid w:val="009107CF"/>
    <w:rsid w:val="00910868"/>
    <w:rsid w:val="00910A24"/>
    <w:rsid w:val="00910C4C"/>
    <w:rsid w:val="009115B5"/>
    <w:rsid w:val="009119D0"/>
    <w:rsid w:val="00911B67"/>
    <w:rsid w:val="009123A5"/>
    <w:rsid w:val="00912A3E"/>
    <w:rsid w:val="00912BB4"/>
    <w:rsid w:val="00912BE2"/>
    <w:rsid w:val="0091326C"/>
    <w:rsid w:val="00913A72"/>
    <w:rsid w:val="009140D6"/>
    <w:rsid w:val="00914149"/>
    <w:rsid w:val="00914481"/>
    <w:rsid w:val="00914489"/>
    <w:rsid w:val="00914850"/>
    <w:rsid w:val="00914877"/>
    <w:rsid w:val="00914B16"/>
    <w:rsid w:val="009150C3"/>
    <w:rsid w:val="009151B9"/>
    <w:rsid w:val="009156BA"/>
    <w:rsid w:val="00916053"/>
    <w:rsid w:val="009161DE"/>
    <w:rsid w:val="0091648E"/>
    <w:rsid w:val="00916755"/>
    <w:rsid w:val="009169B4"/>
    <w:rsid w:val="00916E1E"/>
    <w:rsid w:val="00917252"/>
    <w:rsid w:val="00917F01"/>
    <w:rsid w:val="00917F59"/>
    <w:rsid w:val="00920298"/>
    <w:rsid w:val="009202DB"/>
    <w:rsid w:val="009209BB"/>
    <w:rsid w:val="009209CF"/>
    <w:rsid w:val="00920DAC"/>
    <w:rsid w:val="00921073"/>
    <w:rsid w:val="0092114A"/>
    <w:rsid w:val="009213E2"/>
    <w:rsid w:val="00921EF5"/>
    <w:rsid w:val="0092223F"/>
    <w:rsid w:val="009224F2"/>
    <w:rsid w:val="00922E29"/>
    <w:rsid w:val="00923958"/>
    <w:rsid w:val="00923DB5"/>
    <w:rsid w:val="0092454C"/>
    <w:rsid w:val="00924918"/>
    <w:rsid w:val="0092495A"/>
    <w:rsid w:val="00924D90"/>
    <w:rsid w:val="009250C0"/>
    <w:rsid w:val="009251EA"/>
    <w:rsid w:val="00925CE8"/>
    <w:rsid w:val="00926901"/>
    <w:rsid w:val="009270FD"/>
    <w:rsid w:val="0092769E"/>
    <w:rsid w:val="0092775F"/>
    <w:rsid w:val="0092778E"/>
    <w:rsid w:val="009279A8"/>
    <w:rsid w:val="00927CE7"/>
    <w:rsid w:val="00927DC5"/>
    <w:rsid w:val="00930420"/>
    <w:rsid w:val="009305CC"/>
    <w:rsid w:val="009318E3"/>
    <w:rsid w:val="00931FAA"/>
    <w:rsid w:val="0093293B"/>
    <w:rsid w:val="00932976"/>
    <w:rsid w:val="00932A01"/>
    <w:rsid w:val="00933256"/>
    <w:rsid w:val="00933335"/>
    <w:rsid w:val="00933783"/>
    <w:rsid w:val="00933A2B"/>
    <w:rsid w:val="00933B01"/>
    <w:rsid w:val="00934152"/>
    <w:rsid w:val="009345D8"/>
    <w:rsid w:val="00935584"/>
    <w:rsid w:val="0093574D"/>
    <w:rsid w:val="0093678D"/>
    <w:rsid w:val="0093697F"/>
    <w:rsid w:val="00936C08"/>
    <w:rsid w:val="00936D6E"/>
    <w:rsid w:val="009375AD"/>
    <w:rsid w:val="009377E8"/>
    <w:rsid w:val="0093789B"/>
    <w:rsid w:val="00937983"/>
    <w:rsid w:val="00937C0F"/>
    <w:rsid w:val="009401A2"/>
    <w:rsid w:val="009401F2"/>
    <w:rsid w:val="00940273"/>
    <w:rsid w:val="00940420"/>
    <w:rsid w:val="00940745"/>
    <w:rsid w:val="00940CD9"/>
    <w:rsid w:val="009421C7"/>
    <w:rsid w:val="00942707"/>
    <w:rsid w:val="00942723"/>
    <w:rsid w:val="0094297E"/>
    <w:rsid w:val="00942B13"/>
    <w:rsid w:val="00943154"/>
    <w:rsid w:val="00943526"/>
    <w:rsid w:val="00943A3F"/>
    <w:rsid w:val="00943B58"/>
    <w:rsid w:val="00944186"/>
    <w:rsid w:val="009448EB"/>
    <w:rsid w:val="00944FD5"/>
    <w:rsid w:val="009457AE"/>
    <w:rsid w:val="00945A11"/>
    <w:rsid w:val="00945C10"/>
    <w:rsid w:val="00945E1C"/>
    <w:rsid w:val="00946DA2"/>
    <w:rsid w:val="0094709D"/>
    <w:rsid w:val="009473D1"/>
    <w:rsid w:val="0094767E"/>
    <w:rsid w:val="009478DF"/>
    <w:rsid w:val="0095001D"/>
    <w:rsid w:val="009500A1"/>
    <w:rsid w:val="009505C5"/>
    <w:rsid w:val="0095073B"/>
    <w:rsid w:val="009507A1"/>
    <w:rsid w:val="00950F62"/>
    <w:rsid w:val="00950F6F"/>
    <w:rsid w:val="00951BD9"/>
    <w:rsid w:val="009526F6"/>
    <w:rsid w:val="00952EE3"/>
    <w:rsid w:val="00953F13"/>
    <w:rsid w:val="00954105"/>
    <w:rsid w:val="009545BD"/>
    <w:rsid w:val="00954841"/>
    <w:rsid w:val="00954DB5"/>
    <w:rsid w:val="00954F3A"/>
    <w:rsid w:val="009551C5"/>
    <w:rsid w:val="00955202"/>
    <w:rsid w:val="0095525E"/>
    <w:rsid w:val="009553A4"/>
    <w:rsid w:val="00955B0C"/>
    <w:rsid w:val="00955D99"/>
    <w:rsid w:val="009560D7"/>
    <w:rsid w:val="00956333"/>
    <w:rsid w:val="00956A94"/>
    <w:rsid w:val="009570BD"/>
    <w:rsid w:val="009576A6"/>
    <w:rsid w:val="00957752"/>
    <w:rsid w:val="00957BA5"/>
    <w:rsid w:val="00960320"/>
    <w:rsid w:val="0096034D"/>
    <w:rsid w:val="00960926"/>
    <w:rsid w:val="0096221C"/>
    <w:rsid w:val="00962630"/>
    <w:rsid w:val="0096299D"/>
    <w:rsid w:val="00963011"/>
    <w:rsid w:val="00963023"/>
    <w:rsid w:val="009642C9"/>
    <w:rsid w:val="00964522"/>
    <w:rsid w:val="00964F41"/>
    <w:rsid w:val="009652C5"/>
    <w:rsid w:val="009654A5"/>
    <w:rsid w:val="00965630"/>
    <w:rsid w:val="009658AB"/>
    <w:rsid w:val="009658EA"/>
    <w:rsid w:val="00965AF6"/>
    <w:rsid w:val="00965D2C"/>
    <w:rsid w:val="009661E5"/>
    <w:rsid w:val="00966381"/>
    <w:rsid w:val="00966547"/>
    <w:rsid w:val="009668CC"/>
    <w:rsid w:val="00966A80"/>
    <w:rsid w:val="00966CD8"/>
    <w:rsid w:val="0096772C"/>
    <w:rsid w:val="0096782C"/>
    <w:rsid w:val="009706F1"/>
    <w:rsid w:val="00970A46"/>
    <w:rsid w:val="00971122"/>
    <w:rsid w:val="009714D2"/>
    <w:rsid w:val="009718E1"/>
    <w:rsid w:val="00972068"/>
    <w:rsid w:val="00972130"/>
    <w:rsid w:val="009722EC"/>
    <w:rsid w:val="00973B68"/>
    <w:rsid w:val="00973C43"/>
    <w:rsid w:val="00973C67"/>
    <w:rsid w:val="00973E0C"/>
    <w:rsid w:val="00974325"/>
    <w:rsid w:val="00974D25"/>
    <w:rsid w:val="009752DB"/>
    <w:rsid w:val="0097564A"/>
    <w:rsid w:val="00976171"/>
    <w:rsid w:val="0097617E"/>
    <w:rsid w:val="0097631F"/>
    <w:rsid w:val="0097673D"/>
    <w:rsid w:val="009778B0"/>
    <w:rsid w:val="0097797C"/>
    <w:rsid w:val="009810E9"/>
    <w:rsid w:val="00981EE5"/>
    <w:rsid w:val="0098242C"/>
    <w:rsid w:val="00983326"/>
    <w:rsid w:val="009833B0"/>
    <w:rsid w:val="0098355D"/>
    <w:rsid w:val="00983B8F"/>
    <w:rsid w:val="00983D6E"/>
    <w:rsid w:val="0098402F"/>
    <w:rsid w:val="009840BC"/>
    <w:rsid w:val="009844FB"/>
    <w:rsid w:val="00985369"/>
    <w:rsid w:val="00985387"/>
    <w:rsid w:val="009858CB"/>
    <w:rsid w:val="00985C0A"/>
    <w:rsid w:val="00985FD3"/>
    <w:rsid w:val="0098667A"/>
    <w:rsid w:val="00986B13"/>
    <w:rsid w:val="0098737F"/>
    <w:rsid w:val="009873BA"/>
    <w:rsid w:val="009875FD"/>
    <w:rsid w:val="009876A6"/>
    <w:rsid w:val="009879D9"/>
    <w:rsid w:val="009902AD"/>
    <w:rsid w:val="00990567"/>
    <w:rsid w:val="00990932"/>
    <w:rsid w:val="00990B9E"/>
    <w:rsid w:val="00990BB6"/>
    <w:rsid w:val="00990D3A"/>
    <w:rsid w:val="00991B2B"/>
    <w:rsid w:val="00991EAC"/>
    <w:rsid w:val="00991EC3"/>
    <w:rsid w:val="00992447"/>
    <w:rsid w:val="009926E4"/>
    <w:rsid w:val="0099286B"/>
    <w:rsid w:val="00992EBC"/>
    <w:rsid w:val="00993135"/>
    <w:rsid w:val="009931F6"/>
    <w:rsid w:val="00993347"/>
    <w:rsid w:val="00993B0D"/>
    <w:rsid w:val="00994195"/>
    <w:rsid w:val="00995A7F"/>
    <w:rsid w:val="00995E1B"/>
    <w:rsid w:val="00995E57"/>
    <w:rsid w:val="00995E84"/>
    <w:rsid w:val="00995EA9"/>
    <w:rsid w:val="0099621D"/>
    <w:rsid w:val="00996403"/>
    <w:rsid w:val="009964C5"/>
    <w:rsid w:val="009966BD"/>
    <w:rsid w:val="00996956"/>
    <w:rsid w:val="009A0066"/>
    <w:rsid w:val="009A07C8"/>
    <w:rsid w:val="009A0BA9"/>
    <w:rsid w:val="009A0BC6"/>
    <w:rsid w:val="009A0DB1"/>
    <w:rsid w:val="009A0FEA"/>
    <w:rsid w:val="009A14D1"/>
    <w:rsid w:val="009A17BA"/>
    <w:rsid w:val="009A1947"/>
    <w:rsid w:val="009A199E"/>
    <w:rsid w:val="009A19E3"/>
    <w:rsid w:val="009A2615"/>
    <w:rsid w:val="009A2958"/>
    <w:rsid w:val="009A31F6"/>
    <w:rsid w:val="009A3356"/>
    <w:rsid w:val="009A3589"/>
    <w:rsid w:val="009A372A"/>
    <w:rsid w:val="009A508A"/>
    <w:rsid w:val="009A53C9"/>
    <w:rsid w:val="009A574C"/>
    <w:rsid w:val="009A5872"/>
    <w:rsid w:val="009A5C65"/>
    <w:rsid w:val="009A5C89"/>
    <w:rsid w:val="009A646B"/>
    <w:rsid w:val="009A6DC4"/>
    <w:rsid w:val="009A6F2D"/>
    <w:rsid w:val="009A7758"/>
    <w:rsid w:val="009B05FC"/>
    <w:rsid w:val="009B0A91"/>
    <w:rsid w:val="009B14DD"/>
    <w:rsid w:val="009B1512"/>
    <w:rsid w:val="009B19F7"/>
    <w:rsid w:val="009B2748"/>
    <w:rsid w:val="009B276C"/>
    <w:rsid w:val="009B2B02"/>
    <w:rsid w:val="009B3BED"/>
    <w:rsid w:val="009B42F7"/>
    <w:rsid w:val="009B4337"/>
    <w:rsid w:val="009B4BEB"/>
    <w:rsid w:val="009B4DB6"/>
    <w:rsid w:val="009B4E9D"/>
    <w:rsid w:val="009B52A9"/>
    <w:rsid w:val="009B52E3"/>
    <w:rsid w:val="009B55F5"/>
    <w:rsid w:val="009B5E3E"/>
    <w:rsid w:val="009B667D"/>
    <w:rsid w:val="009B690A"/>
    <w:rsid w:val="009B699B"/>
    <w:rsid w:val="009B6BA4"/>
    <w:rsid w:val="009B724B"/>
    <w:rsid w:val="009B725F"/>
    <w:rsid w:val="009B72BF"/>
    <w:rsid w:val="009C139B"/>
    <w:rsid w:val="009C1504"/>
    <w:rsid w:val="009C152C"/>
    <w:rsid w:val="009C22D7"/>
    <w:rsid w:val="009C2645"/>
    <w:rsid w:val="009C2667"/>
    <w:rsid w:val="009C2BC8"/>
    <w:rsid w:val="009C30B4"/>
    <w:rsid w:val="009C3C40"/>
    <w:rsid w:val="009C44B4"/>
    <w:rsid w:val="009C4C0F"/>
    <w:rsid w:val="009C4D96"/>
    <w:rsid w:val="009C4F94"/>
    <w:rsid w:val="009C547F"/>
    <w:rsid w:val="009C58C9"/>
    <w:rsid w:val="009C5BD8"/>
    <w:rsid w:val="009C6391"/>
    <w:rsid w:val="009C6AD3"/>
    <w:rsid w:val="009C6B30"/>
    <w:rsid w:val="009C6C74"/>
    <w:rsid w:val="009C6D94"/>
    <w:rsid w:val="009C7602"/>
    <w:rsid w:val="009C76A1"/>
    <w:rsid w:val="009C76C0"/>
    <w:rsid w:val="009C7904"/>
    <w:rsid w:val="009C7E66"/>
    <w:rsid w:val="009D02D2"/>
    <w:rsid w:val="009D0628"/>
    <w:rsid w:val="009D06F5"/>
    <w:rsid w:val="009D08A9"/>
    <w:rsid w:val="009D09F4"/>
    <w:rsid w:val="009D0DA3"/>
    <w:rsid w:val="009D0EE8"/>
    <w:rsid w:val="009D11AE"/>
    <w:rsid w:val="009D1488"/>
    <w:rsid w:val="009D18AC"/>
    <w:rsid w:val="009D18CA"/>
    <w:rsid w:val="009D1CAC"/>
    <w:rsid w:val="009D25B9"/>
    <w:rsid w:val="009D2744"/>
    <w:rsid w:val="009D2927"/>
    <w:rsid w:val="009D344C"/>
    <w:rsid w:val="009D382A"/>
    <w:rsid w:val="009D3900"/>
    <w:rsid w:val="009D3A38"/>
    <w:rsid w:val="009D3C60"/>
    <w:rsid w:val="009D3C79"/>
    <w:rsid w:val="009D3EC4"/>
    <w:rsid w:val="009D44B8"/>
    <w:rsid w:val="009D477A"/>
    <w:rsid w:val="009D4BF5"/>
    <w:rsid w:val="009D4FDA"/>
    <w:rsid w:val="009D5109"/>
    <w:rsid w:val="009D5167"/>
    <w:rsid w:val="009D55BA"/>
    <w:rsid w:val="009D5EF3"/>
    <w:rsid w:val="009D61B2"/>
    <w:rsid w:val="009D6374"/>
    <w:rsid w:val="009D6DC1"/>
    <w:rsid w:val="009D7468"/>
    <w:rsid w:val="009E0365"/>
    <w:rsid w:val="009E0F78"/>
    <w:rsid w:val="009E132A"/>
    <w:rsid w:val="009E1392"/>
    <w:rsid w:val="009E1ADC"/>
    <w:rsid w:val="009E1E4D"/>
    <w:rsid w:val="009E23F9"/>
    <w:rsid w:val="009E2589"/>
    <w:rsid w:val="009E27DB"/>
    <w:rsid w:val="009E2D16"/>
    <w:rsid w:val="009E3073"/>
    <w:rsid w:val="009E359F"/>
    <w:rsid w:val="009E41C2"/>
    <w:rsid w:val="009E467A"/>
    <w:rsid w:val="009E4CBE"/>
    <w:rsid w:val="009E5285"/>
    <w:rsid w:val="009E56CD"/>
    <w:rsid w:val="009E5A38"/>
    <w:rsid w:val="009E5C26"/>
    <w:rsid w:val="009E6ED2"/>
    <w:rsid w:val="009E6EE7"/>
    <w:rsid w:val="009E738F"/>
    <w:rsid w:val="009E78ED"/>
    <w:rsid w:val="009F021A"/>
    <w:rsid w:val="009F0FE4"/>
    <w:rsid w:val="009F120E"/>
    <w:rsid w:val="009F1534"/>
    <w:rsid w:val="009F189C"/>
    <w:rsid w:val="009F1980"/>
    <w:rsid w:val="009F1CA4"/>
    <w:rsid w:val="009F20ED"/>
    <w:rsid w:val="009F3036"/>
    <w:rsid w:val="009F357D"/>
    <w:rsid w:val="009F3F87"/>
    <w:rsid w:val="009F47A6"/>
    <w:rsid w:val="009F47D2"/>
    <w:rsid w:val="009F47F0"/>
    <w:rsid w:val="009F47FB"/>
    <w:rsid w:val="009F51F7"/>
    <w:rsid w:val="009F5201"/>
    <w:rsid w:val="009F5257"/>
    <w:rsid w:val="009F6003"/>
    <w:rsid w:val="009F6861"/>
    <w:rsid w:val="009F68D0"/>
    <w:rsid w:val="009F78D8"/>
    <w:rsid w:val="009F7FB2"/>
    <w:rsid w:val="00A0034D"/>
    <w:rsid w:val="00A00DF2"/>
    <w:rsid w:val="00A00EA4"/>
    <w:rsid w:val="00A0117D"/>
    <w:rsid w:val="00A01E8B"/>
    <w:rsid w:val="00A02593"/>
    <w:rsid w:val="00A028B6"/>
    <w:rsid w:val="00A02BFA"/>
    <w:rsid w:val="00A039CD"/>
    <w:rsid w:val="00A04019"/>
    <w:rsid w:val="00A04B11"/>
    <w:rsid w:val="00A04BC0"/>
    <w:rsid w:val="00A052A8"/>
    <w:rsid w:val="00A05846"/>
    <w:rsid w:val="00A05889"/>
    <w:rsid w:val="00A058B4"/>
    <w:rsid w:val="00A058BE"/>
    <w:rsid w:val="00A059C8"/>
    <w:rsid w:val="00A05EB8"/>
    <w:rsid w:val="00A06399"/>
    <w:rsid w:val="00A063D6"/>
    <w:rsid w:val="00A067DF"/>
    <w:rsid w:val="00A0694F"/>
    <w:rsid w:val="00A06F9D"/>
    <w:rsid w:val="00A0739A"/>
    <w:rsid w:val="00A078E5"/>
    <w:rsid w:val="00A07FF5"/>
    <w:rsid w:val="00A10D88"/>
    <w:rsid w:val="00A11008"/>
    <w:rsid w:val="00A1145E"/>
    <w:rsid w:val="00A119E3"/>
    <w:rsid w:val="00A1211E"/>
    <w:rsid w:val="00A129EA"/>
    <w:rsid w:val="00A12B73"/>
    <w:rsid w:val="00A1368D"/>
    <w:rsid w:val="00A14414"/>
    <w:rsid w:val="00A14625"/>
    <w:rsid w:val="00A14E95"/>
    <w:rsid w:val="00A15601"/>
    <w:rsid w:val="00A15830"/>
    <w:rsid w:val="00A15970"/>
    <w:rsid w:val="00A15B4E"/>
    <w:rsid w:val="00A15BE7"/>
    <w:rsid w:val="00A15DB7"/>
    <w:rsid w:val="00A15DBC"/>
    <w:rsid w:val="00A16065"/>
    <w:rsid w:val="00A161A7"/>
    <w:rsid w:val="00A16573"/>
    <w:rsid w:val="00A165FA"/>
    <w:rsid w:val="00A16659"/>
    <w:rsid w:val="00A167E7"/>
    <w:rsid w:val="00A16A0F"/>
    <w:rsid w:val="00A1754C"/>
    <w:rsid w:val="00A1765E"/>
    <w:rsid w:val="00A17AD3"/>
    <w:rsid w:val="00A20691"/>
    <w:rsid w:val="00A20C58"/>
    <w:rsid w:val="00A20EB1"/>
    <w:rsid w:val="00A21162"/>
    <w:rsid w:val="00A213AB"/>
    <w:rsid w:val="00A217C6"/>
    <w:rsid w:val="00A218A9"/>
    <w:rsid w:val="00A2196F"/>
    <w:rsid w:val="00A21BAE"/>
    <w:rsid w:val="00A21D18"/>
    <w:rsid w:val="00A22698"/>
    <w:rsid w:val="00A230B5"/>
    <w:rsid w:val="00A23809"/>
    <w:rsid w:val="00A23E0F"/>
    <w:rsid w:val="00A2400E"/>
    <w:rsid w:val="00A2406A"/>
    <w:rsid w:val="00A241AE"/>
    <w:rsid w:val="00A24FF1"/>
    <w:rsid w:val="00A25231"/>
    <w:rsid w:val="00A2585A"/>
    <w:rsid w:val="00A2653C"/>
    <w:rsid w:val="00A26C0E"/>
    <w:rsid w:val="00A26FC7"/>
    <w:rsid w:val="00A270F9"/>
    <w:rsid w:val="00A27628"/>
    <w:rsid w:val="00A276C7"/>
    <w:rsid w:val="00A27FCA"/>
    <w:rsid w:val="00A31107"/>
    <w:rsid w:val="00A314B3"/>
    <w:rsid w:val="00A314F6"/>
    <w:rsid w:val="00A31855"/>
    <w:rsid w:val="00A32257"/>
    <w:rsid w:val="00A326E4"/>
    <w:rsid w:val="00A32763"/>
    <w:rsid w:val="00A33179"/>
    <w:rsid w:val="00A33652"/>
    <w:rsid w:val="00A338A6"/>
    <w:rsid w:val="00A33921"/>
    <w:rsid w:val="00A33A90"/>
    <w:rsid w:val="00A33B30"/>
    <w:rsid w:val="00A33B64"/>
    <w:rsid w:val="00A33BF2"/>
    <w:rsid w:val="00A33CE4"/>
    <w:rsid w:val="00A33E31"/>
    <w:rsid w:val="00A3475C"/>
    <w:rsid w:val="00A34D1C"/>
    <w:rsid w:val="00A34E0A"/>
    <w:rsid w:val="00A359D7"/>
    <w:rsid w:val="00A3619F"/>
    <w:rsid w:val="00A366CE"/>
    <w:rsid w:val="00A36B25"/>
    <w:rsid w:val="00A36CF0"/>
    <w:rsid w:val="00A37406"/>
    <w:rsid w:val="00A37F1A"/>
    <w:rsid w:val="00A401F6"/>
    <w:rsid w:val="00A402F5"/>
    <w:rsid w:val="00A4042E"/>
    <w:rsid w:val="00A4091D"/>
    <w:rsid w:val="00A40C97"/>
    <w:rsid w:val="00A4115E"/>
    <w:rsid w:val="00A4139D"/>
    <w:rsid w:val="00A41A1E"/>
    <w:rsid w:val="00A41A55"/>
    <w:rsid w:val="00A41E2F"/>
    <w:rsid w:val="00A4206B"/>
    <w:rsid w:val="00A421AF"/>
    <w:rsid w:val="00A42399"/>
    <w:rsid w:val="00A426AF"/>
    <w:rsid w:val="00A428ED"/>
    <w:rsid w:val="00A4383C"/>
    <w:rsid w:val="00A441B1"/>
    <w:rsid w:val="00A44376"/>
    <w:rsid w:val="00A4499C"/>
    <w:rsid w:val="00A45731"/>
    <w:rsid w:val="00A4577E"/>
    <w:rsid w:val="00A46017"/>
    <w:rsid w:val="00A46188"/>
    <w:rsid w:val="00A46AFC"/>
    <w:rsid w:val="00A46F57"/>
    <w:rsid w:val="00A47115"/>
    <w:rsid w:val="00A47209"/>
    <w:rsid w:val="00A4723C"/>
    <w:rsid w:val="00A476F7"/>
    <w:rsid w:val="00A47CDF"/>
    <w:rsid w:val="00A47DDF"/>
    <w:rsid w:val="00A5024F"/>
    <w:rsid w:val="00A5028D"/>
    <w:rsid w:val="00A5054F"/>
    <w:rsid w:val="00A50662"/>
    <w:rsid w:val="00A50CC5"/>
    <w:rsid w:val="00A50E1D"/>
    <w:rsid w:val="00A510FF"/>
    <w:rsid w:val="00A5167C"/>
    <w:rsid w:val="00A5168F"/>
    <w:rsid w:val="00A517CE"/>
    <w:rsid w:val="00A51A4F"/>
    <w:rsid w:val="00A5275C"/>
    <w:rsid w:val="00A535F5"/>
    <w:rsid w:val="00A539F3"/>
    <w:rsid w:val="00A53E0D"/>
    <w:rsid w:val="00A541E9"/>
    <w:rsid w:val="00A54476"/>
    <w:rsid w:val="00A54542"/>
    <w:rsid w:val="00A54CB6"/>
    <w:rsid w:val="00A5562A"/>
    <w:rsid w:val="00A55A3C"/>
    <w:rsid w:val="00A55CB8"/>
    <w:rsid w:val="00A55F3C"/>
    <w:rsid w:val="00A56634"/>
    <w:rsid w:val="00A574A6"/>
    <w:rsid w:val="00A5763A"/>
    <w:rsid w:val="00A6061C"/>
    <w:rsid w:val="00A6085B"/>
    <w:rsid w:val="00A609A5"/>
    <w:rsid w:val="00A61DF2"/>
    <w:rsid w:val="00A624DD"/>
    <w:rsid w:val="00A62EFC"/>
    <w:rsid w:val="00A636CB"/>
    <w:rsid w:val="00A63F7B"/>
    <w:rsid w:val="00A64125"/>
    <w:rsid w:val="00A6487A"/>
    <w:rsid w:val="00A65009"/>
    <w:rsid w:val="00A65560"/>
    <w:rsid w:val="00A658D6"/>
    <w:rsid w:val="00A65D1F"/>
    <w:rsid w:val="00A65DAA"/>
    <w:rsid w:val="00A663C9"/>
    <w:rsid w:val="00A6649A"/>
    <w:rsid w:val="00A66616"/>
    <w:rsid w:val="00A66CC3"/>
    <w:rsid w:val="00A66DEC"/>
    <w:rsid w:val="00A66E1B"/>
    <w:rsid w:val="00A67012"/>
    <w:rsid w:val="00A674B7"/>
    <w:rsid w:val="00A67BC2"/>
    <w:rsid w:val="00A67C4A"/>
    <w:rsid w:val="00A7062A"/>
    <w:rsid w:val="00A709D5"/>
    <w:rsid w:val="00A70A25"/>
    <w:rsid w:val="00A710F2"/>
    <w:rsid w:val="00A714DE"/>
    <w:rsid w:val="00A71AA5"/>
    <w:rsid w:val="00A7213C"/>
    <w:rsid w:val="00A72FA8"/>
    <w:rsid w:val="00A73BD0"/>
    <w:rsid w:val="00A74809"/>
    <w:rsid w:val="00A74A5F"/>
    <w:rsid w:val="00A75339"/>
    <w:rsid w:val="00A7596F"/>
    <w:rsid w:val="00A75ED5"/>
    <w:rsid w:val="00A763C0"/>
    <w:rsid w:val="00A765E5"/>
    <w:rsid w:val="00A768E5"/>
    <w:rsid w:val="00A77040"/>
    <w:rsid w:val="00A772B0"/>
    <w:rsid w:val="00A77404"/>
    <w:rsid w:val="00A77935"/>
    <w:rsid w:val="00A80617"/>
    <w:rsid w:val="00A808F0"/>
    <w:rsid w:val="00A81063"/>
    <w:rsid w:val="00A8157E"/>
    <w:rsid w:val="00A81C9B"/>
    <w:rsid w:val="00A81CB9"/>
    <w:rsid w:val="00A81DDE"/>
    <w:rsid w:val="00A81E31"/>
    <w:rsid w:val="00A82257"/>
    <w:rsid w:val="00A825AB"/>
    <w:rsid w:val="00A82618"/>
    <w:rsid w:val="00A82F86"/>
    <w:rsid w:val="00A83100"/>
    <w:rsid w:val="00A83414"/>
    <w:rsid w:val="00A83874"/>
    <w:rsid w:val="00A8407D"/>
    <w:rsid w:val="00A842EE"/>
    <w:rsid w:val="00A84CED"/>
    <w:rsid w:val="00A84FD3"/>
    <w:rsid w:val="00A8584E"/>
    <w:rsid w:val="00A85CD5"/>
    <w:rsid w:val="00A85D1F"/>
    <w:rsid w:val="00A86127"/>
    <w:rsid w:val="00A861A2"/>
    <w:rsid w:val="00A86AA3"/>
    <w:rsid w:val="00A86BC4"/>
    <w:rsid w:val="00A86C23"/>
    <w:rsid w:val="00A86D35"/>
    <w:rsid w:val="00A871C3"/>
    <w:rsid w:val="00A87361"/>
    <w:rsid w:val="00A87DA1"/>
    <w:rsid w:val="00A90A0B"/>
    <w:rsid w:val="00A90A6A"/>
    <w:rsid w:val="00A914B7"/>
    <w:rsid w:val="00A919A9"/>
    <w:rsid w:val="00A91A87"/>
    <w:rsid w:val="00A91ADB"/>
    <w:rsid w:val="00A91CD2"/>
    <w:rsid w:val="00A92216"/>
    <w:rsid w:val="00A922BF"/>
    <w:rsid w:val="00A924B5"/>
    <w:rsid w:val="00A92510"/>
    <w:rsid w:val="00A930BC"/>
    <w:rsid w:val="00A93D5C"/>
    <w:rsid w:val="00A942D5"/>
    <w:rsid w:val="00A946A8"/>
    <w:rsid w:val="00A946FD"/>
    <w:rsid w:val="00A95364"/>
    <w:rsid w:val="00A95AE3"/>
    <w:rsid w:val="00A960C9"/>
    <w:rsid w:val="00A9671F"/>
    <w:rsid w:val="00A96809"/>
    <w:rsid w:val="00A96A5F"/>
    <w:rsid w:val="00A9719B"/>
    <w:rsid w:val="00A97273"/>
    <w:rsid w:val="00A976B5"/>
    <w:rsid w:val="00A9783B"/>
    <w:rsid w:val="00A97AE8"/>
    <w:rsid w:val="00AA1896"/>
    <w:rsid w:val="00AA28C1"/>
    <w:rsid w:val="00AA2BB0"/>
    <w:rsid w:val="00AA2FA7"/>
    <w:rsid w:val="00AA40BA"/>
    <w:rsid w:val="00AA415B"/>
    <w:rsid w:val="00AA4973"/>
    <w:rsid w:val="00AA4A01"/>
    <w:rsid w:val="00AA5037"/>
    <w:rsid w:val="00AA524D"/>
    <w:rsid w:val="00AA67D6"/>
    <w:rsid w:val="00AA6CD9"/>
    <w:rsid w:val="00AA6EE5"/>
    <w:rsid w:val="00AA70E5"/>
    <w:rsid w:val="00AA71D9"/>
    <w:rsid w:val="00AA746D"/>
    <w:rsid w:val="00AA78B1"/>
    <w:rsid w:val="00AA7C34"/>
    <w:rsid w:val="00AB00D8"/>
    <w:rsid w:val="00AB01F1"/>
    <w:rsid w:val="00AB0385"/>
    <w:rsid w:val="00AB1DD5"/>
    <w:rsid w:val="00AB2104"/>
    <w:rsid w:val="00AB21CE"/>
    <w:rsid w:val="00AB224A"/>
    <w:rsid w:val="00AB2282"/>
    <w:rsid w:val="00AB2288"/>
    <w:rsid w:val="00AB2358"/>
    <w:rsid w:val="00AB2632"/>
    <w:rsid w:val="00AB29AA"/>
    <w:rsid w:val="00AB2BBB"/>
    <w:rsid w:val="00AB3194"/>
    <w:rsid w:val="00AB3482"/>
    <w:rsid w:val="00AB45B9"/>
    <w:rsid w:val="00AB4691"/>
    <w:rsid w:val="00AB487A"/>
    <w:rsid w:val="00AB509C"/>
    <w:rsid w:val="00AB554A"/>
    <w:rsid w:val="00AB6BDD"/>
    <w:rsid w:val="00AB6C5B"/>
    <w:rsid w:val="00AB6DCA"/>
    <w:rsid w:val="00AB773A"/>
    <w:rsid w:val="00AC05CE"/>
    <w:rsid w:val="00AC07EB"/>
    <w:rsid w:val="00AC0BAF"/>
    <w:rsid w:val="00AC1064"/>
    <w:rsid w:val="00AC1213"/>
    <w:rsid w:val="00AC1A76"/>
    <w:rsid w:val="00AC25A7"/>
    <w:rsid w:val="00AC2B3C"/>
    <w:rsid w:val="00AC3796"/>
    <w:rsid w:val="00AC37D1"/>
    <w:rsid w:val="00AC3B85"/>
    <w:rsid w:val="00AC3C0B"/>
    <w:rsid w:val="00AC3C81"/>
    <w:rsid w:val="00AC3EBB"/>
    <w:rsid w:val="00AC47EE"/>
    <w:rsid w:val="00AC4803"/>
    <w:rsid w:val="00AC497B"/>
    <w:rsid w:val="00AC4C0C"/>
    <w:rsid w:val="00AC5106"/>
    <w:rsid w:val="00AC572E"/>
    <w:rsid w:val="00AC602E"/>
    <w:rsid w:val="00AC6D51"/>
    <w:rsid w:val="00AC71E8"/>
    <w:rsid w:val="00AC7682"/>
    <w:rsid w:val="00AC7836"/>
    <w:rsid w:val="00AC7F5D"/>
    <w:rsid w:val="00AD02A4"/>
    <w:rsid w:val="00AD05CE"/>
    <w:rsid w:val="00AD072C"/>
    <w:rsid w:val="00AD0747"/>
    <w:rsid w:val="00AD1296"/>
    <w:rsid w:val="00AD139D"/>
    <w:rsid w:val="00AD174F"/>
    <w:rsid w:val="00AD17A8"/>
    <w:rsid w:val="00AD1964"/>
    <w:rsid w:val="00AD1BD2"/>
    <w:rsid w:val="00AD1CDA"/>
    <w:rsid w:val="00AD217F"/>
    <w:rsid w:val="00AD2737"/>
    <w:rsid w:val="00AD2985"/>
    <w:rsid w:val="00AD3DE8"/>
    <w:rsid w:val="00AD3FB0"/>
    <w:rsid w:val="00AD45D2"/>
    <w:rsid w:val="00AD4912"/>
    <w:rsid w:val="00AD564A"/>
    <w:rsid w:val="00AD5C78"/>
    <w:rsid w:val="00AD6073"/>
    <w:rsid w:val="00AD67C0"/>
    <w:rsid w:val="00AD684E"/>
    <w:rsid w:val="00AD687B"/>
    <w:rsid w:val="00AD7369"/>
    <w:rsid w:val="00AD736F"/>
    <w:rsid w:val="00AD7885"/>
    <w:rsid w:val="00AD7E78"/>
    <w:rsid w:val="00AE0153"/>
    <w:rsid w:val="00AE08AA"/>
    <w:rsid w:val="00AE13D7"/>
    <w:rsid w:val="00AE1F8E"/>
    <w:rsid w:val="00AE204D"/>
    <w:rsid w:val="00AE22A7"/>
    <w:rsid w:val="00AE29A8"/>
    <w:rsid w:val="00AE2B8E"/>
    <w:rsid w:val="00AE2EA2"/>
    <w:rsid w:val="00AE3216"/>
    <w:rsid w:val="00AE33B8"/>
    <w:rsid w:val="00AE34F6"/>
    <w:rsid w:val="00AE3973"/>
    <w:rsid w:val="00AE3AE3"/>
    <w:rsid w:val="00AE4712"/>
    <w:rsid w:val="00AE5E26"/>
    <w:rsid w:val="00AE7347"/>
    <w:rsid w:val="00AF0B81"/>
    <w:rsid w:val="00AF0BD6"/>
    <w:rsid w:val="00AF0D58"/>
    <w:rsid w:val="00AF1323"/>
    <w:rsid w:val="00AF13FD"/>
    <w:rsid w:val="00AF1B29"/>
    <w:rsid w:val="00AF1E48"/>
    <w:rsid w:val="00AF3593"/>
    <w:rsid w:val="00AF3788"/>
    <w:rsid w:val="00AF4457"/>
    <w:rsid w:val="00AF452F"/>
    <w:rsid w:val="00AF4B55"/>
    <w:rsid w:val="00AF5610"/>
    <w:rsid w:val="00AF5DB6"/>
    <w:rsid w:val="00AF601A"/>
    <w:rsid w:val="00AF68B5"/>
    <w:rsid w:val="00AF7EE4"/>
    <w:rsid w:val="00B00890"/>
    <w:rsid w:val="00B00FB9"/>
    <w:rsid w:val="00B01254"/>
    <w:rsid w:val="00B01A1B"/>
    <w:rsid w:val="00B01AA3"/>
    <w:rsid w:val="00B01B73"/>
    <w:rsid w:val="00B020D1"/>
    <w:rsid w:val="00B0250C"/>
    <w:rsid w:val="00B025D7"/>
    <w:rsid w:val="00B02629"/>
    <w:rsid w:val="00B02744"/>
    <w:rsid w:val="00B033E7"/>
    <w:rsid w:val="00B03609"/>
    <w:rsid w:val="00B03B4C"/>
    <w:rsid w:val="00B04832"/>
    <w:rsid w:val="00B0536C"/>
    <w:rsid w:val="00B057DA"/>
    <w:rsid w:val="00B067CC"/>
    <w:rsid w:val="00B06924"/>
    <w:rsid w:val="00B07144"/>
    <w:rsid w:val="00B074A5"/>
    <w:rsid w:val="00B07BF4"/>
    <w:rsid w:val="00B07C59"/>
    <w:rsid w:val="00B07C63"/>
    <w:rsid w:val="00B07C94"/>
    <w:rsid w:val="00B07F98"/>
    <w:rsid w:val="00B10111"/>
    <w:rsid w:val="00B10555"/>
    <w:rsid w:val="00B10CAA"/>
    <w:rsid w:val="00B10D8F"/>
    <w:rsid w:val="00B10DB2"/>
    <w:rsid w:val="00B110B8"/>
    <w:rsid w:val="00B11305"/>
    <w:rsid w:val="00B1183F"/>
    <w:rsid w:val="00B12253"/>
    <w:rsid w:val="00B12400"/>
    <w:rsid w:val="00B1262B"/>
    <w:rsid w:val="00B129F0"/>
    <w:rsid w:val="00B13157"/>
    <w:rsid w:val="00B13225"/>
    <w:rsid w:val="00B144E1"/>
    <w:rsid w:val="00B148DF"/>
    <w:rsid w:val="00B15645"/>
    <w:rsid w:val="00B156C5"/>
    <w:rsid w:val="00B1596A"/>
    <w:rsid w:val="00B16014"/>
    <w:rsid w:val="00B204CB"/>
    <w:rsid w:val="00B20708"/>
    <w:rsid w:val="00B20E33"/>
    <w:rsid w:val="00B213E0"/>
    <w:rsid w:val="00B215E0"/>
    <w:rsid w:val="00B21CC6"/>
    <w:rsid w:val="00B2225C"/>
    <w:rsid w:val="00B22269"/>
    <w:rsid w:val="00B22AC5"/>
    <w:rsid w:val="00B22B56"/>
    <w:rsid w:val="00B2376E"/>
    <w:rsid w:val="00B23AFE"/>
    <w:rsid w:val="00B23D32"/>
    <w:rsid w:val="00B2415C"/>
    <w:rsid w:val="00B24B7B"/>
    <w:rsid w:val="00B25586"/>
    <w:rsid w:val="00B25618"/>
    <w:rsid w:val="00B25D7B"/>
    <w:rsid w:val="00B266D7"/>
    <w:rsid w:val="00B26923"/>
    <w:rsid w:val="00B26A85"/>
    <w:rsid w:val="00B2796F"/>
    <w:rsid w:val="00B27C0D"/>
    <w:rsid w:val="00B27E57"/>
    <w:rsid w:val="00B305CF"/>
    <w:rsid w:val="00B30C72"/>
    <w:rsid w:val="00B319BC"/>
    <w:rsid w:val="00B31B35"/>
    <w:rsid w:val="00B31B9F"/>
    <w:rsid w:val="00B325C2"/>
    <w:rsid w:val="00B328DA"/>
    <w:rsid w:val="00B328EA"/>
    <w:rsid w:val="00B32CAB"/>
    <w:rsid w:val="00B32CF8"/>
    <w:rsid w:val="00B34591"/>
    <w:rsid w:val="00B347B6"/>
    <w:rsid w:val="00B35209"/>
    <w:rsid w:val="00B3525B"/>
    <w:rsid w:val="00B352B3"/>
    <w:rsid w:val="00B35457"/>
    <w:rsid w:val="00B35775"/>
    <w:rsid w:val="00B357AF"/>
    <w:rsid w:val="00B3584A"/>
    <w:rsid w:val="00B35E4C"/>
    <w:rsid w:val="00B3606E"/>
    <w:rsid w:val="00B3618E"/>
    <w:rsid w:val="00B3687E"/>
    <w:rsid w:val="00B36A09"/>
    <w:rsid w:val="00B3771E"/>
    <w:rsid w:val="00B37BBB"/>
    <w:rsid w:val="00B37F70"/>
    <w:rsid w:val="00B400BA"/>
    <w:rsid w:val="00B400F2"/>
    <w:rsid w:val="00B40AD9"/>
    <w:rsid w:val="00B40EA8"/>
    <w:rsid w:val="00B41470"/>
    <w:rsid w:val="00B41663"/>
    <w:rsid w:val="00B41C71"/>
    <w:rsid w:val="00B42ED3"/>
    <w:rsid w:val="00B433AA"/>
    <w:rsid w:val="00B43420"/>
    <w:rsid w:val="00B43504"/>
    <w:rsid w:val="00B44097"/>
    <w:rsid w:val="00B440C5"/>
    <w:rsid w:val="00B4501F"/>
    <w:rsid w:val="00B45DD1"/>
    <w:rsid w:val="00B45EB5"/>
    <w:rsid w:val="00B45F68"/>
    <w:rsid w:val="00B46464"/>
    <w:rsid w:val="00B4714C"/>
    <w:rsid w:val="00B477CE"/>
    <w:rsid w:val="00B47927"/>
    <w:rsid w:val="00B505EA"/>
    <w:rsid w:val="00B5076E"/>
    <w:rsid w:val="00B50879"/>
    <w:rsid w:val="00B50C53"/>
    <w:rsid w:val="00B50E8E"/>
    <w:rsid w:val="00B51AD6"/>
    <w:rsid w:val="00B5236F"/>
    <w:rsid w:val="00B524C8"/>
    <w:rsid w:val="00B52A08"/>
    <w:rsid w:val="00B52A8C"/>
    <w:rsid w:val="00B530AF"/>
    <w:rsid w:val="00B53619"/>
    <w:rsid w:val="00B5384B"/>
    <w:rsid w:val="00B53C29"/>
    <w:rsid w:val="00B54202"/>
    <w:rsid w:val="00B545FA"/>
    <w:rsid w:val="00B54B2A"/>
    <w:rsid w:val="00B54F41"/>
    <w:rsid w:val="00B559A8"/>
    <w:rsid w:val="00B559D5"/>
    <w:rsid w:val="00B55F35"/>
    <w:rsid w:val="00B562E8"/>
    <w:rsid w:val="00B5653E"/>
    <w:rsid w:val="00B56694"/>
    <w:rsid w:val="00B56A06"/>
    <w:rsid w:val="00B56B09"/>
    <w:rsid w:val="00B573A1"/>
    <w:rsid w:val="00B57498"/>
    <w:rsid w:val="00B57666"/>
    <w:rsid w:val="00B5795E"/>
    <w:rsid w:val="00B607EF"/>
    <w:rsid w:val="00B60EF0"/>
    <w:rsid w:val="00B61274"/>
    <w:rsid w:val="00B626A6"/>
    <w:rsid w:val="00B626B7"/>
    <w:rsid w:val="00B63127"/>
    <w:rsid w:val="00B644CA"/>
    <w:rsid w:val="00B6497A"/>
    <w:rsid w:val="00B64A3A"/>
    <w:rsid w:val="00B64CE4"/>
    <w:rsid w:val="00B64EEF"/>
    <w:rsid w:val="00B650DD"/>
    <w:rsid w:val="00B65244"/>
    <w:rsid w:val="00B65D77"/>
    <w:rsid w:val="00B664FB"/>
    <w:rsid w:val="00B665C8"/>
    <w:rsid w:val="00B66EC3"/>
    <w:rsid w:val="00B671FD"/>
    <w:rsid w:val="00B67354"/>
    <w:rsid w:val="00B673DB"/>
    <w:rsid w:val="00B67508"/>
    <w:rsid w:val="00B67964"/>
    <w:rsid w:val="00B67C73"/>
    <w:rsid w:val="00B709D5"/>
    <w:rsid w:val="00B70CA9"/>
    <w:rsid w:val="00B710DB"/>
    <w:rsid w:val="00B71DE8"/>
    <w:rsid w:val="00B71F48"/>
    <w:rsid w:val="00B72423"/>
    <w:rsid w:val="00B72783"/>
    <w:rsid w:val="00B72A6F"/>
    <w:rsid w:val="00B72CF0"/>
    <w:rsid w:val="00B731D3"/>
    <w:rsid w:val="00B7427E"/>
    <w:rsid w:val="00B7489A"/>
    <w:rsid w:val="00B752F2"/>
    <w:rsid w:val="00B75BFF"/>
    <w:rsid w:val="00B75CBC"/>
    <w:rsid w:val="00B75E7B"/>
    <w:rsid w:val="00B75F95"/>
    <w:rsid w:val="00B764BF"/>
    <w:rsid w:val="00B769A1"/>
    <w:rsid w:val="00B76E58"/>
    <w:rsid w:val="00B773D2"/>
    <w:rsid w:val="00B77F9E"/>
    <w:rsid w:val="00B80132"/>
    <w:rsid w:val="00B8034F"/>
    <w:rsid w:val="00B8037F"/>
    <w:rsid w:val="00B80AB2"/>
    <w:rsid w:val="00B80AB8"/>
    <w:rsid w:val="00B80B77"/>
    <w:rsid w:val="00B80E13"/>
    <w:rsid w:val="00B81141"/>
    <w:rsid w:val="00B81193"/>
    <w:rsid w:val="00B8122E"/>
    <w:rsid w:val="00B813EA"/>
    <w:rsid w:val="00B820C0"/>
    <w:rsid w:val="00B8266D"/>
    <w:rsid w:val="00B82A94"/>
    <w:rsid w:val="00B82B6F"/>
    <w:rsid w:val="00B82C66"/>
    <w:rsid w:val="00B83013"/>
    <w:rsid w:val="00B83EA2"/>
    <w:rsid w:val="00B83F29"/>
    <w:rsid w:val="00B83F6C"/>
    <w:rsid w:val="00B84512"/>
    <w:rsid w:val="00B84DFE"/>
    <w:rsid w:val="00B8501B"/>
    <w:rsid w:val="00B850BC"/>
    <w:rsid w:val="00B85F83"/>
    <w:rsid w:val="00B86197"/>
    <w:rsid w:val="00B863A0"/>
    <w:rsid w:val="00B86841"/>
    <w:rsid w:val="00B86F46"/>
    <w:rsid w:val="00B87CF5"/>
    <w:rsid w:val="00B9045E"/>
    <w:rsid w:val="00B904E1"/>
    <w:rsid w:val="00B9085F"/>
    <w:rsid w:val="00B91D9B"/>
    <w:rsid w:val="00B92469"/>
    <w:rsid w:val="00B9307B"/>
    <w:rsid w:val="00B937DB"/>
    <w:rsid w:val="00B93C7C"/>
    <w:rsid w:val="00B94A18"/>
    <w:rsid w:val="00B95579"/>
    <w:rsid w:val="00B957C4"/>
    <w:rsid w:val="00B961CC"/>
    <w:rsid w:val="00B971EC"/>
    <w:rsid w:val="00B975D0"/>
    <w:rsid w:val="00B9760F"/>
    <w:rsid w:val="00B976C5"/>
    <w:rsid w:val="00B97864"/>
    <w:rsid w:val="00B97A61"/>
    <w:rsid w:val="00B97B52"/>
    <w:rsid w:val="00B97E82"/>
    <w:rsid w:val="00BA0479"/>
    <w:rsid w:val="00BA06E0"/>
    <w:rsid w:val="00BA09CF"/>
    <w:rsid w:val="00BA0AD5"/>
    <w:rsid w:val="00BA0B34"/>
    <w:rsid w:val="00BA0BE0"/>
    <w:rsid w:val="00BA0C1C"/>
    <w:rsid w:val="00BA0CD8"/>
    <w:rsid w:val="00BA0D4F"/>
    <w:rsid w:val="00BA21EE"/>
    <w:rsid w:val="00BA26B7"/>
    <w:rsid w:val="00BA2C08"/>
    <w:rsid w:val="00BA35B3"/>
    <w:rsid w:val="00BA4674"/>
    <w:rsid w:val="00BA49EB"/>
    <w:rsid w:val="00BA4D2C"/>
    <w:rsid w:val="00BA5534"/>
    <w:rsid w:val="00BA5B97"/>
    <w:rsid w:val="00BA5E7D"/>
    <w:rsid w:val="00BA6C91"/>
    <w:rsid w:val="00BA6F57"/>
    <w:rsid w:val="00BA7684"/>
    <w:rsid w:val="00BA7E6B"/>
    <w:rsid w:val="00BB0228"/>
    <w:rsid w:val="00BB0365"/>
    <w:rsid w:val="00BB0950"/>
    <w:rsid w:val="00BB0E09"/>
    <w:rsid w:val="00BB1576"/>
    <w:rsid w:val="00BB1963"/>
    <w:rsid w:val="00BB2142"/>
    <w:rsid w:val="00BB2226"/>
    <w:rsid w:val="00BB2CCE"/>
    <w:rsid w:val="00BB2D64"/>
    <w:rsid w:val="00BB3547"/>
    <w:rsid w:val="00BB40B3"/>
    <w:rsid w:val="00BB46F1"/>
    <w:rsid w:val="00BB48D5"/>
    <w:rsid w:val="00BB4A3C"/>
    <w:rsid w:val="00BB4C8B"/>
    <w:rsid w:val="00BB504A"/>
    <w:rsid w:val="00BB504E"/>
    <w:rsid w:val="00BB58CF"/>
    <w:rsid w:val="00BB5C4D"/>
    <w:rsid w:val="00BB634B"/>
    <w:rsid w:val="00BB6C45"/>
    <w:rsid w:val="00BB70A8"/>
    <w:rsid w:val="00BB7235"/>
    <w:rsid w:val="00BB7F54"/>
    <w:rsid w:val="00BC0077"/>
    <w:rsid w:val="00BC00CC"/>
    <w:rsid w:val="00BC036B"/>
    <w:rsid w:val="00BC07B7"/>
    <w:rsid w:val="00BC0DF1"/>
    <w:rsid w:val="00BC125B"/>
    <w:rsid w:val="00BC16F0"/>
    <w:rsid w:val="00BC1808"/>
    <w:rsid w:val="00BC1A98"/>
    <w:rsid w:val="00BC24A1"/>
    <w:rsid w:val="00BC2785"/>
    <w:rsid w:val="00BC2AB7"/>
    <w:rsid w:val="00BC30FD"/>
    <w:rsid w:val="00BC38C7"/>
    <w:rsid w:val="00BC4090"/>
    <w:rsid w:val="00BC4123"/>
    <w:rsid w:val="00BC4454"/>
    <w:rsid w:val="00BC47F3"/>
    <w:rsid w:val="00BC530B"/>
    <w:rsid w:val="00BC5508"/>
    <w:rsid w:val="00BC56D7"/>
    <w:rsid w:val="00BC5C31"/>
    <w:rsid w:val="00BC5D4D"/>
    <w:rsid w:val="00BC659B"/>
    <w:rsid w:val="00BC7AD3"/>
    <w:rsid w:val="00BD07B7"/>
    <w:rsid w:val="00BD0B04"/>
    <w:rsid w:val="00BD12BA"/>
    <w:rsid w:val="00BD1962"/>
    <w:rsid w:val="00BD1D04"/>
    <w:rsid w:val="00BD2024"/>
    <w:rsid w:val="00BD2149"/>
    <w:rsid w:val="00BD2235"/>
    <w:rsid w:val="00BD24EF"/>
    <w:rsid w:val="00BD2E76"/>
    <w:rsid w:val="00BD30E9"/>
    <w:rsid w:val="00BD349E"/>
    <w:rsid w:val="00BD39C7"/>
    <w:rsid w:val="00BD3AC2"/>
    <w:rsid w:val="00BD47E5"/>
    <w:rsid w:val="00BD5FBB"/>
    <w:rsid w:val="00BD5FE7"/>
    <w:rsid w:val="00BD62CB"/>
    <w:rsid w:val="00BD64C8"/>
    <w:rsid w:val="00BD658D"/>
    <w:rsid w:val="00BD66F1"/>
    <w:rsid w:val="00BD6949"/>
    <w:rsid w:val="00BD6A38"/>
    <w:rsid w:val="00BD7326"/>
    <w:rsid w:val="00BD732E"/>
    <w:rsid w:val="00BD7938"/>
    <w:rsid w:val="00BD7BB4"/>
    <w:rsid w:val="00BD7C0A"/>
    <w:rsid w:val="00BD7C10"/>
    <w:rsid w:val="00BD7D71"/>
    <w:rsid w:val="00BD7E69"/>
    <w:rsid w:val="00BE002F"/>
    <w:rsid w:val="00BE02D8"/>
    <w:rsid w:val="00BE09B0"/>
    <w:rsid w:val="00BE0D31"/>
    <w:rsid w:val="00BE1A04"/>
    <w:rsid w:val="00BE2090"/>
    <w:rsid w:val="00BE2409"/>
    <w:rsid w:val="00BE2ADD"/>
    <w:rsid w:val="00BE2C44"/>
    <w:rsid w:val="00BE313D"/>
    <w:rsid w:val="00BE321A"/>
    <w:rsid w:val="00BE3639"/>
    <w:rsid w:val="00BE3EC9"/>
    <w:rsid w:val="00BE3F6F"/>
    <w:rsid w:val="00BE417F"/>
    <w:rsid w:val="00BE4A59"/>
    <w:rsid w:val="00BE5153"/>
    <w:rsid w:val="00BE51F3"/>
    <w:rsid w:val="00BE52E9"/>
    <w:rsid w:val="00BE54C2"/>
    <w:rsid w:val="00BE664C"/>
    <w:rsid w:val="00BE66B0"/>
    <w:rsid w:val="00BE698C"/>
    <w:rsid w:val="00BE716D"/>
    <w:rsid w:val="00BF030B"/>
    <w:rsid w:val="00BF0D46"/>
    <w:rsid w:val="00BF0FBD"/>
    <w:rsid w:val="00BF1090"/>
    <w:rsid w:val="00BF116A"/>
    <w:rsid w:val="00BF1351"/>
    <w:rsid w:val="00BF178C"/>
    <w:rsid w:val="00BF1A4D"/>
    <w:rsid w:val="00BF1A55"/>
    <w:rsid w:val="00BF288D"/>
    <w:rsid w:val="00BF3278"/>
    <w:rsid w:val="00BF32FB"/>
    <w:rsid w:val="00BF3B9E"/>
    <w:rsid w:val="00BF3D69"/>
    <w:rsid w:val="00BF40F8"/>
    <w:rsid w:val="00BF4418"/>
    <w:rsid w:val="00BF498F"/>
    <w:rsid w:val="00BF4B31"/>
    <w:rsid w:val="00BF511D"/>
    <w:rsid w:val="00BF5E69"/>
    <w:rsid w:val="00BF625A"/>
    <w:rsid w:val="00BF678C"/>
    <w:rsid w:val="00BF6840"/>
    <w:rsid w:val="00BF70AE"/>
    <w:rsid w:val="00BF7152"/>
    <w:rsid w:val="00BF73C3"/>
    <w:rsid w:val="00BF778C"/>
    <w:rsid w:val="00BF780F"/>
    <w:rsid w:val="00BF7E9C"/>
    <w:rsid w:val="00C000AF"/>
    <w:rsid w:val="00C00619"/>
    <w:rsid w:val="00C0194B"/>
    <w:rsid w:val="00C01986"/>
    <w:rsid w:val="00C01B46"/>
    <w:rsid w:val="00C01DDE"/>
    <w:rsid w:val="00C029DF"/>
    <w:rsid w:val="00C02FB0"/>
    <w:rsid w:val="00C03286"/>
    <w:rsid w:val="00C035CC"/>
    <w:rsid w:val="00C039D7"/>
    <w:rsid w:val="00C03A39"/>
    <w:rsid w:val="00C048E6"/>
    <w:rsid w:val="00C04C68"/>
    <w:rsid w:val="00C04DC6"/>
    <w:rsid w:val="00C05A08"/>
    <w:rsid w:val="00C05A16"/>
    <w:rsid w:val="00C05BC6"/>
    <w:rsid w:val="00C05C61"/>
    <w:rsid w:val="00C05C96"/>
    <w:rsid w:val="00C05D36"/>
    <w:rsid w:val="00C05E2D"/>
    <w:rsid w:val="00C05F63"/>
    <w:rsid w:val="00C06A74"/>
    <w:rsid w:val="00C06BC3"/>
    <w:rsid w:val="00C077C1"/>
    <w:rsid w:val="00C07893"/>
    <w:rsid w:val="00C07B9D"/>
    <w:rsid w:val="00C07D40"/>
    <w:rsid w:val="00C1082B"/>
    <w:rsid w:val="00C10DAC"/>
    <w:rsid w:val="00C11487"/>
    <w:rsid w:val="00C1179E"/>
    <w:rsid w:val="00C11F04"/>
    <w:rsid w:val="00C1235A"/>
    <w:rsid w:val="00C125DA"/>
    <w:rsid w:val="00C1265D"/>
    <w:rsid w:val="00C127B9"/>
    <w:rsid w:val="00C12B20"/>
    <w:rsid w:val="00C12BE0"/>
    <w:rsid w:val="00C12F29"/>
    <w:rsid w:val="00C13440"/>
    <w:rsid w:val="00C1402D"/>
    <w:rsid w:val="00C141B3"/>
    <w:rsid w:val="00C1471E"/>
    <w:rsid w:val="00C147DB"/>
    <w:rsid w:val="00C14C9B"/>
    <w:rsid w:val="00C15043"/>
    <w:rsid w:val="00C15E18"/>
    <w:rsid w:val="00C1680E"/>
    <w:rsid w:val="00C168D6"/>
    <w:rsid w:val="00C16DEC"/>
    <w:rsid w:val="00C171D4"/>
    <w:rsid w:val="00C20137"/>
    <w:rsid w:val="00C201D4"/>
    <w:rsid w:val="00C202A9"/>
    <w:rsid w:val="00C2072F"/>
    <w:rsid w:val="00C2085F"/>
    <w:rsid w:val="00C20DD2"/>
    <w:rsid w:val="00C21026"/>
    <w:rsid w:val="00C211DF"/>
    <w:rsid w:val="00C22184"/>
    <w:rsid w:val="00C222AB"/>
    <w:rsid w:val="00C22820"/>
    <w:rsid w:val="00C22955"/>
    <w:rsid w:val="00C2330F"/>
    <w:rsid w:val="00C2333F"/>
    <w:rsid w:val="00C237B1"/>
    <w:rsid w:val="00C23D72"/>
    <w:rsid w:val="00C2417F"/>
    <w:rsid w:val="00C241D2"/>
    <w:rsid w:val="00C2434F"/>
    <w:rsid w:val="00C2457D"/>
    <w:rsid w:val="00C24A73"/>
    <w:rsid w:val="00C24B67"/>
    <w:rsid w:val="00C24F3A"/>
    <w:rsid w:val="00C25473"/>
    <w:rsid w:val="00C25A43"/>
    <w:rsid w:val="00C25A85"/>
    <w:rsid w:val="00C25ABA"/>
    <w:rsid w:val="00C261F1"/>
    <w:rsid w:val="00C27DB2"/>
    <w:rsid w:val="00C27F20"/>
    <w:rsid w:val="00C300E6"/>
    <w:rsid w:val="00C3025E"/>
    <w:rsid w:val="00C30700"/>
    <w:rsid w:val="00C309CE"/>
    <w:rsid w:val="00C30B75"/>
    <w:rsid w:val="00C30BBB"/>
    <w:rsid w:val="00C311E7"/>
    <w:rsid w:val="00C3176B"/>
    <w:rsid w:val="00C31B2E"/>
    <w:rsid w:val="00C3242A"/>
    <w:rsid w:val="00C32755"/>
    <w:rsid w:val="00C332E7"/>
    <w:rsid w:val="00C33510"/>
    <w:rsid w:val="00C33C1F"/>
    <w:rsid w:val="00C34038"/>
    <w:rsid w:val="00C3423A"/>
    <w:rsid w:val="00C34306"/>
    <w:rsid w:val="00C34B0C"/>
    <w:rsid w:val="00C35077"/>
    <w:rsid w:val="00C3578B"/>
    <w:rsid w:val="00C359DE"/>
    <w:rsid w:val="00C35B92"/>
    <w:rsid w:val="00C36151"/>
    <w:rsid w:val="00C361FD"/>
    <w:rsid w:val="00C36B32"/>
    <w:rsid w:val="00C36FFA"/>
    <w:rsid w:val="00C37425"/>
    <w:rsid w:val="00C37904"/>
    <w:rsid w:val="00C3791C"/>
    <w:rsid w:val="00C379C9"/>
    <w:rsid w:val="00C4025E"/>
    <w:rsid w:val="00C40AE0"/>
    <w:rsid w:val="00C40C77"/>
    <w:rsid w:val="00C4138B"/>
    <w:rsid w:val="00C4178C"/>
    <w:rsid w:val="00C41D6A"/>
    <w:rsid w:val="00C42239"/>
    <w:rsid w:val="00C429D0"/>
    <w:rsid w:val="00C42CC8"/>
    <w:rsid w:val="00C4311C"/>
    <w:rsid w:val="00C43AB6"/>
    <w:rsid w:val="00C43F5F"/>
    <w:rsid w:val="00C440A7"/>
    <w:rsid w:val="00C4460D"/>
    <w:rsid w:val="00C44852"/>
    <w:rsid w:val="00C44940"/>
    <w:rsid w:val="00C44988"/>
    <w:rsid w:val="00C45C75"/>
    <w:rsid w:val="00C46404"/>
    <w:rsid w:val="00C46A4B"/>
    <w:rsid w:val="00C46DA7"/>
    <w:rsid w:val="00C4722D"/>
    <w:rsid w:val="00C47657"/>
    <w:rsid w:val="00C5025A"/>
    <w:rsid w:val="00C50690"/>
    <w:rsid w:val="00C507A0"/>
    <w:rsid w:val="00C51067"/>
    <w:rsid w:val="00C51D92"/>
    <w:rsid w:val="00C524A9"/>
    <w:rsid w:val="00C524B9"/>
    <w:rsid w:val="00C52EF9"/>
    <w:rsid w:val="00C52F52"/>
    <w:rsid w:val="00C539F4"/>
    <w:rsid w:val="00C53A3F"/>
    <w:rsid w:val="00C54991"/>
    <w:rsid w:val="00C55826"/>
    <w:rsid w:val="00C55BAD"/>
    <w:rsid w:val="00C55BBC"/>
    <w:rsid w:val="00C5659F"/>
    <w:rsid w:val="00C568FA"/>
    <w:rsid w:val="00C575F0"/>
    <w:rsid w:val="00C57901"/>
    <w:rsid w:val="00C57F10"/>
    <w:rsid w:val="00C6059B"/>
    <w:rsid w:val="00C607CB"/>
    <w:rsid w:val="00C60A3B"/>
    <w:rsid w:val="00C6106F"/>
    <w:rsid w:val="00C610FF"/>
    <w:rsid w:val="00C617D5"/>
    <w:rsid w:val="00C61B15"/>
    <w:rsid w:val="00C6248D"/>
    <w:rsid w:val="00C6270E"/>
    <w:rsid w:val="00C628E7"/>
    <w:rsid w:val="00C636CB"/>
    <w:rsid w:val="00C64C41"/>
    <w:rsid w:val="00C64CEE"/>
    <w:rsid w:val="00C64E33"/>
    <w:rsid w:val="00C66B84"/>
    <w:rsid w:val="00C674A2"/>
    <w:rsid w:val="00C67561"/>
    <w:rsid w:val="00C67C4A"/>
    <w:rsid w:val="00C700EC"/>
    <w:rsid w:val="00C70897"/>
    <w:rsid w:val="00C71112"/>
    <w:rsid w:val="00C7150C"/>
    <w:rsid w:val="00C71799"/>
    <w:rsid w:val="00C7189D"/>
    <w:rsid w:val="00C71A06"/>
    <w:rsid w:val="00C71B3A"/>
    <w:rsid w:val="00C71EEF"/>
    <w:rsid w:val="00C71FC2"/>
    <w:rsid w:val="00C729CF"/>
    <w:rsid w:val="00C72BB0"/>
    <w:rsid w:val="00C733CD"/>
    <w:rsid w:val="00C7404F"/>
    <w:rsid w:val="00C740D7"/>
    <w:rsid w:val="00C7424E"/>
    <w:rsid w:val="00C745FF"/>
    <w:rsid w:val="00C74E66"/>
    <w:rsid w:val="00C75587"/>
    <w:rsid w:val="00C75DFD"/>
    <w:rsid w:val="00C76484"/>
    <w:rsid w:val="00C76655"/>
    <w:rsid w:val="00C7665C"/>
    <w:rsid w:val="00C77205"/>
    <w:rsid w:val="00C77871"/>
    <w:rsid w:val="00C80085"/>
    <w:rsid w:val="00C8084C"/>
    <w:rsid w:val="00C8087B"/>
    <w:rsid w:val="00C81238"/>
    <w:rsid w:val="00C816B7"/>
    <w:rsid w:val="00C8200B"/>
    <w:rsid w:val="00C8207B"/>
    <w:rsid w:val="00C822D4"/>
    <w:rsid w:val="00C822FF"/>
    <w:rsid w:val="00C823BD"/>
    <w:rsid w:val="00C82609"/>
    <w:rsid w:val="00C83263"/>
    <w:rsid w:val="00C8342E"/>
    <w:rsid w:val="00C83476"/>
    <w:rsid w:val="00C841B5"/>
    <w:rsid w:val="00C84445"/>
    <w:rsid w:val="00C85A51"/>
    <w:rsid w:val="00C87359"/>
    <w:rsid w:val="00C87BF9"/>
    <w:rsid w:val="00C90031"/>
    <w:rsid w:val="00C90672"/>
    <w:rsid w:val="00C90C97"/>
    <w:rsid w:val="00C9106D"/>
    <w:rsid w:val="00C91286"/>
    <w:rsid w:val="00C912C5"/>
    <w:rsid w:val="00C9131A"/>
    <w:rsid w:val="00C914DF"/>
    <w:rsid w:val="00C91567"/>
    <w:rsid w:val="00C91854"/>
    <w:rsid w:val="00C927A7"/>
    <w:rsid w:val="00C92C35"/>
    <w:rsid w:val="00C92C95"/>
    <w:rsid w:val="00C9333B"/>
    <w:rsid w:val="00C93570"/>
    <w:rsid w:val="00C93975"/>
    <w:rsid w:val="00C93C71"/>
    <w:rsid w:val="00C9407C"/>
    <w:rsid w:val="00C9431B"/>
    <w:rsid w:val="00C94453"/>
    <w:rsid w:val="00C94952"/>
    <w:rsid w:val="00C94C99"/>
    <w:rsid w:val="00C950E1"/>
    <w:rsid w:val="00C9568B"/>
    <w:rsid w:val="00C95C4E"/>
    <w:rsid w:val="00C95D50"/>
    <w:rsid w:val="00C96845"/>
    <w:rsid w:val="00C96CA1"/>
    <w:rsid w:val="00C97388"/>
    <w:rsid w:val="00C978D5"/>
    <w:rsid w:val="00C97B63"/>
    <w:rsid w:val="00C97D7E"/>
    <w:rsid w:val="00CA023E"/>
    <w:rsid w:val="00CA0D04"/>
    <w:rsid w:val="00CA0DBD"/>
    <w:rsid w:val="00CA11D5"/>
    <w:rsid w:val="00CA17CD"/>
    <w:rsid w:val="00CA187D"/>
    <w:rsid w:val="00CA1902"/>
    <w:rsid w:val="00CA2042"/>
    <w:rsid w:val="00CA2061"/>
    <w:rsid w:val="00CA25E0"/>
    <w:rsid w:val="00CA2737"/>
    <w:rsid w:val="00CA27A6"/>
    <w:rsid w:val="00CA2860"/>
    <w:rsid w:val="00CA2899"/>
    <w:rsid w:val="00CA3632"/>
    <w:rsid w:val="00CA3BB5"/>
    <w:rsid w:val="00CA4053"/>
    <w:rsid w:val="00CA443C"/>
    <w:rsid w:val="00CA44A0"/>
    <w:rsid w:val="00CA4B5C"/>
    <w:rsid w:val="00CA4E8B"/>
    <w:rsid w:val="00CA57CF"/>
    <w:rsid w:val="00CA611F"/>
    <w:rsid w:val="00CA643A"/>
    <w:rsid w:val="00CA673D"/>
    <w:rsid w:val="00CA678E"/>
    <w:rsid w:val="00CA68CE"/>
    <w:rsid w:val="00CA6C19"/>
    <w:rsid w:val="00CA707A"/>
    <w:rsid w:val="00CA7514"/>
    <w:rsid w:val="00CA754E"/>
    <w:rsid w:val="00CA756D"/>
    <w:rsid w:val="00CA765D"/>
    <w:rsid w:val="00CA7929"/>
    <w:rsid w:val="00CA7A5D"/>
    <w:rsid w:val="00CA7C2D"/>
    <w:rsid w:val="00CA7E40"/>
    <w:rsid w:val="00CB06A6"/>
    <w:rsid w:val="00CB08F0"/>
    <w:rsid w:val="00CB0B6E"/>
    <w:rsid w:val="00CB171F"/>
    <w:rsid w:val="00CB1E4C"/>
    <w:rsid w:val="00CB27FA"/>
    <w:rsid w:val="00CB2B07"/>
    <w:rsid w:val="00CB2B87"/>
    <w:rsid w:val="00CB317F"/>
    <w:rsid w:val="00CB37EF"/>
    <w:rsid w:val="00CB3A71"/>
    <w:rsid w:val="00CB3BA0"/>
    <w:rsid w:val="00CB3C61"/>
    <w:rsid w:val="00CB4698"/>
    <w:rsid w:val="00CB4790"/>
    <w:rsid w:val="00CB48E2"/>
    <w:rsid w:val="00CB4F71"/>
    <w:rsid w:val="00CB50EF"/>
    <w:rsid w:val="00CB54F9"/>
    <w:rsid w:val="00CB5729"/>
    <w:rsid w:val="00CB57BF"/>
    <w:rsid w:val="00CB5CC9"/>
    <w:rsid w:val="00CB5E77"/>
    <w:rsid w:val="00CB67CF"/>
    <w:rsid w:val="00CB67DC"/>
    <w:rsid w:val="00CB6B81"/>
    <w:rsid w:val="00CB6BA1"/>
    <w:rsid w:val="00CB753E"/>
    <w:rsid w:val="00CB7989"/>
    <w:rsid w:val="00CB7D28"/>
    <w:rsid w:val="00CC046C"/>
    <w:rsid w:val="00CC099F"/>
    <w:rsid w:val="00CC0E1A"/>
    <w:rsid w:val="00CC0E72"/>
    <w:rsid w:val="00CC1B49"/>
    <w:rsid w:val="00CC1D25"/>
    <w:rsid w:val="00CC23E1"/>
    <w:rsid w:val="00CC2539"/>
    <w:rsid w:val="00CC2C9A"/>
    <w:rsid w:val="00CC2EAE"/>
    <w:rsid w:val="00CC37D2"/>
    <w:rsid w:val="00CC3BAF"/>
    <w:rsid w:val="00CC3EFE"/>
    <w:rsid w:val="00CC4E41"/>
    <w:rsid w:val="00CC4FB9"/>
    <w:rsid w:val="00CC51DB"/>
    <w:rsid w:val="00CC564A"/>
    <w:rsid w:val="00CC6243"/>
    <w:rsid w:val="00CC631B"/>
    <w:rsid w:val="00CC640C"/>
    <w:rsid w:val="00CC661F"/>
    <w:rsid w:val="00CC6808"/>
    <w:rsid w:val="00CC6B11"/>
    <w:rsid w:val="00CC6DCA"/>
    <w:rsid w:val="00CD012C"/>
    <w:rsid w:val="00CD04FF"/>
    <w:rsid w:val="00CD0ACA"/>
    <w:rsid w:val="00CD0D1B"/>
    <w:rsid w:val="00CD1314"/>
    <w:rsid w:val="00CD1C77"/>
    <w:rsid w:val="00CD1F7B"/>
    <w:rsid w:val="00CD2301"/>
    <w:rsid w:val="00CD2EFA"/>
    <w:rsid w:val="00CD3157"/>
    <w:rsid w:val="00CD391B"/>
    <w:rsid w:val="00CD48C4"/>
    <w:rsid w:val="00CD4EA2"/>
    <w:rsid w:val="00CD54D7"/>
    <w:rsid w:val="00CD5674"/>
    <w:rsid w:val="00CD5900"/>
    <w:rsid w:val="00CD5A23"/>
    <w:rsid w:val="00CD6213"/>
    <w:rsid w:val="00CD6518"/>
    <w:rsid w:val="00CD689A"/>
    <w:rsid w:val="00CD69AF"/>
    <w:rsid w:val="00CD716A"/>
    <w:rsid w:val="00CD72A1"/>
    <w:rsid w:val="00CD76FB"/>
    <w:rsid w:val="00CD7D5B"/>
    <w:rsid w:val="00CD7FDD"/>
    <w:rsid w:val="00CE08F8"/>
    <w:rsid w:val="00CE0C10"/>
    <w:rsid w:val="00CE2775"/>
    <w:rsid w:val="00CE2917"/>
    <w:rsid w:val="00CE3294"/>
    <w:rsid w:val="00CE32B2"/>
    <w:rsid w:val="00CE32BD"/>
    <w:rsid w:val="00CE379E"/>
    <w:rsid w:val="00CE44DF"/>
    <w:rsid w:val="00CE4978"/>
    <w:rsid w:val="00CE6080"/>
    <w:rsid w:val="00CE6762"/>
    <w:rsid w:val="00CE6E6E"/>
    <w:rsid w:val="00CE71C6"/>
    <w:rsid w:val="00CE7956"/>
    <w:rsid w:val="00CE7D13"/>
    <w:rsid w:val="00CF01B8"/>
    <w:rsid w:val="00CF0741"/>
    <w:rsid w:val="00CF111C"/>
    <w:rsid w:val="00CF11FA"/>
    <w:rsid w:val="00CF164D"/>
    <w:rsid w:val="00CF194D"/>
    <w:rsid w:val="00CF21B0"/>
    <w:rsid w:val="00CF21D5"/>
    <w:rsid w:val="00CF2BAB"/>
    <w:rsid w:val="00CF2BAD"/>
    <w:rsid w:val="00CF3199"/>
    <w:rsid w:val="00CF3509"/>
    <w:rsid w:val="00CF394E"/>
    <w:rsid w:val="00CF3A78"/>
    <w:rsid w:val="00CF3ABC"/>
    <w:rsid w:val="00CF45D3"/>
    <w:rsid w:val="00CF4869"/>
    <w:rsid w:val="00CF57D9"/>
    <w:rsid w:val="00CF5E2F"/>
    <w:rsid w:val="00CF6312"/>
    <w:rsid w:val="00CF6A1E"/>
    <w:rsid w:val="00CF6B0F"/>
    <w:rsid w:val="00CF6DD0"/>
    <w:rsid w:val="00CF735D"/>
    <w:rsid w:val="00CF7B7F"/>
    <w:rsid w:val="00CF7DC9"/>
    <w:rsid w:val="00D005C8"/>
    <w:rsid w:val="00D00728"/>
    <w:rsid w:val="00D0135F"/>
    <w:rsid w:val="00D015E4"/>
    <w:rsid w:val="00D015FC"/>
    <w:rsid w:val="00D01AA7"/>
    <w:rsid w:val="00D0209F"/>
    <w:rsid w:val="00D02631"/>
    <w:rsid w:val="00D02F52"/>
    <w:rsid w:val="00D03031"/>
    <w:rsid w:val="00D03E57"/>
    <w:rsid w:val="00D03E9B"/>
    <w:rsid w:val="00D04B93"/>
    <w:rsid w:val="00D04D58"/>
    <w:rsid w:val="00D056EF"/>
    <w:rsid w:val="00D05FE3"/>
    <w:rsid w:val="00D06433"/>
    <w:rsid w:val="00D06833"/>
    <w:rsid w:val="00D06AB2"/>
    <w:rsid w:val="00D06C2A"/>
    <w:rsid w:val="00D06D0D"/>
    <w:rsid w:val="00D06EB8"/>
    <w:rsid w:val="00D074F2"/>
    <w:rsid w:val="00D0752A"/>
    <w:rsid w:val="00D07992"/>
    <w:rsid w:val="00D102C6"/>
    <w:rsid w:val="00D10BAF"/>
    <w:rsid w:val="00D10FE9"/>
    <w:rsid w:val="00D1108D"/>
    <w:rsid w:val="00D11239"/>
    <w:rsid w:val="00D112D7"/>
    <w:rsid w:val="00D1247C"/>
    <w:rsid w:val="00D126A4"/>
    <w:rsid w:val="00D12AB9"/>
    <w:rsid w:val="00D13286"/>
    <w:rsid w:val="00D1329E"/>
    <w:rsid w:val="00D136CB"/>
    <w:rsid w:val="00D139FD"/>
    <w:rsid w:val="00D13C08"/>
    <w:rsid w:val="00D14A23"/>
    <w:rsid w:val="00D14FEC"/>
    <w:rsid w:val="00D155C9"/>
    <w:rsid w:val="00D171F9"/>
    <w:rsid w:val="00D17CD2"/>
    <w:rsid w:val="00D17DD5"/>
    <w:rsid w:val="00D2061C"/>
    <w:rsid w:val="00D20C98"/>
    <w:rsid w:val="00D21572"/>
    <w:rsid w:val="00D21BE7"/>
    <w:rsid w:val="00D21C01"/>
    <w:rsid w:val="00D226BE"/>
    <w:rsid w:val="00D22C25"/>
    <w:rsid w:val="00D22C46"/>
    <w:rsid w:val="00D23263"/>
    <w:rsid w:val="00D24149"/>
    <w:rsid w:val="00D247AF"/>
    <w:rsid w:val="00D253F7"/>
    <w:rsid w:val="00D2554A"/>
    <w:rsid w:val="00D2564E"/>
    <w:rsid w:val="00D25988"/>
    <w:rsid w:val="00D25A9B"/>
    <w:rsid w:val="00D26389"/>
    <w:rsid w:val="00D268FA"/>
    <w:rsid w:val="00D26E99"/>
    <w:rsid w:val="00D2715D"/>
    <w:rsid w:val="00D276E3"/>
    <w:rsid w:val="00D27CCB"/>
    <w:rsid w:val="00D27E15"/>
    <w:rsid w:val="00D30277"/>
    <w:rsid w:val="00D307D5"/>
    <w:rsid w:val="00D308B5"/>
    <w:rsid w:val="00D30945"/>
    <w:rsid w:val="00D315ED"/>
    <w:rsid w:val="00D317FD"/>
    <w:rsid w:val="00D320E3"/>
    <w:rsid w:val="00D3232B"/>
    <w:rsid w:val="00D32721"/>
    <w:rsid w:val="00D33163"/>
    <w:rsid w:val="00D3340A"/>
    <w:rsid w:val="00D3340B"/>
    <w:rsid w:val="00D335A5"/>
    <w:rsid w:val="00D34435"/>
    <w:rsid w:val="00D35980"/>
    <w:rsid w:val="00D35FF9"/>
    <w:rsid w:val="00D369B3"/>
    <w:rsid w:val="00D3727C"/>
    <w:rsid w:val="00D3752C"/>
    <w:rsid w:val="00D3762D"/>
    <w:rsid w:val="00D37F25"/>
    <w:rsid w:val="00D40810"/>
    <w:rsid w:val="00D40F32"/>
    <w:rsid w:val="00D40F88"/>
    <w:rsid w:val="00D4108C"/>
    <w:rsid w:val="00D41489"/>
    <w:rsid w:val="00D42182"/>
    <w:rsid w:val="00D42695"/>
    <w:rsid w:val="00D426B5"/>
    <w:rsid w:val="00D429A2"/>
    <w:rsid w:val="00D42DE3"/>
    <w:rsid w:val="00D43211"/>
    <w:rsid w:val="00D43238"/>
    <w:rsid w:val="00D4344F"/>
    <w:rsid w:val="00D4410E"/>
    <w:rsid w:val="00D4484F"/>
    <w:rsid w:val="00D44AFA"/>
    <w:rsid w:val="00D44C17"/>
    <w:rsid w:val="00D44C44"/>
    <w:rsid w:val="00D44D53"/>
    <w:rsid w:val="00D44EE5"/>
    <w:rsid w:val="00D45092"/>
    <w:rsid w:val="00D45272"/>
    <w:rsid w:val="00D4531C"/>
    <w:rsid w:val="00D456C0"/>
    <w:rsid w:val="00D45CD8"/>
    <w:rsid w:val="00D45E1C"/>
    <w:rsid w:val="00D46698"/>
    <w:rsid w:val="00D46F9E"/>
    <w:rsid w:val="00D472BD"/>
    <w:rsid w:val="00D4744C"/>
    <w:rsid w:val="00D47942"/>
    <w:rsid w:val="00D47BCB"/>
    <w:rsid w:val="00D503CF"/>
    <w:rsid w:val="00D50A3C"/>
    <w:rsid w:val="00D50C22"/>
    <w:rsid w:val="00D50C47"/>
    <w:rsid w:val="00D50D2A"/>
    <w:rsid w:val="00D50F79"/>
    <w:rsid w:val="00D51687"/>
    <w:rsid w:val="00D51718"/>
    <w:rsid w:val="00D51C9E"/>
    <w:rsid w:val="00D51CE2"/>
    <w:rsid w:val="00D51EE2"/>
    <w:rsid w:val="00D52201"/>
    <w:rsid w:val="00D524DF"/>
    <w:rsid w:val="00D52BD7"/>
    <w:rsid w:val="00D52D0E"/>
    <w:rsid w:val="00D5331E"/>
    <w:rsid w:val="00D534B4"/>
    <w:rsid w:val="00D53A80"/>
    <w:rsid w:val="00D53F4F"/>
    <w:rsid w:val="00D5404C"/>
    <w:rsid w:val="00D543BF"/>
    <w:rsid w:val="00D54741"/>
    <w:rsid w:val="00D547A8"/>
    <w:rsid w:val="00D5579E"/>
    <w:rsid w:val="00D55CE6"/>
    <w:rsid w:val="00D569C0"/>
    <w:rsid w:val="00D56A3D"/>
    <w:rsid w:val="00D57399"/>
    <w:rsid w:val="00D57BC2"/>
    <w:rsid w:val="00D60498"/>
    <w:rsid w:val="00D60FF8"/>
    <w:rsid w:val="00D617CA"/>
    <w:rsid w:val="00D618FF"/>
    <w:rsid w:val="00D61ED1"/>
    <w:rsid w:val="00D62AB8"/>
    <w:rsid w:val="00D62CA1"/>
    <w:rsid w:val="00D63002"/>
    <w:rsid w:val="00D6315B"/>
    <w:rsid w:val="00D63473"/>
    <w:rsid w:val="00D63675"/>
    <w:rsid w:val="00D637E6"/>
    <w:rsid w:val="00D63E0A"/>
    <w:rsid w:val="00D6408A"/>
    <w:rsid w:val="00D64257"/>
    <w:rsid w:val="00D64BBB"/>
    <w:rsid w:val="00D64F69"/>
    <w:rsid w:val="00D65560"/>
    <w:rsid w:val="00D65DAA"/>
    <w:rsid w:val="00D65ECD"/>
    <w:rsid w:val="00D66594"/>
    <w:rsid w:val="00D6700C"/>
    <w:rsid w:val="00D67F02"/>
    <w:rsid w:val="00D70595"/>
    <w:rsid w:val="00D716BF"/>
    <w:rsid w:val="00D71D68"/>
    <w:rsid w:val="00D72C4D"/>
    <w:rsid w:val="00D72D2C"/>
    <w:rsid w:val="00D73288"/>
    <w:rsid w:val="00D732AB"/>
    <w:rsid w:val="00D736A4"/>
    <w:rsid w:val="00D736B0"/>
    <w:rsid w:val="00D7375C"/>
    <w:rsid w:val="00D74616"/>
    <w:rsid w:val="00D7473A"/>
    <w:rsid w:val="00D74A0C"/>
    <w:rsid w:val="00D74AC3"/>
    <w:rsid w:val="00D74BB3"/>
    <w:rsid w:val="00D75799"/>
    <w:rsid w:val="00D7599D"/>
    <w:rsid w:val="00D75AF5"/>
    <w:rsid w:val="00D75F31"/>
    <w:rsid w:val="00D764C7"/>
    <w:rsid w:val="00D76A68"/>
    <w:rsid w:val="00D76A7C"/>
    <w:rsid w:val="00D76AB3"/>
    <w:rsid w:val="00D76B7E"/>
    <w:rsid w:val="00D76BAD"/>
    <w:rsid w:val="00D76C6C"/>
    <w:rsid w:val="00D76F52"/>
    <w:rsid w:val="00D776A8"/>
    <w:rsid w:val="00D802EC"/>
    <w:rsid w:val="00D80C3B"/>
    <w:rsid w:val="00D81041"/>
    <w:rsid w:val="00D810CB"/>
    <w:rsid w:val="00D81523"/>
    <w:rsid w:val="00D81C83"/>
    <w:rsid w:val="00D81D58"/>
    <w:rsid w:val="00D81F6E"/>
    <w:rsid w:val="00D82126"/>
    <w:rsid w:val="00D82415"/>
    <w:rsid w:val="00D828E1"/>
    <w:rsid w:val="00D8295B"/>
    <w:rsid w:val="00D832EB"/>
    <w:rsid w:val="00D841C9"/>
    <w:rsid w:val="00D84306"/>
    <w:rsid w:val="00D8461F"/>
    <w:rsid w:val="00D84678"/>
    <w:rsid w:val="00D8542E"/>
    <w:rsid w:val="00D865E0"/>
    <w:rsid w:val="00D86FEE"/>
    <w:rsid w:val="00D8702F"/>
    <w:rsid w:val="00D87C43"/>
    <w:rsid w:val="00D90559"/>
    <w:rsid w:val="00D905A7"/>
    <w:rsid w:val="00D90923"/>
    <w:rsid w:val="00D90D78"/>
    <w:rsid w:val="00D914E0"/>
    <w:rsid w:val="00D916BC"/>
    <w:rsid w:val="00D917DE"/>
    <w:rsid w:val="00D9183C"/>
    <w:rsid w:val="00D91DB2"/>
    <w:rsid w:val="00D9214C"/>
    <w:rsid w:val="00D92228"/>
    <w:rsid w:val="00D923DE"/>
    <w:rsid w:val="00D9272C"/>
    <w:rsid w:val="00D92AE0"/>
    <w:rsid w:val="00D92B2B"/>
    <w:rsid w:val="00D92E3A"/>
    <w:rsid w:val="00D933E7"/>
    <w:rsid w:val="00D935C8"/>
    <w:rsid w:val="00D936C5"/>
    <w:rsid w:val="00D93ABA"/>
    <w:rsid w:val="00D93CB8"/>
    <w:rsid w:val="00D95975"/>
    <w:rsid w:val="00D95B35"/>
    <w:rsid w:val="00D95F7E"/>
    <w:rsid w:val="00D971E8"/>
    <w:rsid w:val="00D9757E"/>
    <w:rsid w:val="00D97DC8"/>
    <w:rsid w:val="00DA008D"/>
    <w:rsid w:val="00DA0155"/>
    <w:rsid w:val="00DA0287"/>
    <w:rsid w:val="00DA04C1"/>
    <w:rsid w:val="00DA04E5"/>
    <w:rsid w:val="00DA08B1"/>
    <w:rsid w:val="00DA0AEF"/>
    <w:rsid w:val="00DA1184"/>
    <w:rsid w:val="00DA15A0"/>
    <w:rsid w:val="00DA1605"/>
    <w:rsid w:val="00DA1EC1"/>
    <w:rsid w:val="00DA205C"/>
    <w:rsid w:val="00DA2C04"/>
    <w:rsid w:val="00DA3030"/>
    <w:rsid w:val="00DA3176"/>
    <w:rsid w:val="00DA37EB"/>
    <w:rsid w:val="00DA3DE6"/>
    <w:rsid w:val="00DA43E6"/>
    <w:rsid w:val="00DA4873"/>
    <w:rsid w:val="00DA5674"/>
    <w:rsid w:val="00DA5788"/>
    <w:rsid w:val="00DA612D"/>
    <w:rsid w:val="00DA697A"/>
    <w:rsid w:val="00DA748A"/>
    <w:rsid w:val="00DA7C98"/>
    <w:rsid w:val="00DB05F3"/>
    <w:rsid w:val="00DB0FF5"/>
    <w:rsid w:val="00DB13BB"/>
    <w:rsid w:val="00DB1576"/>
    <w:rsid w:val="00DB15EB"/>
    <w:rsid w:val="00DB1A4C"/>
    <w:rsid w:val="00DB1BDC"/>
    <w:rsid w:val="00DB1C75"/>
    <w:rsid w:val="00DB1EE8"/>
    <w:rsid w:val="00DB1F79"/>
    <w:rsid w:val="00DB28E4"/>
    <w:rsid w:val="00DB3836"/>
    <w:rsid w:val="00DB3A68"/>
    <w:rsid w:val="00DB3DD4"/>
    <w:rsid w:val="00DB485F"/>
    <w:rsid w:val="00DB4D9D"/>
    <w:rsid w:val="00DB5683"/>
    <w:rsid w:val="00DB6930"/>
    <w:rsid w:val="00DB69F7"/>
    <w:rsid w:val="00DB6B5A"/>
    <w:rsid w:val="00DB6D85"/>
    <w:rsid w:val="00DB6F7E"/>
    <w:rsid w:val="00DB6FA1"/>
    <w:rsid w:val="00DB78FE"/>
    <w:rsid w:val="00DC06B0"/>
    <w:rsid w:val="00DC0A32"/>
    <w:rsid w:val="00DC1A7E"/>
    <w:rsid w:val="00DC2538"/>
    <w:rsid w:val="00DC27DB"/>
    <w:rsid w:val="00DC2A3D"/>
    <w:rsid w:val="00DC304F"/>
    <w:rsid w:val="00DC337C"/>
    <w:rsid w:val="00DC34B4"/>
    <w:rsid w:val="00DC3530"/>
    <w:rsid w:val="00DC37C0"/>
    <w:rsid w:val="00DC3CBD"/>
    <w:rsid w:val="00DC42B1"/>
    <w:rsid w:val="00DC4520"/>
    <w:rsid w:val="00DC6579"/>
    <w:rsid w:val="00DC70DC"/>
    <w:rsid w:val="00DC7154"/>
    <w:rsid w:val="00DC749F"/>
    <w:rsid w:val="00DC7AF3"/>
    <w:rsid w:val="00DD0A7F"/>
    <w:rsid w:val="00DD0D10"/>
    <w:rsid w:val="00DD0F2A"/>
    <w:rsid w:val="00DD1479"/>
    <w:rsid w:val="00DD1655"/>
    <w:rsid w:val="00DD1850"/>
    <w:rsid w:val="00DD1EB4"/>
    <w:rsid w:val="00DD2A56"/>
    <w:rsid w:val="00DD2E64"/>
    <w:rsid w:val="00DD3261"/>
    <w:rsid w:val="00DD3BA7"/>
    <w:rsid w:val="00DD3D37"/>
    <w:rsid w:val="00DD3D66"/>
    <w:rsid w:val="00DD45A5"/>
    <w:rsid w:val="00DD45E8"/>
    <w:rsid w:val="00DD47CC"/>
    <w:rsid w:val="00DD49BC"/>
    <w:rsid w:val="00DD4BA2"/>
    <w:rsid w:val="00DD4BCB"/>
    <w:rsid w:val="00DD4C71"/>
    <w:rsid w:val="00DD4F9A"/>
    <w:rsid w:val="00DD56E1"/>
    <w:rsid w:val="00DD5E9D"/>
    <w:rsid w:val="00DD7947"/>
    <w:rsid w:val="00DE079D"/>
    <w:rsid w:val="00DE11EF"/>
    <w:rsid w:val="00DE1718"/>
    <w:rsid w:val="00DE19D1"/>
    <w:rsid w:val="00DE2DAF"/>
    <w:rsid w:val="00DE3D79"/>
    <w:rsid w:val="00DE5BF8"/>
    <w:rsid w:val="00DE5F5D"/>
    <w:rsid w:val="00DE60A7"/>
    <w:rsid w:val="00DE6577"/>
    <w:rsid w:val="00DE6BE9"/>
    <w:rsid w:val="00DE6D37"/>
    <w:rsid w:val="00DE6EB8"/>
    <w:rsid w:val="00DE71B5"/>
    <w:rsid w:val="00DE7561"/>
    <w:rsid w:val="00DE78DC"/>
    <w:rsid w:val="00DF0BF2"/>
    <w:rsid w:val="00DF1512"/>
    <w:rsid w:val="00DF1C47"/>
    <w:rsid w:val="00DF1D51"/>
    <w:rsid w:val="00DF2068"/>
    <w:rsid w:val="00DF254F"/>
    <w:rsid w:val="00DF2A14"/>
    <w:rsid w:val="00DF35A9"/>
    <w:rsid w:val="00DF39E2"/>
    <w:rsid w:val="00DF4514"/>
    <w:rsid w:val="00DF4516"/>
    <w:rsid w:val="00DF461E"/>
    <w:rsid w:val="00DF49B1"/>
    <w:rsid w:val="00DF4A9B"/>
    <w:rsid w:val="00DF4C5F"/>
    <w:rsid w:val="00DF4D9C"/>
    <w:rsid w:val="00DF5222"/>
    <w:rsid w:val="00DF5272"/>
    <w:rsid w:val="00DF553D"/>
    <w:rsid w:val="00DF5E90"/>
    <w:rsid w:val="00DF67B2"/>
    <w:rsid w:val="00DF6A56"/>
    <w:rsid w:val="00DF6F9E"/>
    <w:rsid w:val="00DF7428"/>
    <w:rsid w:val="00DF7839"/>
    <w:rsid w:val="00E00696"/>
    <w:rsid w:val="00E009DB"/>
    <w:rsid w:val="00E00E50"/>
    <w:rsid w:val="00E01000"/>
    <w:rsid w:val="00E0154E"/>
    <w:rsid w:val="00E018D5"/>
    <w:rsid w:val="00E01952"/>
    <w:rsid w:val="00E01AD2"/>
    <w:rsid w:val="00E0203B"/>
    <w:rsid w:val="00E02687"/>
    <w:rsid w:val="00E02B62"/>
    <w:rsid w:val="00E02BE9"/>
    <w:rsid w:val="00E02DD5"/>
    <w:rsid w:val="00E03105"/>
    <w:rsid w:val="00E03B70"/>
    <w:rsid w:val="00E03E4E"/>
    <w:rsid w:val="00E04C43"/>
    <w:rsid w:val="00E04F55"/>
    <w:rsid w:val="00E057DD"/>
    <w:rsid w:val="00E05A68"/>
    <w:rsid w:val="00E05B16"/>
    <w:rsid w:val="00E06275"/>
    <w:rsid w:val="00E06732"/>
    <w:rsid w:val="00E07072"/>
    <w:rsid w:val="00E075A5"/>
    <w:rsid w:val="00E07FD5"/>
    <w:rsid w:val="00E10207"/>
    <w:rsid w:val="00E10349"/>
    <w:rsid w:val="00E10B61"/>
    <w:rsid w:val="00E10EBF"/>
    <w:rsid w:val="00E11174"/>
    <w:rsid w:val="00E115A0"/>
    <w:rsid w:val="00E119AE"/>
    <w:rsid w:val="00E11E7D"/>
    <w:rsid w:val="00E127D9"/>
    <w:rsid w:val="00E12BC1"/>
    <w:rsid w:val="00E13AF2"/>
    <w:rsid w:val="00E13E39"/>
    <w:rsid w:val="00E14390"/>
    <w:rsid w:val="00E145C5"/>
    <w:rsid w:val="00E14C9A"/>
    <w:rsid w:val="00E157D5"/>
    <w:rsid w:val="00E15C59"/>
    <w:rsid w:val="00E1665C"/>
    <w:rsid w:val="00E16A66"/>
    <w:rsid w:val="00E16F3C"/>
    <w:rsid w:val="00E206AC"/>
    <w:rsid w:val="00E208DB"/>
    <w:rsid w:val="00E20A72"/>
    <w:rsid w:val="00E20F39"/>
    <w:rsid w:val="00E210CC"/>
    <w:rsid w:val="00E217DC"/>
    <w:rsid w:val="00E21824"/>
    <w:rsid w:val="00E2185A"/>
    <w:rsid w:val="00E21B4D"/>
    <w:rsid w:val="00E2270B"/>
    <w:rsid w:val="00E228A0"/>
    <w:rsid w:val="00E234B3"/>
    <w:rsid w:val="00E23626"/>
    <w:rsid w:val="00E24123"/>
    <w:rsid w:val="00E25228"/>
    <w:rsid w:val="00E25A9F"/>
    <w:rsid w:val="00E25BB8"/>
    <w:rsid w:val="00E25CD5"/>
    <w:rsid w:val="00E2683D"/>
    <w:rsid w:val="00E26978"/>
    <w:rsid w:val="00E2700E"/>
    <w:rsid w:val="00E27015"/>
    <w:rsid w:val="00E27501"/>
    <w:rsid w:val="00E27841"/>
    <w:rsid w:val="00E27C64"/>
    <w:rsid w:val="00E30091"/>
    <w:rsid w:val="00E30334"/>
    <w:rsid w:val="00E31484"/>
    <w:rsid w:val="00E3153D"/>
    <w:rsid w:val="00E31652"/>
    <w:rsid w:val="00E3167A"/>
    <w:rsid w:val="00E321E8"/>
    <w:rsid w:val="00E32AB0"/>
    <w:rsid w:val="00E32DA9"/>
    <w:rsid w:val="00E335A8"/>
    <w:rsid w:val="00E33A81"/>
    <w:rsid w:val="00E33C18"/>
    <w:rsid w:val="00E33E3C"/>
    <w:rsid w:val="00E33EAE"/>
    <w:rsid w:val="00E341F1"/>
    <w:rsid w:val="00E34466"/>
    <w:rsid w:val="00E34950"/>
    <w:rsid w:val="00E34BE9"/>
    <w:rsid w:val="00E35034"/>
    <w:rsid w:val="00E35C06"/>
    <w:rsid w:val="00E35D1A"/>
    <w:rsid w:val="00E35EE7"/>
    <w:rsid w:val="00E36199"/>
    <w:rsid w:val="00E364C2"/>
    <w:rsid w:val="00E36787"/>
    <w:rsid w:val="00E3685F"/>
    <w:rsid w:val="00E36ADD"/>
    <w:rsid w:val="00E37FE0"/>
    <w:rsid w:val="00E40366"/>
    <w:rsid w:val="00E406EE"/>
    <w:rsid w:val="00E40762"/>
    <w:rsid w:val="00E4099A"/>
    <w:rsid w:val="00E40A40"/>
    <w:rsid w:val="00E40C2E"/>
    <w:rsid w:val="00E4148F"/>
    <w:rsid w:val="00E42B84"/>
    <w:rsid w:val="00E44683"/>
    <w:rsid w:val="00E447C0"/>
    <w:rsid w:val="00E449D9"/>
    <w:rsid w:val="00E455BB"/>
    <w:rsid w:val="00E45AFE"/>
    <w:rsid w:val="00E45EF6"/>
    <w:rsid w:val="00E46971"/>
    <w:rsid w:val="00E46DF2"/>
    <w:rsid w:val="00E47A78"/>
    <w:rsid w:val="00E500D9"/>
    <w:rsid w:val="00E50144"/>
    <w:rsid w:val="00E50582"/>
    <w:rsid w:val="00E50609"/>
    <w:rsid w:val="00E50F4D"/>
    <w:rsid w:val="00E51334"/>
    <w:rsid w:val="00E5185F"/>
    <w:rsid w:val="00E518EA"/>
    <w:rsid w:val="00E520CF"/>
    <w:rsid w:val="00E52531"/>
    <w:rsid w:val="00E526E2"/>
    <w:rsid w:val="00E52D3A"/>
    <w:rsid w:val="00E5322B"/>
    <w:rsid w:val="00E537AB"/>
    <w:rsid w:val="00E53C67"/>
    <w:rsid w:val="00E549A6"/>
    <w:rsid w:val="00E549DA"/>
    <w:rsid w:val="00E54E6E"/>
    <w:rsid w:val="00E55597"/>
    <w:rsid w:val="00E555A7"/>
    <w:rsid w:val="00E55674"/>
    <w:rsid w:val="00E55ACA"/>
    <w:rsid w:val="00E55FAA"/>
    <w:rsid w:val="00E560D8"/>
    <w:rsid w:val="00E56AAD"/>
    <w:rsid w:val="00E56BC0"/>
    <w:rsid w:val="00E57127"/>
    <w:rsid w:val="00E57AE9"/>
    <w:rsid w:val="00E6078D"/>
    <w:rsid w:val="00E60981"/>
    <w:rsid w:val="00E60AD2"/>
    <w:rsid w:val="00E6100A"/>
    <w:rsid w:val="00E612EC"/>
    <w:rsid w:val="00E615AC"/>
    <w:rsid w:val="00E61A38"/>
    <w:rsid w:val="00E61B87"/>
    <w:rsid w:val="00E61C0E"/>
    <w:rsid w:val="00E61EDC"/>
    <w:rsid w:val="00E61F5E"/>
    <w:rsid w:val="00E6240B"/>
    <w:rsid w:val="00E62591"/>
    <w:rsid w:val="00E62606"/>
    <w:rsid w:val="00E628AE"/>
    <w:rsid w:val="00E6366D"/>
    <w:rsid w:val="00E63CBF"/>
    <w:rsid w:val="00E63D5A"/>
    <w:rsid w:val="00E642DC"/>
    <w:rsid w:val="00E64A85"/>
    <w:rsid w:val="00E64EC6"/>
    <w:rsid w:val="00E657EE"/>
    <w:rsid w:val="00E65BB9"/>
    <w:rsid w:val="00E65C2A"/>
    <w:rsid w:val="00E6635E"/>
    <w:rsid w:val="00E66E1A"/>
    <w:rsid w:val="00E672F8"/>
    <w:rsid w:val="00E673C0"/>
    <w:rsid w:val="00E67708"/>
    <w:rsid w:val="00E67828"/>
    <w:rsid w:val="00E70925"/>
    <w:rsid w:val="00E70953"/>
    <w:rsid w:val="00E70B9A"/>
    <w:rsid w:val="00E70F03"/>
    <w:rsid w:val="00E71471"/>
    <w:rsid w:val="00E71FC8"/>
    <w:rsid w:val="00E7223A"/>
    <w:rsid w:val="00E7344A"/>
    <w:rsid w:val="00E73487"/>
    <w:rsid w:val="00E736AF"/>
    <w:rsid w:val="00E73E49"/>
    <w:rsid w:val="00E74887"/>
    <w:rsid w:val="00E7498C"/>
    <w:rsid w:val="00E74ABB"/>
    <w:rsid w:val="00E74C44"/>
    <w:rsid w:val="00E74FC2"/>
    <w:rsid w:val="00E75791"/>
    <w:rsid w:val="00E7691E"/>
    <w:rsid w:val="00E77876"/>
    <w:rsid w:val="00E80716"/>
    <w:rsid w:val="00E81019"/>
    <w:rsid w:val="00E8196C"/>
    <w:rsid w:val="00E820B4"/>
    <w:rsid w:val="00E8216E"/>
    <w:rsid w:val="00E83360"/>
    <w:rsid w:val="00E83807"/>
    <w:rsid w:val="00E83F23"/>
    <w:rsid w:val="00E845B1"/>
    <w:rsid w:val="00E84A09"/>
    <w:rsid w:val="00E850A4"/>
    <w:rsid w:val="00E8555C"/>
    <w:rsid w:val="00E8593A"/>
    <w:rsid w:val="00E866DD"/>
    <w:rsid w:val="00E8673F"/>
    <w:rsid w:val="00E86F39"/>
    <w:rsid w:val="00E8703A"/>
    <w:rsid w:val="00E87E33"/>
    <w:rsid w:val="00E87F43"/>
    <w:rsid w:val="00E9042E"/>
    <w:rsid w:val="00E907C8"/>
    <w:rsid w:val="00E90902"/>
    <w:rsid w:val="00E90AE9"/>
    <w:rsid w:val="00E90B34"/>
    <w:rsid w:val="00E90C14"/>
    <w:rsid w:val="00E91711"/>
    <w:rsid w:val="00E919E6"/>
    <w:rsid w:val="00E91B9F"/>
    <w:rsid w:val="00E91CD7"/>
    <w:rsid w:val="00E92150"/>
    <w:rsid w:val="00E9244E"/>
    <w:rsid w:val="00E92735"/>
    <w:rsid w:val="00E92E30"/>
    <w:rsid w:val="00E92F0B"/>
    <w:rsid w:val="00E9385C"/>
    <w:rsid w:val="00E93A12"/>
    <w:rsid w:val="00E93B42"/>
    <w:rsid w:val="00E93E2B"/>
    <w:rsid w:val="00E9474D"/>
    <w:rsid w:val="00E94889"/>
    <w:rsid w:val="00E95547"/>
    <w:rsid w:val="00E957B6"/>
    <w:rsid w:val="00E95817"/>
    <w:rsid w:val="00E9585E"/>
    <w:rsid w:val="00E96D33"/>
    <w:rsid w:val="00E970AB"/>
    <w:rsid w:val="00E973DF"/>
    <w:rsid w:val="00E974AA"/>
    <w:rsid w:val="00E97983"/>
    <w:rsid w:val="00E97A4F"/>
    <w:rsid w:val="00EA0071"/>
    <w:rsid w:val="00EA0265"/>
    <w:rsid w:val="00EA086A"/>
    <w:rsid w:val="00EA0876"/>
    <w:rsid w:val="00EA0EC7"/>
    <w:rsid w:val="00EA1074"/>
    <w:rsid w:val="00EA1146"/>
    <w:rsid w:val="00EA279D"/>
    <w:rsid w:val="00EA27DB"/>
    <w:rsid w:val="00EA297F"/>
    <w:rsid w:val="00EA366B"/>
    <w:rsid w:val="00EA47E0"/>
    <w:rsid w:val="00EA4DEB"/>
    <w:rsid w:val="00EA4EA3"/>
    <w:rsid w:val="00EA5000"/>
    <w:rsid w:val="00EA51D7"/>
    <w:rsid w:val="00EA560E"/>
    <w:rsid w:val="00EA5A4C"/>
    <w:rsid w:val="00EA5AE4"/>
    <w:rsid w:val="00EA5CE4"/>
    <w:rsid w:val="00EA5D35"/>
    <w:rsid w:val="00EA601E"/>
    <w:rsid w:val="00EA60FF"/>
    <w:rsid w:val="00EA615E"/>
    <w:rsid w:val="00EA7211"/>
    <w:rsid w:val="00EA75F6"/>
    <w:rsid w:val="00EA78DB"/>
    <w:rsid w:val="00EB014B"/>
    <w:rsid w:val="00EB1106"/>
    <w:rsid w:val="00EB1281"/>
    <w:rsid w:val="00EB12F7"/>
    <w:rsid w:val="00EB16F8"/>
    <w:rsid w:val="00EB176D"/>
    <w:rsid w:val="00EB1E90"/>
    <w:rsid w:val="00EB2302"/>
    <w:rsid w:val="00EB27E0"/>
    <w:rsid w:val="00EB31EA"/>
    <w:rsid w:val="00EB37D5"/>
    <w:rsid w:val="00EB4966"/>
    <w:rsid w:val="00EB49A7"/>
    <w:rsid w:val="00EB5525"/>
    <w:rsid w:val="00EB61F6"/>
    <w:rsid w:val="00EB6505"/>
    <w:rsid w:val="00EB6521"/>
    <w:rsid w:val="00EB7D51"/>
    <w:rsid w:val="00EC00B6"/>
    <w:rsid w:val="00EC0247"/>
    <w:rsid w:val="00EC129D"/>
    <w:rsid w:val="00EC1CB1"/>
    <w:rsid w:val="00EC244D"/>
    <w:rsid w:val="00EC256B"/>
    <w:rsid w:val="00EC28AB"/>
    <w:rsid w:val="00EC2C5B"/>
    <w:rsid w:val="00EC2E3C"/>
    <w:rsid w:val="00EC2EF1"/>
    <w:rsid w:val="00EC322D"/>
    <w:rsid w:val="00EC3484"/>
    <w:rsid w:val="00EC35FE"/>
    <w:rsid w:val="00EC47F2"/>
    <w:rsid w:val="00EC4F6B"/>
    <w:rsid w:val="00EC5BB3"/>
    <w:rsid w:val="00EC72F7"/>
    <w:rsid w:val="00EC73BE"/>
    <w:rsid w:val="00EC77C8"/>
    <w:rsid w:val="00ED054C"/>
    <w:rsid w:val="00ED056F"/>
    <w:rsid w:val="00ED0A0D"/>
    <w:rsid w:val="00ED0C43"/>
    <w:rsid w:val="00ED0DB9"/>
    <w:rsid w:val="00ED0FE5"/>
    <w:rsid w:val="00ED12B1"/>
    <w:rsid w:val="00ED1C95"/>
    <w:rsid w:val="00ED1DA4"/>
    <w:rsid w:val="00ED1FBC"/>
    <w:rsid w:val="00ED337D"/>
    <w:rsid w:val="00ED37BA"/>
    <w:rsid w:val="00ED3C7C"/>
    <w:rsid w:val="00ED440D"/>
    <w:rsid w:val="00ED552B"/>
    <w:rsid w:val="00ED5BF5"/>
    <w:rsid w:val="00ED5C43"/>
    <w:rsid w:val="00ED6019"/>
    <w:rsid w:val="00ED6398"/>
    <w:rsid w:val="00ED6A15"/>
    <w:rsid w:val="00ED6D61"/>
    <w:rsid w:val="00ED7101"/>
    <w:rsid w:val="00ED75DC"/>
    <w:rsid w:val="00EE012E"/>
    <w:rsid w:val="00EE118D"/>
    <w:rsid w:val="00EE1390"/>
    <w:rsid w:val="00EE1972"/>
    <w:rsid w:val="00EE252E"/>
    <w:rsid w:val="00EE25D9"/>
    <w:rsid w:val="00EE266B"/>
    <w:rsid w:val="00EE2730"/>
    <w:rsid w:val="00EE30E3"/>
    <w:rsid w:val="00EE3967"/>
    <w:rsid w:val="00EE3B43"/>
    <w:rsid w:val="00EE46E8"/>
    <w:rsid w:val="00EE5190"/>
    <w:rsid w:val="00EE5580"/>
    <w:rsid w:val="00EE583F"/>
    <w:rsid w:val="00EE651A"/>
    <w:rsid w:val="00EE6559"/>
    <w:rsid w:val="00EE67DA"/>
    <w:rsid w:val="00EE6962"/>
    <w:rsid w:val="00EE6E3C"/>
    <w:rsid w:val="00EE71B0"/>
    <w:rsid w:val="00EE71EA"/>
    <w:rsid w:val="00EE7287"/>
    <w:rsid w:val="00EE7547"/>
    <w:rsid w:val="00EE7555"/>
    <w:rsid w:val="00EF0025"/>
    <w:rsid w:val="00EF00B2"/>
    <w:rsid w:val="00EF0558"/>
    <w:rsid w:val="00EF06CB"/>
    <w:rsid w:val="00EF0BE9"/>
    <w:rsid w:val="00EF1C40"/>
    <w:rsid w:val="00EF1DC0"/>
    <w:rsid w:val="00EF28B0"/>
    <w:rsid w:val="00EF28F6"/>
    <w:rsid w:val="00EF29F3"/>
    <w:rsid w:val="00EF30A6"/>
    <w:rsid w:val="00EF42EF"/>
    <w:rsid w:val="00EF43B1"/>
    <w:rsid w:val="00EF4AEF"/>
    <w:rsid w:val="00EF4BE0"/>
    <w:rsid w:val="00EF5744"/>
    <w:rsid w:val="00EF5F1D"/>
    <w:rsid w:val="00EF61D2"/>
    <w:rsid w:val="00EF6207"/>
    <w:rsid w:val="00EF65B0"/>
    <w:rsid w:val="00EF66C5"/>
    <w:rsid w:val="00EF6804"/>
    <w:rsid w:val="00EF6D12"/>
    <w:rsid w:val="00EF6DBD"/>
    <w:rsid w:val="00EF70CC"/>
    <w:rsid w:val="00EF7AFE"/>
    <w:rsid w:val="00EF7B07"/>
    <w:rsid w:val="00F00107"/>
    <w:rsid w:val="00F0032C"/>
    <w:rsid w:val="00F007C7"/>
    <w:rsid w:val="00F0081F"/>
    <w:rsid w:val="00F00FA0"/>
    <w:rsid w:val="00F01558"/>
    <w:rsid w:val="00F02490"/>
    <w:rsid w:val="00F024C9"/>
    <w:rsid w:val="00F02643"/>
    <w:rsid w:val="00F0289A"/>
    <w:rsid w:val="00F02C46"/>
    <w:rsid w:val="00F02D9B"/>
    <w:rsid w:val="00F02E37"/>
    <w:rsid w:val="00F0345E"/>
    <w:rsid w:val="00F03D89"/>
    <w:rsid w:val="00F0415A"/>
    <w:rsid w:val="00F05219"/>
    <w:rsid w:val="00F052A1"/>
    <w:rsid w:val="00F055DB"/>
    <w:rsid w:val="00F061F9"/>
    <w:rsid w:val="00F06CD7"/>
    <w:rsid w:val="00F0770B"/>
    <w:rsid w:val="00F07DA8"/>
    <w:rsid w:val="00F10767"/>
    <w:rsid w:val="00F107DC"/>
    <w:rsid w:val="00F112E9"/>
    <w:rsid w:val="00F117BD"/>
    <w:rsid w:val="00F11C26"/>
    <w:rsid w:val="00F123D3"/>
    <w:rsid w:val="00F12B32"/>
    <w:rsid w:val="00F12D21"/>
    <w:rsid w:val="00F12FAC"/>
    <w:rsid w:val="00F13913"/>
    <w:rsid w:val="00F13B09"/>
    <w:rsid w:val="00F14B4D"/>
    <w:rsid w:val="00F15EEE"/>
    <w:rsid w:val="00F15FE3"/>
    <w:rsid w:val="00F164C7"/>
    <w:rsid w:val="00F16763"/>
    <w:rsid w:val="00F16949"/>
    <w:rsid w:val="00F16B41"/>
    <w:rsid w:val="00F17111"/>
    <w:rsid w:val="00F173A4"/>
    <w:rsid w:val="00F17794"/>
    <w:rsid w:val="00F17E01"/>
    <w:rsid w:val="00F17FB4"/>
    <w:rsid w:val="00F2024D"/>
    <w:rsid w:val="00F209A4"/>
    <w:rsid w:val="00F20AD9"/>
    <w:rsid w:val="00F20CD9"/>
    <w:rsid w:val="00F20D40"/>
    <w:rsid w:val="00F2113C"/>
    <w:rsid w:val="00F21885"/>
    <w:rsid w:val="00F21C8F"/>
    <w:rsid w:val="00F21FA4"/>
    <w:rsid w:val="00F21FD0"/>
    <w:rsid w:val="00F22410"/>
    <w:rsid w:val="00F2287C"/>
    <w:rsid w:val="00F23401"/>
    <w:rsid w:val="00F234FD"/>
    <w:rsid w:val="00F23FCD"/>
    <w:rsid w:val="00F23FE6"/>
    <w:rsid w:val="00F240DE"/>
    <w:rsid w:val="00F242CF"/>
    <w:rsid w:val="00F250AB"/>
    <w:rsid w:val="00F25BBE"/>
    <w:rsid w:val="00F25E87"/>
    <w:rsid w:val="00F26083"/>
    <w:rsid w:val="00F260A2"/>
    <w:rsid w:val="00F2618D"/>
    <w:rsid w:val="00F26739"/>
    <w:rsid w:val="00F269DC"/>
    <w:rsid w:val="00F26D00"/>
    <w:rsid w:val="00F26D39"/>
    <w:rsid w:val="00F270CE"/>
    <w:rsid w:val="00F273DC"/>
    <w:rsid w:val="00F2763F"/>
    <w:rsid w:val="00F277C3"/>
    <w:rsid w:val="00F27F10"/>
    <w:rsid w:val="00F30994"/>
    <w:rsid w:val="00F321E8"/>
    <w:rsid w:val="00F32377"/>
    <w:rsid w:val="00F329B2"/>
    <w:rsid w:val="00F329E7"/>
    <w:rsid w:val="00F332A2"/>
    <w:rsid w:val="00F33F52"/>
    <w:rsid w:val="00F34133"/>
    <w:rsid w:val="00F344F8"/>
    <w:rsid w:val="00F34863"/>
    <w:rsid w:val="00F34FE1"/>
    <w:rsid w:val="00F35394"/>
    <w:rsid w:val="00F35658"/>
    <w:rsid w:val="00F35882"/>
    <w:rsid w:val="00F3627E"/>
    <w:rsid w:val="00F364B0"/>
    <w:rsid w:val="00F3680D"/>
    <w:rsid w:val="00F369FB"/>
    <w:rsid w:val="00F36A6B"/>
    <w:rsid w:val="00F36AB4"/>
    <w:rsid w:val="00F36B9F"/>
    <w:rsid w:val="00F373CC"/>
    <w:rsid w:val="00F374D9"/>
    <w:rsid w:val="00F401BD"/>
    <w:rsid w:val="00F40D94"/>
    <w:rsid w:val="00F40EE9"/>
    <w:rsid w:val="00F4150D"/>
    <w:rsid w:val="00F4157D"/>
    <w:rsid w:val="00F41943"/>
    <w:rsid w:val="00F41C86"/>
    <w:rsid w:val="00F41FC2"/>
    <w:rsid w:val="00F42ED3"/>
    <w:rsid w:val="00F430A0"/>
    <w:rsid w:val="00F43680"/>
    <w:rsid w:val="00F44648"/>
    <w:rsid w:val="00F44817"/>
    <w:rsid w:val="00F45618"/>
    <w:rsid w:val="00F45FFF"/>
    <w:rsid w:val="00F4615C"/>
    <w:rsid w:val="00F47090"/>
    <w:rsid w:val="00F4746D"/>
    <w:rsid w:val="00F47C27"/>
    <w:rsid w:val="00F47EAE"/>
    <w:rsid w:val="00F505CC"/>
    <w:rsid w:val="00F50767"/>
    <w:rsid w:val="00F508E5"/>
    <w:rsid w:val="00F5095D"/>
    <w:rsid w:val="00F50C1F"/>
    <w:rsid w:val="00F515C6"/>
    <w:rsid w:val="00F51FE9"/>
    <w:rsid w:val="00F52314"/>
    <w:rsid w:val="00F52A92"/>
    <w:rsid w:val="00F52ED9"/>
    <w:rsid w:val="00F531F4"/>
    <w:rsid w:val="00F539B5"/>
    <w:rsid w:val="00F53BA0"/>
    <w:rsid w:val="00F54B7E"/>
    <w:rsid w:val="00F55121"/>
    <w:rsid w:val="00F554B8"/>
    <w:rsid w:val="00F557A9"/>
    <w:rsid w:val="00F55E84"/>
    <w:rsid w:val="00F56058"/>
    <w:rsid w:val="00F56651"/>
    <w:rsid w:val="00F5673B"/>
    <w:rsid w:val="00F56CA7"/>
    <w:rsid w:val="00F5704F"/>
    <w:rsid w:val="00F603FB"/>
    <w:rsid w:val="00F6052E"/>
    <w:rsid w:val="00F6066F"/>
    <w:rsid w:val="00F60A3B"/>
    <w:rsid w:val="00F60C92"/>
    <w:rsid w:val="00F60D9A"/>
    <w:rsid w:val="00F611AF"/>
    <w:rsid w:val="00F614DC"/>
    <w:rsid w:val="00F61A46"/>
    <w:rsid w:val="00F61C95"/>
    <w:rsid w:val="00F620D6"/>
    <w:rsid w:val="00F62829"/>
    <w:rsid w:val="00F628A8"/>
    <w:rsid w:val="00F6294F"/>
    <w:rsid w:val="00F632B0"/>
    <w:rsid w:val="00F63770"/>
    <w:rsid w:val="00F63AE0"/>
    <w:rsid w:val="00F64787"/>
    <w:rsid w:val="00F647E1"/>
    <w:rsid w:val="00F64DB4"/>
    <w:rsid w:val="00F64F5A"/>
    <w:rsid w:val="00F65DDB"/>
    <w:rsid w:val="00F66720"/>
    <w:rsid w:val="00F66804"/>
    <w:rsid w:val="00F66D6A"/>
    <w:rsid w:val="00F67225"/>
    <w:rsid w:val="00F6763E"/>
    <w:rsid w:val="00F70165"/>
    <w:rsid w:val="00F702AD"/>
    <w:rsid w:val="00F704CD"/>
    <w:rsid w:val="00F70516"/>
    <w:rsid w:val="00F70909"/>
    <w:rsid w:val="00F70B88"/>
    <w:rsid w:val="00F71955"/>
    <w:rsid w:val="00F71F80"/>
    <w:rsid w:val="00F72098"/>
    <w:rsid w:val="00F72140"/>
    <w:rsid w:val="00F72718"/>
    <w:rsid w:val="00F7328D"/>
    <w:rsid w:val="00F73CE4"/>
    <w:rsid w:val="00F73EF0"/>
    <w:rsid w:val="00F73F3A"/>
    <w:rsid w:val="00F74B5E"/>
    <w:rsid w:val="00F74D12"/>
    <w:rsid w:val="00F74ECB"/>
    <w:rsid w:val="00F75081"/>
    <w:rsid w:val="00F75155"/>
    <w:rsid w:val="00F75276"/>
    <w:rsid w:val="00F75CAA"/>
    <w:rsid w:val="00F75F1A"/>
    <w:rsid w:val="00F7600D"/>
    <w:rsid w:val="00F76C27"/>
    <w:rsid w:val="00F774D0"/>
    <w:rsid w:val="00F7769B"/>
    <w:rsid w:val="00F80C98"/>
    <w:rsid w:val="00F8127F"/>
    <w:rsid w:val="00F81615"/>
    <w:rsid w:val="00F8180B"/>
    <w:rsid w:val="00F827EC"/>
    <w:rsid w:val="00F82AA0"/>
    <w:rsid w:val="00F82ABE"/>
    <w:rsid w:val="00F83096"/>
    <w:rsid w:val="00F8315B"/>
    <w:rsid w:val="00F8327D"/>
    <w:rsid w:val="00F83323"/>
    <w:rsid w:val="00F8387F"/>
    <w:rsid w:val="00F83BAD"/>
    <w:rsid w:val="00F844C3"/>
    <w:rsid w:val="00F84825"/>
    <w:rsid w:val="00F85066"/>
    <w:rsid w:val="00F85943"/>
    <w:rsid w:val="00F859B7"/>
    <w:rsid w:val="00F85E3F"/>
    <w:rsid w:val="00F86E8F"/>
    <w:rsid w:val="00F874C9"/>
    <w:rsid w:val="00F878BB"/>
    <w:rsid w:val="00F903B9"/>
    <w:rsid w:val="00F90EA1"/>
    <w:rsid w:val="00F91425"/>
    <w:rsid w:val="00F91DA1"/>
    <w:rsid w:val="00F92469"/>
    <w:rsid w:val="00F939F4"/>
    <w:rsid w:val="00F940CF"/>
    <w:rsid w:val="00F94403"/>
    <w:rsid w:val="00F94DD3"/>
    <w:rsid w:val="00F94ED7"/>
    <w:rsid w:val="00F95F10"/>
    <w:rsid w:val="00F96034"/>
    <w:rsid w:val="00F9603C"/>
    <w:rsid w:val="00F963A9"/>
    <w:rsid w:val="00F96869"/>
    <w:rsid w:val="00F97396"/>
    <w:rsid w:val="00F97678"/>
    <w:rsid w:val="00FA0F48"/>
    <w:rsid w:val="00FA1166"/>
    <w:rsid w:val="00FA13A8"/>
    <w:rsid w:val="00FA1C8F"/>
    <w:rsid w:val="00FA1E5E"/>
    <w:rsid w:val="00FA243F"/>
    <w:rsid w:val="00FA2615"/>
    <w:rsid w:val="00FA2C04"/>
    <w:rsid w:val="00FA2F7B"/>
    <w:rsid w:val="00FA33E0"/>
    <w:rsid w:val="00FA3461"/>
    <w:rsid w:val="00FA34CE"/>
    <w:rsid w:val="00FA3B3F"/>
    <w:rsid w:val="00FA3B6A"/>
    <w:rsid w:val="00FA3E8C"/>
    <w:rsid w:val="00FA580D"/>
    <w:rsid w:val="00FA5903"/>
    <w:rsid w:val="00FA59B0"/>
    <w:rsid w:val="00FA6BB4"/>
    <w:rsid w:val="00FA6C55"/>
    <w:rsid w:val="00FA73A6"/>
    <w:rsid w:val="00FA7427"/>
    <w:rsid w:val="00FA77B1"/>
    <w:rsid w:val="00FA7C93"/>
    <w:rsid w:val="00FA7FF7"/>
    <w:rsid w:val="00FB087F"/>
    <w:rsid w:val="00FB0CB6"/>
    <w:rsid w:val="00FB1240"/>
    <w:rsid w:val="00FB1886"/>
    <w:rsid w:val="00FB19A5"/>
    <w:rsid w:val="00FB269B"/>
    <w:rsid w:val="00FB2A03"/>
    <w:rsid w:val="00FB2A90"/>
    <w:rsid w:val="00FB368B"/>
    <w:rsid w:val="00FB379D"/>
    <w:rsid w:val="00FB3E60"/>
    <w:rsid w:val="00FB3F58"/>
    <w:rsid w:val="00FB490B"/>
    <w:rsid w:val="00FB4992"/>
    <w:rsid w:val="00FB514E"/>
    <w:rsid w:val="00FB5306"/>
    <w:rsid w:val="00FB58E1"/>
    <w:rsid w:val="00FB69A9"/>
    <w:rsid w:val="00FB6DAF"/>
    <w:rsid w:val="00FB6FFF"/>
    <w:rsid w:val="00FB76B8"/>
    <w:rsid w:val="00FB7D7B"/>
    <w:rsid w:val="00FB7D88"/>
    <w:rsid w:val="00FB7FD0"/>
    <w:rsid w:val="00FC05B6"/>
    <w:rsid w:val="00FC0938"/>
    <w:rsid w:val="00FC09F9"/>
    <w:rsid w:val="00FC0E5D"/>
    <w:rsid w:val="00FC2BF8"/>
    <w:rsid w:val="00FC3C5A"/>
    <w:rsid w:val="00FC42AB"/>
    <w:rsid w:val="00FC460C"/>
    <w:rsid w:val="00FC4780"/>
    <w:rsid w:val="00FC4BC7"/>
    <w:rsid w:val="00FC51D2"/>
    <w:rsid w:val="00FC55FD"/>
    <w:rsid w:val="00FC5861"/>
    <w:rsid w:val="00FC5C2A"/>
    <w:rsid w:val="00FC6088"/>
    <w:rsid w:val="00FC632F"/>
    <w:rsid w:val="00FC64D4"/>
    <w:rsid w:val="00FC7110"/>
    <w:rsid w:val="00FC7179"/>
    <w:rsid w:val="00FC72AE"/>
    <w:rsid w:val="00FD0531"/>
    <w:rsid w:val="00FD061C"/>
    <w:rsid w:val="00FD0625"/>
    <w:rsid w:val="00FD09C5"/>
    <w:rsid w:val="00FD1876"/>
    <w:rsid w:val="00FD1C25"/>
    <w:rsid w:val="00FD39D4"/>
    <w:rsid w:val="00FD3F81"/>
    <w:rsid w:val="00FD4211"/>
    <w:rsid w:val="00FD426E"/>
    <w:rsid w:val="00FD43BE"/>
    <w:rsid w:val="00FD5171"/>
    <w:rsid w:val="00FD54C4"/>
    <w:rsid w:val="00FD5906"/>
    <w:rsid w:val="00FD5994"/>
    <w:rsid w:val="00FD609F"/>
    <w:rsid w:val="00FD694E"/>
    <w:rsid w:val="00FD6B11"/>
    <w:rsid w:val="00FD6FC3"/>
    <w:rsid w:val="00FD7733"/>
    <w:rsid w:val="00FD7CD6"/>
    <w:rsid w:val="00FE041E"/>
    <w:rsid w:val="00FE07D3"/>
    <w:rsid w:val="00FE097C"/>
    <w:rsid w:val="00FE0B08"/>
    <w:rsid w:val="00FE12BF"/>
    <w:rsid w:val="00FE1673"/>
    <w:rsid w:val="00FE185A"/>
    <w:rsid w:val="00FE1950"/>
    <w:rsid w:val="00FE2BB1"/>
    <w:rsid w:val="00FE2D05"/>
    <w:rsid w:val="00FE2D4E"/>
    <w:rsid w:val="00FE36F2"/>
    <w:rsid w:val="00FE3CFF"/>
    <w:rsid w:val="00FE4425"/>
    <w:rsid w:val="00FE47FC"/>
    <w:rsid w:val="00FE4897"/>
    <w:rsid w:val="00FE4949"/>
    <w:rsid w:val="00FE4C8B"/>
    <w:rsid w:val="00FE4D9B"/>
    <w:rsid w:val="00FE5AEE"/>
    <w:rsid w:val="00FE5B1A"/>
    <w:rsid w:val="00FE5E7F"/>
    <w:rsid w:val="00FE6038"/>
    <w:rsid w:val="00FE6155"/>
    <w:rsid w:val="00FE6309"/>
    <w:rsid w:val="00FE6756"/>
    <w:rsid w:val="00FE6FAA"/>
    <w:rsid w:val="00FF0407"/>
    <w:rsid w:val="00FF063F"/>
    <w:rsid w:val="00FF10B6"/>
    <w:rsid w:val="00FF1164"/>
    <w:rsid w:val="00FF176B"/>
    <w:rsid w:val="00FF1B18"/>
    <w:rsid w:val="00FF26D9"/>
    <w:rsid w:val="00FF4510"/>
    <w:rsid w:val="00FF45E1"/>
    <w:rsid w:val="00FF4A3B"/>
    <w:rsid w:val="00FF4ED9"/>
    <w:rsid w:val="00FF5C22"/>
    <w:rsid w:val="00FF5C65"/>
    <w:rsid w:val="00FF5FF7"/>
    <w:rsid w:val="00FF70B7"/>
    <w:rsid w:val="00FF7164"/>
    <w:rsid w:val="00FF721B"/>
    <w:rsid w:val="00FF7675"/>
    <w:rsid w:val="00FF7E44"/>
    <w:rsid w:val="00FF7F5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8538D25"/>
  <w15:docId w15:val="{994E8C67-2ACF-4248-80F0-1F36BD17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7E7A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85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30A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uiPriority w:val="99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8579E1"/>
    <w:rPr>
      <w:color w:val="0000FF"/>
      <w:u w:val="single"/>
    </w:rPr>
  </w:style>
  <w:style w:type="character" w:customStyle="1" w:styleId="Overskrift1Tegn">
    <w:name w:val="Overskrift 1 Tegn"/>
    <w:link w:val="Overskrift1"/>
    <w:rsid w:val="008579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rsid w:val="00DE079D"/>
    <w:rPr>
      <w:color w:val="800080"/>
      <w:u w:val="single"/>
    </w:rPr>
  </w:style>
  <w:style w:type="character" w:styleId="Sterk">
    <w:name w:val="Strong"/>
    <w:uiPriority w:val="22"/>
    <w:qFormat/>
    <w:rsid w:val="00816568"/>
    <w:rPr>
      <w:b/>
      <w:bCs/>
    </w:rPr>
  </w:style>
  <w:style w:type="paragraph" w:styleId="Listeavsnitt">
    <w:name w:val="List Paragraph"/>
    <w:basedOn w:val="Normal"/>
    <w:link w:val="ListeavsnittTegn"/>
    <w:uiPriority w:val="34"/>
    <w:qFormat/>
    <w:rsid w:val="0020626E"/>
    <w:pPr>
      <w:ind w:left="720"/>
    </w:pPr>
    <w:rPr>
      <w:rFonts w:ascii="Calibri" w:hAnsi="Calibri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D57BC2"/>
    <w:rPr>
      <w:rFonts w:ascii="Cambria" w:hAnsi="Cambria"/>
      <w:b/>
      <w:bCs/>
      <w:i/>
      <w:iCs/>
      <w:sz w:val="28"/>
      <w:szCs w:val="28"/>
    </w:rPr>
  </w:style>
  <w:style w:type="paragraph" w:styleId="Ingenmellomrom">
    <w:name w:val="No Spacing"/>
    <w:uiPriority w:val="1"/>
    <w:qFormat/>
    <w:rsid w:val="00186964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rsid w:val="000E6F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E6FDF"/>
  </w:style>
  <w:style w:type="character" w:customStyle="1" w:styleId="MerknadstekstTegn">
    <w:name w:val="Merknadstekst Tegn"/>
    <w:basedOn w:val="Standardskriftforavsnitt"/>
    <w:link w:val="Merknadstekst"/>
    <w:rsid w:val="000E6FDF"/>
  </w:style>
  <w:style w:type="paragraph" w:styleId="Kommentaremne">
    <w:name w:val="annotation subject"/>
    <w:basedOn w:val="Merknadstekst"/>
    <w:next w:val="Merknadstekst"/>
    <w:link w:val="KommentaremneTegn"/>
    <w:rsid w:val="000E6FDF"/>
    <w:rPr>
      <w:b/>
      <w:bCs/>
    </w:rPr>
  </w:style>
  <w:style w:type="character" w:customStyle="1" w:styleId="KommentaremneTegn">
    <w:name w:val="Kommentaremne Tegn"/>
    <w:link w:val="Kommentaremne"/>
    <w:rsid w:val="000E6FDF"/>
    <w:rPr>
      <w:b/>
      <w:bCs/>
    </w:rPr>
  </w:style>
  <w:style w:type="paragraph" w:styleId="NormalWeb">
    <w:name w:val="Normal (Web)"/>
    <w:basedOn w:val="Normal"/>
    <w:uiPriority w:val="99"/>
    <w:unhideWhenUsed/>
    <w:rsid w:val="00152BE1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tel6">
    <w:name w:val="tel6"/>
    <w:rsid w:val="00AE33B8"/>
  </w:style>
  <w:style w:type="paragraph" w:customStyle="1" w:styleId="Default">
    <w:name w:val="Default"/>
    <w:rsid w:val="00920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opptekstTegn">
    <w:name w:val="Topptekst Tegn"/>
    <w:link w:val="Topptekst"/>
    <w:uiPriority w:val="99"/>
    <w:rsid w:val="00966CD8"/>
    <w:rPr>
      <w:sz w:val="24"/>
    </w:rPr>
  </w:style>
  <w:style w:type="character" w:customStyle="1" w:styleId="Overskrift3Tegn">
    <w:name w:val="Overskrift 3 Tegn"/>
    <w:link w:val="Overskrift3"/>
    <w:semiHidden/>
    <w:rsid w:val="00C25ABA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qFormat/>
    <w:rsid w:val="009071F5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1225CE"/>
    <w:rPr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1225C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1225C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1225CE"/>
    <w:rPr>
      <w:rFonts w:ascii="Consolas" w:hAnsi="Consolas"/>
      <w:sz w:val="21"/>
      <w:szCs w:val="21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A00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character" w:customStyle="1" w:styleId="label13">
    <w:name w:val="label13"/>
    <w:basedOn w:val="Standardskriftforavsnitt"/>
    <w:rsid w:val="007A0085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A00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C79"/>
    <w:rPr>
      <w:rFonts w:ascii="Calibri" w:eastAsiaTheme="minorHAns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C79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C79"/>
    <w:rPr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BE664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664C"/>
    <w:rPr>
      <w:rFonts w:ascii="Verdana" w:hAnsi="Verdana"/>
      <w:i/>
      <w:iCs/>
      <w:color w:val="000000" w:themeColor="text1"/>
    </w:rPr>
  </w:style>
  <w:style w:type="paragraph" w:styleId="Revisjon">
    <w:name w:val="Revision"/>
    <w:hidden/>
    <w:uiPriority w:val="99"/>
    <w:semiHidden/>
    <w:rsid w:val="00C66B84"/>
    <w:rPr>
      <w:rFonts w:ascii="Verdana" w:hAnsi="Verdana"/>
    </w:rPr>
  </w:style>
  <w:style w:type="table" w:customStyle="1" w:styleId="Tabellrutenett1">
    <w:name w:val="Tabellrutenett1"/>
    <w:basedOn w:val="Vanligtabell"/>
    <w:next w:val="Tabellrutenett"/>
    <w:uiPriority w:val="39"/>
    <w:rsid w:val="000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0">
    <w:name w:val="normalweb"/>
    <w:basedOn w:val="Normal"/>
    <w:rsid w:val="0038551B"/>
    <w:pPr>
      <w:spacing w:before="100" w:after="100"/>
    </w:pPr>
    <w:rPr>
      <w:rFonts w:ascii="Times New Roman" w:eastAsiaTheme="minorHAnsi" w:hAnsi="Times New Roman"/>
      <w:sz w:val="24"/>
      <w:szCs w:val="24"/>
    </w:rPr>
  </w:style>
  <w:style w:type="character" w:customStyle="1" w:styleId="hyperlink1">
    <w:name w:val="hyperlink1"/>
    <w:basedOn w:val="Standardskriftforavsnitt"/>
    <w:rsid w:val="0038551B"/>
    <w:rPr>
      <w:color w:val="0000FF"/>
      <w:u w:val="single"/>
    </w:rPr>
  </w:style>
  <w:style w:type="paragraph" w:customStyle="1" w:styleId="StilListeavsnittVerdana">
    <w:name w:val="Stil Listeavsnitt + Verdana"/>
    <w:basedOn w:val="Listeavsnitt"/>
    <w:rsid w:val="00A61DF2"/>
    <w:rPr>
      <w:rFonts w:ascii="Verdana" w:hAnsi="Verdana"/>
    </w:rPr>
  </w:style>
  <w:style w:type="paragraph" w:customStyle="1" w:styleId="Nummeretliste">
    <w:name w:val="Nummeret liste"/>
    <w:basedOn w:val="Nummerertliste"/>
    <w:next w:val="Nummerertliste"/>
    <w:link w:val="NummeretlisteTegn"/>
    <w:qFormat/>
    <w:rsid w:val="00EA297F"/>
    <w:pPr>
      <w:numPr>
        <w:numId w:val="2"/>
      </w:numPr>
      <w:ind w:left="360"/>
    </w:pPr>
  </w:style>
  <w:style w:type="paragraph" w:customStyle="1" w:styleId="StilListeavsnittVerdana10pkt1">
    <w:name w:val="Stil Listeavsnitt + Verdana 10 pkt1"/>
    <w:basedOn w:val="Overskrift1"/>
    <w:autoRedefine/>
    <w:qFormat/>
    <w:rsid w:val="00A61DF2"/>
    <w:rPr>
      <w:rFonts w:ascii="Verdana" w:hAnsi="Verdana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297F"/>
    <w:rPr>
      <w:rFonts w:ascii="Calibri" w:hAnsi="Calibri"/>
      <w:sz w:val="22"/>
      <w:szCs w:val="22"/>
    </w:rPr>
  </w:style>
  <w:style w:type="character" w:customStyle="1" w:styleId="NummeretlisteTegn">
    <w:name w:val="Nummeret liste Tegn"/>
    <w:basedOn w:val="ListeavsnittTegn"/>
    <w:link w:val="Nummeretliste"/>
    <w:rsid w:val="00EA297F"/>
    <w:rPr>
      <w:rFonts w:ascii="Verdana" w:hAnsi="Verdana"/>
      <w:sz w:val="22"/>
      <w:szCs w:val="22"/>
    </w:rPr>
  </w:style>
  <w:style w:type="paragraph" w:styleId="Nummerertliste">
    <w:name w:val="List Number"/>
    <w:basedOn w:val="Normal"/>
    <w:rsid w:val="00EA297F"/>
    <w:pPr>
      <w:numPr>
        <w:numId w:val="1"/>
      </w:numPr>
      <w:contextualSpacing/>
    </w:pPr>
  </w:style>
  <w:style w:type="paragraph" w:styleId="Sluttnotetekst">
    <w:name w:val="endnote text"/>
    <w:basedOn w:val="Normal"/>
    <w:link w:val="SluttnotetekstTegn"/>
    <w:semiHidden/>
    <w:unhideWhenUsed/>
    <w:rsid w:val="00F4746D"/>
  </w:style>
  <w:style w:type="character" w:customStyle="1" w:styleId="SluttnotetekstTegn">
    <w:name w:val="Sluttnotetekst Tegn"/>
    <w:basedOn w:val="Standardskriftforavsnitt"/>
    <w:link w:val="Sluttnotetekst"/>
    <w:semiHidden/>
    <w:rsid w:val="00F4746D"/>
    <w:rPr>
      <w:rFonts w:ascii="Verdana" w:hAnsi="Verdana"/>
    </w:rPr>
  </w:style>
  <w:style w:type="character" w:styleId="Sluttnotereferanse">
    <w:name w:val="endnote reference"/>
    <w:basedOn w:val="Standardskriftforavsnitt"/>
    <w:semiHidden/>
    <w:unhideWhenUsed/>
    <w:rsid w:val="00F4746D"/>
    <w:rPr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A55CB8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A55CB8"/>
    <w:rPr>
      <w:rFonts w:ascii="Calibri" w:eastAsiaTheme="minorHAnsi" w:hAnsi="Calibri" w:cs="Calibr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rsid w:val="000C25AE"/>
    <w:pPr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sz w:val="22"/>
      <w:szCs w:val="22"/>
      <w:lang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0C25AE"/>
    <w:rPr>
      <w:rFonts w:asciiTheme="minorHAnsi" w:eastAsiaTheme="minorHAnsi" w:hAnsiTheme="minorHAnsi" w:cstheme="minorBidi"/>
      <w:b/>
      <w:bCs/>
      <w:color w:val="0D0D0D" w:themeColor="text1" w:themeTint="F2"/>
      <w:sz w:val="22"/>
      <w:szCs w:val="22"/>
      <w:lang w:eastAsia="en-US"/>
    </w:rPr>
  </w:style>
  <w:style w:type="character" w:customStyle="1" w:styleId="contact-infobig-text2">
    <w:name w:val="contact-info__big-text2"/>
    <w:basedOn w:val="Standardskriftforavsnitt"/>
    <w:rsid w:val="0074039F"/>
  </w:style>
  <w:style w:type="character" w:customStyle="1" w:styleId="Overskrift4Tegn">
    <w:name w:val="Overskrift 4 Tegn"/>
    <w:basedOn w:val="Standardskriftforavsnitt"/>
    <w:link w:val="Overskrift4"/>
    <w:semiHidden/>
    <w:rsid w:val="00730AE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5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30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8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81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8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7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1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729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05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78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91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16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8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289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0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66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79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2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2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563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1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2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56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25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9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0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51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2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2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3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1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8252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803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81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93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3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7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6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9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7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735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4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8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8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577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1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85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77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84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27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03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73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5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7595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151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164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087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2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6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8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28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66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76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63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7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98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0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39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9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3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9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3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7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42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37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6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28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0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949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2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07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053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53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61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2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</w:div>
                                <w:div w:id="19241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5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2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70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82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76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50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6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55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5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23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hyperlink" Target="http://fagligerad.no/frel/innkallinger-og-referate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dir.no/laring-og-trivsel/lareplanverket/fagfornyelsen/skisser-til-ny-digital-lareplanvisn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gligerad.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ering.udir.no/Hoering/v2/728" TargetMode="External"/><Relationship Id="rId10" Type="http://schemas.openxmlformats.org/officeDocument/2006/relationships/hyperlink" Target="http://www.utdanningsdirektoratet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ma@utdanningsdirektoratet.no" TargetMode="External"/><Relationship Id="rId14" Type="http://schemas.openxmlformats.org/officeDocument/2006/relationships/hyperlink" Target="https://hoering.udir.no/Uttalelse/v2/6655eb7d-3ca5-40d8-b477-50f77f183c15?disableTutorialOverlay=Tru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BAD3-D46A-45DD-93F7-19C58257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1708</Words>
  <Characters>11121</Characters>
  <Application>Microsoft Office Word</Application>
  <DocSecurity>0</DocSecurity>
  <Lines>92</Lines>
  <Paragraphs>25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Innkalling til møte 6-2019 i Faglig råd for elektrofag. </vt:lpstr>
    </vt:vector>
  </TitlesOfParts>
  <Company>TeleComputing</Company>
  <LinksUpToDate>false</LinksUpToDate>
  <CharactersWithSpaces>12804</CharactersWithSpaces>
  <SharedDoc>false</SharedDoc>
  <HLinks>
    <vt:vector size="162" baseType="variant"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http://www.udir.no/Spesielt-for/Fag-og-yrkesopplaring/Faglige-rad/Elektrofag/FREL/Innkallinger/</vt:lpwstr>
      </vt:variant>
      <vt:variant>
        <vt:lpwstr/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http://www.rica.no/hotelbodo</vt:lpwstr>
      </vt:variant>
      <vt:variant>
        <vt:lpwstr/>
      </vt:variant>
      <vt:variant>
        <vt:i4>8192067</vt:i4>
      </vt:variant>
      <vt:variant>
        <vt:i4>72</vt:i4>
      </vt:variant>
      <vt:variant>
        <vt:i4>0</vt:i4>
      </vt:variant>
      <vt:variant>
        <vt:i4>5</vt:i4>
      </vt:variant>
      <vt:variant>
        <vt:lpwstr>mailto:geir.rune.johansen@rica.no</vt:lpwstr>
      </vt:variant>
      <vt:variant>
        <vt:lpwstr/>
      </vt:variant>
      <vt:variant>
        <vt:i4>6553722</vt:i4>
      </vt:variant>
      <vt:variant>
        <vt:i4>69</vt:i4>
      </vt:variant>
      <vt:variant>
        <vt:i4>0</vt:i4>
      </vt:variant>
      <vt:variant>
        <vt:i4>5</vt:i4>
      </vt:variant>
      <vt:variant>
        <vt:lpwstr>http://www.udir.no/Regelverk/Horinger/Saker-ute-pa-horing/Horing---endringer-i-lareplan-for-Vg2-transport-og-logistikk-og-Vg3-yrkessjafor/</vt:lpwstr>
      </vt:variant>
      <vt:variant>
        <vt:lpwstr/>
      </vt:variant>
      <vt:variant>
        <vt:i4>4456505</vt:i4>
      </vt:variant>
      <vt:variant>
        <vt:i4>66</vt:i4>
      </vt:variant>
      <vt:variant>
        <vt:i4>0</vt:i4>
      </vt:variant>
      <vt:variant>
        <vt:i4>5</vt:i4>
      </vt:variant>
      <vt:variant>
        <vt:lpwstr>http://lovdata.no/dokument/NL/lov/1998-07-17-61</vt:lpwstr>
      </vt:variant>
      <vt:variant>
        <vt:lpwstr>KAPITTEL_3</vt:lpwstr>
      </vt:variant>
      <vt:variant>
        <vt:i4>4456521</vt:i4>
      </vt:variant>
      <vt:variant>
        <vt:i4>63</vt:i4>
      </vt:variant>
      <vt:variant>
        <vt:i4>0</vt:i4>
      </vt:variant>
      <vt:variant>
        <vt:i4>5</vt:i4>
      </vt:variant>
      <vt:variant>
        <vt:lpwstr>http://www.udir.no/Regelverk/Horinger/Saker-ute-pa-horing/Horing--forslag-til-lareplan-i-byggdrifterfaget---nytt-fag/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http://www.udir.no/Regelverk/Horinger/Saker-ute-pa-horing/Horing---forslag-om-endringer-i-lareplan-for-Vg3-Fiske-og-fangst/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http://www.udir.no/kl06/EL/</vt:lpwstr>
      </vt:variant>
      <vt:variant>
        <vt:lpwstr/>
      </vt:variant>
      <vt:variant>
        <vt:i4>1507400</vt:i4>
      </vt:variant>
      <vt:variant>
        <vt:i4>54</vt:i4>
      </vt:variant>
      <vt:variant>
        <vt:i4>0</vt:i4>
      </vt:variant>
      <vt:variant>
        <vt:i4>5</vt:i4>
      </vt:variant>
      <vt:variant>
        <vt:lpwstr>http://www.vilbli.no/?Program=V.EL&amp;Kurs=V.ELELE1----&amp;Side=1.3</vt:lpwstr>
      </vt:variant>
      <vt:variant>
        <vt:lpwstr/>
      </vt:variant>
      <vt:variant>
        <vt:i4>4194339</vt:i4>
      </vt:variant>
      <vt:variant>
        <vt:i4>51</vt:i4>
      </vt:variant>
      <vt:variant>
        <vt:i4>0</vt:i4>
      </vt:variant>
      <vt:variant>
        <vt:i4>5</vt:i4>
      </vt:variant>
      <vt:variant>
        <vt:lpwstr>http://www.udir.no/Upload/Faglige r%c3%a5d/Elektrofag/Innkallinger/2013/M%c3%b8te 5/Kopi av Vedlegg 1_N%c3%b8kkeltall elektro.xlsx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http://www.udir.no/Upload/Faglige r%c3%a5d/Elektrofag/Innkallinger/2013/M%c3%b8te 5/Utviklingsredegj%c3%b8relse EL.docx</vt:lpwstr>
      </vt:variant>
      <vt:variant>
        <vt:lpwstr/>
      </vt:variant>
      <vt:variant>
        <vt:i4>5308502</vt:i4>
      </vt:variant>
      <vt:variant>
        <vt:i4>45</vt:i4>
      </vt:variant>
      <vt:variant>
        <vt:i4>0</vt:i4>
      </vt:variant>
      <vt:variant>
        <vt:i4>5</vt:i4>
      </vt:variant>
      <vt:variant>
        <vt:lpwstr>http://uvm.dk/Uddannelser-og-dagtilbud/Erhvervsuddannelser/Overblik-over-erhvervsuddannelser-og-indgange/~/media/UVM/Filer/Udd/Erhverv/PDF12/Udviklingsredegoerelser/031012 SAMLET Stroem styring og it.ashx</vt:lpwstr>
      </vt:variant>
      <vt:variant>
        <vt:lpwstr/>
      </vt:variant>
      <vt:variant>
        <vt:i4>3145849</vt:i4>
      </vt:variant>
      <vt:variant>
        <vt:i4>42</vt:i4>
      </vt:variant>
      <vt:variant>
        <vt:i4>0</vt:i4>
      </vt:variant>
      <vt:variant>
        <vt:i4>5</vt:i4>
      </vt:variant>
      <vt:variant>
        <vt:lpwstr>http://www.udir.no/PageFiles/41410/Vedlegg sak 76 - Prioritering av arbeid for faglig r%c3%a5d for elektrofag - 21.11.2012.doc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http://www.udir.no/Spesielt-for/Fag-og-yrkesopplaring/Samfunnskontrakten-/Indikatorrapport-for-Samfunnskontrakten-/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http://www.regjeringen.no/nn/dep/kd/Dokument/hoyringar/Hoyringsdokument/2014/horing--forslag-om-endringer-i-privatsko.html?id=749092&amp;WT.tsrc=epost&amp;WT.mc_id=epostvarsel_kd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https://event.nho.no/skjema/?event=2058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http://www.dn.no/talent/article2743837.ece</vt:lpwstr>
      </vt:variant>
      <vt:variant>
        <vt:lpwstr/>
      </vt:variant>
      <vt:variant>
        <vt:i4>7733283</vt:i4>
      </vt:variant>
      <vt:variant>
        <vt:i4>21</vt:i4>
      </vt:variant>
      <vt:variant>
        <vt:i4>0</vt:i4>
      </vt:variant>
      <vt:variant>
        <vt:i4>5</vt:i4>
      </vt:variant>
      <vt:variant>
        <vt:lpwstr>http://www.nifu.no/news/videregaende-opplaering-et-godt-grunnlag-for-arbeid-og-videre-studier/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http://www.udir.no/Regelverk/artikler_regelverk/Godkjenning-av-utenlandsk-fagutdanning/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http://www.udir.no/Upload/Faglige r%c3%a5d/Elektrofag/Referater/2013/Referat 2-2013 Faglig r%c3%a5d for elektrofag.pdf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https://reiseplanlegger.ruter.no/no/Mellom/Fra/(1000027571)Oslo Sentralstasjon  (Oslo)/til/(1000018176)Etterstad videreg%C3%A5ende skole (Oslo)/for/260220141000</vt:lpwstr>
      </vt:variant>
      <vt:variant>
        <vt:lpwstr>2</vt:lpwstr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https://reiseplanlegger.ruter.no/no/Mellom/Fra/(2359302)Gardermoen flyterm. %5Bflybuss%5D (Ullensaker)/til/(1000018176)Etterstad videreg%C3%A5ende skole (Oslo)/for/260220141000</vt:lpwstr>
      </vt:variant>
      <vt:variant>
        <vt:lpwstr>4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http://www.utdanningsdirektoratet.no/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mailto:kma@utdanningsdirektoratet.no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mailto:post@udir.no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maarud</dc:creator>
  <cp:lastModifiedBy>Knut Maarud</cp:lastModifiedBy>
  <cp:revision>11</cp:revision>
  <cp:lastPrinted>2019-08-13T06:16:00Z</cp:lastPrinted>
  <dcterms:created xsi:type="dcterms:W3CDTF">2019-10-03T11:45:00Z</dcterms:created>
  <dcterms:modified xsi:type="dcterms:W3CDTF">2019-10-17T13:22:00Z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C:\Users\kma\AppData\Local\Temp\257740_DOC.XML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257643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http%3a%2f%2farkiv.udir.no%2fePhorteWeb%2fshared%2faspx%2fDefault%2fdetails.aspx%3ff%3dViewJP%26JP_ID%3d184089%26LoadDocHandling%3dtrue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C%3a%5cUsers%5ckma%5cAppData%5cLocal%5cTemp%5c257740.DOC</vt:lpwstr>
  </property>
  <property fmtid="{D5CDD505-2E9C-101B-9397-08002B2CF9AE}" pid="13" name="LinkId">
    <vt:i4>184089</vt:i4>
  </property>
</Properties>
</file>