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14:paraId="1E704ED0" w14:textId="77777777" w:rsidTr="00990567">
        <w:tc>
          <w:tcPr>
            <w:tcW w:w="6062" w:type="dxa"/>
          </w:tcPr>
          <w:p w14:paraId="4BB4D319" w14:textId="77777777"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14:paraId="7313385A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14:paraId="4365BF78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</w:t>
            </w:r>
            <w:r w:rsidR="00727E7A">
              <w:rPr>
                <w:sz w:val="16"/>
                <w:szCs w:val="16"/>
              </w:rPr>
              <w:t>96 94 16 11</w:t>
            </w:r>
            <w:r w:rsidRPr="00B607EF">
              <w:rPr>
                <w:sz w:val="16"/>
                <w:szCs w:val="16"/>
              </w:rPr>
              <w:t xml:space="preserve">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14:paraId="316F324A" w14:textId="77777777"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14:paraId="11E9169B" w14:textId="77777777"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14:paraId="3614E3FE" w14:textId="77777777" w:rsidR="008579E1" w:rsidRPr="00E8673F" w:rsidRDefault="008579E1" w:rsidP="00FE6756"/>
          <w:p w14:paraId="5A7B5D24" w14:textId="77777777"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14:paraId="49B10E10" w14:textId="77777777" w:rsidR="008579E1" w:rsidRPr="00E8673F" w:rsidRDefault="00727E7A" w:rsidP="00FE6756">
            <w:bookmarkStart w:id="0" w:name="REF"/>
            <w:bookmarkEnd w:id="0"/>
            <w:r>
              <w:t>Referat</w:t>
            </w:r>
            <w:r w:rsidR="009570BD">
              <w:t xml:space="preserve"> </w:t>
            </w:r>
            <w:r w:rsidR="003E1868">
              <w:t>oppdatert</w:t>
            </w:r>
            <w:r w:rsidR="008579E1" w:rsidRPr="00E8673F">
              <w:t>:</w:t>
            </w:r>
          </w:p>
          <w:p w14:paraId="28754971" w14:textId="17B124E5" w:rsidR="00F16949" w:rsidRDefault="00727E7A" w:rsidP="00732FF5">
            <w:r>
              <w:t>2</w:t>
            </w:r>
            <w:r w:rsidR="002B506D">
              <w:t>8</w:t>
            </w:r>
            <w:r w:rsidR="00C05C96">
              <w:t>.08</w:t>
            </w:r>
            <w:r w:rsidR="001C728A">
              <w:t>.2019</w:t>
            </w:r>
          </w:p>
          <w:p w14:paraId="368F2E6C" w14:textId="77777777"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14:paraId="2DF4ABD1" w14:textId="77777777"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570904F6" wp14:editId="1010486E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C4BE4" w14:textId="77777777" w:rsidR="008579E1" w:rsidRPr="007008FE" w:rsidRDefault="00727E7A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Referat fra</w:t>
      </w:r>
      <w:r w:rsidR="009570BD">
        <w:rPr>
          <w:rFonts w:ascii="Verdana" w:hAnsi="Verdana"/>
        </w:rPr>
        <w:t xml:space="preserve"> </w:t>
      </w:r>
      <w:r w:rsidR="001C728A">
        <w:rPr>
          <w:rFonts w:ascii="Verdana" w:hAnsi="Verdana"/>
        </w:rPr>
        <w:t xml:space="preserve">møte </w:t>
      </w:r>
      <w:r w:rsidR="00726CF8">
        <w:rPr>
          <w:rFonts w:ascii="Verdana" w:hAnsi="Verdana"/>
        </w:rPr>
        <w:t>4</w:t>
      </w:r>
      <w:r w:rsidR="008579E1" w:rsidRPr="007008FE">
        <w:rPr>
          <w:rFonts w:ascii="Verdana" w:hAnsi="Verdana"/>
        </w:rPr>
        <w:t>-201</w:t>
      </w:r>
      <w:r w:rsidR="001C728A">
        <w:rPr>
          <w:rFonts w:ascii="Verdana" w:hAnsi="Verdana"/>
        </w:rPr>
        <w:t>9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14:paraId="02484ADD" w14:textId="77777777" w:rsidR="000443A1" w:rsidRDefault="000443A1" w:rsidP="000443A1"/>
    <w:p w14:paraId="2A6CBC61" w14:textId="77777777" w:rsidR="00726CF8" w:rsidRDefault="005B4439" w:rsidP="00726CF8">
      <w:r>
        <w:t>Onsdag 2</w:t>
      </w:r>
      <w:r w:rsidR="00726CF8">
        <w:t>1.0</w:t>
      </w:r>
      <w:r>
        <w:t>8</w:t>
      </w:r>
      <w:r w:rsidR="00726CF8">
        <w:t>.2019</w:t>
      </w:r>
      <w:r w:rsidR="00726CF8" w:rsidRPr="00726CF8">
        <w:t xml:space="preserve"> </w:t>
      </w:r>
      <w:proofErr w:type="spellStart"/>
      <w:r w:rsidR="00726CF8">
        <w:t>kl</w:t>
      </w:r>
      <w:proofErr w:type="spellEnd"/>
      <w:r w:rsidR="00726CF8">
        <w:t xml:space="preserve"> 09.30-16.00</w:t>
      </w:r>
    </w:p>
    <w:p w14:paraId="2883A2A5" w14:textId="77777777" w:rsidR="000443A1" w:rsidRDefault="000443A1" w:rsidP="000443A1">
      <w:r>
        <w:t>Utdanningsdirektoratet</w:t>
      </w:r>
      <w:r w:rsidR="003C3DBE">
        <w:t xml:space="preserve">, møterom </w:t>
      </w:r>
      <w:r w:rsidR="00C05C96">
        <w:t>3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14:paraId="63309606" w14:textId="77777777" w:rsidTr="00E7223A">
        <w:trPr>
          <w:trHeight w:val="282"/>
        </w:trPr>
        <w:tc>
          <w:tcPr>
            <w:tcW w:w="9634" w:type="dxa"/>
            <w:gridSpan w:val="3"/>
          </w:tcPr>
          <w:p w14:paraId="5D035068" w14:textId="77777777" w:rsidR="005360C8" w:rsidRPr="00AA2A17" w:rsidRDefault="005360C8" w:rsidP="00E7223A">
            <w:pPr>
              <w:rPr>
                <w:b/>
              </w:rPr>
            </w:pPr>
          </w:p>
        </w:tc>
      </w:tr>
      <w:tr w:rsidR="005360C8" w:rsidRPr="00AA2A17" w14:paraId="078103D7" w14:textId="77777777" w:rsidTr="00E7223A">
        <w:trPr>
          <w:trHeight w:val="282"/>
        </w:trPr>
        <w:tc>
          <w:tcPr>
            <w:tcW w:w="847" w:type="dxa"/>
            <w:hideMark/>
          </w:tcPr>
          <w:p w14:paraId="59F841C4" w14:textId="77777777" w:rsidR="005360C8" w:rsidRPr="00AA2A17" w:rsidRDefault="005360C8" w:rsidP="00E7223A"/>
        </w:tc>
        <w:tc>
          <w:tcPr>
            <w:tcW w:w="4535" w:type="dxa"/>
            <w:hideMark/>
          </w:tcPr>
          <w:p w14:paraId="23FFD106" w14:textId="77777777" w:rsidR="005360C8" w:rsidRPr="00AA2A17" w:rsidRDefault="00727E7A" w:rsidP="00E7223A">
            <w:r>
              <w:rPr>
                <w:b/>
              </w:rPr>
              <w:t>Til stede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14:paraId="28029E56" w14:textId="77777777"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14:paraId="4F0094F8" w14:textId="77777777" w:rsidTr="00E7223A">
        <w:trPr>
          <w:trHeight w:val="282"/>
        </w:trPr>
        <w:tc>
          <w:tcPr>
            <w:tcW w:w="847" w:type="dxa"/>
            <w:hideMark/>
          </w:tcPr>
          <w:p w14:paraId="7B7D043A" w14:textId="77777777" w:rsidR="00DD3BA7" w:rsidRPr="00AA2A17" w:rsidRDefault="00DD3BA7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14:paraId="06181CF6" w14:textId="77777777"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14:paraId="661BAE74" w14:textId="77777777" w:rsidR="00DD3BA7" w:rsidRPr="00AA2A17" w:rsidRDefault="00DD3BA7" w:rsidP="00E7223A">
            <w:r w:rsidRPr="00AA2A17">
              <w:t xml:space="preserve">EL og IT </w:t>
            </w:r>
            <w:r w:rsidR="00F123D3">
              <w:t>–</w:t>
            </w:r>
            <w:r w:rsidRPr="00AA2A17">
              <w:t xml:space="preserve"> forbundet</w:t>
            </w:r>
          </w:p>
        </w:tc>
      </w:tr>
      <w:tr w:rsidR="005360C8" w:rsidRPr="00AA2A17" w14:paraId="29D63AF0" w14:textId="77777777" w:rsidTr="00E7223A">
        <w:trPr>
          <w:trHeight w:val="282"/>
        </w:trPr>
        <w:tc>
          <w:tcPr>
            <w:tcW w:w="847" w:type="dxa"/>
          </w:tcPr>
          <w:p w14:paraId="645FDF75" w14:textId="77777777" w:rsidR="005360C8" w:rsidRPr="00734849" w:rsidRDefault="005360C8" w:rsidP="00E7223A">
            <w:proofErr w:type="spellStart"/>
            <w:r w:rsidRPr="00734849">
              <w:t>Arb</w:t>
            </w:r>
            <w:proofErr w:type="spellEnd"/>
            <w:r w:rsidRPr="00734849">
              <w:t xml:space="preserve"> g</w:t>
            </w:r>
          </w:p>
        </w:tc>
        <w:tc>
          <w:tcPr>
            <w:tcW w:w="4535" w:type="dxa"/>
          </w:tcPr>
          <w:p w14:paraId="4D0C84E3" w14:textId="77777777" w:rsidR="005360C8" w:rsidRPr="00734849" w:rsidRDefault="002A7AC4" w:rsidP="002A7AC4">
            <w:r w:rsidRPr="00EB49A7">
              <w:t>Åge Lauritzen</w:t>
            </w:r>
            <w:r w:rsidRPr="00734849">
              <w:t xml:space="preserve"> </w:t>
            </w:r>
            <w:r>
              <w:t xml:space="preserve">(vara for </w:t>
            </w:r>
            <w:r w:rsidR="005360C8" w:rsidRPr="00734849">
              <w:t>Svein Harald Larsen</w:t>
            </w:r>
            <w:r w:rsidR="000C25AE">
              <w:t>)</w:t>
            </w:r>
          </w:p>
        </w:tc>
        <w:tc>
          <w:tcPr>
            <w:tcW w:w="4252" w:type="dxa"/>
          </w:tcPr>
          <w:p w14:paraId="7452DC31" w14:textId="77777777" w:rsidR="005360C8" w:rsidRDefault="005360C8" w:rsidP="00E7223A">
            <w:proofErr w:type="spellStart"/>
            <w:r w:rsidRPr="00AA2A17">
              <w:t>Nelfo</w:t>
            </w:r>
            <w:proofErr w:type="spellEnd"/>
          </w:p>
        </w:tc>
      </w:tr>
      <w:tr w:rsidR="005360C8" w:rsidRPr="000443A1" w14:paraId="7AD10F45" w14:textId="77777777" w:rsidTr="00E7223A">
        <w:trPr>
          <w:trHeight w:val="282"/>
        </w:trPr>
        <w:tc>
          <w:tcPr>
            <w:tcW w:w="847" w:type="dxa"/>
            <w:hideMark/>
          </w:tcPr>
          <w:p w14:paraId="1A9FDBD6" w14:textId="77777777" w:rsidR="005360C8" w:rsidRPr="000443A1" w:rsidRDefault="005360C8" w:rsidP="00E7223A">
            <w:proofErr w:type="spellStart"/>
            <w:r w:rsidRPr="000443A1">
              <w:t>Arb</w:t>
            </w:r>
            <w:proofErr w:type="spellEnd"/>
            <w:r w:rsidRPr="000443A1">
              <w:t xml:space="preserve"> g</w:t>
            </w:r>
          </w:p>
        </w:tc>
        <w:tc>
          <w:tcPr>
            <w:tcW w:w="4535" w:type="dxa"/>
            <w:hideMark/>
          </w:tcPr>
          <w:p w14:paraId="01C161A2" w14:textId="77777777" w:rsidR="005360C8" w:rsidRPr="000443A1" w:rsidRDefault="00940CD9" w:rsidP="009570BD">
            <w:r>
              <w:t>Thor Egil Johansen</w:t>
            </w:r>
            <w:r w:rsidR="00817893">
              <w:t xml:space="preserve"> (etter lunsj)</w:t>
            </w:r>
          </w:p>
        </w:tc>
        <w:tc>
          <w:tcPr>
            <w:tcW w:w="4252" w:type="dxa"/>
            <w:hideMark/>
          </w:tcPr>
          <w:p w14:paraId="72CB42DD" w14:textId="77777777"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14:paraId="42D305B4" w14:textId="77777777" w:rsidTr="00E7223A">
        <w:trPr>
          <w:trHeight w:val="282"/>
        </w:trPr>
        <w:tc>
          <w:tcPr>
            <w:tcW w:w="847" w:type="dxa"/>
            <w:hideMark/>
          </w:tcPr>
          <w:p w14:paraId="4143CC11" w14:textId="77777777" w:rsidR="005360C8" w:rsidRPr="00AA2A17" w:rsidRDefault="005360C8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14:paraId="60F887B5" w14:textId="77777777" w:rsidR="005360C8" w:rsidRPr="007A444D" w:rsidRDefault="007111B1" w:rsidP="00726CF8">
            <w:pPr>
              <w:rPr>
                <w:lang w:val="sv-SE"/>
              </w:rPr>
            </w:pPr>
            <w:r w:rsidRPr="007111B1">
              <w:rPr>
                <w:lang w:val="sv-SE"/>
              </w:rPr>
              <w:t>Monica Derbakk</w:t>
            </w:r>
          </w:p>
        </w:tc>
        <w:tc>
          <w:tcPr>
            <w:tcW w:w="4252" w:type="dxa"/>
            <w:hideMark/>
          </w:tcPr>
          <w:p w14:paraId="397B1B4C" w14:textId="77777777" w:rsidR="005360C8" w:rsidRPr="00AA2A17" w:rsidRDefault="005360C8" w:rsidP="00E7223A">
            <w:r w:rsidRPr="00AA2A17">
              <w:t xml:space="preserve">EL og IT </w:t>
            </w:r>
            <w:r w:rsidR="00F123D3">
              <w:t>–</w:t>
            </w:r>
            <w:r w:rsidRPr="00AA2A17">
              <w:t xml:space="preserve"> forbundet</w:t>
            </w:r>
          </w:p>
        </w:tc>
      </w:tr>
      <w:tr w:rsidR="005360C8" w:rsidRPr="00AA2A17" w14:paraId="53F80660" w14:textId="77777777" w:rsidTr="00E7223A">
        <w:trPr>
          <w:trHeight w:val="282"/>
        </w:trPr>
        <w:tc>
          <w:tcPr>
            <w:tcW w:w="847" w:type="dxa"/>
            <w:hideMark/>
          </w:tcPr>
          <w:p w14:paraId="348EB517" w14:textId="77777777" w:rsidR="005360C8" w:rsidRPr="00AA2A17" w:rsidRDefault="00A95AE3" w:rsidP="00E7223A">
            <w:proofErr w:type="spellStart"/>
            <w:r>
              <w:t>P</w:t>
            </w:r>
            <w:r w:rsidR="005360C8" w:rsidRPr="00AA2A17">
              <w:t>.pers</w:t>
            </w:r>
            <w:proofErr w:type="spellEnd"/>
          </w:p>
        </w:tc>
        <w:tc>
          <w:tcPr>
            <w:tcW w:w="4535" w:type="dxa"/>
            <w:hideMark/>
          </w:tcPr>
          <w:p w14:paraId="61C60001" w14:textId="77777777"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14:paraId="03FB1F9A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14:paraId="379BB6D1" w14:textId="77777777" w:rsidTr="00E7223A">
        <w:trPr>
          <w:trHeight w:val="282"/>
        </w:trPr>
        <w:tc>
          <w:tcPr>
            <w:tcW w:w="847" w:type="dxa"/>
            <w:hideMark/>
          </w:tcPr>
          <w:p w14:paraId="6D1969E3" w14:textId="77777777" w:rsidR="005360C8" w:rsidRPr="00AA2A17" w:rsidRDefault="00A95AE3" w:rsidP="00E7223A">
            <w:proofErr w:type="spellStart"/>
            <w:r>
              <w:t>P</w:t>
            </w:r>
            <w:r w:rsidR="005360C8" w:rsidRPr="00AA2A17">
              <w:t>.pers</w:t>
            </w:r>
            <w:proofErr w:type="spellEnd"/>
          </w:p>
        </w:tc>
        <w:tc>
          <w:tcPr>
            <w:tcW w:w="4535" w:type="dxa"/>
            <w:hideMark/>
          </w:tcPr>
          <w:p w14:paraId="03002194" w14:textId="77777777" w:rsidR="005360C8" w:rsidRPr="00AA2A17" w:rsidRDefault="00224735" w:rsidP="004922E3">
            <w:r w:rsidRPr="00AA2A17">
              <w:t>Inger Vagle</w:t>
            </w:r>
          </w:p>
        </w:tc>
        <w:tc>
          <w:tcPr>
            <w:tcW w:w="4252" w:type="dxa"/>
            <w:hideMark/>
          </w:tcPr>
          <w:p w14:paraId="3714E4D6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A0452" w:rsidRPr="00AA2A17" w14:paraId="52B54A5D" w14:textId="77777777" w:rsidTr="0095073B">
        <w:trPr>
          <w:trHeight w:val="282"/>
        </w:trPr>
        <w:tc>
          <w:tcPr>
            <w:tcW w:w="847" w:type="dxa"/>
            <w:hideMark/>
          </w:tcPr>
          <w:p w14:paraId="6BC14EEF" w14:textId="77777777" w:rsidR="005A0452" w:rsidRPr="00AA2A17" w:rsidRDefault="005A0452" w:rsidP="0095073B">
            <w:proofErr w:type="spellStart"/>
            <w:r w:rsidRPr="00AA2A17">
              <w:t>Arb</w:t>
            </w:r>
            <w:proofErr w:type="spellEnd"/>
            <w:r w:rsidRPr="00AA2A17">
              <w:t xml:space="preserve"> g</w:t>
            </w:r>
          </w:p>
        </w:tc>
        <w:tc>
          <w:tcPr>
            <w:tcW w:w="4535" w:type="dxa"/>
            <w:hideMark/>
          </w:tcPr>
          <w:p w14:paraId="71FE0CF3" w14:textId="77777777" w:rsidR="005A0452" w:rsidRPr="00AA2A17" w:rsidRDefault="00727E7A" w:rsidP="00727E7A">
            <w:r>
              <w:rPr>
                <w:lang w:val="sv-SE"/>
              </w:rPr>
              <w:t>Stig Rath</w:t>
            </w:r>
            <w:r w:rsidRPr="009B1512">
              <w:t xml:space="preserve"> </w:t>
            </w:r>
            <w:r>
              <w:t xml:space="preserve">(vara for </w:t>
            </w:r>
            <w:r w:rsidR="009B1512" w:rsidRPr="009B1512">
              <w:t>Camilla Rise</w:t>
            </w:r>
            <w:r>
              <w:t>)</w:t>
            </w:r>
          </w:p>
        </w:tc>
        <w:tc>
          <w:tcPr>
            <w:tcW w:w="4252" w:type="dxa"/>
            <w:hideMark/>
          </w:tcPr>
          <w:p w14:paraId="3A43B64C" w14:textId="77777777" w:rsidR="005A0452" w:rsidRPr="00AA2A17" w:rsidRDefault="00727E7A" w:rsidP="00CC564A">
            <w:proofErr w:type="spellStart"/>
            <w:r>
              <w:t>BNL</w:t>
            </w:r>
            <w:proofErr w:type="spellEnd"/>
            <w:r>
              <w:t xml:space="preserve"> (</w:t>
            </w:r>
            <w:r w:rsidR="00CC564A">
              <w:t>NHO Luftfart</w:t>
            </w:r>
            <w:r>
              <w:t>)</w:t>
            </w:r>
          </w:p>
        </w:tc>
      </w:tr>
      <w:tr w:rsidR="00BD7C0A" w:rsidRPr="00AA2A17" w14:paraId="26CF6C75" w14:textId="77777777" w:rsidTr="00E7223A">
        <w:trPr>
          <w:trHeight w:val="282"/>
        </w:trPr>
        <w:tc>
          <w:tcPr>
            <w:tcW w:w="847" w:type="dxa"/>
          </w:tcPr>
          <w:p w14:paraId="0FF2B9F0" w14:textId="77777777" w:rsidR="00BD7C0A" w:rsidRDefault="00BD7C0A" w:rsidP="004B1EFC">
            <w:r>
              <w:t>KS</w:t>
            </w:r>
          </w:p>
        </w:tc>
        <w:tc>
          <w:tcPr>
            <w:tcW w:w="4535" w:type="dxa"/>
          </w:tcPr>
          <w:p w14:paraId="6DD3F218" w14:textId="77777777" w:rsidR="00BD7C0A" w:rsidRPr="00EB49A7" w:rsidRDefault="00817893" w:rsidP="00231E3A">
            <w:pPr>
              <w:rPr>
                <w:lang w:val="sv-SE"/>
              </w:rPr>
            </w:pPr>
            <w:r w:rsidRPr="00EB49A7">
              <w:rPr>
                <w:lang w:val="sv-SE"/>
              </w:rPr>
              <w:t>Gunvor Eldegard</w:t>
            </w:r>
            <w:r w:rsidR="00727E7A" w:rsidRPr="00EB49A7">
              <w:rPr>
                <w:lang w:val="sv-SE"/>
              </w:rPr>
              <w:t xml:space="preserve"> (vara for Aina Berntsen)</w:t>
            </w:r>
          </w:p>
        </w:tc>
        <w:tc>
          <w:tcPr>
            <w:tcW w:w="4252" w:type="dxa"/>
          </w:tcPr>
          <w:p w14:paraId="76FB6E9D" w14:textId="77777777" w:rsidR="00BD7C0A" w:rsidRDefault="00BD7C0A" w:rsidP="004B1EFC">
            <w:r>
              <w:t>KS</w:t>
            </w:r>
          </w:p>
        </w:tc>
      </w:tr>
      <w:tr w:rsidR="000B46DF" w:rsidRPr="00AA2A17" w14:paraId="7FD2B5C9" w14:textId="77777777" w:rsidTr="00E7223A">
        <w:trPr>
          <w:trHeight w:val="282"/>
        </w:trPr>
        <w:tc>
          <w:tcPr>
            <w:tcW w:w="847" w:type="dxa"/>
          </w:tcPr>
          <w:p w14:paraId="7E807BDF" w14:textId="77777777" w:rsidR="000B46DF" w:rsidRDefault="00EF6DBD" w:rsidP="007111B1">
            <w:proofErr w:type="spellStart"/>
            <w:r>
              <w:t>P.pers</w:t>
            </w:r>
            <w:proofErr w:type="spellEnd"/>
          </w:p>
        </w:tc>
        <w:tc>
          <w:tcPr>
            <w:tcW w:w="4535" w:type="dxa"/>
          </w:tcPr>
          <w:p w14:paraId="221D2322" w14:textId="77777777" w:rsidR="000B46DF" w:rsidRDefault="000B46DF" w:rsidP="00727E7A">
            <w:pPr>
              <w:rPr>
                <w:lang w:val="sv-SE"/>
              </w:rPr>
            </w:pPr>
            <w:r w:rsidRPr="00AA2A17">
              <w:t>Øystein Fagerli</w:t>
            </w:r>
          </w:p>
        </w:tc>
        <w:tc>
          <w:tcPr>
            <w:tcW w:w="4252" w:type="dxa"/>
          </w:tcPr>
          <w:p w14:paraId="52D99269" w14:textId="77777777" w:rsidR="000B46DF" w:rsidRDefault="000B46DF" w:rsidP="007111B1">
            <w:pPr>
              <w:rPr>
                <w:lang w:val="sv-SE"/>
              </w:rPr>
            </w:pPr>
            <w:r>
              <w:t>SL</w:t>
            </w:r>
          </w:p>
        </w:tc>
      </w:tr>
      <w:tr w:rsidR="00726CF8" w:rsidRPr="00AA2A17" w14:paraId="4E4289B3" w14:textId="77777777" w:rsidTr="00E7223A">
        <w:trPr>
          <w:trHeight w:val="282"/>
        </w:trPr>
        <w:tc>
          <w:tcPr>
            <w:tcW w:w="847" w:type="dxa"/>
          </w:tcPr>
          <w:p w14:paraId="5194D296" w14:textId="77777777" w:rsidR="00726CF8" w:rsidRDefault="00726CF8" w:rsidP="007111B1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</w:tcPr>
          <w:p w14:paraId="555F93FD" w14:textId="77777777" w:rsidR="00726CF8" w:rsidRPr="00AA2A17" w:rsidRDefault="00726CF8" w:rsidP="007111B1">
            <w:r>
              <w:t>Kjetil Tvedt</w:t>
            </w:r>
          </w:p>
        </w:tc>
        <w:tc>
          <w:tcPr>
            <w:tcW w:w="4252" w:type="dxa"/>
          </w:tcPr>
          <w:p w14:paraId="4EBD4666" w14:textId="77777777" w:rsidR="00726CF8" w:rsidRDefault="00726CF8" w:rsidP="007111B1">
            <w:r>
              <w:t>Norsk Industri</w:t>
            </w:r>
          </w:p>
        </w:tc>
      </w:tr>
      <w:tr w:rsidR="00726CF8" w:rsidRPr="00AA2A17" w14:paraId="57C7F93B" w14:textId="77777777" w:rsidTr="00E7223A">
        <w:trPr>
          <w:trHeight w:val="282"/>
        </w:trPr>
        <w:tc>
          <w:tcPr>
            <w:tcW w:w="847" w:type="dxa"/>
          </w:tcPr>
          <w:p w14:paraId="69A97F47" w14:textId="77777777" w:rsidR="00726CF8" w:rsidRDefault="00726CF8" w:rsidP="007111B1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2684AC2C" w14:textId="77777777" w:rsidR="00726CF8" w:rsidRDefault="00726CF8" w:rsidP="00727E7A">
            <w:r>
              <w:t>Fred Løvli</w:t>
            </w:r>
          </w:p>
        </w:tc>
        <w:tc>
          <w:tcPr>
            <w:tcW w:w="4252" w:type="dxa"/>
          </w:tcPr>
          <w:p w14:paraId="4ACDE49B" w14:textId="77777777" w:rsidR="00726CF8" w:rsidRDefault="00726CF8" w:rsidP="007111B1">
            <w:r>
              <w:t>El og It forbundet</w:t>
            </w:r>
          </w:p>
        </w:tc>
      </w:tr>
      <w:tr w:rsidR="00726CF8" w:rsidRPr="00AA2A17" w14:paraId="47EFEFDA" w14:textId="77777777" w:rsidTr="00E7223A">
        <w:trPr>
          <w:trHeight w:val="282"/>
        </w:trPr>
        <w:tc>
          <w:tcPr>
            <w:tcW w:w="847" w:type="dxa"/>
          </w:tcPr>
          <w:p w14:paraId="2DB12DFE" w14:textId="77777777" w:rsidR="00726CF8" w:rsidRDefault="00726CF8" w:rsidP="00727E7A">
            <w:r>
              <w:t>EO</w:t>
            </w:r>
          </w:p>
        </w:tc>
        <w:tc>
          <w:tcPr>
            <w:tcW w:w="4535" w:type="dxa"/>
          </w:tcPr>
          <w:p w14:paraId="013E2FC9" w14:textId="25E4C4A7" w:rsidR="00726CF8" w:rsidRPr="00EB49A7" w:rsidRDefault="000F3D0E" w:rsidP="00727E7A">
            <w:pPr>
              <w:rPr>
                <w:lang w:val="en-US"/>
              </w:rPr>
            </w:pPr>
            <w:r w:rsidRPr="00EB49A7">
              <w:rPr>
                <w:spacing w:val="-1"/>
                <w:lang w:val="en-US"/>
              </w:rPr>
              <w:t>Jo</w:t>
            </w:r>
            <w:r w:rsidR="006C0EE2" w:rsidRPr="00EB49A7">
              <w:rPr>
                <w:spacing w:val="-1"/>
                <w:lang w:val="en-US"/>
              </w:rPr>
              <w:t>h</w:t>
            </w:r>
            <w:r w:rsidRPr="00EB49A7">
              <w:rPr>
                <w:spacing w:val="-1"/>
                <w:lang w:val="en-US"/>
              </w:rPr>
              <w:t xml:space="preserve">n Victor </w:t>
            </w:r>
            <w:proofErr w:type="spellStart"/>
            <w:r w:rsidRPr="00EB49A7">
              <w:rPr>
                <w:spacing w:val="-1"/>
                <w:lang w:val="en-US"/>
              </w:rPr>
              <w:t>Pereia</w:t>
            </w:r>
            <w:proofErr w:type="spellEnd"/>
            <w:r w:rsidRPr="00EB49A7">
              <w:rPr>
                <w:spacing w:val="-1"/>
                <w:lang w:val="en-US"/>
              </w:rPr>
              <w:t xml:space="preserve"> </w:t>
            </w:r>
            <w:r w:rsidR="00727E7A" w:rsidRPr="00EB49A7">
              <w:rPr>
                <w:spacing w:val="-1"/>
                <w:lang w:val="en-US"/>
              </w:rPr>
              <w:t xml:space="preserve">(for </w:t>
            </w:r>
            <w:r w:rsidR="008C1EE5" w:rsidRPr="00EB49A7">
              <w:rPr>
                <w:spacing w:val="-1"/>
                <w:lang w:val="en-US"/>
              </w:rPr>
              <w:t>Kristin Schultz</w:t>
            </w:r>
            <w:r w:rsidR="00727E7A" w:rsidRPr="00EB49A7">
              <w:rPr>
                <w:spacing w:val="-1"/>
                <w:lang w:val="en-US"/>
              </w:rPr>
              <w:t xml:space="preserve">) </w:t>
            </w:r>
          </w:p>
        </w:tc>
        <w:tc>
          <w:tcPr>
            <w:tcW w:w="4252" w:type="dxa"/>
          </w:tcPr>
          <w:p w14:paraId="49BBE293" w14:textId="77777777" w:rsidR="00726CF8" w:rsidRDefault="00726CF8" w:rsidP="00727E7A">
            <w:r>
              <w:t>Elevorganisasjonen</w:t>
            </w:r>
          </w:p>
        </w:tc>
      </w:tr>
      <w:tr w:rsidR="00727E7A" w:rsidRPr="00AA2A17" w14:paraId="49326D40" w14:textId="77777777" w:rsidTr="009A0B10">
        <w:trPr>
          <w:trHeight w:val="282"/>
        </w:trPr>
        <w:tc>
          <w:tcPr>
            <w:tcW w:w="847" w:type="dxa"/>
          </w:tcPr>
          <w:p w14:paraId="5AD16A51" w14:textId="77777777" w:rsidR="00727E7A" w:rsidRDefault="00727E7A" w:rsidP="00727E7A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2EE88363" w14:textId="77777777" w:rsidR="00727E7A" w:rsidRDefault="00727E7A" w:rsidP="00727E7A">
            <w:pPr>
              <w:rPr>
                <w:lang w:val="sv-SE"/>
              </w:rPr>
            </w:pPr>
            <w:r>
              <w:rPr>
                <w:lang w:val="sv-SE"/>
              </w:rPr>
              <w:t>Knut Hamletsen (vara)</w:t>
            </w:r>
          </w:p>
        </w:tc>
        <w:tc>
          <w:tcPr>
            <w:tcW w:w="4252" w:type="dxa"/>
          </w:tcPr>
          <w:p w14:paraId="29053E44" w14:textId="77777777" w:rsidR="00727E7A" w:rsidRDefault="00727E7A" w:rsidP="00727E7A">
            <w:pPr>
              <w:rPr>
                <w:lang w:val="sv-SE"/>
              </w:rPr>
            </w:pPr>
            <w:r>
              <w:rPr>
                <w:lang w:val="sv-SE"/>
              </w:rPr>
              <w:t>El &amp; It</w:t>
            </w:r>
          </w:p>
        </w:tc>
      </w:tr>
      <w:tr w:rsidR="00EB49A7" w:rsidRPr="00AA2A17" w14:paraId="7DCE9FEC" w14:textId="77777777" w:rsidTr="009A0B10">
        <w:trPr>
          <w:trHeight w:val="282"/>
        </w:trPr>
        <w:tc>
          <w:tcPr>
            <w:tcW w:w="847" w:type="dxa"/>
          </w:tcPr>
          <w:p w14:paraId="4C8E87AE" w14:textId="0A55F4B2" w:rsidR="00EB49A7" w:rsidRDefault="00EB49A7" w:rsidP="00727E7A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12F7FAE6" w14:textId="0A9315D9" w:rsidR="00EB49A7" w:rsidRDefault="00EB49A7" w:rsidP="00727E7A">
            <w:pPr>
              <w:rPr>
                <w:lang w:val="sv-SE"/>
              </w:rPr>
            </w:pPr>
            <w:r>
              <w:rPr>
                <w:lang w:val="sv-SE"/>
              </w:rPr>
              <w:t>Kristian Ilner (for Trond Våga)</w:t>
            </w:r>
          </w:p>
        </w:tc>
        <w:tc>
          <w:tcPr>
            <w:tcW w:w="4252" w:type="dxa"/>
          </w:tcPr>
          <w:p w14:paraId="4E61177B" w14:textId="0EDD32CC" w:rsidR="00EB49A7" w:rsidRDefault="00EB49A7" w:rsidP="00727E7A">
            <w:pPr>
              <w:rPr>
                <w:lang w:val="sv-SE"/>
              </w:rPr>
            </w:pPr>
            <w:r>
              <w:rPr>
                <w:lang w:val="sv-SE"/>
              </w:rPr>
              <w:t>Fellesforbundet</w:t>
            </w:r>
          </w:p>
        </w:tc>
      </w:tr>
    </w:tbl>
    <w:p w14:paraId="580D6E06" w14:textId="77777777" w:rsidR="006C0EE2" w:rsidRDefault="006C0EE2" w:rsidP="00727E7A">
      <w:pPr>
        <w:rPr>
          <w:b/>
        </w:rPr>
      </w:pPr>
    </w:p>
    <w:p w14:paraId="4E66D682" w14:textId="317B08CD" w:rsidR="005360C8" w:rsidRDefault="00DD3BA7" w:rsidP="00727E7A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14:paraId="18A6C0C2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A4016D0" w14:textId="77777777" w:rsidR="004B1EFC" w:rsidRPr="00734849" w:rsidRDefault="004C0052" w:rsidP="00727E7A">
            <w:r>
              <w:t>Jens Harald Jensen</w:t>
            </w:r>
          </w:p>
        </w:tc>
        <w:tc>
          <w:tcPr>
            <w:tcW w:w="3939" w:type="dxa"/>
            <w:vAlign w:val="center"/>
          </w:tcPr>
          <w:p w14:paraId="67B7FE61" w14:textId="77777777" w:rsidR="004B1EFC" w:rsidRDefault="007111B1" w:rsidP="00727E7A">
            <w:proofErr w:type="spellStart"/>
            <w:r>
              <w:t>N</w:t>
            </w:r>
            <w:r w:rsidR="00A04B11">
              <w:t>kom</w:t>
            </w:r>
            <w:proofErr w:type="spellEnd"/>
          </w:p>
        </w:tc>
      </w:tr>
      <w:tr w:rsidR="00BD7C0A" w:rsidRPr="00E8673F" w14:paraId="63352910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03D8D12" w14:textId="77777777" w:rsidR="00BD7C0A" w:rsidRPr="00CC564A" w:rsidRDefault="00BD7C0A" w:rsidP="00727E7A">
            <w:r w:rsidRPr="00CC564A">
              <w:t xml:space="preserve">Runar </w:t>
            </w:r>
            <w:proofErr w:type="spellStart"/>
            <w:r w:rsidRPr="00CC564A">
              <w:t>Røsbekk</w:t>
            </w:r>
            <w:proofErr w:type="spellEnd"/>
          </w:p>
        </w:tc>
        <w:tc>
          <w:tcPr>
            <w:tcW w:w="3939" w:type="dxa"/>
            <w:vAlign w:val="center"/>
          </w:tcPr>
          <w:p w14:paraId="6459C706" w14:textId="77777777" w:rsidR="00BD7C0A" w:rsidRDefault="00BD7C0A" w:rsidP="00727E7A">
            <w:r>
              <w:t>DSB</w:t>
            </w:r>
          </w:p>
        </w:tc>
      </w:tr>
      <w:tr w:rsidR="000B4077" w:rsidRPr="00E8673F" w14:paraId="542681FC" w14:textId="77777777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14:paraId="09753CA2" w14:textId="77777777" w:rsidR="000B4077" w:rsidRPr="00E8673F" w:rsidRDefault="000B4077" w:rsidP="00727E7A"/>
        </w:tc>
        <w:tc>
          <w:tcPr>
            <w:tcW w:w="5499" w:type="dxa"/>
            <w:gridSpan w:val="2"/>
            <w:vAlign w:val="center"/>
          </w:tcPr>
          <w:p w14:paraId="71A3C2F4" w14:textId="77777777" w:rsidR="000B4077" w:rsidRPr="00E8673F" w:rsidRDefault="000B4077" w:rsidP="00727E7A"/>
        </w:tc>
        <w:tc>
          <w:tcPr>
            <w:tcW w:w="5499" w:type="dxa"/>
            <w:vAlign w:val="center"/>
          </w:tcPr>
          <w:p w14:paraId="327AFC02" w14:textId="77777777" w:rsidR="000B4077" w:rsidRPr="007A444D" w:rsidRDefault="000B4077" w:rsidP="00727E7A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14:paraId="3322ABD3" w14:textId="77777777" w:rsidR="000B4077" w:rsidRDefault="000B4077" w:rsidP="00727E7A"/>
        </w:tc>
      </w:tr>
    </w:tbl>
    <w:p w14:paraId="6455938F" w14:textId="77777777" w:rsidR="005360C8" w:rsidRDefault="006F7EAE" w:rsidP="00727E7A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14:paraId="6B383BA9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420ACE2F" w14:textId="77777777" w:rsidR="005360C8" w:rsidRPr="00E8673F" w:rsidRDefault="005360C8" w:rsidP="00727E7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14:paraId="3394B6DE" w14:textId="77777777" w:rsidR="005360C8" w:rsidRPr="00E8673F" w:rsidRDefault="005360C8" w:rsidP="00727E7A">
            <w:r w:rsidRPr="00E8673F">
              <w:t xml:space="preserve">Avdeling for </w:t>
            </w:r>
            <w:r w:rsidR="00A21BAE">
              <w:t>kunnskap, analyse og formidling</w:t>
            </w:r>
          </w:p>
        </w:tc>
      </w:tr>
      <w:tr w:rsidR="00182696" w:rsidRPr="00E8673F" w14:paraId="704A7FAE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6755BA81" w14:textId="77777777" w:rsidR="00182696" w:rsidRPr="00E8673F" w:rsidRDefault="00182696" w:rsidP="00727E7A">
            <w:r>
              <w:t>Trygve Trygstad</w:t>
            </w:r>
          </w:p>
        </w:tc>
        <w:tc>
          <w:tcPr>
            <w:tcW w:w="3924" w:type="dxa"/>
            <w:vAlign w:val="center"/>
          </w:tcPr>
          <w:p w14:paraId="5EE0C74B" w14:textId="77777777" w:rsidR="00182696" w:rsidRPr="00E8673F" w:rsidRDefault="00182696" w:rsidP="00727E7A">
            <w:r>
              <w:t>Koordinato</w:t>
            </w:r>
            <w:r w:rsidR="00CC564A">
              <w:t>r</w:t>
            </w:r>
            <w:r>
              <w:t>, Utdannings</w:t>
            </w:r>
            <w:r w:rsidR="00CC564A">
              <w:t>direktoratet</w:t>
            </w:r>
          </w:p>
        </w:tc>
      </w:tr>
      <w:tr w:rsidR="004922E3" w:rsidRPr="00E8673F" w14:paraId="1B26F612" w14:textId="77777777" w:rsidTr="00A4499C">
        <w:trPr>
          <w:tblCellSpacing w:w="15" w:type="dxa"/>
        </w:trPr>
        <w:tc>
          <w:tcPr>
            <w:tcW w:w="5432" w:type="dxa"/>
            <w:vAlign w:val="center"/>
          </w:tcPr>
          <w:p w14:paraId="75112494" w14:textId="77777777" w:rsidR="004922E3" w:rsidRPr="00E8673F" w:rsidRDefault="004922E3" w:rsidP="00727E7A"/>
        </w:tc>
        <w:tc>
          <w:tcPr>
            <w:tcW w:w="3924" w:type="dxa"/>
            <w:vAlign w:val="center"/>
          </w:tcPr>
          <w:p w14:paraId="2DB53109" w14:textId="77777777" w:rsidR="004922E3" w:rsidRPr="00E8673F" w:rsidRDefault="004922E3" w:rsidP="00727E7A"/>
        </w:tc>
      </w:tr>
    </w:tbl>
    <w:p w14:paraId="40BAD52C" w14:textId="77777777" w:rsidR="005360C8" w:rsidRDefault="005360C8" w:rsidP="00727E7A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727E7A" w:rsidRPr="00AA2A17" w14:paraId="6E0C9977" w14:textId="77777777" w:rsidTr="00564A09">
        <w:trPr>
          <w:trHeight w:val="282"/>
        </w:trPr>
        <w:tc>
          <w:tcPr>
            <w:tcW w:w="847" w:type="dxa"/>
            <w:hideMark/>
          </w:tcPr>
          <w:p w14:paraId="5A90E182" w14:textId="77777777" w:rsidR="00727E7A" w:rsidRPr="00AA2A17" w:rsidRDefault="00727E7A" w:rsidP="00727E7A">
            <w:proofErr w:type="spellStart"/>
            <w:r w:rsidRPr="00AA2A17">
              <w:t>Arb</w:t>
            </w:r>
            <w:proofErr w:type="spellEnd"/>
            <w:r w:rsidRPr="00AA2A17">
              <w:t xml:space="preserve"> g</w:t>
            </w:r>
          </w:p>
        </w:tc>
        <w:tc>
          <w:tcPr>
            <w:tcW w:w="4535" w:type="dxa"/>
            <w:hideMark/>
          </w:tcPr>
          <w:p w14:paraId="032820FB" w14:textId="60807350" w:rsidR="00727E7A" w:rsidRPr="00AA2A17" w:rsidRDefault="00727E7A" w:rsidP="00EB49A7">
            <w:r w:rsidRPr="009B1512">
              <w:t>Camilla Rise</w:t>
            </w:r>
            <w:r>
              <w:t xml:space="preserve"> (</w:t>
            </w:r>
            <w:r w:rsidR="00EB49A7">
              <w:t xml:space="preserve">vara </w:t>
            </w:r>
            <w:proofErr w:type="spellStart"/>
            <w:r w:rsidR="00EB49A7">
              <w:t>møtte</w:t>
            </w:r>
            <w:r>
              <w:t>l</w:t>
            </w:r>
            <w:proofErr w:type="spellEnd"/>
            <w:r>
              <w:t>)</w:t>
            </w:r>
          </w:p>
        </w:tc>
        <w:tc>
          <w:tcPr>
            <w:tcW w:w="4252" w:type="dxa"/>
            <w:hideMark/>
          </w:tcPr>
          <w:p w14:paraId="3585EE1D" w14:textId="77777777" w:rsidR="00727E7A" w:rsidRPr="00AA2A17" w:rsidRDefault="00727E7A" w:rsidP="00727E7A">
            <w:r>
              <w:t>NHO Luftfart</w:t>
            </w:r>
          </w:p>
        </w:tc>
      </w:tr>
      <w:tr w:rsidR="00727E7A" w:rsidRPr="00AA2A17" w14:paraId="7674DC8A" w14:textId="77777777" w:rsidTr="00564A09">
        <w:trPr>
          <w:trHeight w:val="282"/>
        </w:trPr>
        <w:tc>
          <w:tcPr>
            <w:tcW w:w="847" w:type="dxa"/>
            <w:hideMark/>
          </w:tcPr>
          <w:p w14:paraId="74684D48" w14:textId="77777777" w:rsidR="00727E7A" w:rsidRPr="00AA2A17" w:rsidRDefault="00727E7A" w:rsidP="00564A09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14:paraId="6069C874" w14:textId="4D0E23AA" w:rsidR="00727E7A" w:rsidRPr="00146744" w:rsidRDefault="00727E7A" w:rsidP="00EB49A7">
            <w:r w:rsidRPr="00146744">
              <w:t>Hans Jacob Edvardsen</w:t>
            </w:r>
            <w:r>
              <w:t xml:space="preserve"> (vara kunne heller ikke)</w:t>
            </w:r>
          </w:p>
        </w:tc>
        <w:tc>
          <w:tcPr>
            <w:tcW w:w="4252" w:type="dxa"/>
            <w:hideMark/>
          </w:tcPr>
          <w:p w14:paraId="553BE960" w14:textId="77777777" w:rsidR="00727E7A" w:rsidRPr="00AA2A17" w:rsidRDefault="00727E7A" w:rsidP="00564A09">
            <w:r w:rsidRPr="00AA2A17">
              <w:t>KS</w:t>
            </w:r>
            <w:r>
              <w:t xml:space="preserve"> (skoleeier)</w:t>
            </w:r>
          </w:p>
        </w:tc>
      </w:tr>
      <w:tr w:rsidR="00CC564A" w:rsidRPr="00AA2A17" w14:paraId="3BE07367" w14:textId="77777777" w:rsidTr="00726CF8">
        <w:trPr>
          <w:trHeight w:val="282"/>
        </w:trPr>
        <w:tc>
          <w:tcPr>
            <w:tcW w:w="847" w:type="dxa"/>
          </w:tcPr>
          <w:p w14:paraId="7C3DA413" w14:textId="45A18978" w:rsidR="00CC564A" w:rsidRPr="00AA2A17" w:rsidRDefault="00EB49A7" w:rsidP="008E1EFE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</w:tcPr>
          <w:p w14:paraId="63CC562D" w14:textId="77777777" w:rsidR="00CC564A" w:rsidRPr="007A444D" w:rsidRDefault="002A7AC4" w:rsidP="00E61EDC">
            <w:pPr>
              <w:rPr>
                <w:lang w:val="sv-SE"/>
              </w:rPr>
            </w:pPr>
            <w:r>
              <w:rPr>
                <w:lang w:val="sv-SE"/>
              </w:rPr>
              <w:t xml:space="preserve">Alf Inge Fillingsnes </w:t>
            </w:r>
          </w:p>
        </w:tc>
        <w:tc>
          <w:tcPr>
            <w:tcW w:w="4252" w:type="dxa"/>
          </w:tcPr>
          <w:p w14:paraId="3112DE21" w14:textId="77777777" w:rsidR="00CC564A" w:rsidRPr="00AA2A17" w:rsidRDefault="009706F1" w:rsidP="008E1EFE">
            <w:r>
              <w:t>Spekter</w:t>
            </w:r>
          </w:p>
        </w:tc>
      </w:tr>
      <w:tr w:rsidR="00CC564A" w:rsidRPr="00AA2A17" w14:paraId="600F3386" w14:textId="77777777" w:rsidTr="008E1EFE">
        <w:trPr>
          <w:trHeight w:val="282"/>
        </w:trPr>
        <w:tc>
          <w:tcPr>
            <w:tcW w:w="847" w:type="dxa"/>
          </w:tcPr>
          <w:p w14:paraId="2CB800F9" w14:textId="05782121" w:rsidR="00CC564A" w:rsidRDefault="00EB49A7" w:rsidP="008E1EFE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</w:tcPr>
          <w:p w14:paraId="2A0A2008" w14:textId="67091995" w:rsidR="00CC564A" w:rsidRPr="007111B1" w:rsidRDefault="002A7AC4" w:rsidP="00EB49A7">
            <w:r>
              <w:t>Svein Harald Larsen (vara møt</w:t>
            </w:r>
            <w:r w:rsidR="00727E7A">
              <w:t>t</w:t>
            </w:r>
            <w:r>
              <w:t>e)</w:t>
            </w:r>
          </w:p>
        </w:tc>
        <w:tc>
          <w:tcPr>
            <w:tcW w:w="4252" w:type="dxa"/>
          </w:tcPr>
          <w:p w14:paraId="617BA8FF" w14:textId="77777777" w:rsidR="00CC564A" w:rsidRDefault="009706F1" w:rsidP="008E1EFE">
            <w:proofErr w:type="spellStart"/>
            <w:r>
              <w:t>NELFO</w:t>
            </w:r>
            <w:proofErr w:type="spellEnd"/>
          </w:p>
        </w:tc>
      </w:tr>
      <w:tr w:rsidR="00EB49A7" w:rsidRPr="00AA2A17" w14:paraId="404DAFD8" w14:textId="77777777" w:rsidTr="008E1EFE">
        <w:trPr>
          <w:trHeight w:val="282"/>
        </w:trPr>
        <w:tc>
          <w:tcPr>
            <w:tcW w:w="847" w:type="dxa"/>
          </w:tcPr>
          <w:p w14:paraId="22CC6CC4" w14:textId="060013CF" w:rsidR="00EB49A7" w:rsidRDefault="00EB49A7" w:rsidP="008E1EF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17755D84" w14:textId="1DFACF78" w:rsidR="00EB49A7" w:rsidRDefault="00EB49A7" w:rsidP="00727E7A">
            <w:r>
              <w:t>Trond Våga (vara møtte)</w:t>
            </w:r>
          </w:p>
        </w:tc>
        <w:tc>
          <w:tcPr>
            <w:tcW w:w="4252" w:type="dxa"/>
          </w:tcPr>
          <w:p w14:paraId="0C916148" w14:textId="78E6F492" w:rsidR="00EB49A7" w:rsidRDefault="00EB49A7" w:rsidP="008E1EFE">
            <w:r>
              <w:t>Industri og energi</w:t>
            </w:r>
          </w:p>
        </w:tc>
      </w:tr>
      <w:tr w:rsidR="00146744" w:rsidRPr="00AA2A17" w14:paraId="34901482" w14:textId="77777777" w:rsidTr="00726CF8">
        <w:trPr>
          <w:trHeight w:val="282"/>
        </w:trPr>
        <w:tc>
          <w:tcPr>
            <w:tcW w:w="847" w:type="dxa"/>
          </w:tcPr>
          <w:p w14:paraId="4238834E" w14:textId="77777777" w:rsidR="00146744" w:rsidRPr="00AA2A17" w:rsidRDefault="00146744" w:rsidP="008E1EFE"/>
        </w:tc>
        <w:tc>
          <w:tcPr>
            <w:tcW w:w="4535" w:type="dxa"/>
          </w:tcPr>
          <w:p w14:paraId="0D122932" w14:textId="77777777" w:rsidR="00146744" w:rsidRPr="00AA2A17" w:rsidRDefault="00727E7A" w:rsidP="00727E7A">
            <w:r>
              <w:t xml:space="preserve">Stig </w:t>
            </w:r>
            <w:proofErr w:type="spellStart"/>
            <w:r>
              <w:t>Lundsbakken</w:t>
            </w:r>
            <w:proofErr w:type="spellEnd"/>
            <w:r>
              <w:t xml:space="preserve"> (Kine Asper </w:t>
            </w:r>
            <w:r w:rsidR="00E6635E">
              <w:t>k</w:t>
            </w:r>
            <w:r>
              <w:t>unne</w:t>
            </w:r>
            <w:r w:rsidR="00E6635E">
              <w:t xml:space="preserve"> heller ikke)</w:t>
            </w:r>
          </w:p>
        </w:tc>
        <w:tc>
          <w:tcPr>
            <w:tcW w:w="4252" w:type="dxa"/>
          </w:tcPr>
          <w:p w14:paraId="0CC31F2F" w14:textId="77777777" w:rsidR="00146744" w:rsidRPr="00AA2A17" w:rsidRDefault="00146744" w:rsidP="008E1EFE"/>
        </w:tc>
      </w:tr>
      <w:tr w:rsidR="00727E7A" w:rsidRPr="00AA2A17" w14:paraId="379A262B" w14:textId="77777777" w:rsidTr="00564A09">
        <w:trPr>
          <w:trHeight w:val="282"/>
        </w:trPr>
        <w:tc>
          <w:tcPr>
            <w:tcW w:w="847" w:type="dxa"/>
          </w:tcPr>
          <w:p w14:paraId="166F8F2E" w14:textId="77777777" w:rsidR="00727E7A" w:rsidRDefault="00727E7A" w:rsidP="00564A09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50D483EB" w14:textId="77777777" w:rsidR="00727E7A" w:rsidRPr="007111B1" w:rsidRDefault="00727E7A" w:rsidP="00564A09">
            <w:r w:rsidRPr="007111B1">
              <w:t>Trond Våga</w:t>
            </w:r>
            <w:r>
              <w:t xml:space="preserve"> (</w:t>
            </w:r>
            <w:proofErr w:type="spellStart"/>
            <w:r>
              <w:t>forf</w:t>
            </w:r>
            <w:proofErr w:type="spellEnd"/>
            <w:r>
              <w:t>, Kristian Ilner møter)</w:t>
            </w:r>
          </w:p>
        </w:tc>
        <w:tc>
          <w:tcPr>
            <w:tcW w:w="4252" w:type="dxa"/>
          </w:tcPr>
          <w:p w14:paraId="03D5AEA8" w14:textId="77777777" w:rsidR="00727E7A" w:rsidRDefault="00727E7A" w:rsidP="00564A09">
            <w:r>
              <w:t>Industri og energi</w:t>
            </w:r>
          </w:p>
        </w:tc>
      </w:tr>
      <w:tr w:rsidR="00CC564A" w:rsidRPr="00AA2A17" w14:paraId="2EBED0F4" w14:textId="77777777" w:rsidTr="008E1EFE">
        <w:trPr>
          <w:trHeight w:val="282"/>
        </w:trPr>
        <w:tc>
          <w:tcPr>
            <w:tcW w:w="847" w:type="dxa"/>
          </w:tcPr>
          <w:p w14:paraId="2FB70FDF" w14:textId="77777777" w:rsidR="00CC564A" w:rsidRDefault="00CC564A" w:rsidP="008E1EFE"/>
        </w:tc>
        <w:tc>
          <w:tcPr>
            <w:tcW w:w="4535" w:type="dxa"/>
          </w:tcPr>
          <w:p w14:paraId="1CE8A618" w14:textId="77777777" w:rsidR="00CC564A" w:rsidRPr="00CC564A" w:rsidRDefault="00CC564A" w:rsidP="008E1EFE"/>
        </w:tc>
        <w:tc>
          <w:tcPr>
            <w:tcW w:w="4252" w:type="dxa"/>
          </w:tcPr>
          <w:p w14:paraId="2438B685" w14:textId="77777777" w:rsidR="00CC564A" w:rsidRDefault="00CC564A" w:rsidP="008E1EFE"/>
        </w:tc>
      </w:tr>
    </w:tbl>
    <w:p w14:paraId="6962E2CD" w14:textId="77777777"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14:paraId="11A3BB3A" w14:textId="77777777"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14:paraId="63407183" w14:textId="77777777" w:rsidTr="00331E03">
        <w:tc>
          <w:tcPr>
            <w:tcW w:w="1418" w:type="dxa"/>
          </w:tcPr>
          <w:p w14:paraId="515250FF" w14:textId="77777777" w:rsidR="00D307D5" w:rsidRPr="00AE2EA2" w:rsidRDefault="00C300E6" w:rsidP="00C44852">
            <w:r>
              <w:t>41</w:t>
            </w:r>
            <w:r w:rsidR="000530CF">
              <w:t xml:space="preserve"> </w:t>
            </w:r>
            <w:r w:rsidR="008A6E14">
              <w:t>–</w:t>
            </w:r>
            <w:r w:rsidR="000530CF">
              <w:t xml:space="preserve"> </w:t>
            </w:r>
            <w:r w:rsidR="006249EA">
              <w:t>201</w:t>
            </w:r>
            <w:r w:rsidR="000A4DC0">
              <w:t>9</w:t>
            </w:r>
          </w:p>
        </w:tc>
        <w:tc>
          <w:tcPr>
            <w:tcW w:w="7854" w:type="dxa"/>
          </w:tcPr>
          <w:p w14:paraId="5DFA37ED" w14:textId="77777777" w:rsidR="00D20C98" w:rsidRPr="00AE2EA2" w:rsidRDefault="00D307D5" w:rsidP="00EF6DBD">
            <w:r w:rsidRPr="00AE2EA2">
              <w:t>Godkjenning av innkalling</w:t>
            </w:r>
          </w:p>
        </w:tc>
      </w:tr>
      <w:tr w:rsidR="00F8387F" w:rsidRPr="00115651" w14:paraId="53813ACB" w14:textId="77777777" w:rsidTr="00331E03">
        <w:tc>
          <w:tcPr>
            <w:tcW w:w="1418" w:type="dxa"/>
          </w:tcPr>
          <w:p w14:paraId="3A4F9671" w14:textId="77777777" w:rsidR="00F8387F" w:rsidRDefault="00C300E6" w:rsidP="006519CC">
            <w:r>
              <w:t>4</w:t>
            </w:r>
            <w:r w:rsidR="006519CC">
              <w:t>2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1A4B3D74" w14:textId="77777777" w:rsidR="00F8387F" w:rsidRDefault="00302948" w:rsidP="00EF6DBD">
            <w:r>
              <w:t>L</w:t>
            </w:r>
            <w:r w:rsidR="002A67A4" w:rsidRPr="002A67A4">
              <w:t>æreplan</w:t>
            </w:r>
            <w:r w:rsidR="00A21BAE">
              <w:t>er</w:t>
            </w:r>
            <w:r w:rsidR="002A67A4" w:rsidRPr="002A67A4">
              <w:t xml:space="preserve"> vg2 elektrofag vg3 elektrofag</w:t>
            </w:r>
          </w:p>
        </w:tc>
      </w:tr>
      <w:tr w:rsidR="00262178" w:rsidRPr="00115651" w14:paraId="4CA4EA58" w14:textId="77777777" w:rsidTr="00331E03">
        <w:tc>
          <w:tcPr>
            <w:tcW w:w="1418" w:type="dxa"/>
          </w:tcPr>
          <w:p w14:paraId="1FB96BAB" w14:textId="77777777" w:rsidR="00262178" w:rsidRDefault="00262178" w:rsidP="006519CC">
            <w:r>
              <w:t xml:space="preserve">43 </w:t>
            </w:r>
            <w:r w:rsidR="008A6E14">
              <w:t>–</w:t>
            </w:r>
            <w:r>
              <w:t xml:space="preserve"> 2019</w:t>
            </w:r>
          </w:p>
        </w:tc>
        <w:tc>
          <w:tcPr>
            <w:tcW w:w="7854" w:type="dxa"/>
          </w:tcPr>
          <w:p w14:paraId="27644482" w14:textId="77777777" w:rsidR="00262178" w:rsidRDefault="00262178" w:rsidP="00EF6DBD">
            <w:r w:rsidRPr="00262178">
              <w:t>Høring - læreplan for vg1 elektrofag</w:t>
            </w:r>
          </w:p>
        </w:tc>
      </w:tr>
      <w:tr w:rsidR="00F8387F" w:rsidRPr="00115651" w14:paraId="41463DE0" w14:textId="77777777" w:rsidTr="00331E03">
        <w:tc>
          <w:tcPr>
            <w:tcW w:w="1418" w:type="dxa"/>
          </w:tcPr>
          <w:p w14:paraId="6DBF17DE" w14:textId="77777777" w:rsidR="00F8387F" w:rsidRPr="003D5ECD" w:rsidRDefault="00C300E6" w:rsidP="00262178">
            <w:r>
              <w:t>4</w:t>
            </w:r>
            <w:r w:rsidR="00262178">
              <w:t>4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5703A10C" w14:textId="77777777" w:rsidR="00F8387F" w:rsidRPr="003D5ECD" w:rsidRDefault="00F8387F" w:rsidP="00F8387F">
            <w:r>
              <w:t>Møteplan</w:t>
            </w:r>
          </w:p>
        </w:tc>
      </w:tr>
      <w:tr w:rsidR="009250C0" w:rsidRPr="00115651" w14:paraId="65344BC7" w14:textId="77777777" w:rsidTr="00331E03">
        <w:tc>
          <w:tcPr>
            <w:tcW w:w="1418" w:type="dxa"/>
          </w:tcPr>
          <w:p w14:paraId="3EC07F29" w14:textId="77777777" w:rsidR="009250C0" w:rsidRDefault="009250C0" w:rsidP="00262178">
            <w:r>
              <w:t>45</w:t>
            </w:r>
            <w:r w:rsidRPr="00CC564A">
              <w:t xml:space="preserve"> – 2019</w:t>
            </w:r>
          </w:p>
        </w:tc>
        <w:tc>
          <w:tcPr>
            <w:tcW w:w="7854" w:type="dxa"/>
          </w:tcPr>
          <w:p w14:paraId="79DB17FD" w14:textId="77777777" w:rsidR="009250C0" w:rsidRDefault="0031298F" w:rsidP="00F8387F">
            <w:r w:rsidRPr="0031298F">
              <w:t>Brev til Utdanningsdirektoratet vedrørende endring av navn i tilbudsstrukturen for utdanningsprogram elektro</w:t>
            </w:r>
          </w:p>
        </w:tc>
      </w:tr>
      <w:tr w:rsidR="00F8387F" w:rsidRPr="00CC564A" w14:paraId="1EA01F37" w14:textId="77777777" w:rsidTr="00331E03">
        <w:tc>
          <w:tcPr>
            <w:tcW w:w="1418" w:type="dxa"/>
          </w:tcPr>
          <w:p w14:paraId="224C0FB3" w14:textId="77777777" w:rsidR="00F8387F" w:rsidRPr="00CC564A" w:rsidRDefault="0031298F" w:rsidP="00262178">
            <w:r>
              <w:t>46 - 2019</w:t>
            </w:r>
          </w:p>
        </w:tc>
        <w:tc>
          <w:tcPr>
            <w:tcW w:w="7854" w:type="dxa"/>
          </w:tcPr>
          <w:p w14:paraId="5B0309E9" w14:textId="77777777" w:rsidR="00F27F10" w:rsidRPr="00CC564A" w:rsidRDefault="0031298F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 w:rsidRPr="009250C0">
              <w:rPr>
                <w:rFonts w:ascii="Verdana" w:hAnsi="Verdana"/>
                <w:sz w:val="20"/>
                <w:szCs w:val="20"/>
              </w:rPr>
              <w:t>Realkompetansevurdering</w:t>
            </w:r>
            <w:r w:rsidRPr="00CC564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97947" w:rsidRPr="00CC564A" w14:paraId="545D25E6" w14:textId="77777777" w:rsidTr="00331E03">
        <w:tc>
          <w:tcPr>
            <w:tcW w:w="1418" w:type="dxa"/>
          </w:tcPr>
          <w:p w14:paraId="7FDA4636" w14:textId="77777777" w:rsidR="00697947" w:rsidRDefault="00697947" w:rsidP="00262178">
            <w:r>
              <w:t>47 - 2019</w:t>
            </w:r>
          </w:p>
        </w:tc>
        <w:tc>
          <w:tcPr>
            <w:tcW w:w="7854" w:type="dxa"/>
          </w:tcPr>
          <w:p w14:paraId="73C47F86" w14:textId="77777777" w:rsidR="00697947" w:rsidRPr="009250C0" w:rsidRDefault="00697947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 w:rsidRPr="00697947">
              <w:rPr>
                <w:rFonts w:ascii="Verdana" w:hAnsi="Verdana"/>
                <w:sz w:val="20"/>
                <w:szCs w:val="20"/>
              </w:rPr>
              <w:t>Forslag til læreplanvisning i elektrofagene</w:t>
            </w:r>
          </w:p>
        </w:tc>
      </w:tr>
      <w:tr w:rsidR="00F8387F" w:rsidRPr="00115651" w14:paraId="6BAD43D9" w14:textId="77777777" w:rsidTr="00331E03">
        <w:tc>
          <w:tcPr>
            <w:tcW w:w="1418" w:type="dxa"/>
          </w:tcPr>
          <w:p w14:paraId="1483C9E4" w14:textId="77777777" w:rsidR="00F8387F" w:rsidRDefault="00C300E6" w:rsidP="00697947">
            <w:r>
              <w:t>4</w:t>
            </w:r>
            <w:r w:rsidR="00697947">
              <w:t>8</w:t>
            </w:r>
            <w:r w:rsidR="00F8387F">
              <w:t xml:space="preserve"> – 2019</w:t>
            </w:r>
          </w:p>
        </w:tc>
        <w:tc>
          <w:tcPr>
            <w:tcW w:w="7854" w:type="dxa"/>
          </w:tcPr>
          <w:p w14:paraId="1EE4E16F" w14:textId="77777777" w:rsidR="00F8387F" w:rsidRDefault="00F8387F" w:rsidP="00F8387F">
            <w:r>
              <w:t>Eventuelt</w:t>
            </w:r>
          </w:p>
          <w:p w14:paraId="4DA91C3E" w14:textId="77777777" w:rsidR="00F27F10" w:rsidRPr="00D13C08" w:rsidRDefault="00F27F10" w:rsidP="00F8387F"/>
        </w:tc>
      </w:tr>
    </w:tbl>
    <w:p w14:paraId="7110C70D" w14:textId="77777777" w:rsidR="00412FB2" w:rsidRDefault="00412FB2">
      <w:r>
        <w:br w:type="page"/>
      </w:r>
    </w:p>
    <w:p w14:paraId="2BB13B3B" w14:textId="77777777"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1225CE" w:rsidRPr="00F16763" w14:paraId="0D270AC1" w14:textId="77777777" w:rsidTr="000E1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380" w14:textId="77777777" w:rsidR="001225CE" w:rsidRPr="007008FE" w:rsidRDefault="00F35882" w:rsidP="005F0C06">
            <w:r>
              <w:t>4</w:t>
            </w:r>
            <w:r w:rsidR="000F7863">
              <w:t>1</w:t>
            </w:r>
            <w:r w:rsidR="003064C0">
              <w:t xml:space="preserve"> – 201</w:t>
            </w:r>
            <w:r w:rsidR="005F0C06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0C3" w14:textId="77777777"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14:paraId="46E6BBD2" w14:textId="77777777"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14:paraId="1CC03F1C" w14:textId="77777777" w:rsidR="00EC0247" w:rsidRPr="002C5D12" w:rsidRDefault="00EC0247"/>
          <w:p w14:paraId="1641C428" w14:textId="77777777" w:rsidR="00966381" w:rsidRPr="009D7468" w:rsidRDefault="00476035">
            <w:pPr>
              <w:rPr>
                <w:i/>
              </w:rPr>
            </w:pPr>
            <w:r>
              <w:rPr>
                <w:i/>
              </w:rPr>
              <w:t>V</w:t>
            </w:r>
            <w:r w:rsidR="00EC0247">
              <w:rPr>
                <w:i/>
              </w:rPr>
              <w:t>edtak:</w:t>
            </w:r>
          </w:p>
          <w:p w14:paraId="740EE1BC" w14:textId="77777777" w:rsidR="001D7DF6" w:rsidRDefault="00BC24A1" w:rsidP="00687E6B">
            <w:pPr>
              <w:rPr>
                <w:i/>
              </w:rPr>
            </w:pPr>
            <w:r>
              <w:rPr>
                <w:i/>
              </w:rPr>
              <w:t>Innkallingen godkjennes</w:t>
            </w:r>
          </w:p>
          <w:p w14:paraId="79F6D3C4" w14:textId="77777777" w:rsidR="00687E6B" w:rsidRPr="00902131" w:rsidRDefault="00687E6B" w:rsidP="00687E6B"/>
        </w:tc>
      </w:tr>
      <w:tr w:rsidR="007B636D" w:rsidRPr="00F16763" w14:paraId="0C5E0A45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2DD44E07" w14:textId="77777777" w:rsidR="007B636D" w:rsidRDefault="00F35882" w:rsidP="006519CC">
            <w:r>
              <w:t>4</w:t>
            </w:r>
            <w:r w:rsidR="006519CC">
              <w:t>2</w:t>
            </w:r>
            <w:r w:rsidR="007B636D">
              <w:t xml:space="preserve"> –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4C23A0F" w14:textId="77777777" w:rsidR="007B636D" w:rsidRPr="007B636D" w:rsidRDefault="00A21BAE" w:rsidP="007B636D">
            <w:pPr>
              <w:rPr>
                <w:b/>
              </w:rPr>
            </w:pPr>
            <w:proofErr w:type="spellStart"/>
            <w:r>
              <w:rPr>
                <w:b/>
              </w:rPr>
              <w:t>Innspillsrunde</w:t>
            </w:r>
            <w:proofErr w:type="spellEnd"/>
            <w:r w:rsidR="0045335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B636D" w:rsidRPr="007B636D">
              <w:rPr>
                <w:b/>
              </w:rPr>
              <w:t xml:space="preserve"> læreplan vg2 elektrofag </w:t>
            </w:r>
            <w:r w:rsidR="00AD45D2" w:rsidRPr="007B636D">
              <w:rPr>
                <w:b/>
              </w:rPr>
              <w:t xml:space="preserve">vg3 elektrofag </w:t>
            </w:r>
          </w:p>
          <w:p w14:paraId="6A3A3148" w14:textId="77777777" w:rsidR="0085365F" w:rsidRDefault="007B636D" w:rsidP="0085365F">
            <w:r>
              <w:t>Læreplangruppene for vg2 elektrofag (</w:t>
            </w:r>
            <w:r w:rsidR="00BD7938">
              <w:t>5</w:t>
            </w:r>
            <w:r>
              <w:t xml:space="preserve"> planer) </w:t>
            </w:r>
            <w:r w:rsidR="00AD45D2">
              <w:t xml:space="preserve">og </w:t>
            </w:r>
            <w:r w:rsidR="00AD45D2" w:rsidRPr="00AD45D2">
              <w:t>vg3 elektrofag (24 planer)</w:t>
            </w:r>
            <w:r w:rsidR="000C3D23">
              <w:t xml:space="preserve"> </w:t>
            </w:r>
            <w:r w:rsidRPr="00AD45D2">
              <w:t>er</w:t>
            </w:r>
            <w:r>
              <w:t xml:space="preserve"> nå i gang med å ferdigstille første utkast til læreplan. </w:t>
            </w:r>
            <w:r w:rsidR="0085365F" w:rsidRPr="00414539">
              <w:t>Framdriftsplan for innspill og fastsetting av læreplaner vg</w:t>
            </w:r>
            <w:r w:rsidR="00D06AB2">
              <w:t>2</w:t>
            </w:r>
            <w:r w:rsidR="0085365F">
              <w:t xml:space="preserve"> og vg3</w:t>
            </w:r>
            <w:r w:rsidR="0085365F" w:rsidRPr="00414539">
              <w:t xml:space="preserve"> yrkesfag er:</w:t>
            </w:r>
          </w:p>
          <w:p w14:paraId="55817D35" w14:textId="77777777" w:rsidR="003E4276" w:rsidRPr="008867AB" w:rsidRDefault="003E4276" w:rsidP="008867AB"/>
          <w:p w14:paraId="63AD433A" w14:textId="700B4077" w:rsidR="00AD45D2" w:rsidRPr="003C5E74" w:rsidRDefault="008867AB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3C5E74">
              <w:rPr>
                <w:rFonts w:ascii="Verdana" w:hAnsi="Verdana"/>
                <w:sz w:val="20"/>
                <w:szCs w:val="20"/>
              </w:rPr>
              <w:t>20. juni –til 1. sept. 2019</w:t>
            </w:r>
            <w:r w:rsidR="002B506D">
              <w:rPr>
                <w:rStyle w:val="Fotnotereferanse"/>
                <w:rFonts w:ascii="Verdana" w:hAnsi="Verdana"/>
                <w:sz w:val="20"/>
                <w:szCs w:val="20"/>
              </w:rPr>
              <w:footnoteReference w:id="1"/>
            </w:r>
            <w:r w:rsidRPr="003C5E74">
              <w:rPr>
                <w:rFonts w:ascii="Verdana" w:hAnsi="Verdana"/>
                <w:sz w:val="20"/>
                <w:szCs w:val="20"/>
              </w:rPr>
              <w:tab/>
            </w:r>
            <w:proofErr w:type="spellStart"/>
            <w:r w:rsidR="00AD45D2" w:rsidRPr="003C5E74">
              <w:rPr>
                <w:rFonts w:ascii="Verdana" w:hAnsi="Verdana"/>
                <w:sz w:val="20"/>
                <w:szCs w:val="20"/>
              </w:rPr>
              <w:t>Innspillsrunde</w:t>
            </w:r>
            <w:proofErr w:type="spellEnd"/>
            <w:r w:rsidR="00AD45D2" w:rsidRPr="003C5E74">
              <w:rPr>
                <w:rFonts w:ascii="Verdana" w:hAnsi="Verdana"/>
                <w:sz w:val="20"/>
                <w:szCs w:val="20"/>
              </w:rPr>
              <w:t xml:space="preserve"> læreplaner </w:t>
            </w:r>
          </w:p>
          <w:p w14:paraId="08F8F445" w14:textId="77777777" w:rsidR="009706F1" w:rsidRDefault="009706F1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 september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Rådsmøte, vurdering a</w:t>
            </w:r>
            <w:r w:rsidR="00A65560">
              <w:rPr>
                <w:rFonts w:ascii="Verdana" w:hAnsi="Verdana"/>
                <w:sz w:val="20"/>
                <w:szCs w:val="20"/>
              </w:rPr>
              <w:t>v innspill</w:t>
            </w:r>
          </w:p>
          <w:p w14:paraId="51BFB9A1" w14:textId="77777777" w:rsidR="003C5E74" w:rsidRPr="003C5E74" w:rsidRDefault="003C5E74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12-13.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sept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Læreplangruppesamling vg2 og vg3</w:t>
            </w:r>
            <w:r w:rsidR="00EF0BE9">
              <w:rPr>
                <w:rFonts w:ascii="Verdana" w:hAnsi="Verdana"/>
                <w:sz w:val="20"/>
                <w:szCs w:val="20"/>
              </w:rPr>
              <w:t>. AU deltar.</w:t>
            </w:r>
          </w:p>
          <w:p w14:paraId="43414907" w14:textId="77777777" w:rsidR="00807155" w:rsidRPr="00807155" w:rsidRDefault="006765B7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5560">
              <w:rPr>
                <w:rFonts w:ascii="Verdana" w:hAnsi="Verdana"/>
                <w:sz w:val="20"/>
                <w:szCs w:val="20"/>
              </w:rPr>
              <w:t xml:space="preserve">eller 28. </w:t>
            </w:r>
            <w:r w:rsidR="00807155">
              <w:rPr>
                <w:rFonts w:ascii="Verdana" w:hAnsi="Verdana"/>
                <w:sz w:val="20"/>
                <w:szCs w:val="20"/>
              </w:rPr>
              <w:t xml:space="preserve">nov. 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2019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  <w:t xml:space="preserve">Rådsmøte, anbefaling av </w:t>
            </w:r>
            <w:r w:rsidR="00A65560">
              <w:rPr>
                <w:rFonts w:ascii="Verdana" w:hAnsi="Verdana"/>
                <w:sz w:val="20"/>
                <w:szCs w:val="20"/>
              </w:rPr>
              <w:t xml:space="preserve">høringsutkast 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vg2 og vg3</w:t>
            </w:r>
          </w:p>
          <w:p w14:paraId="3A9B6ED4" w14:textId="77777777" w:rsidR="00AD45D2" w:rsidRPr="008867AB" w:rsidRDefault="00AD45D2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867AB">
              <w:rPr>
                <w:rFonts w:ascii="Verdana" w:hAnsi="Verdana"/>
                <w:sz w:val="20"/>
                <w:szCs w:val="20"/>
              </w:rPr>
              <w:t>15. des.</w:t>
            </w:r>
            <w:r w:rsidR="00D06AB2" w:rsidRPr="008867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67AB">
              <w:rPr>
                <w:rFonts w:ascii="Verdana" w:hAnsi="Verdana"/>
                <w:sz w:val="20"/>
                <w:szCs w:val="20"/>
              </w:rPr>
              <w:t>2019 - 15. mars 2020</w:t>
            </w:r>
            <w:r w:rsidR="008867AB">
              <w:rPr>
                <w:rFonts w:ascii="Verdana" w:hAnsi="Verdana"/>
                <w:sz w:val="20"/>
                <w:szCs w:val="20"/>
              </w:rPr>
              <w:tab/>
            </w:r>
            <w:r w:rsidRPr="008867AB">
              <w:rPr>
                <w:rFonts w:ascii="Verdana" w:hAnsi="Verdana"/>
                <w:sz w:val="20"/>
                <w:szCs w:val="20"/>
              </w:rPr>
              <w:t>H</w:t>
            </w:r>
            <w:r w:rsidR="008867AB">
              <w:rPr>
                <w:rFonts w:ascii="Verdana" w:hAnsi="Verdana"/>
                <w:sz w:val="20"/>
                <w:szCs w:val="20"/>
              </w:rPr>
              <w:t>øring av</w:t>
            </w:r>
            <w:r w:rsidRPr="008867AB">
              <w:rPr>
                <w:rFonts w:ascii="Verdana" w:hAnsi="Verdana"/>
                <w:sz w:val="20"/>
                <w:szCs w:val="20"/>
              </w:rPr>
              <w:t xml:space="preserve"> læreplaner </w:t>
            </w:r>
          </w:p>
          <w:p w14:paraId="77F79A52" w14:textId="77777777" w:rsidR="00AD45D2" w:rsidRPr="008867AB" w:rsidRDefault="00AD45D2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867AB">
              <w:rPr>
                <w:rFonts w:ascii="Verdana" w:hAnsi="Verdana"/>
                <w:sz w:val="20"/>
                <w:szCs w:val="20"/>
              </w:rPr>
              <w:t>1. aug</w:t>
            </w:r>
            <w:r w:rsidR="00EF0BE9">
              <w:rPr>
                <w:rFonts w:ascii="Verdana" w:hAnsi="Verdana"/>
                <w:sz w:val="20"/>
                <w:szCs w:val="20"/>
              </w:rPr>
              <w:t>ust 2020</w:t>
            </w:r>
            <w:r w:rsidR="00EF0BE9">
              <w:rPr>
                <w:rFonts w:ascii="Verdana" w:hAnsi="Verdana"/>
                <w:sz w:val="20"/>
                <w:szCs w:val="20"/>
              </w:rPr>
              <w:tab/>
            </w:r>
            <w:r w:rsidR="00EF0BE9">
              <w:rPr>
                <w:rFonts w:ascii="Verdana" w:hAnsi="Verdana"/>
                <w:sz w:val="20"/>
                <w:szCs w:val="20"/>
              </w:rPr>
              <w:tab/>
            </w:r>
            <w:r w:rsidR="00EF0BE9">
              <w:rPr>
                <w:rFonts w:ascii="Verdana" w:hAnsi="Verdana"/>
                <w:sz w:val="20"/>
                <w:szCs w:val="20"/>
              </w:rPr>
              <w:tab/>
              <w:t>Fastsette læreplaner, i samråd med faglig råd</w:t>
            </w:r>
          </w:p>
          <w:p w14:paraId="70E83DC9" w14:textId="77777777" w:rsidR="003D1291" w:rsidRPr="008867AB" w:rsidRDefault="003D1291" w:rsidP="007B636D"/>
          <w:p w14:paraId="18974DEB" w14:textId="77777777" w:rsidR="00AD139D" w:rsidRDefault="00AD45D2" w:rsidP="00AD139D">
            <w:r w:rsidRPr="003D1291">
              <w:t xml:space="preserve">Rådet vil </w:t>
            </w:r>
            <w:r w:rsidR="00D06AB2">
              <w:t>gi nye innspill til læreplanarbeidet</w:t>
            </w:r>
            <w:r w:rsidRPr="003D1291">
              <w:t xml:space="preserve"> i møte</w:t>
            </w:r>
            <w:r w:rsidR="00AD139D">
              <w:t>t. Følgende rådsmedlemmer koordiner og presenterer innspill i møtet:</w:t>
            </w:r>
          </w:p>
          <w:p w14:paraId="7F94FA9F" w14:textId="77777777" w:rsidR="00AD139D" w:rsidRDefault="00AD139D" w:rsidP="00AD139D"/>
          <w:p w14:paraId="115FA631" w14:textId="77777777" w:rsidR="00AD139D" w:rsidRDefault="00AD139D" w:rsidP="00AD139D">
            <w:r>
              <w:t>•</w:t>
            </w:r>
            <w:r>
              <w:tab/>
              <w:t xml:space="preserve">Vg2 </w:t>
            </w:r>
            <w:proofErr w:type="spellStart"/>
            <w:r>
              <w:t>automatiker</w:t>
            </w:r>
            <w:proofErr w:type="spellEnd"/>
            <w:r>
              <w:t>: Kjetil Tvedt</w:t>
            </w:r>
          </w:p>
          <w:p w14:paraId="1D77662B" w14:textId="77777777" w:rsidR="00AD139D" w:rsidRDefault="00AD139D" w:rsidP="00AD139D">
            <w:r>
              <w:t>•</w:t>
            </w:r>
            <w:r>
              <w:tab/>
              <w:t>Vg2 data og elektronikk: Ole Edvard Antonsen</w:t>
            </w:r>
          </w:p>
          <w:p w14:paraId="08973439" w14:textId="77777777" w:rsidR="00AD139D" w:rsidRDefault="00AD139D" w:rsidP="00AD139D">
            <w:r>
              <w:t>•</w:t>
            </w:r>
            <w:r>
              <w:tab/>
              <w:t xml:space="preserve">Vg2 </w:t>
            </w:r>
            <w:proofErr w:type="spellStart"/>
            <w:r>
              <w:t>elenergi</w:t>
            </w:r>
            <w:proofErr w:type="spellEnd"/>
            <w:r>
              <w:t xml:space="preserve">: </w:t>
            </w:r>
            <w:r w:rsidR="007D684E">
              <w:t>Thor Egil Johansen (</w:t>
            </w:r>
            <w:r>
              <w:t>Åge Lauritzen</w:t>
            </w:r>
            <w:r w:rsidR="007D684E">
              <w:t>)</w:t>
            </w:r>
          </w:p>
          <w:p w14:paraId="2BBB35D1" w14:textId="77777777" w:rsidR="00AD139D" w:rsidRDefault="00AD139D" w:rsidP="00AD139D">
            <w:r>
              <w:t>•</w:t>
            </w:r>
            <w:r>
              <w:tab/>
              <w:t>Vg2 kulde og ventilasjon: Stig Rath</w:t>
            </w:r>
          </w:p>
          <w:p w14:paraId="480C54DD" w14:textId="77777777" w:rsidR="00AD139D" w:rsidRDefault="00AD139D" w:rsidP="00AD139D">
            <w:r>
              <w:t>•</w:t>
            </w:r>
            <w:r>
              <w:tab/>
              <w:t>Vg2 flyfag: Camilla Riise</w:t>
            </w:r>
          </w:p>
          <w:p w14:paraId="1C207622" w14:textId="77777777" w:rsidR="00AD139D" w:rsidRDefault="00AD139D" w:rsidP="00AD139D">
            <w:r>
              <w:t xml:space="preserve"> </w:t>
            </w:r>
          </w:p>
          <w:p w14:paraId="2460B3A5" w14:textId="77777777" w:rsidR="009F47FB" w:rsidRDefault="00AD139D" w:rsidP="009F47FB">
            <w:r>
              <w:t xml:space="preserve">Disse har hatt kontakt med aktuelle fagpersoner. Alle rådsmedlemmer er invitert til å kommentere læreplanene. En hovedoppgave er å vurdere progresjon fra vg2 til vg3, om sluttkompetansene er ivaretatt i læreplanforslagene, og hvilke spørsmål som skal stilles i høringen. Kommentarer bør gis koordinatorene innen 15. august. Rådet vil på bakgrunn av kommentarene gi et samlet innspill til Utdanningsdirektoratet. I tillegg oppfordres rådsmedlemmene </w:t>
            </w:r>
            <w:r w:rsidR="009D6374">
              <w:t>å</w:t>
            </w:r>
            <w:r>
              <w:t xml:space="preserve"> registrere innspill i verktøyet på vegne av sin organisasjon. Dette er siste anledning til å kommentere læreplanene før de sendes på høring. </w:t>
            </w:r>
            <w:r w:rsidR="009F47FB">
              <w:t xml:space="preserve">Utkast til læreplaner kan leses, og innspill gis via denne lenka: </w:t>
            </w:r>
            <w:hyperlink r:id="rId14" w:history="1">
              <w:r w:rsidR="009F47FB">
                <w:rPr>
                  <w:rStyle w:val="Hyperkobling"/>
                </w:rPr>
                <w:t>https://www.udir.no/laring-og-trivsel/lareplanverket/fagfornyelsen/gi-innspill-pa-nye-lareplaner-pa-yrkesfag--vg2-og-vg3/</w:t>
              </w:r>
            </w:hyperlink>
          </w:p>
          <w:p w14:paraId="2CD88ABF" w14:textId="77777777" w:rsidR="00414539" w:rsidRPr="00414539" w:rsidRDefault="00414539" w:rsidP="00414539"/>
          <w:p w14:paraId="0A4F9802" w14:textId="77777777" w:rsidR="00FA3461" w:rsidRDefault="00FA3461" w:rsidP="007B636D"/>
          <w:p w14:paraId="2A87374E" w14:textId="77777777" w:rsidR="007B636D" w:rsidRPr="009D7468" w:rsidRDefault="00476035" w:rsidP="007B636D">
            <w:pPr>
              <w:rPr>
                <w:i/>
              </w:rPr>
            </w:pPr>
            <w:r>
              <w:rPr>
                <w:i/>
              </w:rPr>
              <w:t>V</w:t>
            </w:r>
            <w:r w:rsidR="00EC0247">
              <w:rPr>
                <w:i/>
              </w:rPr>
              <w:t>edtak:</w:t>
            </w:r>
          </w:p>
          <w:p w14:paraId="2061761E" w14:textId="77777777" w:rsidR="007B636D" w:rsidRPr="00CF45D3" w:rsidRDefault="00F17111" w:rsidP="00CF45D3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CF45D3">
              <w:rPr>
                <w:rFonts w:ascii="Verdana" w:hAnsi="Verdana"/>
                <w:i/>
                <w:sz w:val="20"/>
                <w:szCs w:val="20"/>
              </w:rPr>
              <w:t xml:space="preserve">Kontaktpersonene legger inn innspill </w:t>
            </w:r>
            <w:r w:rsidR="00CF45D3" w:rsidRPr="00CF45D3">
              <w:rPr>
                <w:rFonts w:ascii="Verdana" w:hAnsi="Verdana"/>
                <w:i/>
                <w:sz w:val="20"/>
                <w:szCs w:val="20"/>
              </w:rPr>
              <w:t xml:space="preserve">i høringssystemet </w:t>
            </w:r>
            <w:r w:rsidRPr="00CF45D3">
              <w:rPr>
                <w:rFonts w:ascii="Verdana" w:hAnsi="Verdana"/>
                <w:i/>
                <w:sz w:val="20"/>
                <w:szCs w:val="20"/>
              </w:rPr>
              <w:t>etter diskusjonen i møtet</w:t>
            </w:r>
          </w:p>
          <w:p w14:paraId="55FD1B03" w14:textId="77777777" w:rsidR="00F17111" w:rsidRPr="00CF45D3" w:rsidRDefault="00F17111" w:rsidP="00CF45D3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CF45D3">
              <w:rPr>
                <w:rFonts w:ascii="Verdana" w:hAnsi="Verdana"/>
                <w:i/>
                <w:sz w:val="20"/>
                <w:szCs w:val="20"/>
              </w:rPr>
              <w:t>AU lager henvendelse til partene med oppfordring til å gi innspill.</w:t>
            </w:r>
          </w:p>
          <w:p w14:paraId="6A02322E" w14:textId="77777777" w:rsidR="00F17111" w:rsidRPr="00CF45D3" w:rsidRDefault="00F17111" w:rsidP="00CF45D3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CF45D3">
              <w:rPr>
                <w:rFonts w:ascii="Verdana" w:hAnsi="Verdana"/>
                <w:i/>
                <w:sz w:val="20"/>
                <w:szCs w:val="20"/>
              </w:rPr>
              <w:t xml:space="preserve">Rådet gjennomgår alle innspill i </w:t>
            </w:r>
            <w:r w:rsidR="00CF45D3" w:rsidRPr="00CF45D3">
              <w:rPr>
                <w:rFonts w:ascii="Verdana" w:hAnsi="Verdana"/>
                <w:i/>
                <w:sz w:val="20"/>
                <w:szCs w:val="20"/>
              </w:rPr>
              <w:t xml:space="preserve">neste </w:t>
            </w:r>
            <w:r w:rsidRPr="00CF45D3">
              <w:rPr>
                <w:rFonts w:ascii="Verdana" w:hAnsi="Verdana"/>
                <w:i/>
                <w:sz w:val="20"/>
                <w:szCs w:val="20"/>
              </w:rPr>
              <w:t>møte</w:t>
            </w:r>
            <w:r w:rsidR="00CF45D3" w:rsidRPr="00CF45D3"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CF45D3">
              <w:rPr>
                <w:rFonts w:ascii="Verdana" w:hAnsi="Verdana"/>
                <w:i/>
                <w:sz w:val="20"/>
                <w:szCs w:val="20"/>
              </w:rPr>
              <w:t xml:space="preserve"> 11. september. AU og Ole Edvard </w:t>
            </w:r>
            <w:r w:rsidR="00CF45D3" w:rsidRPr="00CF45D3">
              <w:rPr>
                <w:rFonts w:ascii="Verdana" w:hAnsi="Verdana"/>
                <w:i/>
                <w:sz w:val="20"/>
                <w:szCs w:val="20"/>
              </w:rPr>
              <w:t>formidler synspunktene videre</w:t>
            </w:r>
            <w:r w:rsidRPr="00CF45D3">
              <w:rPr>
                <w:rFonts w:ascii="Verdana" w:hAnsi="Verdana"/>
                <w:i/>
                <w:sz w:val="20"/>
                <w:szCs w:val="20"/>
              </w:rPr>
              <w:t xml:space="preserve"> til læreplangruppene </w:t>
            </w:r>
            <w:r w:rsidR="00CF45D3" w:rsidRPr="00CF45D3">
              <w:rPr>
                <w:rFonts w:ascii="Verdana" w:hAnsi="Verdana"/>
                <w:i/>
                <w:sz w:val="20"/>
                <w:szCs w:val="20"/>
              </w:rPr>
              <w:t xml:space="preserve">under samlingen </w:t>
            </w:r>
            <w:r w:rsidRPr="00CF45D3">
              <w:rPr>
                <w:rFonts w:ascii="Verdana" w:hAnsi="Verdana"/>
                <w:i/>
                <w:sz w:val="20"/>
                <w:szCs w:val="20"/>
              </w:rPr>
              <w:t>12-13. sept.</w:t>
            </w:r>
          </w:p>
          <w:p w14:paraId="714C04B8" w14:textId="77777777" w:rsidR="00C82609" w:rsidRPr="000F7863" w:rsidRDefault="00C82609" w:rsidP="00C82609">
            <w:pPr>
              <w:rPr>
                <w:b/>
              </w:rPr>
            </w:pPr>
          </w:p>
        </w:tc>
      </w:tr>
      <w:tr w:rsidR="00262178" w:rsidRPr="00F16763" w14:paraId="4DC64C7B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0EBCC3A0" w14:textId="77777777" w:rsidR="00262178" w:rsidRDefault="00262178" w:rsidP="006519CC">
            <w:r>
              <w:t>43 -2019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AA97A55" w14:textId="77777777" w:rsidR="00262178" w:rsidRPr="000F7863" w:rsidRDefault="00262178" w:rsidP="00262178">
            <w:pPr>
              <w:rPr>
                <w:b/>
              </w:rPr>
            </w:pPr>
            <w:r>
              <w:rPr>
                <w:b/>
              </w:rPr>
              <w:t>Høring -</w:t>
            </w:r>
            <w:r w:rsidRPr="000F7863">
              <w:rPr>
                <w:b/>
              </w:rPr>
              <w:t xml:space="preserve"> læreplan for vg1 elektr</w:t>
            </w:r>
            <w:r>
              <w:rPr>
                <w:b/>
              </w:rPr>
              <w:t>ofag</w:t>
            </w:r>
          </w:p>
          <w:p w14:paraId="52C70B55" w14:textId="430D26F0" w:rsidR="00262178" w:rsidRDefault="00262178" w:rsidP="00262178">
            <w:r>
              <w:t xml:space="preserve">Andre </w:t>
            </w:r>
            <w:proofErr w:type="spellStart"/>
            <w:r>
              <w:t>innspillsrunde</w:t>
            </w:r>
            <w:proofErr w:type="spellEnd"/>
            <w:r>
              <w:t xml:space="preserve"> ble avsluttet 01.05.2019. Det er kommet 80 uttalelser. Rådets uttalelse: </w:t>
            </w:r>
            <w:hyperlink r:id="rId15" w:history="1">
              <w:r w:rsidRPr="00E44683">
                <w:rPr>
                  <w:rStyle w:val="Hyperkobling"/>
                </w:rPr>
                <w:t>lenke</w:t>
              </w:r>
            </w:hyperlink>
            <w:r>
              <w:t xml:space="preserve"> Læreplangruppa har bearbeidet læreplanen på bakgrunn av uttalelsene. Læreplanen ble sendt på høring 01.07.2019, og skal fastsettes innen 01.02.2020. Høringsfristen er 1</w:t>
            </w:r>
            <w:r w:rsidRPr="00EC0247">
              <w:t>.nov. 2019</w:t>
            </w:r>
            <w:r>
              <w:t>. Saken legges fram til foreløpig behandling, med behandling i møte</w:t>
            </w:r>
            <w:r w:rsidR="006C0EE2">
              <w:t>r</w:t>
            </w:r>
            <w:r>
              <w:t xml:space="preserve"> 11.09.</w:t>
            </w:r>
            <w:r w:rsidR="006C0EE2">
              <w:t xml:space="preserve"> og 28. – 30. oktober </w:t>
            </w:r>
            <w:r>
              <w:t>2019.</w:t>
            </w:r>
          </w:p>
          <w:p w14:paraId="390AB0D8" w14:textId="77777777" w:rsidR="00262337" w:rsidRDefault="00262337" w:rsidP="00262178"/>
          <w:p w14:paraId="6A2F16B3" w14:textId="77777777" w:rsidR="00262178" w:rsidRDefault="00262178" w:rsidP="00262178"/>
          <w:p w14:paraId="2B86AEC4" w14:textId="77777777" w:rsidR="00262178" w:rsidRPr="009D7468" w:rsidRDefault="00EF0BE9" w:rsidP="00262178">
            <w:pPr>
              <w:rPr>
                <w:i/>
              </w:rPr>
            </w:pPr>
            <w:r>
              <w:rPr>
                <w:i/>
              </w:rPr>
              <w:t>V</w:t>
            </w:r>
            <w:r w:rsidR="00262178">
              <w:rPr>
                <w:i/>
              </w:rPr>
              <w:t>edtak:</w:t>
            </w:r>
          </w:p>
          <w:p w14:paraId="68EB5198" w14:textId="77777777" w:rsidR="00262178" w:rsidRDefault="00EF0BE9" w:rsidP="00262178">
            <w:r>
              <w:rPr>
                <w:i/>
              </w:rPr>
              <w:t>Høringen behandles i møte 11. september.</w:t>
            </w:r>
          </w:p>
          <w:p w14:paraId="26A61D7F" w14:textId="77777777" w:rsidR="00262178" w:rsidRDefault="00262178" w:rsidP="007B636D">
            <w:pPr>
              <w:rPr>
                <w:b/>
              </w:rPr>
            </w:pPr>
          </w:p>
        </w:tc>
      </w:tr>
      <w:tr w:rsidR="000F7863" w14:paraId="1D13A016" w14:textId="77777777" w:rsidTr="000E1F91">
        <w:tc>
          <w:tcPr>
            <w:tcW w:w="846" w:type="dxa"/>
          </w:tcPr>
          <w:p w14:paraId="4B70DF21" w14:textId="77777777" w:rsidR="000F7863" w:rsidRDefault="00F35882" w:rsidP="00262178">
            <w:r>
              <w:lastRenderedPageBreak/>
              <w:t>4</w:t>
            </w:r>
            <w:r w:rsidR="00262178">
              <w:t>4</w:t>
            </w:r>
            <w:r w:rsidR="000F7863">
              <w:t xml:space="preserve"> -2019</w:t>
            </w:r>
          </w:p>
        </w:tc>
        <w:tc>
          <w:tcPr>
            <w:tcW w:w="9214" w:type="dxa"/>
          </w:tcPr>
          <w:p w14:paraId="442CC3AA" w14:textId="77777777" w:rsidR="000F7863" w:rsidRPr="00262178" w:rsidRDefault="000F7863" w:rsidP="000F7863">
            <w:pPr>
              <w:rPr>
                <w:b/>
              </w:rPr>
            </w:pPr>
            <w:r w:rsidRPr="00262178">
              <w:rPr>
                <w:b/>
              </w:rPr>
              <w:t>Møteplan 2019</w:t>
            </w:r>
          </w:p>
          <w:p w14:paraId="045B1FF6" w14:textId="77777777" w:rsidR="00914B16" w:rsidRPr="00F41FC2" w:rsidRDefault="00914B16" w:rsidP="000F7863">
            <w:pPr>
              <w:rPr>
                <w:b/>
              </w:rPr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0F7863" w:rsidRPr="00F41FC2" w14:paraId="025DF7F4" w14:textId="77777777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5D39E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Arbeidsutvalgsmøter</w:t>
                  </w:r>
                </w:p>
                <w:p w14:paraId="29F43788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31BCC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Rådsmøter</w:t>
                  </w:r>
                </w:p>
                <w:p w14:paraId="274E2E36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 xml:space="preserve">Kl. </w:t>
                  </w:r>
                  <w:r w:rsidR="00F41FC2">
                    <w:t xml:space="preserve">09.30 </w:t>
                  </w:r>
                  <w:r w:rsidRPr="00F41FC2">
                    <w:t>-</w:t>
                  </w:r>
                  <w:r w:rsidR="00F41FC2">
                    <w:t xml:space="preserve"> </w:t>
                  </w:r>
                  <w:r w:rsidRPr="00F41FC2">
                    <w:t>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FA3EE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proofErr w:type="spellStart"/>
                  <w:r w:rsidRPr="00F41FC2">
                    <w:t>SRY</w:t>
                  </w:r>
                  <w:proofErr w:type="spellEnd"/>
                  <w:r w:rsidRPr="00F41FC2">
                    <w:t>-møter</w:t>
                  </w:r>
                </w:p>
                <w:p w14:paraId="7350EB40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0F7863" w:rsidRPr="00F41FC2" w14:paraId="733D5C53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9FE0F4C" w14:textId="77777777" w:rsidR="009D5EF3" w:rsidRPr="00F41FC2" w:rsidRDefault="009D5EF3" w:rsidP="00EB49A7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14:paraId="529DD7A3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Onsdag 21. august. Møterom 4</w:t>
                  </w:r>
                </w:p>
                <w:p w14:paraId="0C6670D1" w14:textId="77777777" w:rsidR="000F7863" w:rsidRPr="00F41FC2" w:rsidRDefault="009250C0" w:rsidP="00EB49A7">
                  <w:pPr>
                    <w:framePr w:hSpace="141" w:wrap="around" w:vAnchor="text" w:hAnchor="text" w:y="1"/>
                    <w:suppressOverlap/>
                  </w:pPr>
                  <w:r>
                    <w:t>E</w:t>
                  </w:r>
                  <w:r w:rsidR="000F7863" w:rsidRPr="00F41FC2">
                    <w:t>kstraordinært møte</w:t>
                  </w:r>
                  <w:r>
                    <w:t>. Gi</w:t>
                  </w:r>
                  <w:r w:rsidR="00693432" w:rsidRPr="00F41FC2">
                    <w:t xml:space="preserve"> innspill til vg2 og vg3-læreplaner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5102CB48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 w:rsidR="002B3709">
                    <w:rPr>
                      <w:rFonts w:cs="Verdana"/>
                      <w:color w:val="000000"/>
                    </w:rPr>
                    <w:t>7</w:t>
                  </w:r>
                  <w:r w:rsidRPr="00F41FC2">
                    <w:rPr>
                      <w:rFonts w:cs="Verdana"/>
                      <w:color w:val="000000"/>
                    </w:rPr>
                    <w:t>.06.2019</w:t>
                  </w:r>
                </w:p>
              </w:tc>
            </w:tr>
            <w:tr w:rsidR="000F7863" w:rsidRPr="00F41FC2" w14:paraId="01F4ECB0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140BCDD2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Mandag 02.09.2019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23E3B9E6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Onsdag 11.09.2019</w:t>
                  </w:r>
                </w:p>
                <w:p w14:paraId="725F6067" w14:textId="77777777" w:rsidR="00343E5E" w:rsidRPr="00F41FC2" w:rsidRDefault="0031298F" w:rsidP="00EB49A7">
                  <w:pPr>
                    <w:framePr w:hSpace="141" w:wrap="around" w:vAnchor="text" w:hAnchor="text" w:y="1"/>
                    <w:suppressOverlap/>
                  </w:pPr>
                  <w:bookmarkStart w:id="2" w:name="_GoBack"/>
                  <w:bookmarkEnd w:id="2"/>
                  <w:r>
                    <w:t>Kuben vgs.</w:t>
                  </w:r>
                  <w:r w:rsidR="00EF0BE9">
                    <w:t>/</w:t>
                  </w:r>
                  <w:proofErr w:type="spellStart"/>
                  <w:r w:rsidR="00EF0BE9">
                    <w:t>Udir</w:t>
                  </w:r>
                  <w:proofErr w:type="spellEnd"/>
                  <w:r w:rsidR="00EF0BE9">
                    <w:t>.</w:t>
                  </w:r>
                  <w:r w:rsidR="000F7863" w:rsidRPr="00F41FC2">
                    <w:t xml:space="preserve"> </w:t>
                  </w:r>
                  <w:r w:rsidR="00262BD6">
                    <w:t>O</w:t>
                  </w:r>
                  <w:r w:rsidR="000F7863" w:rsidRPr="00F41FC2">
                    <w:t>rdinært møte</w:t>
                  </w:r>
                  <w:r w:rsidR="00883288">
                    <w:t xml:space="preserve">. </w:t>
                  </w:r>
                  <w:r w:rsidR="00343E5E">
                    <w:t xml:space="preserve">Vurdere </w:t>
                  </w:r>
                  <w:r w:rsidR="009250C0">
                    <w:t>forslag</w:t>
                  </w:r>
                  <w:r w:rsidR="00343E5E">
                    <w:t xml:space="preserve"> som er kommet i innspillsrunden.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500243EE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 w:rsidR="002B3709">
                    <w:rPr>
                      <w:rFonts w:cs="Verdana"/>
                      <w:color w:val="000000"/>
                    </w:rPr>
                    <w:t>3</w:t>
                  </w:r>
                  <w:r w:rsidRPr="00F41FC2">
                    <w:rPr>
                      <w:rFonts w:cs="Verdana"/>
                      <w:color w:val="000000"/>
                    </w:rPr>
                    <w:t>.09.2019</w:t>
                  </w:r>
                </w:p>
              </w:tc>
            </w:tr>
            <w:tr w:rsidR="000F7863" w:rsidRPr="00F41FC2" w14:paraId="0ACCF978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2C28CCA4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Mandag 07.10.2019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43F8BF8" w14:textId="77777777" w:rsidR="000F7863" w:rsidRPr="00F41FC2" w:rsidRDefault="00892AEF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Mandag 28. – onsdag 30. oktober. Fylkesbesøk Østfold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04E97227" w14:textId="77777777" w:rsidR="000F7863" w:rsidRPr="00F41FC2" w:rsidRDefault="002B3709" w:rsidP="00EB49A7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31.10.2019</w:t>
                  </w:r>
                </w:p>
              </w:tc>
            </w:tr>
            <w:tr w:rsidR="00693432" w:rsidRPr="00F41FC2" w14:paraId="2905DEFD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748B2604" w14:textId="77777777" w:rsidR="00693432" w:rsidRPr="00F41FC2" w:rsidRDefault="00985C0A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Onsdag 07.11.2019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193E54DA" w14:textId="77777777" w:rsidR="008C6AFD" w:rsidRPr="00F41FC2" w:rsidRDefault="00892AEF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Onsdag 13.11.2019</w:t>
                  </w:r>
                </w:p>
                <w:p w14:paraId="0749EA2B" w14:textId="77777777" w:rsidR="00693432" w:rsidRPr="00F41FC2" w:rsidRDefault="00892AEF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E</w:t>
                  </w:r>
                  <w:r w:rsidR="00693432" w:rsidRPr="00F41FC2">
                    <w:t xml:space="preserve">kstraordinært møte for </w:t>
                  </w:r>
                  <w:r w:rsidR="008867AB" w:rsidRPr="00F41FC2">
                    <w:t>anbefaling</w:t>
                  </w:r>
                  <w:r w:rsidR="00693432" w:rsidRPr="00F41FC2">
                    <w:t xml:space="preserve"> av vg2 og vg3 læreplaner før høring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39A92539" w14:textId="77777777" w:rsidR="00693432" w:rsidRPr="00F41FC2" w:rsidRDefault="002B3709" w:rsidP="00EB49A7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07.11.2019</w:t>
                  </w:r>
                </w:p>
              </w:tc>
            </w:tr>
            <w:tr w:rsidR="000F7863" w:rsidRPr="00F41FC2" w14:paraId="741265D3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1485D3C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t>Torsdag 14.11.2019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02DB205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Torsdag 28.11.2019</w:t>
                  </w:r>
                </w:p>
                <w:p w14:paraId="641340E2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</w:pPr>
                  <w:r w:rsidRPr="00F41FC2">
                    <w:rPr>
                      <w:rFonts w:cs="Verdana"/>
                      <w:color w:val="000000"/>
                    </w:rPr>
                    <w:t xml:space="preserve">Møterom 4 </w:t>
                  </w:r>
                  <w:r w:rsidRPr="00F41FC2">
                    <w:t xml:space="preserve">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51ACFA7D" w14:textId="77777777" w:rsidR="000F7863" w:rsidRPr="00F41FC2" w:rsidRDefault="000F7863" w:rsidP="00EB49A7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 w:rsidR="002B3709">
                    <w:rPr>
                      <w:rFonts w:cs="Verdana"/>
                      <w:color w:val="000000"/>
                    </w:rPr>
                    <w:t>3</w:t>
                  </w:r>
                  <w:r w:rsidRPr="00F41FC2">
                    <w:rPr>
                      <w:rFonts w:cs="Verdana"/>
                      <w:color w:val="000000"/>
                    </w:rPr>
                    <w:t>.12.2019</w:t>
                  </w:r>
                </w:p>
              </w:tc>
            </w:tr>
          </w:tbl>
          <w:p w14:paraId="00D93662" w14:textId="77777777" w:rsidR="000F7863" w:rsidRDefault="000F7863" w:rsidP="000F7863"/>
          <w:p w14:paraId="28080247" w14:textId="77777777" w:rsidR="000F7863" w:rsidRPr="00F41FC2" w:rsidRDefault="000F7863" w:rsidP="000F7863"/>
          <w:p w14:paraId="564C2BDE" w14:textId="77777777" w:rsidR="000F7863" w:rsidRPr="00F41FC2" w:rsidRDefault="00EF0BE9" w:rsidP="000F7863">
            <w:pPr>
              <w:rPr>
                <w:i/>
              </w:rPr>
            </w:pPr>
            <w:r>
              <w:rPr>
                <w:i/>
              </w:rPr>
              <w:t>V</w:t>
            </w:r>
            <w:r w:rsidR="00EC0247">
              <w:rPr>
                <w:i/>
              </w:rPr>
              <w:t>edtak:</w:t>
            </w:r>
          </w:p>
          <w:p w14:paraId="433BD354" w14:textId="77777777" w:rsidR="000F7863" w:rsidRDefault="000F7863" w:rsidP="000F7863">
            <w:pPr>
              <w:rPr>
                <w:rFonts w:cstheme="minorHAnsi"/>
                <w:i/>
              </w:rPr>
            </w:pPr>
            <w:r w:rsidRPr="00F41FC2">
              <w:rPr>
                <w:rFonts w:cstheme="minorHAnsi"/>
                <w:i/>
              </w:rPr>
              <w:t>Rådet slutter seg til møteplanen</w:t>
            </w:r>
            <w:r>
              <w:rPr>
                <w:rFonts w:cstheme="minorHAnsi"/>
                <w:i/>
              </w:rPr>
              <w:t>.</w:t>
            </w:r>
          </w:p>
          <w:p w14:paraId="6927206B" w14:textId="77777777" w:rsidR="00262178" w:rsidRPr="00155877" w:rsidRDefault="00262178" w:rsidP="008D00E1">
            <w:pPr>
              <w:rPr>
                <w:i/>
              </w:rPr>
            </w:pPr>
          </w:p>
        </w:tc>
      </w:tr>
      <w:tr w:rsidR="000F7863" w14:paraId="1F04C7F8" w14:textId="77777777" w:rsidTr="000E1F91">
        <w:tc>
          <w:tcPr>
            <w:tcW w:w="846" w:type="dxa"/>
          </w:tcPr>
          <w:p w14:paraId="14F11F19" w14:textId="77777777" w:rsidR="000F7863" w:rsidRDefault="00F35882" w:rsidP="00262178">
            <w:r>
              <w:t>4</w:t>
            </w:r>
            <w:r w:rsidR="00262178">
              <w:t>5</w:t>
            </w:r>
            <w:r w:rsidR="000F7863">
              <w:t xml:space="preserve"> -2019</w:t>
            </w:r>
          </w:p>
        </w:tc>
        <w:tc>
          <w:tcPr>
            <w:tcW w:w="9214" w:type="dxa"/>
          </w:tcPr>
          <w:p w14:paraId="0142B0EB" w14:textId="77777777" w:rsidR="009B3BED" w:rsidRPr="009D6374" w:rsidRDefault="009B3BED" w:rsidP="000F7863">
            <w:pPr>
              <w:rPr>
                <w:b/>
                <w:color w:val="000000" w:themeColor="text1"/>
              </w:rPr>
            </w:pPr>
            <w:r w:rsidRPr="009D6374">
              <w:rPr>
                <w:b/>
                <w:color w:val="000000" w:themeColor="text1"/>
              </w:rPr>
              <w:t>Brev til Utdannings</w:t>
            </w:r>
            <w:r w:rsidR="009250C0" w:rsidRPr="009D6374">
              <w:rPr>
                <w:b/>
                <w:color w:val="000000" w:themeColor="text1"/>
              </w:rPr>
              <w:t xml:space="preserve">direktoratet </w:t>
            </w:r>
            <w:r w:rsidR="0031298F" w:rsidRPr="009D6374">
              <w:rPr>
                <w:b/>
                <w:color w:val="000000" w:themeColor="text1"/>
              </w:rPr>
              <w:t>vedrørende endring av navn i tilbudsstrukturen for utdanningsprogram elektro</w:t>
            </w:r>
          </w:p>
          <w:p w14:paraId="7689C8A3" w14:textId="77777777" w:rsidR="007E37D1" w:rsidRDefault="007E37D1" w:rsidP="007E37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Arbeidsutvalget har sendt </w:t>
            </w:r>
            <w:r w:rsidR="009D6374">
              <w:rPr>
                <w:color w:val="000000" w:themeColor="text1"/>
                <w:sz w:val="22"/>
                <w:szCs w:val="22"/>
              </w:rPr>
              <w:t xml:space="preserve">brev til </w:t>
            </w:r>
            <w:r>
              <w:rPr>
                <w:color w:val="000000" w:themeColor="text1"/>
                <w:sz w:val="22"/>
                <w:szCs w:val="22"/>
              </w:rPr>
              <w:t>Utdanningsdirektoratet vedrørende oppfølging av en rekke saker. Av breve</w:t>
            </w:r>
            <w:r w:rsidR="009D6374">
              <w:rPr>
                <w:color w:val="000000" w:themeColor="text1"/>
                <w:sz w:val="22"/>
                <w:szCs w:val="22"/>
              </w:rPr>
              <w:t>t</w:t>
            </w:r>
            <w:r>
              <w:rPr>
                <w:color w:val="000000" w:themeColor="text1"/>
                <w:sz w:val="22"/>
                <w:szCs w:val="22"/>
              </w:rPr>
              <w:t xml:space="preserve"> framgår det blant annet:</w:t>
            </w:r>
            <w:r w:rsidR="009D63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E37D1">
              <w:rPr>
                <w:color w:val="000000" w:themeColor="text1"/>
                <w:sz w:val="22"/>
                <w:szCs w:val="22"/>
              </w:rPr>
              <w:t xml:space="preserve">Faglig råd for elektro </w:t>
            </w:r>
            <w:r>
              <w:rPr>
                <w:color w:val="000000" w:themeColor="text1"/>
                <w:sz w:val="22"/>
                <w:szCs w:val="22"/>
              </w:rPr>
              <w:t xml:space="preserve">ber </w:t>
            </w:r>
            <w:r w:rsidRPr="007E37D1">
              <w:rPr>
                <w:color w:val="000000" w:themeColor="text1"/>
                <w:sz w:val="22"/>
                <w:szCs w:val="22"/>
              </w:rPr>
              <w:t xml:space="preserve">Utdanningsdirektoratet skriftlig utføre følgende for å sikre god informasjonsflyt, fremdrift og beslutning i følgende saker: </w:t>
            </w:r>
          </w:p>
          <w:p w14:paraId="1EE307EF" w14:textId="77777777" w:rsidR="007E37D1" w:rsidRPr="007E37D1" w:rsidRDefault="007E37D1" w:rsidP="007E37D1">
            <w:pPr>
              <w:rPr>
                <w:color w:val="000000" w:themeColor="text1"/>
                <w:sz w:val="22"/>
                <w:szCs w:val="22"/>
              </w:rPr>
            </w:pPr>
          </w:p>
          <w:p w14:paraId="06B41E70" w14:textId="77777777" w:rsidR="007E37D1" w:rsidRPr="004468ED" w:rsidRDefault="007E37D1" w:rsidP="004468ED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</w:t>
            </w:r>
            <w:proofErr w:type="spellStart"/>
            <w:r w:rsidRPr="004468ED">
              <w:rPr>
                <w:rFonts w:ascii="Verdana" w:hAnsi="Verdana"/>
                <w:color w:val="000000" w:themeColor="text1"/>
              </w:rPr>
              <w:t>og</w:t>
            </w:r>
            <w:proofErr w:type="spellEnd"/>
            <w:r w:rsidRPr="004468ED">
              <w:rPr>
                <w:rFonts w:ascii="Verdana" w:hAnsi="Verdana"/>
                <w:color w:val="000000" w:themeColor="text1"/>
              </w:rPr>
              <w:t xml:space="preserve">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endring </w:t>
            </w:r>
            <w:r w:rsidRPr="004468ED">
              <w:rPr>
                <w:rFonts w:ascii="Verdana" w:hAnsi="Verdana"/>
                <w:color w:val="000000" w:themeColor="text1"/>
              </w:rPr>
              <w:t xml:space="preserve">av navn, fra Utdanningsprogram elektro til Utdanningsprogram for elektro og datateknologi </w:t>
            </w:r>
          </w:p>
          <w:p w14:paraId="47007485" w14:textId="77777777"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</w:t>
            </w:r>
            <w:proofErr w:type="spellStart"/>
            <w:r w:rsidRPr="004468ED">
              <w:rPr>
                <w:rFonts w:ascii="Verdana" w:hAnsi="Verdana"/>
                <w:color w:val="000000" w:themeColor="text1"/>
              </w:rPr>
              <w:t>og</w:t>
            </w:r>
            <w:proofErr w:type="spellEnd"/>
            <w:r w:rsidRPr="004468ED">
              <w:rPr>
                <w:rFonts w:ascii="Verdana" w:hAnsi="Verdana"/>
                <w:color w:val="000000" w:themeColor="text1"/>
              </w:rPr>
              <w:t xml:space="preserve"> utarbeide fremdriftsplan med sluttdato for beslutning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nytt </w:t>
            </w:r>
            <w:r w:rsidRPr="004468ED">
              <w:rPr>
                <w:rFonts w:ascii="Verdana" w:hAnsi="Verdana"/>
                <w:color w:val="000000" w:themeColor="text1"/>
              </w:rPr>
              <w:t xml:space="preserve">fag i robotikk </w:t>
            </w:r>
          </w:p>
          <w:p w14:paraId="7782F73E" w14:textId="77777777"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</w:t>
            </w:r>
            <w:proofErr w:type="spellStart"/>
            <w:r w:rsidRPr="004468ED">
              <w:rPr>
                <w:rFonts w:ascii="Verdana" w:hAnsi="Verdana"/>
                <w:color w:val="000000" w:themeColor="text1"/>
              </w:rPr>
              <w:t>og</w:t>
            </w:r>
            <w:proofErr w:type="spellEnd"/>
            <w:r w:rsidRPr="004468ED">
              <w:rPr>
                <w:rFonts w:ascii="Verdana" w:hAnsi="Verdana"/>
                <w:color w:val="000000" w:themeColor="text1"/>
              </w:rPr>
              <w:t xml:space="preserve">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endring </w:t>
            </w:r>
            <w:r w:rsidRPr="004468ED">
              <w:rPr>
                <w:rFonts w:ascii="Verdana" w:hAnsi="Verdana"/>
                <w:color w:val="000000" w:themeColor="text1"/>
              </w:rPr>
              <w:t xml:space="preserve">av navn på Vg2 fra datateknologi og elektronikk til datateknologi og robotikk </w:t>
            </w:r>
          </w:p>
          <w:p w14:paraId="7653F90F" w14:textId="77777777"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</w:t>
            </w:r>
            <w:proofErr w:type="spellStart"/>
            <w:r w:rsidRPr="004468ED">
              <w:rPr>
                <w:rFonts w:ascii="Verdana" w:hAnsi="Verdana"/>
                <w:color w:val="000000" w:themeColor="text1"/>
              </w:rPr>
              <w:t>og</w:t>
            </w:r>
            <w:proofErr w:type="spellEnd"/>
            <w:r w:rsidRPr="004468ED">
              <w:rPr>
                <w:rFonts w:ascii="Verdana" w:hAnsi="Verdana"/>
                <w:color w:val="000000" w:themeColor="text1"/>
              </w:rPr>
              <w:t xml:space="preserve">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navn </w:t>
            </w:r>
            <w:r w:rsidRPr="004468ED">
              <w:rPr>
                <w:rFonts w:ascii="Verdana" w:hAnsi="Verdana"/>
                <w:color w:val="000000" w:themeColor="text1"/>
              </w:rPr>
              <w:t xml:space="preserve">for Vg2 Kulde og ventilasjonsteknikk </w:t>
            </w:r>
          </w:p>
          <w:p w14:paraId="0E86B840" w14:textId="77777777"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</w:t>
            </w:r>
            <w:proofErr w:type="spellStart"/>
            <w:r w:rsidRPr="004468ED">
              <w:rPr>
                <w:rFonts w:ascii="Verdana" w:hAnsi="Verdana"/>
                <w:color w:val="000000" w:themeColor="text1"/>
              </w:rPr>
              <w:t>og</w:t>
            </w:r>
            <w:proofErr w:type="spellEnd"/>
            <w:r w:rsidRPr="004468ED">
              <w:rPr>
                <w:rFonts w:ascii="Verdana" w:hAnsi="Verdana"/>
                <w:color w:val="000000" w:themeColor="text1"/>
              </w:rPr>
              <w:t xml:space="preserve">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yrkesbetegnelse </w:t>
            </w:r>
            <w:r w:rsidRPr="004468ED">
              <w:rPr>
                <w:rFonts w:ascii="Verdana" w:hAnsi="Verdana"/>
                <w:color w:val="000000" w:themeColor="text1"/>
              </w:rPr>
              <w:t xml:space="preserve">for fag som kommer etter Vg2 ventilasjonsteknikker </w:t>
            </w:r>
          </w:p>
          <w:p w14:paraId="61573635" w14:textId="77777777"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</w:t>
            </w:r>
            <w:proofErr w:type="spellStart"/>
            <w:r w:rsidRPr="004468ED">
              <w:rPr>
                <w:rFonts w:ascii="Verdana" w:hAnsi="Verdana"/>
                <w:color w:val="000000" w:themeColor="text1"/>
              </w:rPr>
              <w:t>og</w:t>
            </w:r>
            <w:proofErr w:type="spellEnd"/>
            <w:r w:rsidRPr="004468ED">
              <w:rPr>
                <w:rFonts w:ascii="Verdana" w:hAnsi="Verdana"/>
                <w:color w:val="000000" w:themeColor="text1"/>
              </w:rPr>
              <w:t xml:space="preserve">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faglig tilhørighet </w:t>
            </w:r>
            <w:r w:rsidRPr="004468ED">
              <w:rPr>
                <w:rFonts w:ascii="Verdana" w:hAnsi="Verdana"/>
                <w:color w:val="000000" w:themeColor="text1"/>
              </w:rPr>
              <w:t xml:space="preserve">(utdanningsprogram) for dronefaget </w:t>
            </w:r>
          </w:p>
          <w:p w14:paraId="69C7699D" w14:textId="77777777"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</w:t>
            </w:r>
            <w:proofErr w:type="spellStart"/>
            <w:r w:rsidRPr="004468ED">
              <w:rPr>
                <w:rFonts w:ascii="Verdana" w:hAnsi="Verdana"/>
                <w:color w:val="000000" w:themeColor="text1"/>
              </w:rPr>
              <w:t>og</w:t>
            </w:r>
            <w:proofErr w:type="spellEnd"/>
            <w:r w:rsidRPr="004468ED">
              <w:rPr>
                <w:rFonts w:ascii="Verdana" w:hAnsi="Verdana"/>
                <w:color w:val="000000" w:themeColor="text1"/>
              </w:rPr>
              <w:t xml:space="preserve">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faglig tilhørighet </w:t>
            </w:r>
            <w:r w:rsidRPr="004468ED">
              <w:rPr>
                <w:rFonts w:ascii="Verdana" w:hAnsi="Verdana"/>
                <w:color w:val="000000" w:themeColor="text1"/>
              </w:rPr>
              <w:t xml:space="preserve">(utdanningsprogram) for </w:t>
            </w:r>
            <w:proofErr w:type="spellStart"/>
            <w:r w:rsidRPr="004468ED">
              <w:rPr>
                <w:rFonts w:ascii="Verdana" w:hAnsi="Verdana"/>
                <w:color w:val="000000" w:themeColor="text1"/>
              </w:rPr>
              <w:t>eventteknikerfaget</w:t>
            </w:r>
            <w:proofErr w:type="spellEnd"/>
            <w:r w:rsidRPr="004468ED">
              <w:rPr>
                <w:rFonts w:ascii="Verdana" w:hAnsi="Verdana"/>
                <w:color w:val="000000" w:themeColor="text1"/>
              </w:rPr>
              <w:t xml:space="preserve"> </w:t>
            </w:r>
          </w:p>
          <w:p w14:paraId="222BAE7D" w14:textId="77777777" w:rsidR="007E37D1" w:rsidRPr="007E37D1" w:rsidRDefault="007E37D1" w:rsidP="007E37D1">
            <w:pPr>
              <w:rPr>
                <w:color w:val="000000" w:themeColor="text1"/>
                <w:sz w:val="22"/>
                <w:szCs w:val="22"/>
              </w:rPr>
            </w:pPr>
          </w:p>
          <w:p w14:paraId="00D1ADF5" w14:textId="77777777" w:rsidR="00EF0BE9" w:rsidRDefault="004468ED" w:rsidP="00EF0B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Rådet ber </w:t>
            </w:r>
            <w:r w:rsidR="009D6374">
              <w:rPr>
                <w:color w:val="000000" w:themeColor="text1"/>
                <w:sz w:val="22"/>
                <w:szCs w:val="22"/>
              </w:rPr>
              <w:t xml:space="preserve">direktoratet </w:t>
            </w:r>
            <w:r>
              <w:rPr>
                <w:color w:val="000000" w:themeColor="text1"/>
                <w:sz w:val="22"/>
                <w:szCs w:val="22"/>
              </w:rPr>
              <w:t>om svar på</w:t>
            </w:r>
            <w:r w:rsidR="007E37D1" w:rsidRPr="007E37D1">
              <w:rPr>
                <w:color w:val="000000" w:themeColor="text1"/>
                <w:sz w:val="22"/>
                <w:szCs w:val="22"/>
              </w:rPr>
              <w:t xml:space="preserve"> henvendelsen innen utgangen av august 2019.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F0BE9">
              <w:rPr>
                <w:color w:val="000000" w:themeColor="text1"/>
                <w:sz w:val="22"/>
                <w:szCs w:val="22"/>
              </w:rPr>
              <w:t xml:space="preserve"> Rådet har fått tilbakemelding om at brevet er mottatt og vil bli besvart.</w:t>
            </w:r>
          </w:p>
          <w:p w14:paraId="070B3A7E" w14:textId="77777777" w:rsidR="007E37D1" w:rsidRDefault="004468ED" w:rsidP="007E37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Arbeidsutvalget orienter</w:t>
            </w:r>
            <w:r w:rsidR="00EF0BE9">
              <w:rPr>
                <w:color w:val="000000" w:themeColor="text1"/>
                <w:sz w:val="22"/>
                <w:szCs w:val="22"/>
              </w:rPr>
              <w:t>t</w:t>
            </w:r>
            <w:r>
              <w:rPr>
                <w:color w:val="000000" w:themeColor="text1"/>
                <w:sz w:val="22"/>
                <w:szCs w:val="22"/>
              </w:rPr>
              <w:t>e om saken.</w:t>
            </w:r>
          </w:p>
          <w:p w14:paraId="54CFA6E0" w14:textId="77777777" w:rsidR="00C15E18" w:rsidRDefault="00C15E18" w:rsidP="007E37D1">
            <w:pPr>
              <w:rPr>
                <w:color w:val="000000" w:themeColor="text1"/>
                <w:sz w:val="22"/>
                <w:szCs w:val="22"/>
              </w:rPr>
            </w:pPr>
          </w:p>
          <w:p w14:paraId="3D41C012" w14:textId="77777777" w:rsidR="006639F5" w:rsidRDefault="006639F5" w:rsidP="000F7863">
            <w:pPr>
              <w:rPr>
                <w:color w:val="000000" w:themeColor="text1"/>
                <w:sz w:val="22"/>
                <w:szCs w:val="22"/>
              </w:rPr>
            </w:pPr>
          </w:p>
          <w:p w14:paraId="1E7248DC" w14:textId="77777777" w:rsidR="000F7863" w:rsidRPr="00D30277" w:rsidRDefault="00EF0BE9" w:rsidP="000F78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</w:t>
            </w:r>
            <w:r w:rsidR="00EC0247">
              <w:rPr>
                <w:i/>
                <w:color w:val="000000" w:themeColor="text1"/>
              </w:rPr>
              <w:t>edtak:</w:t>
            </w:r>
          </w:p>
          <w:p w14:paraId="2161DCFE" w14:textId="77777777" w:rsidR="000F7863" w:rsidRPr="00D30277" w:rsidRDefault="000F7863" w:rsidP="000F7863">
            <w:pPr>
              <w:rPr>
                <w:i/>
                <w:color w:val="000000" w:themeColor="text1"/>
              </w:rPr>
            </w:pPr>
            <w:r w:rsidRPr="00D30277">
              <w:rPr>
                <w:i/>
                <w:color w:val="000000" w:themeColor="text1"/>
              </w:rPr>
              <w:t>Saken tas til orientering</w:t>
            </w:r>
            <w:r w:rsidR="00A06F9D">
              <w:rPr>
                <w:i/>
                <w:color w:val="000000" w:themeColor="text1"/>
              </w:rPr>
              <w:t xml:space="preserve">. Rådet </w:t>
            </w:r>
            <w:r w:rsidR="00C15E18">
              <w:rPr>
                <w:i/>
                <w:color w:val="000000" w:themeColor="text1"/>
              </w:rPr>
              <w:t xml:space="preserve">stiller seg bak innholdet i </w:t>
            </w:r>
            <w:r w:rsidR="00503E10">
              <w:rPr>
                <w:i/>
                <w:color w:val="000000" w:themeColor="text1"/>
              </w:rPr>
              <w:t>b</w:t>
            </w:r>
            <w:r w:rsidR="00C15E18">
              <w:rPr>
                <w:i/>
                <w:color w:val="000000" w:themeColor="text1"/>
              </w:rPr>
              <w:t>revet.</w:t>
            </w:r>
          </w:p>
          <w:p w14:paraId="4267B12C" w14:textId="77777777" w:rsidR="000F7863" w:rsidRPr="009C5BD8" w:rsidRDefault="000F7863" w:rsidP="000F78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53C29" w14:paraId="02469569" w14:textId="77777777" w:rsidTr="000E1F91">
        <w:tc>
          <w:tcPr>
            <w:tcW w:w="846" w:type="dxa"/>
          </w:tcPr>
          <w:p w14:paraId="1578268D" w14:textId="77777777" w:rsidR="00B53C29" w:rsidRDefault="009250C0" w:rsidP="00262178">
            <w:r>
              <w:lastRenderedPageBreak/>
              <w:t>46-2019</w:t>
            </w:r>
          </w:p>
        </w:tc>
        <w:tc>
          <w:tcPr>
            <w:tcW w:w="9214" w:type="dxa"/>
          </w:tcPr>
          <w:p w14:paraId="3D6B9E34" w14:textId="77777777" w:rsidR="007E37D1" w:rsidRPr="007E37D1" w:rsidRDefault="007E37D1" w:rsidP="007E37D1">
            <w:pPr>
              <w:rPr>
                <w:b/>
                <w:color w:val="000000" w:themeColor="text1"/>
                <w:sz w:val="22"/>
                <w:szCs w:val="22"/>
              </w:rPr>
            </w:pPr>
            <w:r w:rsidRPr="007E37D1">
              <w:rPr>
                <w:b/>
                <w:color w:val="000000" w:themeColor="text1"/>
                <w:sz w:val="22"/>
                <w:szCs w:val="22"/>
              </w:rPr>
              <w:t>Realkompetansevurdering av voksne på andre språk enn norsk og samisk - høring om forslag til endringer i forskrift til opplæringsloven</w:t>
            </w:r>
          </w:p>
          <w:p w14:paraId="64A10675" w14:textId="77777777" w:rsidR="007E37D1" w:rsidRDefault="007E37D1" w:rsidP="007E37D1">
            <w:pPr>
              <w:rPr>
                <w:color w:val="000000" w:themeColor="text1"/>
                <w:sz w:val="22"/>
                <w:szCs w:val="22"/>
              </w:rPr>
            </w:pPr>
            <w:r w:rsidRPr="007E37D1">
              <w:rPr>
                <w:color w:val="000000" w:themeColor="text1"/>
                <w:sz w:val="22"/>
                <w:szCs w:val="22"/>
              </w:rPr>
              <w:t>I tildelingsbrev til Utdanningsdirektoratet for 2017 fikk direktoratet i oppdrag å sende på høring forslag om å endre forskrift til opplæringsloven slik at realkompetansevurderingen skal kunne foregå på et annet språk enn norsk og samisk. I meldingen fremkommer det blant annet; "Bestemmelsen om at realkompetansevurdering i videregående opplæring skal gjennomføres på norsk eller samisk, innebærer utfordringer, både for den enkelte innvandrer og for kvalifiseringsarbeidet med innvandrere. Sett i lys av økningen i antall flyktninger som kommer til landet, vil kartlegging og avklaring av realkompetanse i en tidlig fase være et viktig virkemiddel for bedre og mer målrettede kvalifiseringsløp, og raskere overgang til arbeid eller utdanning." I meldingen er det understreket flere steder at det er viktig å ta i bruk ressursene innvandrere bringer med seg til landet, og sørge for at innvandreres kompetanse raskt kommer til nytte i arbeidslivet.</w:t>
            </w:r>
            <w:r>
              <w:rPr>
                <w:color w:val="000000" w:themeColor="text1"/>
                <w:sz w:val="22"/>
                <w:szCs w:val="22"/>
              </w:rPr>
              <w:t xml:space="preserve"> H</w:t>
            </w:r>
            <w:r w:rsidRPr="007E37D1">
              <w:rPr>
                <w:color w:val="000000" w:themeColor="text1"/>
                <w:sz w:val="22"/>
                <w:szCs w:val="22"/>
              </w:rPr>
              <w:t>øringen finne</w:t>
            </w:r>
            <w:r>
              <w:rPr>
                <w:color w:val="000000" w:themeColor="text1"/>
                <w:sz w:val="22"/>
                <w:szCs w:val="22"/>
              </w:rPr>
              <w:t>s</w:t>
            </w:r>
            <w:r w:rsidRPr="007E37D1">
              <w:rPr>
                <w:color w:val="000000" w:themeColor="text1"/>
                <w:sz w:val="22"/>
                <w:szCs w:val="22"/>
              </w:rPr>
              <w:t xml:space="preserve"> på: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6" w:history="1">
              <w:r w:rsidRPr="00912860">
                <w:rPr>
                  <w:rStyle w:val="Hyperkobling"/>
                  <w:sz w:val="22"/>
                  <w:szCs w:val="22"/>
                </w:rPr>
                <w:t>https://hoering.udir.no/Hoering/v2/702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Høringsfrist er 10.10.2019,</w:t>
            </w:r>
          </w:p>
          <w:p w14:paraId="1081A0FB" w14:textId="77777777" w:rsidR="00B53C29" w:rsidRDefault="00B53C29" w:rsidP="000F7863">
            <w:pPr>
              <w:rPr>
                <w:color w:val="000000" w:themeColor="text1"/>
                <w:sz w:val="22"/>
                <w:szCs w:val="22"/>
              </w:rPr>
            </w:pPr>
          </w:p>
          <w:p w14:paraId="580974EE" w14:textId="77777777" w:rsidR="00B215E0" w:rsidRPr="00B53C29" w:rsidRDefault="00B215E0" w:rsidP="000F7863">
            <w:pPr>
              <w:rPr>
                <w:color w:val="000000" w:themeColor="text1"/>
                <w:sz w:val="22"/>
                <w:szCs w:val="22"/>
              </w:rPr>
            </w:pPr>
          </w:p>
          <w:p w14:paraId="7DD7ADB1" w14:textId="77777777" w:rsidR="00B53C29" w:rsidRPr="00461FF2" w:rsidRDefault="00F63AE0" w:rsidP="000F7863">
            <w:pPr>
              <w:rPr>
                <w:i/>
                <w:color w:val="000000" w:themeColor="text1"/>
                <w:sz w:val="22"/>
                <w:szCs w:val="22"/>
              </w:rPr>
            </w:pPr>
            <w:r w:rsidRPr="00461FF2">
              <w:rPr>
                <w:i/>
                <w:color w:val="000000" w:themeColor="text1"/>
                <w:sz w:val="22"/>
                <w:szCs w:val="22"/>
              </w:rPr>
              <w:t>V</w:t>
            </w:r>
            <w:r w:rsidR="00B53C29" w:rsidRPr="00461FF2">
              <w:rPr>
                <w:i/>
                <w:color w:val="000000" w:themeColor="text1"/>
                <w:sz w:val="22"/>
                <w:szCs w:val="22"/>
              </w:rPr>
              <w:t>edtak:</w:t>
            </w:r>
          </w:p>
          <w:p w14:paraId="562F5A55" w14:textId="77777777" w:rsidR="00B53C29" w:rsidRPr="00461FF2" w:rsidRDefault="007E37D1" w:rsidP="00F63AE0">
            <w:pPr>
              <w:pStyle w:val="Listeavsnitt"/>
              <w:numPr>
                <w:ilvl w:val="0"/>
                <w:numId w:val="11"/>
              </w:numPr>
              <w:rPr>
                <w:rFonts w:ascii="Verdana" w:hAnsi="Verdana"/>
                <w:i/>
                <w:color w:val="000000" w:themeColor="text1"/>
              </w:rPr>
            </w:pPr>
            <w:r w:rsidRPr="00461FF2">
              <w:rPr>
                <w:rFonts w:ascii="Verdana" w:hAnsi="Verdana"/>
                <w:i/>
                <w:color w:val="000000" w:themeColor="text1"/>
              </w:rPr>
              <w:t xml:space="preserve">Rådet </w:t>
            </w:r>
            <w:r w:rsidR="00A06F9D" w:rsidRPr="00461FF2">
              <w:rPr>
                <w:rFonts w:ascii="Verdana" w:hAnsi="Verdana"/>
                <w:i/>
                <w:color w:val="000000" w:themeColor="text1"/>
              </w:rPr>
              <w:t xml:space="preserve">er i utgangspunktet positiv til </w:t>
            </w:r>
            <w:r w:rsidR="00F63AE0" w:rsidRPr="00461FF2">
              <w:rPr>
                <w:rFonts w:ascii="Verdana" w:hAnsi="Verdana"/>
                <w:i/>
                <w:color w:val="000000" w:themeColor="text1"/>
              </w:rPr>
              <w:t xml:space="preserve">at </w:t>
            </w:r>
            <w:r w:rsidR="00A06F9D" w:rsidRPr="00461FF2">
              <w:rPr>
                <w:rFonts w:ascii="Verdana" w:hAnsi="Verdana"/>
                <w:i/>
                <w:color w:val="000000" w:themeColor="text1"/>
              </w:rPr>
              <w:t xml:space="preserve">realkompetanse vurderes opp mot eksisterende læreplaner, forutsatt at kvaliteten er god nok. </w:t>
            </w:r>
            <w:r w:rsidR="00F63AE0" w:rsidRPr="00461FF2">
              <w:rPr>
                <w:rFonts w:ascii="Verdana" w:hAnsi="Verdana"/>
                <w:i/>
                <w:color w:val="000000" w:themeColor="text1"/>
              </w:rPr>
              <w:t xml:space="preserve">Fylkeskommunen har, selv om vurderingen gjøres på norsk, en utfordring i å finne fagpersoner til vurderingene. Rådet stiller derfor spørsmål om det er realistisk å finne fagpersoner med </w:t>
            </w:r>
            <w:r w:rsidR="00461FF2" w:rsidRPr="00461FF2">
              <w:rPr>
                <w:rFonts w:ascii="Verdana" w:hAnsi="Verdana"/>
                <w:i/>
                <w:color w:val="000000" w:themeColor="text1"/>
              </w:rPr>
              <w:t>både fagkompetanse og</w:t>
            </w:r>
            <w:r w:rsidR="00F63AE0" w:rsidRPr="00461FF2">
              <w:rPr>
                <w:rFonts w:ascii="Verdana" w:hAnsi="Verdana"/>
                <w:i/>
                <w:color w:val="000000" w:themeColor="text1"/>
              </w:rPr>
              <w:t xml:space="preserve"> språkkompetanse som kan sikre god nok kvalitet på vurderingene.</w:t>
            </w:r>
          </w:p>
          <w:p w14:paraId="71A9529B" w14:textId="77777777" w:rsidR="00B53C29" w:rsidRPr="00461FF2" w:rsidRDefault="00F63AE0" w:rsidP="00F63AE0">
            <w:pPr>
              <w:pStyle w:val="Listeavsnitt"/>
              <w:numPr>
                <w:ilvl w:val="0"/>
                <w:numId w:val="11"/>
              </w:numPr>
              <w:rPr>
                <w:b/>
                <w:i/>
                <w:color w:val="000000" w:themeColor="text1"/>
              </w:rPr>
            </w:pPr>
            <w:r w:rsidRPr="00461FF2">
              <w:rPr>
                <w:rFonts w:ascii="Verdana" w:hAnsi="Verdana"/>
                <w:i/>
                <w:color w:val="000000" w:themeColor="text1"/>
              </w:rPr>
              <w:t>Rådet vil også peke på at det innføres stadig nye ordninger som skal gjøre det «lettere» å ta fagbrev</w:t>
            </w:r>
            <w:r w:rsidR="0025144E">
              <w:rPr>
                <w:rFonts w:ascii="Verdana" w:hAnsi="Verdana"/>
                <w:i/>
                <w:color w:val="000000" w:themeColor="text1"/>
              </w:rPr>
              <w:t>, og vil advare mot tiltak som kan svekke fagutdanningen</w:t>
            </w:r>
            <w:r w:rsidR="00461FF2">
              <w:rPr>
                <w:rFonts w:ascii="Verdana" w:hAnsi="Verdana"/>
                <w:i/>
                <w:color w:val="000000" w:themeColor="text1"/>
              </w:rPr>
              <w:t>.</w:t>
            </w:r>
          </w:p>
          <w:p w14:paraId="07D2FB73" w14:textId="77777777" w:rsidR="00461FF2" w:rsidRPr="00461FF2" w:rsidRDefault="00461FF2" w:rsidP="00F63AE0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14:paraId="4405170F" w14:textId="77777777" w:rsidR="00F63AE0" w:rsidRPr="00461FF2" w:rsidRDefault="00F63AE0" w:rsidP="00F63AE0">
            <w:pPr>
              <w:rPr>
                <w:i/>
                <w:color w:val="000000" w:themeColor="text1"/>
                <w:sz w:val="22"/>
                <w:szCs w:val="22"/>
              </w:rPr>
            </w:pPr>
            <w:r w:rsidRPr="00461FF2">
              <w:rPr>
                <w:i/>
                <w:color w:val="000000" w:themeColor="text1"/>
                <w:sz w:val="22"/>
                <w:szCs w:val="22"/>
              </w:rPr>
              <w:t>Kristian Ilner lager utkast til høringsuttalelse ut fra diskusjonen i møtet</w:t>
            </w:r>
          </w:p>
          <w:p w14:paraId="125281B4" w14:textId="77777777" w:rsidR="00461FF2" w:rsidRPr="00461FF2" w:rsidRDefault="00461FF2" w:rsidP="00F63AE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97947" w14:paraId="59D1C183" w14:textId="77777777" w:rsidTr="000E1F91">
        <w:tc>
          <w:tcPr>
            <w:tcW w:w="846" w:type="dxa"/>
          </w:tcPr>
          <w:p w14:paraId="68DE8767" w14:textId="77777777" w:rsidR="00697947" w:rsidRDefault="00697947" w:rsidP="00262178">
            <w:r>
              <w:t>47 - 2019</w:t>
            </w:r>
          </w:p>
        </w:tc>
        <w:tc>
          <w:tcPr>
            <w:tcW w:w="9214" w:type="dxa"/>
          </w:tcPr>
          <w:p w14:paraId="3BFD6558" w14:textId="77777777" w:rsidR="00697947" w:rsidRPr="00697947" w:rsidRDefault="00697947" w:rsidP="00697947">
            <w:pPr>
              <w:rPr>
                <w:b/>
                <w:color w:val="000000" w:themeColor="text1"/>
                <w:sz w:val="22"/>
                <w:szCs w:val="22"/>
              </w:rPr>
            </w:pPr>
            <w:r w:rsidRPr="00697947">
              <w:rPr>
                <w:b/>
                <w:color w:val="000000" w:themeColor="text1"/>
                <w:sz w:val="22"/>
                <w:szCs w:val="22"/>
              </w:rPr>
              <w:t>Forslag til læreplanvisning i elektrofagene</w:t>
            </w:r>
          </w:p>
          <w:p w14:paraId="0325B32B" w14:textId="77777777" w:rsidR="00697947" w:rsidRPr="00697947" w:rsidRDefault="00697947" w:rsidP="00697947">
            <w:pPr>
              <w:rPr>
                <w:color w:val="000000" w:themeColor="text1"/>
                <w:sz w:val="22"/>
                <w:szCs w:val="22"/>
              </w:rPr>
            </w:pPr>
            <w:r w:rsidRPr="00697947">
              <w:rPr>
                <w:color w:val="000000" w:themeColor="text1"/>
                <w:sz w:val="22"/>
                <w:szCs w:val="22"/>
              </w:rPr>
              <w:t xml:space="preserve">Faglig råd for elektrofag viser til presentasjoner av ny </w:t>
            </w:r>
            <w:hyperlink r:id="rId17" w:history="1">
              <w:r w:rsidRPr="00697947">
                <w:rPr>
                  <w:rStyle w:val="Hyperkobling"/>
                  <w:sz w:val="22"/>
                  <w:szCs w:val="22"/>
                </w:rPr>
                <w:t>læreplanvisning</w:t>
              </w:r>
            </w:hyperlink>
            <w:r w:rsidRPr="00697947">
              <w:rPr>
                <w:color w:val="000000" w:themeColor="text1"/>
                <w:sz w:val="22"/>
                <w:szCs w:val="22"/>
              </w:rPr>
              <w:t xml:space="preserve">. Arbeidsutvalget i rådet diskuterte læreplanvisningen i møte 26.06.2019. Rådet er opptatt av at læreplanene kommuniserer godt med elever, lærere, lærlinger og instruktører. Læreplanene skal legge grunnlag for lokal tilpassing, men også definere en felles nasjonal kompetanse i lærefagene. </w:t>
            </w:r>
          </w:p>
          <w:p w14:paraId="58573610" w14:textId="77777777" w:rsidR="00697947" w:rsidRPr="00697947" w:rsidRDefault="00697947" w:rsidP="00697947">
            <w:pPr>
              <w:rPr>
                <w:color w:val="000000" w:themeColor="text1"/>
                <w:sz w:val="22"/>
                <w:szCs w:val="22"/>
              </w:rPr>
            </w:pPr>
            <w:r w:rsidRPr="00697947">
              <w:rPr>
                <w:color w:val="000000" w:themeColor="text1"/>
                <w:sz w:val="22"/>
                <w:szCs w:val="22"/>
              </w:rPr>
              <w:t>Selv om disse beskrivelsene og koplingene er en del av den fastsatte læreplanen, mener arbeidsutvalget at hele den digitale visningen må ses som en del av læreplanen – hvor rådet skal ha avgjørende innflytelse på innholdet. Det naturlige vil være at læreplangruppene, i samarbeid med rådet, sammen utvikler den digitale visningen av læreplanene innen yrkesfagene. AU ber om tilslutning fra rådet til å ta et felles initiativ med andre faglige råd i saken.</w:t>
            </w:r>
          </w:p>
          <w:p w14:paraId="24C1DB8F" w14:textId="77777777" w:rsidR="00697947" w:rsidRDefault="00697947" w:rsidP="007E37D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C10BBF7" w14:textId="77777777" w:rsidR="00697947" w:rsidRDefault="00697947" w:rsidP="007E37D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907C35A" w14:textId="77777777" w:rsidR="00697947" w:rsidRPr="007E37D1" w:rsidRDefault="00461FF2" w:rsidP="00697947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V</w:t>
            </w:r>
            <w:r w:rsidR="00697947" w:rsidRPr="007E37D1">
              <w:rPr>
                <w:i/>
                <w:color w:val="000000" w:themeColor="text1"/>
                <w:sz w:val="22"/>
                <w:szCs w:val="22"/>
              </w:rPr>
              <w:t>edtak:</w:t>
            </w:r>
          </w:p>
          <w:p w14:paraId="69DE3E9E" w14:textId="77777777" w:rsidR="00697947" w:rsidRPr="007E37D1" w:rsidRDefault="00697947" w:rsidP="00697947">
            <w:pPr>
              <w:rPr>
                <w:i/>
                <w:color w:val="000000" w:themeColor="text1"/>
                <w:sz w:val="22"/>
                <w:szCs w:val="22"/>
              </w:rPr>
            </w:pPr>
            <w:r w:rsidRPr="007E37D1">
              <w:rPr>
                <w:i/>
                <w:color w:val="000000" w:themeColor="text1"/>
                <w:sz w:val="22"/>
                <w:szCs w:val="22"/>
              </w:rPr>
              <w:t xml:space="preserve">Rådet </w:t>
            </w:r>
            <w:r>
              <w:rPr>
                <w:i/>
                <w:color w:val="000000" w:themeColor="text1"/>
                <w:sz w:val="22"/>
                <w:szCs w:val="22"/>
              </w:rPr>
              <w:t>ber arbeidsutvalget ta et felles initiativ med aktuelle faglige råd for å bidra til en god utforming av læreplanvisningen, og å sikre partenes innflytelse i det videre arbeidet</w:t>
            </w:r>
            <w:r w:rsidRPr="007E37D1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</w:p>
          <w:p w14:paraId="0E1514F5" w14:textId="77777777" w:rsidR="00697947" w:rsidRPr="007E37D1" w:rsidRDefault="00697947" w:rsidP="007E37D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250C0" w14:paraId="28AD331D" w14:textId="77777777" w:rsidTr="000E1F91">
        <w:tc>
          <w:tcPr>
            <w:tcW w:w="846" w:type="dxa"/>
          </w:tcPr>
          <w:p w14:paraId="5EF99581" w14:textId="77777777" w:rsidR="009250C0" w:rsidRDefault="009250C0" w:rsidP="00697947">
            <w:r>
              <w:lastRenderedPageBreak/>
              <w:t>4</w:t>
            </w:r>
            <w:r w:rsidR="00697947">
              <w:t>8</w:t>
            </w:r>
            <w:r>
              <w:t xml:space="preserve"> - 2019</w:t>
            </w:r>
          </w:p>
        </w:tc>
        <w:tc>
          <w:tcPr>
            <w:tcW w:w="9214" w:type="dxa"/>
          </w:tcPr>
          <w:p w14:paraId="27E96AAE" w14:textId="77777777" w:rsidR="009250C0" w:rsidRPr="009C5BD8" w:rsidRDefault="009250C0" w:rsidP="009250C0">
            <w:pPr>
              <w:rPr>
                <w:b/>
                <w:sz w:val="22"/>
                <w:szCs w:val="22"/>
              </w:rPr>
            </w:pPr>
            <w:r w:rsidRPr="009C5BD8">
              <w:rPr>
                <w:b/>
                <w:sz w:val="22"/>
                <w:szCs w:val="22"/>
              </w:rPr>
              <w:t>Eventuelt</w:t>
            </w:r>
          </w:p>
          <w:p w14:paraId="40AE4F81" w14:textId="77777777" w:rsidR="009250C0" w:rsidRDefault="009250C0" w:rsidP="009250C0">
            <w:pPr>
              <w:tabs>
                <w:tab w:val="left" w:pos="3179"/>
              </w:tabs>
              <w:rPr>
                <w:sz w:val="22"/>
                <w:szCs w:val="22"/>
              </w:rPr>
            </w:pPr>
          </w:p>
          <w:p w14:paraId="7A2CEDD6" w14:textId="77777777" w:rsidR="009250C0" w:rsidRPr="009C5BD8" w:rsidRDefault="009250C0" w:rsidP="009250C0">
            <w:pPr>
              <w:tabs>
                <w:tab w:val="left" w:pos="3179"/>
              </w:tabs>
              <w:rPr>
                <w:b/>
                <w:color w:val="000000" w:themeColor="text1"/>
                <w:vertAlign w:val="subscript"/>
              </w:rPr>
            </w:pPr>
          </w:p>
        </w:tc>
      </w:tr>
    </w:tbl>
    <w:p w14:paraId="178EA97E" w14:textId="77777777" w:rsidR="00783FF4" w:rsidRDefault="00783FF4" w:rsidP="00CB57BF">
      <w:pPr>
        <w:tabs>
          <w:tab w:val="left" w:pos="589"/>
        </w:tabs>
      </w:pPr>
    </w:p>
    <w:sectPr w:rsidR="00783FF4" w:rsidSect="0002741C">
      <w:headerReference w:type="default" r:id="rId18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B66F7" w14:textId="77777777" w:rsidR="0062580F" w:rsidRDefault="0062580F" w:rsidP="00FE6756">
      <w:r>
        <w:separator/>
      </w:r>
    </w:p>
    <w:p w14:paraId="0EF9EAF9" w14:textId="77777777" w:rsidR="0062580F" w:rsidRDefault="0062580F" w:rsidP="00FE6756"/>
    <w:p w14:paraId="24B812BF" w14:textId="77777777" w:rsidR="0062580F" w:rsidRDefault="0062580F" w:rsidP="00FE6756"/>
  </w:endnote>
  <w:endnote w:type="continuationSeparator" w:id="0">
    <w:p w14:paraId="480C63D4" w14:textId="77777777" w:rsidR="0062580F" w:rsidRDefault="0062580F" w:rsidP="00FE6756">
      <w:r>
        <w:continuationSeparator/>
      </w:r>
    </w:p>
    <w:p w14:paraId="1E5EA3F2" w14:textId="77777777" w:rsidR="0062580F" w:rsidRDefault="0062580F" w:rsidP="00FE6756"/>
    <w:p w14:paraId="2FC42BEB" w14:textId="77777777" w:rsidR="0062580F" w:rsidRDefault="0062580F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6F7D" w14:textId="77777777" w:rsidR="0062580F" w:rsidRDefault="0062580F" w:rsidP="00FE6756">
      <w:r>
        <w:separator/>
      </w:r>
    </w:p>
    <w:p w14:paraId="273CEBD9" w14:textId="77777777" w:rsidR="0062580F" w:rsidRDefault="0062580F" w:rsidP="00FE6756"/>
    <w:p w14:paraId="6730AAB6" w14:textId="77777777" w:rsidR="0062580F" w:rsidRDefault="0062580F" w:rsidP="00FE6756"/>
  </w:footnote>
  <w:footnote w:type="continuationSeparator" w:id="0">
    <w:p w14:paraId="3ADECE95" w14:textId="77777777" w:rsidR="0062580F" w:rsidRDefault="0062580F" w:rsidP="00FE6756">
      <w:r>
        <w:continuationSeparator/>
      </w:r>
    </w:p>
    <w:p w14:paraId="10A80CAA" w14:textId="77777777" w:rsidR="0062580F" w:rsidRDefault="0062580F" w:rsidP="00FE6756"/>
    <w:p w14:paraId="19FA83C4" w14:textId="77777777" w:rsidR="0062580F" w:rsidRDefault="0062580F" w:rsidP="00FE6756"/>
  </w:footnote>
  <w:footnote w:id="1">
    <w:p w14:paraId="7AB50F5C" w14:textId="0489431E" w:rsidR="002B506D" w:rsidRDefault="002B506D">
      <w:pPr>
        <w:pStyle w:val="Fotnotetekst"/>
      </w:pPr>
      <w:r>
        <w:rPr>
          <w:rStyle w:val="Fotnotereferanse"/>
        </w:rPr>
        <w:footnoteRef/>
      </w:r>
      <w:r>
        <w:t xml:space="preserve"> Forlenget til søndag 8. september for elektrofagene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14:paraId="06A52700" w14:textId="27D2CA05" w:rsidR="008E1EFE" w:rsidRDefault="008E1EFE">
        <w:pPr>
          <w:pStyle w:val="Toppteks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5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5ECDE" w14:textId="77777777" w:rsidR="008E1EFE" w:rsidRDefault="008E1E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E43BE"/>
    <w:multiLevelType w:val="hybridMultilevel"/>
    <w:tmpl w:val="296C9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6734"/>
    <w:multiLevelType w:val="hybridMultilevel"/>
    <w:tmpl w:val="18EEC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C1135"/>
    <w:multiLevelType w:val="hybridMultilevel"/>
    <w:tmpl w:val="8B723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1F0"/>
    <w:multiLevelType w:val="hybridMultilevel"/>
    <w:tmpl w:val="E5A21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23C0"/>
    <w:multiLevelType w:val="hybridMultilevel"/>
    <w:tmpl w:val="52D06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A54A3"/>
    <w:multiLevelType w:val="hybridMultilevel"/>
    <w:tmpl w:val="5094D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D31FC2"/>
    <w:multiLevelType w:val="hybridMultilevel"/>
    <w:tmpl w:val="F474D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1165"/>
    <w:multiLevelType w:val="hybridMultilevel"/>
    <w:tmpl w:val="FC9EBC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12AB7"/>
    <w:multiLevelType w:val="hybridMultilevel"/>
    <w:tmpl w:val="BB425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247"/>
    <w:rsid w:val="00000967"/>
    <w:rsid w:val="00000CD8"/>
    <w:rsid w:val="00001343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72A"/>
    <w:rsid w:val="00007954"/>
    <w:rsid w:val="0001043F"/>
    <w:rsid w:val="000106F5"/>
    <w:rsid w:val="00010B5F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292"/>
    <w:rsid w:val="000204B7"/>
    <w:rsid w:val="00020656"/>
    <w:rsid w:val="0002072C"/>
    <w:rsid w:val="00020B22"/>
    <w:rsid w:val="00020DE9"/>
    <w:rsid w:val="0002109F"/>
    <w:rsid w:val="0002129C"/>
    <w:rsid w:val="000216C1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5F7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6E9"/>
    <w:rsid w:val="00031A06"/>
    <w:rsid w:val="00031B63"/>
    <w:rsid w:val="00031C70"/>
    <w:rsid w:val="000321F2"/>
    <w:rsid w:val="000322BF"/>
    <w:rsid w:val="0003242C"/>
    <w:rsid w:val="00032999"/>
    <w:rsid w:val="00032E3A"/>
    <w:rsid w:val="00032EE9"/>
    <w:rsid w:val="00032EFD"/>
    <w:rsid w:val="0003355B"/>
    <w:rsid w:val="000337A6"/>
    <w:rsid w:val="00034029"/>
    <w:rsid w:val="0003411C"/>
    <w:rsid w:val="00034D93"/>
    <w:rsid w:val="000350B2"/>
    <w:rsid w:val="0003534E"/>
    <w:rsid w:val="0003577B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255"/>
    <w:rsid w:val="00046934"/>
    <w:rsid w:val="00046F70"/>
    <w:rsid w:val="00047AA4"/>
    <w:rsid w:val="00047B28"/>
    <w:rsid w:val="00047B3A"/>
    <w:rsid w:val="000517F2"/>
    <w:rsid w:val="00052426"/>
    <w:rsid w:val="0005257B"/>
    <w:rsid w:val="00052646"/>
    <w:rsid w:val="000530CF"/>
    <w:rsid w:val="0005379D"/>
    <w:rsid w:val="000541E4"/>
    <w:rsid w:val="000543F1"/>
    <w:rsid w:val="00054400"/>
    <w:rsid w:val="00054896"/>
    <w:rsid w:val="00054C0D"/>
    <w:rsid w:val="00054D4E"/>
    <w:rsid w:val="000552E1"/>
    <w:rsid w:val="0005537C"/>
    <w:rsid w:val="00055B82"/>
    <w:rsid w:val="000562FD"/>
    <w:rsid w:val="00056675"/>
    <w:rsid w:val="0005700D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3FA6"/>
    <w:rsid w:val="000743BE"/>
    <w:rsid w:val="00074670"/>
    <w:rsid w:val="00074EAB"/>
    <w:rsid w:val="00074F61"/>
    <w:rsid w:val="0007603E"/>
    <w:rsid w:val="0007650F"/>
    <w:rsid w:val="00076A03"/>
    <w:rsid w:val="00076BCF"/>
    <w:rsid w:val="00076F3E"/>
    <w:rsid w:val="00077969"/>
    <w:rsid w:val="00080110"/>
    <w:rsid w:val="000807B9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6CC0"/>
    <w:rsid w:val="0008712F"/>
    <w:rsid w:val="00087243"/>
    <w:rsid w:val="00087A91"/>
    <w:rsid w:val="000904CD"/>
    <w:rsid w:val="00090614"/>
    <w:rsid w:val="00090D26"/>
    <w:rsid w:val="00091138"/>
    <w:rsid w:val="000913C7"/>
    <w:rsid w:val="000914B5"/>
    <w:rsid w:val="000921AC"/>
    <w:rsid w:val="0009246B"/>
    <w:rsid w:val="000934AD"/>
    <w:rsid w:val="00093E20"/>
    <w:rsid w:val="00094AD6"/>
    <w:rsid w:val="00094CB6"/>
    <w:rsid w:val="00095454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53C"/>
    <w:rsid w:val="000A05C7"/>
    <w:rsid w:val="000A11E8"/>
    <w:rsid w:val="000A142E"/>
    <w:rsid w:val="000A15DC"/>
    <w:rsid w:val="000A1859"/>
    <w:rsid w:val="000A1E4F"/>
    <w:rsid w:val="000A1F5C"/>
    <w:rsid w:val="000A37B5"/>
    <w:rsid w:val="000A46BB"/>
    <w:rsid w:val="000A4DC0"/>
    <w:rsid w:val="000A53D1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84"/>
    <w:rsid w:val="000B2EE4"/>
    <w:rsid w:val="000B3137"/>
    <w:rsid w:val="000B3911"/>
    <w:rsid w:val="000B3AF5"/>
    <w:rsid w:val="000B4077"/>
    <w:rsid w:val="000B4292"/>
    <w:rsid w:val="000B46DF"/>
    <w:rsid w:val="000B4836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16C2"/>
    <w:rsid w:val="000C21E3"/>
    <w:rsid w:val="000C22F2"/>
    <w:rsid w:val="000C25AE"/>
    <w:rsid w:val="000C2D76"/>
    <w:rsid w:val="000C2FE6"/>
    <w:rsid w:val="000C3520"/>
    <w:rsid w:val="000C38B8"/>
    <w:rsid w:val="000C3D23"/>
    <w:rsid w:val="000C3E2F"/>
    <w:rsid w:val="000C455C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1A6"/>
    <w:rsid w:val="000D1397"/>
    <w:rsid w:val="000D162E"/>
    <w:rsid w:val="000D171C"/>
    <w:rsid w:val="000D204A"/>
    <w:rsid w:val="000D24C8"/>
    <w:rsid w:val="000D27E1"/>
    <w:rsid w:val="000D2820"/>
    <w:rsid w:val="000D3405"/>
    <w:rsid w:val="000D390F"/>
    <w:rsid w:val="000D39DC"/>
    <w:rsid w:val="000D3FD7"/>
    <w:rsid w:val="000D435E"/>
    <w:rsid w:val="000D437E"/>
    <w:rsid w:val="000D4597"/>
    <w:rsid w:val="000D485C"/>
    <w:rsid w:val="000D49BD"/>
    <w:rsid w:val="000D776E"/>
    <w:rsid w:val="000D7E96"/>
    <w:rsid w:val="000E0064"/>
    <w:rsid w:val="000E0290"/>
    <w:rsid w:val="000E09DB"/>
    <w:rsid w:val="000E0BD1"/>
    <w:rsid w:val="000E1115"/>
    <w:rsid w:val="000E1684"/>
    <w:rsid w:val="000E1A28"/>
    <w:rsid w:val="000E1AA5"/>
    <w:rsid w:val="000E1BA9"/>
    <w:rsid w:val="000E1DB8"/>
    <w:rsid w:val="000E1F91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0E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863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6DA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5A6"/>
    <w:rsid w:val="00115651"/>
    <w:rsid w:val="00115D4A"/>
    <w:rsid w:val="00115F58"/>
    <w:rsid w:val="00116454"/>
    <w:rsid w:val="0011654A"/>
    <w:rsid w:val="0011658C"/>
    <w:rsid w:val="001168C6"/>
    <w:rsid w:val="00116CFB"/>
    <w:rsid w:val="001171FE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C88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1DA"/>
    <w:rsid w:val="001405F6"/>
    <w:rsid w:val="001406D3"/>
    <w:rsid w:val="00140837"/>
    <w:rsid w:val="00140EF2"/>
    <w:rsid w:val="001423B8"/>
    <w:rsid w:val="001423CA"/>
    <w:rsid w:val="00142437"/>
    <w:rsid w:val="0014287F"/>
    <w:rsid w:val="001428FF"/>
    <w:rsid w:val="00143238"/>
    <w:rsid w:val="00143BA2"/>
    <w:rsid w:val="0014447F"/>
    <w:rsid w:val="00145232"/>
    <w:rsid w:val="001453E4"/>
    <w:rsid w:val="001458E9"/>
    <w:rsid w:val="00145CE0"/>
    <w:rsid w:val="00146744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61A"/>
    <w:rsid w:val="00153B6C"/>
    <w:rsid w:val="00153CEA"/>
    <w:rsid w:val="00154319"/>
    <w:rsid w:val="001545CC"/>
    <w:rsid w:val="001550A4"/>
    <w:rsid w:val="001551CD"/>
    <w:rsid w:val="001552BA"/>
    <w:rsid w:val="00155528"/>
    <w:rsid w:val="0015580B"/>
    <w:rsid w:val="00155877"/>
    <w:rsid w:val="00155931"/>
    <w:rsid w:val="00155C27"/>
    <w:rsid w:val="00155C8B"/>
    <w:rsid w:val="0015600F"/>
    <w:rsid w:val="0015615F"/>
    <w:rsid w:val="0015616D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3DFA"/>
    <w:rsid w:val="00164070"/>
    <w:rsid w:val="0016477A"/>
    <w:rsid w:val="00164BDA"/>
    <w:rsid w:val="00164CD6"/>
    <w:rsid w:val="00165094"/>
    <w:rsid w:val="00165203"/>
    <w:rsid w:val="001656B6"/>
    <w:rsid w:val="00165883"/>
    <w:rsid w:val="00165FB1"/>
    <w:rsid w:val="00166C01"/>
    <w:rsid w:val="00167031"/>
    <w:rsid w:val="0016711D"/>
    <w:rsid w:val="0016792C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76E7F"/>
    <w:rsid w:val="00180328"/>
    <w:rsid w:val="001804C9"/>
    <w:rsid w:val="00180D21"/>
    <w:rsid w:val="00180EDD"/>
    <w:rsid w:val="001811C9"/>
    <w:rsid w:val="00181E59"/>
    <w:rsid w:val="00182696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31FA"/>
    <w:rsid w:val="0019346B"/>
    <w:rsid w:val="00193638"/>
    <w:rsid w:val="0019383A"/>
    <w:rsid w:val="00193AC5"/>
    <w:rsid w:val="001940D8"/>
    <w:rsid w:val="0019506A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5DD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3DC3"/>
    <w:rsid w:val="001C3F0C"/>
    <w:rsid w:val="001C4107"/>
    <w:rsid w:val="001C5051"/>
    <w:rsid w:val="001C529C"/>
    <w:rsid w:val="001C5646"/>
    <w:rsid w:val="001C5DBD"/>
    <w:rsid w:val="001C5FBD"/>
    <w:rsid w:val="001C608B"/>
    <w:rsid w:val="001C6C3E"/>
    <w:rsid w:val="001C6D94"/>
    <w:rsid w:val="001C7045"/>
    <w:rsid w:val="001C728A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78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2C70"/>
    <w:rsid w:val="001E3239"/>
    <w:rsid w:val="001E33D5"/>
    <w:rsid w:val="001E37F3"/>
    <w:rsid w:val="001E3B2F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62C"/>
    <w:rsid w:val="00200F2F"/>
    <w:rsid w:val="00201265"/>
    <w:rsid w:val="0020176F"/>
    <w:rsid w:val="00201D6A"/>
    <w:rsid w:val="00201DA1"/>
    <w:rsid w:val="00201EFE"/>
    <w:rsid w:val="00202419"/>
    <w:rsid w:val="00203AE6"/>
    <w:rsid w:val="00203E7C"/>
    <w:rsid w:val="00204466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6FFF"/>
    <w:rsid w:val="0020750B"/>
    <w:rsid w:val="002076F6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4B23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45B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1E3A"/>
    <w:rsid w:val="002320A1"/>
    <w:rsid w:val="002330E3"/>
    <w:rsid w:val="0023402A"/>
    <w:rsid w:val="00234214"/>
    <w:rsid w:val="0023435B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0D6A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44F"/>
    <w:rsid w:val="0025072A"/>
    <w:rsid w:val="00250772"/>
    <w:rsid w:val="00250801"/>
    <w:rsid w:val="0025092C"/>
    <w:rsid w:val="0025137C"/>
    <w:rsid w:val="00251449"/>
    <w:rsid w:val="0025144E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3A05"/>
    <w:rsid w:val="00254124"/>
    <w:rsid w:val="002546F7"/>
    <w:rsid w:val="00254C9C"/>
    <w:rsid w:val="0025507C"/>
    <w:rsid w:val="00255458"/>
    <w:rsid w:val="0025683F"/>
    <w:rsid w:val="00257023"/>
    <w:rsid w:val="00257378"/>
    <w:rsid w:val="002579EC"/>
    <w:rsid w:val="00257E76"/>
    <w:rsid w:val="0026022A"/>
    <w:rsid w:val="00260E20"/>
    <w:rsid w:val="00260F61"/>
    <w:rsid w:val="0026100D"/>
    <w:rsid w:val="0026164F"/>
    <w:rsid w:val="00261803"/>
    <w:rsid w:val="00262178"/>
    <w:rsid w:val="00262337"/>
    <w:rsid w:val="002624A3"/>
    <w:rsid w:val="00262BD6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1EB1"/>
    <w:rsid w:val="00272568"/>
    <w:rsid w:val="00272AAA"/>
    <w:rsid w:val="00272BE8"/>
    <w:rsid w:val="00272CCA"/>
    <w:rsid w:val="00272D68"/>
    <w:rsid w:val="002730DD"/>
    <w:rsid w:val="0027348D"/>
    <w:rsid w:val="00274C9D"/>
    <w:rsid w:val="00274F9B"/>
    <w:rsid w:val="002752A3"/>
    <w:rsid w:val="00275A37"/>
    <w:rsid w:val="00275BB4"/>
    <w:rsid w:val="00276FAE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FD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39"/>
    <w:rsid w:val="00287D68"/>
    <w:rsid w:val="00290606"/>
    <w:rsid w:val="00290919"/>
    <w:rsid w:val="00290A39"/>
    <w:rsid w:val="0029119D"/>
    <w:rsid w:val="002915F1"/>
    <w:rsid w:val="00291873"/>
    <w:rsid w:val="002918B2"/>
    <w:rsid w:val="00291A48"/>
    <w:rsid w:val="00291C92"/>
    <w:rsid w:val="00291CEB"/>
    <w:rsid w:val="0029332B"/>
    <w:rsid w:val="00293BCA"/>
    <w:rsid w:val="00293C6B"/>
    <w:rsid w:val="0029400C"/>
    <w:rsid w:val="002941E8"/>
    <w:rsid w:val="002949CD"/>
    <w:rsid w:val="00294D3A"/>
    <w:rsid w:val="0029506F"/>
    <w:rsid w:val="0029568D"/>
    <w:rsid w:val="00295B7B"/>
    <w:rsid w:val="00295C8B"/>
    <w:rsid w:val="00296948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9F3"/>
    <w:rsid w:val="002A5067"/>
    <w:rsid w:val="002A67A4"/>
    <w:rsid w:val="002A7237"/>
    <w:rsid w:val="002A732F"/>
    <w:rsid w:val="002A7A44"/>
    <w:rsid w:val="002A7AC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09"/>
    <w:rsid w:val="002B372F"/>
    <w:rsid w:val="002B3848"/>
    <w:rsid w:val="002B3AD2"/>
    <w:rsid w:val="002B4301"/>
    <w:rsid w:val="002B44CE"/>
    <w:rsid w:val="002B4695"/>
    <w:rsid w:val="002B47A2"/>
    <w:rsid w:val="002B4E5B"/>
    <w:rsid w:val="002B506D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95A"/>
    <w:rsid w:val="002C1BDE"/>
    <w:rsid w:val="002C1E35"/>
    <w:rsid w:val="002C2012"/>
    <w:rsid w:val="002C2041"/>
    <w:rsid w:val="002C220E"/>
    <w:rsid w:val="002C222C"/>
    <w:rsid w:val="002C282E"/>
    <w:rsid w:val="002C2994"/>
    <w:rsid w:val="002C2B2B"/>
    <w:rsid w:val="002C2D5B"/>
    <w:rsid w:val="002C2DAC"/>
    <w:rsid w:val="002C2F53"/>
    <w:rsid w:val="002C336D"/>
    <w:rsid w:val="002C3789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19C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4070"/>
    <w:rsid w:val="002D52B9"/>
    <w:rsid w:val="002D5603"/>
    <w:rsid w:val="002D569C"/>
    <w:rsid w:val="002D5D32"/>
    <w:rsid w:val="002D5F96"/>
    <w:rsid w:val="002D6023"/>
    <w:rsid w:val="002D64C9"/>
    <w:rsid w:val="002D6526"/>
    <w:rsid w:val="002D6D9D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1DF6"/>
    <w:rsid w:val="002F252A"/>
    <w:rsid w:val="002F281F"/>
    <w:rsid w:val="002F295C"/>
    <w:rsid w:val="002F2EEF"/>
    <w:rsid w:val="002F37F6"/>
    <w:rsid w:val="002F38BC"/>
    <w:rsid w:val="002F3B10"/>
    <w:rsid w:val="002F4366"/>
    <w:rsid w:val="002F43FF"/>
    <w:rsid w:val="002F4D20"/>
    <w:rsid w:val="002F4F4E"/>
    <w:rsid w:val="002F4FCF"/>
    <w:rsid w:val="002F52A3"/>
    <w:rsid w:val="002F540D"/>
    <w:rsid w:val="002F5A6F"/>
    <w:rsid w:val="002F5D6E"/>
    <w:rsid w:val="002F69C2"/>
    <w:rsid w:val="002F6DBC"/>
    <w:rsid w:val="002F7C62"/>
    <w:rsid w:val="00300796"/>
    <w:rsid w:val="00300AA0"/>
    <w:rsid w:val="00300C60"/>
    <w:rsid w:val="00301566"/>
    <w:rsid w:val="00301DCC"/>
    <w:rsid w:val="003024D8"/>
    <w:rsid w:val="003024F2"/>
    <w:rsid w:val="00302948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15B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98F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3CE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B6"/>
    <w:rsid w:val="00336C18"/>
    <w:rsid w:val="00336EBA"/>
    <w:rsid w:val="00337062"/>
    <w:rsid w:val="00340305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3E5E"/>
    <w:rsid w:val="00344420"/>
    <w:rsid w:val="003455B5"/>
    <w:rsid w:val="0034564E"/>
    <w:rsid w:val="00345792"/>
    <w:rsid w:val="00345BAC"/>
    <w:rsid w:val="00346587"/>
    <w:rsid w:val="00346FF0"/>
    <w:rsid w:val="003478BE"/>
    <w:rsid w:val="003504E6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436F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AA8"/>
    <w:rsid w:val="00381B2D"/>
    <w:rsid w:val="00381C5A"/>
    <w:rsid w:val="00382386"/>
    <w:rsid w:val="0038270A"/>
    <w:rsid w:val="00382ECE"/>
    <w:rsid w:val="003830B4"/>
    <w:rsid w:val="0038355E"/>
    <w:rsid w:val="00383E12"/>
    <w:rsid w:val="00383FE8"/>
    <w:rsid w:val="0038466E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090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8AB"/>
    <w:rsid w:val="00392AAD"/>
    <w:rsid w:val="0039335F"/>
    <w:rsid w:val="003935F6"/>
    <w:rsid w:val="00394450"/>
    <w:rsid w:val="003946E7"/>
    <w:rsid w:val="003948E0"/>
    <w:rsid w:val="003958D9"/>
    <w:rsid w:val="00395DDA"/>
    <w:rsid w:val="003963D0"/>
    <w:rsid w:val="003964FC"/>
    <w:rsid w:val="00396971"/>
    <w:rsid w:val="00396BA9"/>
    <w:rsid w:val="00397127"/>
    <w:rsid w:val="00397855"/>
    <w:rsid w:val="0039788F"/>
    <w:rsid w:val="00397A22"/>
    <w:rsid w:val="00397DEC"/>
    <w:rsid w:val="00397E71"/>
    <w:rsid w:val="003A0058"/>
    <w:rsid w:val="003A06DC"/>
    <w:rsid w:val="003A08C0"/>
    <w:rsid w:val="003A0D73"/>
    <w:rsid w:val="003A0FF9"/>
    <w:rsid w:val="003A146E"/>
    <w:rsid w:val="003A1590"/>
    <w:rsid w:val="003A22A9"/>
    <w:rsid w:val="003A23BB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2F1"/>
    <w:rsid w:val="003B37C6"/>
    <w:rsid w:val="003B3A0E"/>
    <w:rsid w:val="003B40D7"/>
    <w:rsid w:val="003B46BB"/>
    <w:rsid w:val="003B4DD4"/>
    <w:rsid w:val="003B5313"/>
    <w:rsid w:val="003B54C6"/>
    <w:rsid w:val="003B6765"/>
    <w:rsid w:val="003B6F6D"/>
    <w:rsid w:val="003B74C9"/>
    <w:rsid w:val="003C00BE"/>
    <w:rsid w:val="003C04D7"/>
    <w:rsid w:val="003C0633"/>
    <w:rsid w:val="003C0805"/>
    <w:rsid w:val="003C099C"/>
    <w:rsid w:val="003C0CB5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3DBE"/>
    <w:rsid w:val="003C4017"/>
    <w:rsid w:val="003C44B4"/>
    <w:rsid w:val="003C5D44"/>
    <w:rsid w:val="003C5E5A"/>
    <w:rsid w:val="003C5E74"/>
    <w:rsid w:val="003C6696"/>
    <w:rsid w:val="003C6A43"/>
    <w:rsid w:val="003C6A6F"/>
    <w:rsid w:val="003C716F"/>
    <w:rsid w:val="003C7813"/>
    <w:rsid w:val="003D01ED"/>
    <w:rsid w:val="003D1291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5ECD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422"/>
    <w:rsid w:val="003E1868"/>
    <w:rsid w:val="003E1E0A"/>
    <w:rsid w:val="003E1EBE"/>
    <w:rsid w:val="003E2255"/>
    <w:rsid w:val="003E2612"/>
    <w:rsid w:val="003E2CB9"/>
    <w:rsid w:val="003E34DE"/>
    <w:rsid w:val="003E3D2A"/>
    <w:rsid w:val="003E4276"/>
    <w:rsid w:val="003E4357"/>
    <w:rsid w:val="003E472B"/>
    <w:rsid w:val="003E477A"/>
    <w:rsid w:val="003E4941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1F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3FFF"/>
    <w:rsid w:val="003F40CD"/>
    <w:rsid w:val="003F43B7"/>
    <w:rsid w:val="003F4697"/>
    <w:rsid w:val="003F5088"/>
    <w:rsid w:val="003F5170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01D"/>
    <w:rsid w:val="00405B8E"/>
    <w:rsid w:val="00405BEC"/>
    <w:rsid w:val="00406058"/>
    <w:rsid w:val="00406B58"/>
    <w:rsid w:val="00407AFF"/>
    <w:rsid w:val="004103C3"/>
    <w:rsid w:val="00410A99"/>
    <w:rsid w:val="00411106"/>
    <w:rsid w:val="00411401"/>
    <w:rsid w:val="00412665"/>
    <w:rsid w:val="0041285C"/>
    <w:rsid w:val="00412FB2"/>
    <w:rsid w:val="00414539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541"/>
    <w:rsid w:val="004346E0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68ED"/>
    <w:rsid w:val="0044778A"/>
    <w:rsid w:val="00450236"/>
    <w:rsid w:val="00451114"/>
    <w:rsid w:val="0045188A"/>
    <w:rsid w:val="0045207A"/>
    <w:rsid w:val="00452292"/>
    <w:rsid w:val="00452899"/>
    <w:rsid w:val="0045335C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1FF2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035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196C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2E3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0D20"/>
    <w:rsid w:val="004A1B77"/>
    <w:rsid w:val="004A1E3D"/>
    <w:rsid w:val="004A22A8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23B"/>
    <w:rsid w:val="004A7363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3DCD"/>
    <w:rsid w:val="004B4001"/>
    <w:rsid w:val="004B44F9"/>
    <w:rsid w:val="004B53C4"/>
    <w:rsid w:val="004B53F7"/>
    <w:rsid w:val="004B56D2"/>
    <w:rsid w:val="004B58F9"/>
    <w:rsid w:val="004B5B2B"/>
    <w:rsid w:val="004B5E87"/>
    <w:rsid w:val="004B6021"/>
    <w:rsid w:val="004B65E6"/>
    <w:rsid w:val="004B685C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357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78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457"/>
    <w:rsid w:val="004D6D15"/>
    <w:rsid w:val="004D72F7"/>
    <w:rsid w:val="004D7358"/>
    <w:rsid w:val="004D7768"/>
    <w:rsid w:val="004D78AE"/>
    <w:rsid w:val="004D7E4E"/>
    <w:rsid w:val="004E01BC"/>
    <w:rsid w:val="004E0568"/>
    <w:rsid w:val="004E159D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2E"/>
    <w:rsid w:val="004F147D"/>
    <w:rsid w:val="004F16F8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3EA"/>
    <w:rsid w:val="004F5AA1"/>
    <w:rsid w:val="004F5C85"/>
    <w:rsid w:val="004F619B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064"/>
    <w:rsid w:val="005025BB"/>
    <w:rsid w:val="00502625"/>
    <w:rsid w:val="00502C1B"/>
    <w:rsid w:val="00502CE7"/>
    <w:rsid w:val="00503383"/>
    <w:rsid w:val="00503E10"/>
    <w:rsid w:val="00503E56"/>
    <w:rsid w:val="00503EAF"/>
    <w:rsid w:val="00504A39"/>
    <w:rsid w:val="005054A6"/>
    <w:rsid w:val="005055C3"/>
    <w:rsid w:val="00505D0F"/>
    <w:rsid w:val="00505DA8"/>
    <w:rsid w:val="00505FC3"/>
    <w:rsid w:val="00506645"/>
    <w:rsid w:val="00507B87"/>
    <w:rsid w:val="0051080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1EF4"/>
    <w:rsid w:val="00522522"/>
    <w:rsid w:val="00522E69"/>
    <w:rsid w:val="005235EA"/>
    <w:rsid w:val="00523636"/>
    <w:rsid w:val="00523990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5E96"/>
    <w:rsid w:val="005360C8"/>
    <w:rsid w:val="005368E0"/>
    <w:rsid w:val="0053693E"/>
    <w:rsid w:val="005369F4"/>
    <w:rsid w:val="00536EBF"/>
    <w:rsid w:val="0053733F"/>
    <w:rsid w:val="00537AAA"/>
    <w:rsid w:val="005425D4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870"/>
    <w:rsid w:val="00552AF8"/>
    <w:rsid w:val="00553313"/>
    <w:rsid w:val="00553582"/>
    <w:rsid w:val="005543E5"/>
    <w:rsid w:val="005549DD"/>
    <w:rsid w:val="00555AA9"/>
    <w:rsid w:val="00556046"/>
    <w:rsid w:val="00556201"/>
    <w:rsid w:val="00556FD5"/>
    <w:rsid w:val="00557CFE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67F2D"/>
    <w:rsid w:val="00570181"/>
    <w:rsid w:val="00570753"/>
    <w:rsid w:val="00571517"/>
    <w:rsid w:val="00571675"/>
    <w:rsid w:val="00571EA5"/>
    <w:rsid w:val="0057266F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2157"/>
    <w:rsid w:val="00582257"/>
    <w:rsid w:val="00582B70"/>
    <w:rsid w:val="00583352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878EB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66D"/>
    <w:rsid w:val="00593694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4F6"/>
    <w:rsid w:val="005B077F"/>
    <w:rsid w:val="005B0EF3"/>
    <w:rsid w:val="005B0F88"/>
    <w:rsid w:val="005B0FC9"/>
    <w:rsid w:val="005B1479"/>
    <w:rsid w:val="005B14EF"/>
    <w:rsid w:val="005B1BBE"/>
    <w:rsid w:val="005B1F4A"/>
    <w:rsid w:val="005B1F9E"/>
    <w:rsid w:val="005B2757"/>
    <w:rsid w:val="005B2BB5"/>
    <w:rsid w:val="005B2CC7"/>
    <w:rsid w:val="005B33F3"/>
    <w:rsid w:val="005B35C1"/>
    <w:rsid w:val="005B35D6"/>
    <w:rsid w:val="005B37D9"/>
    <w:rsid w:val="005B3C02"/>
    <w:rsid w:val="005B4439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689"/>
    <w:rsid w:val="005C5818"/>
    <w:rsid w:val="005C61D5"/>
    <w:rsid w:val="005C65CD"/>
    <w:rsid w:val="005C693E"/>
    <w:rsid w:val="005C6A27"/>
    <w:rsid w:val="005C6A48"/>
    <w:rsid w:val="005C6D74"/>
    <w:rsid w:val="005C6DE7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59"/>
    <w:rsid w:val="005E6BC1"/>
    <w:rsid w:val="005E6CA9"/>
    <w:rsid w:val="005E6D13"/>
    <w:rsid w:val="005E797A"/>
    <w:rsid w:val="005E79E4"/>
    <w:rsid w:val="005F0C06"/>
    <w:rsid w:val="005F0CBA"/>
    <w:rsid w:val="005F0CE1"/>
    <w:rsid w:val="005F0FE6"/>
    <w:rsid w:val="005F1397"/>
    <w:rsid w:val="005F16CC"/>
    <w:rsid w:val="005F1927"/>
    <w:rsid w:val="005F1DC5"/>
    <w:rsid w:val="005F2125"/>
    <w:rsid w:val="005F223E"/>
    <w:rsid w:val="005F22BA"/>
    <w:rsid w:val="005F28ED"/>
    <w:rsid w:val="005F2EE1"/>
    <w:rsid w:val="005F32DC"/>
    <w:rsid w:val="005F3E7A"/>
    <w:rsid w:val="005F41A0"/>
    <w:rsid w:val="005F4900"/>
    <w:rsid w:val="005F4BAE"/>
    <w:rsid w:val="005F4CF8"/>
    <w:rsid w:val="005F52CF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C5B"/>
    <w:rsid w:val="00600D01"/>
    <w:rsid w:val="006013FB"/>
    <w:rsid w:val="00601AA3"/>
    <w:rsid w:val="0060211F"/>
    <w:rsid w:val="006023A8"/>
    <w:rsid w:val="006023F1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6A47"/>
    <w:rsid w:val="006070E7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770"/>
    <w:rsid w:val="0062099A"/>
    <w:rsid w:val="00620BD5"/>
    <w:rsid w:val="00621AE2"/>
    <w:rsid w:val="00622A6C"/>
    <w:rsid w:val="00622E15"/>
    <w:rsid w:val="00623352"/>
    <w:rsid w:val="00623AC8"/>
    <w:rsid w:val="00623C04"/>
    <w:rsid w:val="006240FF"/>
    <w:rsid w:val="0062416E"/>
    <w:rsid w:val="006249EA"/>
    <w:rsid w:val="00625656"/>
    <w:rsid w:val="00625789"/>
    <w:rsid w:val="0062580F"/>
    <w:rsid w:val="00625CFF"/>
    <w:rsid w:val="006260EF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19CC"/>
    <w:rsid w:val="0065215F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F26"/>
    <w:rsid w:val="00657040"/>
    <w:rsid w:val="0065723B"/>
    <w:rsid w:val="00657249"/>
    <w:rsid w:val="006572B6"/>
    <w:rsid w:val="006574F6"/>
    <w:rsid w:val="00657C32"/>
    <w:rsid w:val="0066016F"/>
    <w:rsid w:val="00660521"/>
    <w:rsid w:val="00660E9E"/>
    <w:rsid w:val="00661376"/>
    <w:rsid w:val="00661562"/>
    <w:rsid w:val="0066223A"/>
    <w:rsid w:val="00662A54"/>
    <w:rsid w:val="00662E43"/>
    <w:rsid w:val="00662F65"/>
    <w:rsid w:val="00663729"/>
    <w:rsid w:val="006639F5"/>
    <w:rsid w:val="00663F64"/>
    <w:rsid w:val="00664409"/>
    <w:rsid w:val="0066453A"/>
    <w:rsid w:val="006646A5"/>
    <w:rsid w:val="00664A47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390B"/>
    <w:rsid w:val="006744ED"/>
    <w:rsid w:val="00675AAB"/>
    <w:rsid w:val="006765B7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432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947"/>
    <w:rsid w:val="00697FE9"/>
    <w:rsid w:val="006A0407"/>
    <w:rsid w:val="006A0518"/>
    <w:rsid w:val="006A0AE3"/>
    <w:rsid w:val="006A1164"/>
    <w:rsid w:val="006A1249"/>
    <w:rsid w:val="006A18F6"/>
    <w:rsid w:val="006A1BC8"/>
    <w:rsid w:val="006A1ECA"/>
    <w:rsid w:val="006A2254"/>
    <w:rsid w:val="006A2E22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A6"/>
    <w:rsid w:val="006A6DC7"/>
    <w:rsid w:val="006A7247"/>
    <w:rsid w:val="006A79E6"/>
    <w:rsid w:val="006A7AAA"/>
    <w:rsid w:val="006B0311"/>
    <w:rsid w:val="006B0F22"/>
    <w:rsid w:val="006B1CA2"/>
    <w:rsid w:val="006B257B"/>
    <w:rsid w:val="006B2627"/>
    <w:rsid w:val="006B2724"/>
    <w:rsid w:val="006B27FB"/>
    <w:rsid w:val="006B2D01"/>
    <w:rsid w:val="006B3160"/>
    <w:rsid w:val="006B36F2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66F"/>
    <w:rsid w:val="006B7A4F"/>
    <w:rsid w:val="006C0379"/>
    <w:rsid w:val="006C0816"/>
    <w:rsid w:val="006C08B3"/>
    <w:rsid w:val="006C0A9C"/>
    <w:rsid w:val="006C0EC3"/>
    <w:rsid w:val="006C0EE2"/>
    <w:rsid w:val="006C1270"/>
    <w:rsid w:val="006C1AA7"/>
    <w:rsid w:val="006C1E4B"/>
    <w:rsid w:val="006C1FC1"/>
    <w:rsid w:val="006C27F4"/>
    <w:rsid w:val="006C28A1"/>
    <w:rsid w:val="006C2A08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5E"/>
    <w:rsid w:val="006D0562"/>
    <w:rsid w:val="006D0D0E"/>
    <w:rsid w:val="006D0EF7"/>
    <w:rsid w:val="006D10D0"/>
    <w:rsid w:val="006D2EB6"/>
    <w:rsid w:val="006D3C85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D6641"/>
    <w:rsid w:val="006E0BF1"/>
    <w:rsid w:val="006E0C1F"/>
    <w:rsid w:val="006E14A5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AB7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3A7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9BC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1B1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A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7F8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3EA"/>
    <w:rsid w:val="00726706"/>
    <w:rsid w:val="007267F2"/>
    <w:rsid w:val="0072682C"/>
    <w:rsid w:val="00726BF5"/>
    <w:rsid w:val="00726CF8"/>
    <w:rsid w:val="00726E1A"/>
    <w:rsid w:val="00726EBA"/>
    <w:rsid w:val="00726FB5"/>
    <w:rsid w:val="00727E7A"/>
    <w:rsid w:val="0073083B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040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83C"/>
    <w:rsid w:val="00756D9E"/>
    <w:rsid w:val="00757200"/>
    <w:rsid w:val="0075775A"/>
    <w:rsid w:val="00757E07"/>
    <w:rsid w:val="007600A3"/>
    <w:rsid w:val="00760493"/>
    <w:rsid w:val="00760711"/>
    <w:rsid w:val="00760764"/>
    <w:rsid w:val="007615F9"/>
    <w:rsid w:val="00761B05"/>
    <w:rsid w:val="00761F68"/>
    <w:rsid w:val="00762BAC"/>
    <w:rsid w:val="00763367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6F3E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07B5"/>
    <w:rsid w:val="00770F3D"/>
    <w:rsid w:val="00771840"/>
    <w:rsid w:val="00771CD7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6D6"/>
    <w:rsid w:val="00782BF7"/>
    <w:rsid w:val="00782DDB"/>
    <w:rsid w:val="00783428"/>
    <w:rsid w:val="00783B92"/>
    <w:rsid w:val="00783FF4"/>
    <w:rsid w:val="00784522"/>
    <w:rsid w:val="00784711"/>
    <w:rsid w:val="00784AEB"/>
    <w:rsid w:val="00785A75"/>
    <w:rsid w:val="00785B02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3D6"/>
    <w:rsid w:val="00793E30"/>
    <w:rsid w:val="00793E74"/>
    <w:rsid w:val="007946FA"/>
    <w:rsid w:val="0079571D"/>
    <w:rsid w:val="00795D12"/>
    <w:rsid w:val="00796742"/>
    <w:rsid w:val="0079713D"/>
    <w:rsid w:val="00797CF2"/>
    <w:rsid w:val="007A0085"/>
    <w:rsid w:val="007A04FC"/>
    <w:rsid w:val="007A0507"/>
    <w:rsid w:val="007A0CA1"/>
    <w:rsid w:val="007A0E63"/>
    <w:rsid w:val="007A12E9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67A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44A9"/>
    <w:rsid w:val="007B4717"/>
    <w:rsid w:val="007B55B3"/>
    <w:rsid w:val="007B5B7A"/>
    <w:rsid w:val="007B5F79"/>
    <w:rsid w:val="007B636D"/>
    <w:rsid w:val="007B67BB"/>
    <w:rsid w:val="007B795F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198"/>
    <w:rsid w:val="007C624F"/>
    <w:rsid w:val="007C67AA"/>
    <w:rsid w:val="007C68C8"/>
    <w:rsid w:val="007C7538"/>
    <w:rsid w:val="007C7B5A"/>
    <w:rsid w:val="007C7BB4"/>
    <w:rsid w:val="007D0925"/>
    <w:rsid w:val="007D0EA7"/>
    <w:rsid w:val="007D1468"/>
    <w:rsid w:val="007D16A0"/>
    <w:rsid w:val="007D201A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84E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37D1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1"/>
    <w:rsid w:val="007F2B4F"/>
    <w:rsid w:val="007F2C95"/>
    <w:rsid w:val="007F2F00"/>
    <w:rsid w:val="007F3B80"/>
    <w:rsid w:val="007F3B8E"/>
    <w:rsid w:val="007F4CE8"/>
    <w:rsid w:val="007F4F53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A42"/>
    <w:rsid w:val="00803DAF"/>
    <w:rsid w:val="00803F3F"/>
    <w:rsid w:val="00804FEE"/>
    <w:rsid w:val="008058CE"/>
    <w:rsid w:val="00805CBC"/>
    <w:rsid w:val="0080624E"/>
    <w:rsid w:val="0080637F"/>
    <w:rsid w:val="00806D6F"/>
    <w:rsid w:val="00806FCE"/>
    <w:rsid w:val="00807011"/>
    <w:rsid w:val="00807155"/>
    <w:rsid w:val="0080766B"/>
    <w:rsid w:val="00807A53"/>
    <w:rsid w:val="0081041E"/>
    <w:rsid w:val="00810819"/>
    <w:rsid w:val="00810E77"/>
    <w:rsid w:val="00811A40"/>
    <w:rsid w:val="00811A70"/>
    <w:rsid w:val="008120B9"/>
    <w:rsid w:val="008122A4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17893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30EA"/>
    <w:rsid w:val="0082475B"/>
    <w:rsid w:val="008247B7"/>
    <w:rsid w:val="00824F00"/>
    <w:rsid w:val="008254FD"/>
    <w:rsid w:val="00825530"/>
    <w:rsid w:val="00826252"/>
    <w:rsid w:val="00826541"/>
    <w:rsid w:val="0082750E"/>
    <w:rsid w:val="00830667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8F5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04C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65F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606"/>
    <w:rsid w:val="00862AFE"/>
    <w:rsid w:val="00862BBF"/>
    <w:rsid w:val="00862CD0"/>
    <w:rsid w:val="00862D8F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C7A"/>
    <w:rsid w:val="008652A0"/>
    <w:rsid w:val="00865F4D"/>
    <w:rsid w:val="0086626B"/>
    <w:rsid w:val="008665AE"/>
    <w:rsid w:val="008665E8"/>
    <w:rsid w:val="0086676C"/>
    <w:rsid w:val="00866DD6"/>
    <w:rsid w:val="0086723A"/>
    <w:rsid w:val="00867D11"/>
    <w:rsid w:val="00867DC4"/>
    <w:rsid w:val="008706ED"/>
    <w:rsid w:val="00871159"/>
    <w:rsid w:val="0087121E"/>
    <w:rsid w:val="0087130F"/>
    <w:rsid w:val="008714EE"/>
    <w:rsid w:val="0087171E"/>
    <w:rsid w:val="00872638"/>
    <w:rsid w:val="008726FA"/>
    <w:rsid w:val="00872801"/>
    <w:rsid w:val="00872AB8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288"/>
    <w:rsid w:val="008834D1"/>
    <w:rsid w:val="00883ADF"/>
    <w:rsid w:val="00884BE6"/>
    <w:rsid w:val="00885222"/>
    <w:rsid w:val="00885371"/>
    <w:rsid w:val="00885851"/>
    <w:rsid w:val="00885EDD"/>
    <w:rsid w:val="008860D8"/>
    <w:rsid w:val="0088634E"/>
    <w:rsid w:val="0088678C"/>
    <w:rsid w:val="008867AB"/>
    <w:rsid w:val="00886DC0"/>
    <w:rsid w:val="008874A3"/>
    <w:rsid w:val="008901E3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7B9"/>
    <w:rsid w:val="00892AEF"/>
    <w:rsid w:val="00892C14"/>
    <w:rsid w:val="00892C1D"/>
    <w:rsid w:val="00893300"/>
    <w:rsid w:val="00893A80"/>
    <w:rsid w:val="00893D4E"/>
    <w:rsid w:val="00894018"/>
    <w:rsid w:val="0089401C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36A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6D25"/>
    <w:rsid w:val="008A6E14"/>
    <w:rsid w:val="008A76DB"/>
    <w:rsid w:val="008A7BC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7A5"/>
    <w:rsid w:val="008B7886"/>
    <w:rsid w:val="008B7BB3"/>
    <w:rsid w:val="008B7C9C"/>
    <w:rsid w:val="008C0394"/>
    <w:rsid w:val="008C05FB"/>
    <w:rsid w:val="008C05FF"/>
    <w:rsid w:val="008C0F73"/>
    <w:rsid w:val="008C114C"/>
    <w:rsid w:val="008C119C"/>
    <w:rsid w:val="008C1EE5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AFD"/>
    <w:rsid w:val="008C6ED2"/>
    <w:rsid w:val="008C7160"/>
    <w:rsid w:val="008C7D34"/>
    <w:rsid w:val="008C7EA0"/>
    <w:rsid w:val="008D00E1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1EFE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AD1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D3E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A94"/>
    <w:rsid w:val="00903F7C"/>
    <w:rsid w:val="00904260"/>
    <w:rsid w:val="00904549"/>
    <w:rsid w:val="00904968"/>
    <w:rsid w:val="00905023"/>
    <w:rsid w:val="00905045"/>
    <w:rsid w:val="0090551D"/>
    <w:rsid w:val="009055A6"/>
    <w:rsid w:val="00906066"/>
    <w:rsid w:val="0090617F"/>
    <w:rsid w:val="009069F4"/>
    <w:rsid w:val="00906B67"/>
    <w:rsid w:val="00906EBC"/>
    <w:rsid w:val="009071F5"/>
    <w:rsid w:val="009072DA"/>
    <w:rsid w:val="00907554"/>
    <w:rsid w:val="009104D7"/>
    <w:rsid w:val="0091068A"/>
    <w:rsid w:val="00910770"/>
    <w:rsid w:val="009107CF"/>
    <w:rsid w:val="00910868"/>
    <w:rsid w:val="00910A24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4B16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98"/>
    <w:rsid w:val="009202DB"/>
    <w:rsid w:val="009209BB"/>
    <w:rsid w:val="009209CF"/>
    <w:rsid w:val="00920DAC"/>
    <w:rsid w:val="00921073"/>
    <w:rsid w:val="0092114A"/>
    <w:rsid w:val="009213E2"/>
    <w:rsid w:val="00921EF5"/>
    <w:rsid w:val="0092223F"/>
    <w:rsid w:val="009224F2"/>
    <w:rsid w:val="00922E29"/>
    <w:rsid w:val="00923958"/>
    <w:rsid w:val="00923DB5"/>
    <w:rsid w:val="0092454C"/>
    <w:rsid w:val="00924918"/>
    <w:rsid w:val="0092495A"/>
    <w:rsid w:val="00924D90"/>
    <w:rsid w:val="009250C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27DC5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152"/>
    <w:rsid w:val="009345D8"/>
    <w:rsid w:val="00935584"/>
    <w:rsid w:val="0093574D"/>
    <w:rsid w:val="0093678D"/>
    <w:rsid w:val="00936C08"/>
    <w:rsid w:val="00936D6E"/>
    <w:rsid w:val="009375AD"/>
    <w:rsid w:val="009377E8"/>
    <w:rsid w:val="0093789B"/>
    <w:rsid w:val="00937983"/>
    <w:rsid w:val="00937C0F"/>
    <w:rsid w:val="009401A2"/>
    <w:rsid w:val="009401F2"/>
    <w:rsid w:val="00940273"/>
    <w:rsid w:val="00940420"/>
    <w:rsid w:val="00940745"/>
    <w:rsid w:val="00940CD9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186"/>
    <w:rsid w:val="009448EB"/>
    <w:rsid w:val="00944FD5"/>
    <w:rsid w:val="009457AE"/>
    <w:rsid w:val="00945A11"/>
    <w:rsid w:val="00945C10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0BD"/>
    <w:rsid w:val="009576A6"/>
    <w:rsid w:val="00957752"/>
    <w:rsid w:val="00957BA5"/>
    <w:rsid w:val="00960320"/>
    <w:rsid w:val="0096034D"/>
    <w:rsid w:val="00960926"/>
    <w:rsid w:val="0096221C"/>
    <w:rsid w:val="00962630"/>
    <w:rsid w:val="0096299D"/>
    <w:rsid w:val="00963011"/>
    <w:rsid w:val="00963023"/>
    <w:rsid w:val="009642C9"/>
    <w:rsid w:val="00964522"/>
    <w:rsid w:val="00964F41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6F1"/>
    <w:rsid w:val="00970A46"/>
    <w:rsid w:val="00971122"/>
    <w:rsid w:val="009714D2"/>
    <w:rsid w:val="009718E1"/>
    <w:rsid w:val="00972130"/>
    <w:rsid w:val="009722EC"/>
    <w:rsid w:val="00973B68"/>
    <w:rsid w:val="00973C43"/>
    <w:rsid w:val="00973C67"/>
    <w:rsid w:val="00973E0C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C0A"/>
    <w:rsid w:val="00985FD3"/>
    <w:rsid w:val="0098667A"/>
    <w:rsid w:val="00986B13"/>
    <w:rsid w:val="0098737F"/>
    <w:rsid w:val="009873BA"/>
    <w:rsid w:val="009875FD"/>
    <w:rsid w:val="009876A6"/>
    <w:rsid w:val="009879D9"/>
    <w:rsid w:val="009902AD"/>
    <w:rsid w:val="00990567"/>
    <w:rsid w:val="00990932"/>
    <w:rsid w:val="00990B9E"/>
    <w:rsid w:val="00990BB6"/>
    <w:rsid w:val="00990D3A"/>
    <w:rsid w:val="00991B2B"/>
    <w:rsid w:val="00991EAC"/>
    <w:rsid w:val="00991EC3"/>
    <w:rsid w:val="00992447"/>
    <w:rsid w:val="009926E4"/>
    <w:rsid w:val="0099286B"/>
    <w:rsid w:val="00992EBC"/>
    <w:rsid w:val="00993135"/>
    <w:rsid w:val="009931F6"/>
    <w:rsid w:val="00993347"/>
    <w:rsid w:val="00993B0D"/>
    <w:rsid w:val="00995A7F"/>
    <w:rsid w:val="00995E1B"/>
    <w:rsid w:val="00995E57"/>
    <w:rsid w:val="00995E84"/>
    <w:rsid w:val="00995EA9"/>
    <w:rsid w:val="0099621D"/>
    <w:rsid w:val="009964C5"/>
    <w:rsid w:val="009966BD"/>
    <w:rsid w:val="00996956"/>
    <w:rsid w:val="009A0066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35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DC4"/>
    <w:rsid w:val="009A6F2D"/>
    <w:rsid w:val="009A7758"/>
    <w:rsid w:val="009B05FC"/>
    <w:rsid w:val="009B0A91"/>
    <w:rsid w:val="009B14DD"/>
    <w:rsid w:val="009B1512"/>
    <w:rsid w:val="009B19F7"/>
    <w:rsid w:val="009B2748"/>
    <w:rsid w:val="009B276C"/>
    <w:rsid w:val="009B2B02"/>
    <w:rsid w:val="009B3BED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667"/>
    <w:rsid w:val="009C2BC8"/>
    <w:rsid w:val="009C30B4"/>
    <w:rsid w:val="009C3C40"/>
    <w:rsid w:val="009C44B4"/>
    <w:rsid w:val="009C4C0F"/>
    <w:rsid w:val="009C4D96"/>
    <w:rsid w:val="009C547F"/>
    <w:rsid w:val="009C58C9"/>
    <w:rsid w:val="009C5BD8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0EE8"/>
    <w:rsid w:val="009D11AE"/>
    <w:rsid w:val="009D1488"/>
    <w:rsid w:val="009D18AC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C79"/>
    <w:rsid w:val="009D3EC4"/>
    <w:rsid w:val="009D44B8"/>
    <w:rsid w:val="009D477A"/>
    <w:rsid w:val="009D4BF5"/>
    <w:rsid w:val="009D4FDA"/>
    <w:rsid w:val="009D5109"/>
    <w:rsid w:val="009D5167"/>
    <w:rsid w:val="009D55BA"/>
    <w:rsid w:val="009D5EF3"/>
    <w:rsid w:val="009D61B2"/>
    <w:rsid w:val="009D6374"/>
    <w:rsid w:val="009D6DC1"/>
    <w:rsid w:val="009D7468"/>
    <w:rsid w:val="009E0365"/>
    <w:rsid w:val="009E0F78"/>
    <w:rsid w:val="009E132A"/>
    <w:rsid w:val="009E1392"/>
    <w:rsid w:val="009E1ADC"/>
    <w:rsid w:val="009E1E4D"/>
    <w:rsid w:val="009E23F9"/>
    <w:rsid w:val="009E2589"/>
    <w:rsid w:val="009E27DB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1CA4"/>
    <w:rsid w:val="009F20ED"/>
    <w:rsid w:val="009F3036"/>
    <w:rsid w:val="009F357D"/>
    <w:rsid w:val="009F3F87"/>
    <w:rsid w:val="009F47A6"/>
    <w:rsid w:val="009F47D2"/>
    <w:rsid w:val="009F47F0"/>
    <w:rsid w:val="009F47FB"/>
    <w:rsid w:val="009F51F7"/>
    <w:rsid w:val="009F5201"/>
    <w:rsid w:val="009F5257"/>
    <w:rsid w:val="009F6003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11"/>
    <w:rsid w:val="00A04BC0"/>
    <w:rsid w:val="00A052A8"/>
    <w:rsid w:val="00A05846"/>
    <w:rsid w:val="00A05889"/>
    <w:rsid w:val="00A058B4"/>
    <w:rsid w:val="00A058BE"/>
    <w:rsid w:val="00A059C8"/>
    <w:rsid w:val="00A05EB8"/>
    <w:rsid w:val="00A06399"/>
    <w:rsid w:val="00A063D6"/>
    <w:rsid w:val="00A067DF"/>
    <w:rsid w:val="00A0694F"/>
    <w:rsid w:val="00A06F9D"/>
    <w:rsid w:val="00A0739A"/>
    <w:rsid w:val="00A078E5"/>
    <w:rsid w:val="00A07FF5"/>
    <w:rsid w:val="00A10D88"/>
    <w:rsid w:val="00A11008"/>
    <w:rsid w:val="00A1145E"/>
    <w:rsid w:val="00A119E3"/>
    <w:rsid w:val="00A1211E"/>
    <w:rsid w:val="00A12B73"/>
    <w:rsid w:val="00A1368D"/>
    <w:rsid w:val="00A14414"/>
    <w:rsid w:val="00A14625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1A7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BAE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107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91D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499C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47D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A4F"/>
    <w:rsid w:val="00A5275C"/>
    <w:rsid w:val="00A535F5"/>
    <w:rsid w:val="00A539F3"/>
    <w:rsid w:val="00A53E0D"/>
    <w:rsid w:val="00A541E9"/>
    <w:rsid w:val="00A54542"/>
    <w:rsid w:val="00A54CB6"/>
    <w:rsid w:val="00A5562A"/>
    <w:rsid w:val="00A55A3C"/>
    <w:rsid w:val="00A55CB8"/>
    <w:rsid w:val="00A55F3C"/>
    <w:rsid w:val="00A56634"/>
    <w:rsid w:val="00A574A6"/>
    <w:rsid w:val="00A5763A"/>
    <w:rsid w:val="00A6061C"/>
    <w:rsid w:val="00A6085B"/>
    <w:rsid w:val="00A609A5"/>
    <w:rsid w:val="00A61DF2"/>
    <w:rsid w:val="00A624DD"/>
    <w:rsid w:val="00A62EFC"/>
    <w:rsid w:val="00A636CB"/>
    <w:rsid w:val="00A63F7B"/>
    <w:rsid w:val="00A64125"/>
    <w:rsid w:val="00A6487A"/>
    <w:rsid w:val="00A65009"/>
    <w:rsid w:val="00A65560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67C4A"/>
    <w:rsid w:val="00A7062A"/>
    <w:rsid w:val="00A709D5"/>
    <w:rsid w:val="00A70A25"/>
    <w:rsid w:val="00A710F2"/>
    <w:rsid w:val="00A714DE"/>
    <w:rsid w:val="00A71AA5"/>
    <w:rsid w:val="00A7213C"/>
    <w:rsid w:val="00A72FA8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BC4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809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2FA7"/>
    <w:rsid w:val="00AA40BA"/>
    <w:rsid w:val="00AA415B"/>
    <w:rsid w:val="00AA4973"/>
    <w:rsid w:val="00AA4A01"/>
    <w:rsid w:val="00AA5037"/>
    <w:rsid w:val="00AA524D"/>
    <w:rsid w:val="00AA67D6"/>
    <w:rsid w:val="00AA6CD9"/>
    <w:rsid w:val="00AA6EE5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0B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6D51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39D"/>
    <w:rsid w:val="00AD174F"/>
    <w:rsid w:val="00AD17A8"/>
    <w:rsid w:val="00AD1964"/>
    <w:rsid w:val="00AD1BD2"/>
    <w:rsid w:val="00AD1CDA"/>
    <w:rsid w:val="00AD217F"/>
    <w:rsid w:val="00AD2737"/>
    <w:rsid w:val="00AD2985"/>
    <w:rsid w:val="00AD3DE8"/>
    <w:rsid w:val="00AD3FB0"/>
    <w:rsid w:val="00AD45D2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04D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0D58"/>
    <w:rsid w:val="00AF1323"/>
    <w:rsid w:val="00AF13FD"/>
    <w:rsid w:val="00AF1B29"/>
    <w:rsid w:val="00AF1E48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0FB9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3E7"/>
    <w:rsid w:val="00B03609"/>
    <w:rsid w:val="00B03B4C"/>
    <w:rsid w:val="00B04832"/>
    <w:rsid w:val="00B0536C"/>
    <w:rsid w:val="00B057DA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596A"/>
    <w:rsid w:val="00B16014"/>
    <w:rsid w:val="00B204CB"/>
    <w:rsid w:val="00B20708"/>
    <w:rsid w:val="00B20E33"/>
    <w:rsid w:val="00B213E0"/>
    <w:rsid w:val="00B215E0"/>
    <w:rsid w:val="00B21CC6"/>
    <w:rsid w:val="00B2225C"/>
    <w:rsid w:val="00B22AC5"/>
    <w:rsid w:val="00B22B56"/>
    <w:rsid w:val="00B2376E"/>
    <w:rsid w:val="00B23AFE"/>
    <w:rsid w:val="00B23D32"/>
    <w:rsid w:val="00B2415C"/>
    <w:rsid w:val="00B24B7B"/>
    <w:rsid w:val="00B25586"/>
    <w:rsid w:val="00B25618"/>
    <w:rsid w:val="00B25D7B"/>
    <w:rsid w:val="00B266D7"/>
    <w:rsid w:val="00B26923"/>
    <w:rsid w:val="00B26A85"/>
    <w:rsid w:val="00B2796F"/>
    <w:rsid w:val="00B27C0D"/>
    <w:rsid w:val="00B27E57"/>
    <w:rsid w:val="00B305CF"/>
    <w:rsid w:val="00B30C72"/>
    <w:rsid w:val="00B319BC"/>
    <w:rsid w:val="00B31B35"/>
    <w:rsid w:val="00B31B9F"/>
    <w:rsid w:val="00B325C2"/>
    <w:rsid w:val="00B328DA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84A"/>
    <w:rsid w:val="00B35E4C"/>
    <w:rsid w:val="00B3606E"/>
    <w:rsid w:val="00B3618E"/>
    <w:rsid w:val="00B3687E"/>
    <w:rsid w:val="00B36A09"/>
    <w:rsid w:val="00B3771E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2ED3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8C"/>
    <w:rsid w:val="00B530AF"/>
    <w:rsid w:val="00B53619"/>
    <w:rsid w:val="00B5384B"/>
    <w:rsid w:val="00B53C29"/>
    <w:rsid w:val="00B54202"/>
    <w:rsid w:val="00B545FA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2F2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3F6C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07B"/>
    <w:rsid w:val="00B937DB"/>
    <w:rsid w:val="00B93C7C"/>
    <w:rsid w:val="00B94A18"/>
    <w:rsid w:val="00B95579"/>
    <w:rsid w:val="00B957C4"/>
    <w:rsid w:val="00B961CC"/>
    <w:rsid w:val="00B971EC"/>
    <w:rsid w:val="00B975D0"/>
    <w:rsid w:val="00B9760F"/>
    <w:rsid w:val="00B976C5"/>
    <w:rsid w:val="00B97864"/>
    <w:rsid w:val="00B97A61"/>
    <w:rsid w:val="00B97B52"/>
    <w:rsid w:val="00B97E82"/>
    <w:rsid w:val="00BA0479"/>
    <w:rsid w:val="00BA06E0"/>
    <w:rsid w:val="00BA09CF"/>
    <w:rsid w:val="00BA0AD5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A3C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F54"/>
    <w:rsid w:val="00BC0077"/>
    <w:rsid w:val="00BC00CC"/>
    <w:rsid w:val="00BC036B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4C8"/>
    <w:rsid w:val="00BD658D"/>
    <w:rsid w:val="00BD66F1"/>
    <w:rsid w:val="00BD6949"/>
    <w:rsid w:val="00BD6A38"/>
    <w:rsid w:val="00BD7326"/>
    <w:rsid w:val="00BD732E"/>
    <w:rsid w:val="00BD7938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409"/>
    <w:rsid w:val="00BE2ADD"/>
    <w:rsid w:val="00BE2C44"/>
    <w:rsid w:val="00BE313D"/>
    <w:rsid w:val="00BE321A"/>
    <w:rsid w:val="00BE3639"/>
    <w:rsid w:val="00BE3EC9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E716D"/>
    <w:rsid w:val="00BF030B"/>
    <w:rsid w:val="00BF0D46"/>
    <w:rsid w:val="00BF0FBD"/>
    <w:rsid w:val="00BF1090"/>
    <w:rsid w:val="00BF116A"/>
    <w:rsid w:val="00BF1351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3286"/>
    <w:rsid w:val="00C035CC"/>
    <w:rsid w:val="00C039D7"/>
    <w:rsid w:val="00C03A39"/>
    <w:rsid w:val="00C048E6"/>
    <w:rsid w:val="00C04C68"/>
    <w:rsid w:val="00C04DC6"/>
    <w:rsid w:val="00C05A08"/>
    <w:rsid w:val="00C05A16"/>
    <w:rsid w:val="00C05BC6"/>
    <w:rsid w:val="00C05C61"/>
    <w:rsid w:val="00C05C96"/>
    <w:rsid w:val="00C05D36"/>
    <w:rsid w:val="00C05E2D"/>
    <w:rsid w:val="00C05F63"/>
    <w:rsid w:val="00C06A74"/>
    <w:rsid w:val="00C06BC3"/>
    <w:rsid w:val="00C077C1"/>
    <w:rsid w:val="00C07893"/>
    <w:rsid w:val="00C07B9D"/>
    <w:rsid w:val="00C07D40"/>
    <w:rsid w:val="00C1082B"/>
    <w:rsid w:val="00C10DAC"/>
    <w:rsid w:val="00C11487"/>
    <w:rsid w:val="00C1179E"/>
    <w:rsid w:val="00C11F04"/>
    <w:rsid w:val="00C1235A"/>
    <w:rsid w:val="00C125D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7DB"/>
    <w:rsid w:val="00C14C9B"/>
    <w:rsid w:val="00C15043"/>
    <w:rsid w:val="00C15E18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43"/>
    <w:rsid w:val="00C25A85"/>
    <w:rsid w:val="00C25ABA"/>
    <w:rsid w:val="00C261F1"/>
    <w:rsid w:val="00C27DB2"/>
    <w:rsid w:val="00C27F20"/>
    <w:rsid w:val="00C300E6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510"/>
    <w:rsid w:val="00C33C1F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0A7"/>
    <w:rsid w:val="00C4460D"/>
    <w:rsid w:val="00C44852"/>
    <w:rsid w:val="00C44940"/>
    <w:rsid w:val="00C44988"/>
    <w:rsid w:val="00C45C75"/>
    <w:rsid w:val="00C46404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3A3F"/>
    <w:rsid w:val="00C54991"/>
    <w:rsid w:val="00C55BBC"/>
    <w:rsid w:val="00C5659F"/>
    <w:rsid w:val="00C568FA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EEF"/>
    <w:rsid w:val="00C71FC2"/>
    <w:rsid w:val="00C729CF"/>
    <w:rsid w:val="00C72BB0"/>
    <w:rsid w:val="00C733CD"/>
    <w:rsid w:val="00C7404F"/>
    <w:rsid w:val="00C740D7"/>
    <w:rsid w:val="00C7424E"/>
    <w:rsid w:val="00C745FF"/>
    <w:rsid w:val="00C74E66"/>
    <w:rsid w:val="00C75587"/>
    <w:rsid w:val="00C75DFD"/>
    <w:rsid w:val="00C76484"/>
    <w:rsid w:val="00C76655"/>
    <w:rsid w:val="00C7665C"/>
    <w:rsid w:val="00C77205"/>
    <w:rsid w:val="00C77871"/>
    <w:rsid w:val="00C80085"/>
    <w:rsid w:val="00C8084C"/>
    <w:rsid w:val="00C8087B"/>
    <w:rsid w:val="00C81238"/>
    <w:rsid w:val="00C816B7"/>
    <w:rsid w:val="00C8200B"/>
    <w:rsid w:val="00C8207B"/>
    <w:rsid w:val="00C822D4"/>
    <w:rsid w:val="00C822FF"/>
    <w:rsid w:val="00C823BD"/>
    <w:rsid w:val="00C82609"/>
    <w:rsid w:val="00C83263"/>
    <w:rsid w:val="00C8342E"/>
    <w:rsid w:val="00C83476"/>
    <w:rsid w:val="00C841B5"/>
    <w:rsid w:val="00C84445"/>
    <w:rsid w:val="00C87359"/>
    <w:rsid w:val="00C87BF9"/>
    <w:rsid w:val="00C90031"/>
    <w:rsid w:val="00C90672"/>
    <w:rsid w:val="00C90C97"/>
    <w:rsid w:val="00C9106D"/>
    <w:rsid w:val="00C91286"/>
    <w:rsid w:val="00C912C5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8F0"/>
    <w:rsid w:val="00CB0B6E"/>
    <w:rsid w:val="00CB171F"/>
    <w:rsid w:val="00CB1E4C"/>
    <w:rsid w:val="00CB27FA"/>
    <w:rsid w:val="00CB2B07"/>
    <w:rsid w:val="00CB2B87"/>
    <w:rsid w:val="00CB317F"/>
    <w:rsid w:val="00CB37EF"/>
    <w:rsid w:val="00CB3A71"/>
    <w:rsid w:val="00CB3BA0"/>
    <w:rsid w:val="00CB3C61"/>
    <w:rsid w:val="00CB4698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3BAF"/>
    <w:rsid w:val="00CC3EFE"/>
    <w:rsid w:val="00CC4E41"/>
    <w:rsid w:val="00CC4FB9"/>
    <w:rsid w:val="00CC51DB"/>
    <w:rsid w:val="00CC564A"/>
    <w:rsid w:val="00CC6243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16A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2BD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1B8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5D3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CF7DC9"/>
    <w:rsid w:val="00D005C8"/>
    <w:rsid w:val="00D00728"/>
    <w:rsid w:val="00D0135F"/>
    <w:rsid w:val="00D015E4"/>
    <w:rsid w:val="00D015FC"/>
    <w:rsid w:val="00D01AA7"/>
    <w:rsid w:val="00D0209F"/>
    <w:rsid w:val="00D02631"/>
    <w:rsid w:val="00D03031"/>
    <w:rsid w:val="00D03E57"/>
    <w:rsid w:val="00D03E9B"/>
    <w:rsid w:val="00D04B93"/>
    <w:rsid w:val="00D04D58"/>
    <w:rsid w:val="00D056EF"/>
    <w:rsid w:val="00D05FE3"/>
    <w:rsid w:val="00D06433"/>
    <w:rsid w:val="00D06833"/>
    <w:rsid w:val="00D06AB2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17DD5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CCB"/>
    <w:rsid w:val="00D27E15"/>
    <w:rsid w:val="00D30277"/>
    <w:rsid w:val="00D307D5"/>
    <w:rsid w:val="00D308B5"/>
    <w:rsid w:val="00D30945"/>
    <w:rsid w:val="00D315ED"/>
    <w:rsid w:val="00D317FD"/>
    <w:rsid w:val="00D320E3"/>
    <w:rsid w:val="00D3232B"/>
    <w:rsid w:val="00D32721"/>
    <w:rsid w:val="00D33163"/>
    <w:rsid w:val="00D3340A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2DE3"/>
    <w:rsid w:val="00D43211"/>
    <w:rsid w:val="00D43238"/>
    <w:rsid w:val="00D4344F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6F9E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0F79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31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3E0A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542E"/>
    <w:rsid w:val="00D865E0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4873"/>
    <w:rsid w:val="00DA5674"/>
    <w:rsid w:val="00DA5788"/>
    <w:rsid w:val="00DA612D"/>
    <w:rsid w:val="00DA697A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EE8"/>
    <w:rsid w:val="00DB1F79"/>
    <w:rsid w:val="00DB28E4"/>
    <w:rsid w:val="00DB3836"/>
    <w:rsid w:val="00DB3DD4"/>
    <w:rsid w:val="00DB485F"/>
    <w:rsid w:val="00DB4D9D"/>
    <w:rsid w:val="00DB5683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37C"/>
    <w:rsid w:val="00DC34B4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0F2A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A2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3D79"/>
    <w:rsid w:val="00DE5BF8"/>
    <w:rsid w:val="00DE5F5D"/>
    <w:rsid w:val="00DE60A7"/>
    <w:rsid w:val="00DE6577"/>
    <w:rsid w:val="00DE6BE9"/>
    <w:rsid w:val="00DE6D37"/>
    <w:rsid w:val="00DE6EB8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67B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C43"/>
    <w:rsid w:val="00E04F55"/>
    <w:rsid w:val="00E057DD"/>
    <w:rsid w:val="00E05A68"/>
    <w:rsid w:val="00E05B16"/>
    <w:rsid w:val="00E06275"/>
    <w:rsid w:val="00E06732"/>
    <w:rsid w:val="00E07072"/>
    <w:rsid w:val="00E075A5"/>
    <w:rsid w:val="00E07FD5"/>
    <w:rsid w:val="00E10207"/>
    <w:rsid w:val="00E10349"/>
    <w:rsid w:val="00E10B61"/>
    <w:rsid w:val="00E10EBF"/>
    <w:rsid w:val="00E11174"/>
    <w:rsid w:val="00E115A0"/>
    <w:rsid w:val="00E119AE"/>
    <w:rsid w:val="00E11E7D"/>
    <w:rsid w:val="00E127D9"/>
    <w:rsid w:val="00E12BC1"/>
    <w:rsid w:val="00E13AF2"/>
    <w:rsid w:val="00E13E39"/>
    <w:rsid w:val="00E14390"/>
    <w:rsid w:val="00E145C5"/>
    <w:rsid w:val="00E14C9A"/>
    <w:rsid w:val="00E157D5"/>
    <w:rsid w:val="00E15C59"/>
    <w:rsid w:val="00E1665C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48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FE0"/>
    <w:rsid w:val="00E40366"/>
    <w:rsid w:val="00E406EE"/>
    <w:rsid w:val="00E40762"/>
    <w:rsid w:val="00E4099A"/>
    <w:rsid w:val="00E40A40"/>
    <w:rsid w:val="00E40C2E"/>
    <w:rsid w:val="00E4148F"/>
    <w:rsid w:val="00E42B84"/>
    <w:rsid w:val="00E44683"/>
    <w:rsid w:val="00E447C0"/>
    <w:rsid w:val="00E449D9"/>
    <w:rsid w:val="00E455BB"/>
    <w:rsid w:val="00E45AFE"/>
    <w:rsid w:val="00E45EF6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981"/>
    <w:rsid w:val="00E60AD2"/>
    <w:rsid w:val="00E6100A"/>
    <w:rsid w:val="00E612EC"/>
    <w:rsid w:val="00E615AC"/>
    <w:rsid w:val="00E61A38"/>
    <w:rsid w:val="00E61B87"/>
    <w:rsid w:val="00E61C0E"/>
    <w:rsid w:val="00E61EDC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35E"/>
    <w:rsid w:val="00E66E1A"/>
    <w:rsid w:val="00E672F8"/>
    <w:rsid w:val="00E673C0"/>
    <w:rsid w:val="00E67708"/>
    <w:rsid w:val="00E67828"/>
    <w:rsid w:val="00E70925"/>
    <w:rsid w:val="00E70953"/>
    <w:rsid w:val="00E70B9A"/>
    <w:rsid w:val="00E70F03"/>
    <w:rsid w:val="00E71471"/>
    <w:rsid w:val="00E71FC8"/>
    <w:rsid w:val="00E7223A"/>
    <w:rsid w:val="00E7344A"/>
    <w:rsid w:val="00E73487"/>
    <w:rsid w:val="00E736AF"/>
    <w:rsid w:val="00E73E49"/>
    <w:rsid w:val="00E74887"/>
    <w:rsid w:val="00E7498C"/>
    <w:rsid w:val="00E74ABB"/>
    <w:rsid w:val="00E74C44"/>
    <w:rsid w:val="00E74FC2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E33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150"/>
    <w:rsid w:val="00E9244E"/>
    <w:rsid w:val="00E92735"/>
    <w:rsid w:val="00E92E30"/>
    <w:rsid w:val="00E92F0B"/>
    <w:rsid w:val="00E9385C"/>
    <w:rsid w:val="00E93A12"/>
    <w:rsid w:val="00E93B42"/>
    <w:rsid w:val="00E93E2B"/>
    <w:rsid w:val="00E9474D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76"/>
    <w:rsid w:val="00EA0EC7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106"/>
    <w:rsid w:val="00EB1281"/>
    <w:rsid w:val="00EB12F7"/>
    <w:rsid w:val="00EB16F8"/>
    <w:rsid w:val="00EB176D"/>
    <w:rsid w:val="00EB1E90"/>
    <w:rsid w:val="00EB2302"/>
    <w:rsid w:val="00EB27E0"/>
    <w:rsid w:val="00EB31EA"/>
    <w:rsid w:val="00EB37D5"/>
    <w:rsid w:val="00EB4966"/>
    <w:rsid w:val="00EB49A7"/>
    <w:rsid w:val="00EB5525"/>
    <w:rsid w:val="00EB61F6"/>
    <w:rsid w:val="00EB6505"/>
    <w:rsid w:val="00EB6521"/>
    <w:rsid w:val="00EB7D51"/>
    <w:rsid w:val="00EC00B6"/>
    <w:rsid w:val="00EC0247"/>
    <w:rsid w:val="00EC129D"/>
    <w:rsid w:val="00EC1CB1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019"/>
    <w:rsid w:val="00ED6398"/>
    <w:rsid w:val="00ED6A15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0BE9"/>
    <w:rsid w:val="00EF1DC0"/>
    <w:rsid w:val="00EF28B0"/>
    <w:rsid w:val="00EF28F6"/>
    <w:rsid w:val="00EF29F3"/>
    <w:rsid w:val="00EF30A6"/>
    <w:rsid w:val="00EF42EF"/>
    <w:rsid w:val="00EF43B1"/>
    <w:rsid w:val="00EF4AEF"/>
    <w:rsid w:val="00EF4BE0"/>
    <w:rsid w:val="00EF5744"/>
    <w:rsid w:val="00EF5F1D"/>
    <w:rsid w:val="00EF61D2"/>
    <w:rsid w:val="00EF6207"/>
    <w:rsid w:val="00EF65B0"/>
    <w:rsid w:val="00EF66C5"/>
    <w:rsid w:val="00EF6804"/>
    <w:rsid w:val="00EF6D12"/>
    <w:rsid w:val="00EF6DBD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89A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1F9"/>
    <w:rsid w:val="00F06CD7"/>
    <w:rsid w:val="00F0770B"/>
    <w:rsid w:val="00F07DA8"/>
    <w:rsid w:val="00F10767"/>
    <w:rsid w:val="00F107DC"/>
    <w:rsid w:val="00F112E9"/>
    <w:rsid w:val="00F11C26"/>
    <w:rsid w:val="00F123D3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111"/>
    <w:rsid w:val="00F173A4"/>
    <w:rsid w:val="00F17E01"/>
    <w:rsid w:val="00F17FB4"/>
    <w:rsid w:val="00F2024D"/>
    <w:rsid w:val="00F209A4"/>
    <w:rsid w:val="00F20AD9"/>
    <w:rsid w:val="00F20CD9"/>
    <w:rsid w:val="00F20D40"/>
    <w:rsid w:val="00F2113C"/>
    <w:rsid w:val="00F21C8F"/>
    <w:rsid w:val="00F21FA4"/>
    <w:rsid w:val="00F21FD0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27F10"/>
    <w:rsid w:val="00F30994"/>
    <w:rsid w:val="00F321E8"/>
    <w:rsid w:val="00F32377"/>
    <w:rsid w:val="00F329B2"/>
    <w:rsid w:val="00F329E7"/>
    <w:rsid w:val="00F332A2"/>
    <w:rsid w:val="00F33F52"/>
    <w:rsid w:val="00F34133"/>
    <w:rsid w:val="00F344F8"/>
    <w:rsid w:val="00F34863"/>
    <w:rsid w:val="00F34FE1"/>
    <w:rsid w:val="00F35394"/>
    <w:rsid w:val="00F35658"/>
    <w:rsid w:val="00F35882"/>
    <w:rsid w:val="00F3627E"/>
    <w:rsid w:val="00F364B0"/>
    <w:rsid w:val="00F3680D"/>
    <w:rsid w:val="00F369FB"/>
    <w:rsid w:val="00F36A6B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1FC2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314"/>
    <w:rsid w:val="00F52A92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0C92"/>
    <w:rsid w:val="00F611AF"/>
    <w:rsid w:val="00F614DC"/>
    <w:rsid w:val="00F61A46"/>
    <w:rsid w:val="00F61C95"/>
    <w:rsid w:val="00F620D6"/>
    <w:rsid w:val="00F62829"/>
    <w:rsid w:val="00F628A8"/>
    <w:rsid w:val="00F6294F"/>
    <w:rsid w:val="00F632B0"/>
    <w:rsid w:val="00F63770"/>
    <w:rsid w:val="00F63AE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165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6C27"/>
    <w:rsid w:val="00F774D0"/>
    <w:rsid w:val="00F7769B"/>
    <w:rsid w:val="00F80C98"/>
    <w:rsid w:val="00F8127F"/>
    <w:rsid w:val="00F81615"/>
    <w:rsid w:val="00F8180B"/>
    <w:rsid w:val="00F827EC"/>
    <w:rsid w:val="00F82AA0"/>
    <w:rsid w:val="00F82ABE"/>
    <w:rsid w:val="00F83096"/>
    <w:rsid w:val="00F8315B"/>
    <w:rsid w:val="00F83323"/>
    <w:rsid w:val="00F8387F"/>
    <w:rsid w:val="00F83BAD"/>
    <w:rsid w:val="00F844C3"/>
    <w:rsid w:val="00F84825"/>
    <w:rsid w:val="00F85066"/>
    <w:rsid w:val="00F85943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DD3"/>
    <w:rsid w:val="00F94ED7"/>
    <w:rsid w:val="00F95F10"/>
    <w:rsid w:val="00F96034"/>
    <w:rsid w:val="00F9603C"/>
    <w:rsid w:val="00F963A9"/>
    <w:rsid w:val="00F96869"/>
    <w:rsid w:val="00F97396"/>
    <w:rsid w:val="00F97678"/>
    <w:rsid w:val="00FA0F48"/>
    <w:rsid w:val="00FA1166"/>
    <w:rsid w:val="00FA1C8F"/>
    <w:rsid w:val="00FA1E5E"/>
    <w:rsid w:val="00FA243F"/>
    <w:rsid w:val="00FA2615"/>
    <w:rsid w:val="00FA2C04"/>
    <w:rsid w:val="00FA33E0"/>
    <w:rsid w:val="00FA3461"/>
    <w:rsid w:val="00FA34CE"/>
    <w:rsid w:val="00FA3B3F"/>
    <w:rsid w:val="00FA3B6A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14E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9D4"/>
    <w:rsid w:val="00FD3F81"/>
    <w:rsid w:val="00FD4211"/>
    <w:rsid w:val="00FD426E"/>
    <w:rsid w:val="00FD43BE"/>
    <w:rsid w:val="00FD5171"/>
    <w:rsid w:val="00FD54C4"/>
    <w:rsid w:val="00FD5906"/>
    <w:rsid w:val="00FD5994"/>
    <w:rsid w:val="00FD609F"/>
    <w:rsid w:val="00FD694E"/>
    <w:rsid w:val="00FD6B11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1950"/>
    <w:rsid w:val="00FE2BB1"/>
    <w:rsid w:val="00FE2D05"/>
    <w:rsid w:val="00FE2D4E"/>
    <w:rsid w:val="00FE36F2"/>
    <w:rsid w:val="00FE3CFF"/>
    <w:rsid w:val="00FE4425"/>
    <w:rsid w:val="00FE47FC"/>
    <w:rsid w:val="00FE4897"/>
    <w:rsid w:val="00FE4949"/>
    <w:rsid w:val="00FE4C8B"/>
    <w:rsid w:val="00FE4D9B"/>
    <w:rsid w:val="00FE5AEE"/>
    <w:rsid w:val="00FE5B1A"/>
    <w:rsid w:val="00FE5E7F"/>
    <w:rsid w:val="00FE6038"/>
    <w:rsid w:val="00FE6155"/>
    <w:rsid w:val="00FE6309"/>
    <w:rsid w:val="00FE6756"/>
    <w:rsid w:val="00FE6FAA"/>
    <w:rsid w:val="00FF0407"/>
    <w:rsid w:val="00FF063F"/>
    <w:rsid w:val="00FF10B6"/>
    <w:rsid w:val="00FF1164"/>
    <w:rsid w:val="00FF176B"/>
    <w:rsid w:val="00FF1B18"/>
    <w:rsid w:val="00FF26D9"/>
    <w:rsid w:val="00FF4510"/>
    <w:rsid w:val="00FF45E1"/>
    <w:rsid w:val="00FF4A3B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8538D25"/>
  <w15:docId w15:val="{994E8C67-2ACF-4248-80F0-1F36BD1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7A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55CB8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A55CB8"/>
    <w:rPr>
      <w:rFonts w:ascii="Calibri" w:eastAsiaTheme="minorHAnsi" w:hAnsi="Calibri" w:cs="Calibr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0C25AE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25AE"/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udir.no/laring-og-trivsel/lareplanverket/fagfornyelsen/skisser-til-ny-digital-lareplanvis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ering.udir.no/Hoering/v2/7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ering.udir.no/Uttalelse/v2/6655eb7d-3ca5-40d8-b477-50f77f183c15?disableTutorialOverlay=True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www.udir.no/laring-og-trivsel/lareplanverket/fagfornyelsen/gi-innspill-pa-nye-lareplaner-pa-yrkesfag--vg2-og-vg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867B-C0B6-4952-B6B5-B64257CE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1396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10718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4</cp:revision>
  <cp:lastPrinted>2019-08-13T06:16:00Z</cp:lastPrinted>
  <dcterms:created xsi:type="dcterms:W3CDTF">2019-08-28T10:22:00Z</dcterms:created>
  <dcterms:modified xsi:type="dcterms:W3CDTF">2019-08-28T10:29:00Z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