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80F93" w:rsidRPr="0087030B" w14:paraId="27AD81BA" w14:textId="77777777" w:rsidTr="00906969">
        <w:tc>
          <w:tcPr>
            <w:tcW w:w="4786" w:type="dxa"/>
            <w:gridSpan w:val="3"/>
            <w:tcBorders>
              <w:top w:val="nil"/>
              <w:left w:val="nil"/>
              <w:bottom w:val="nil"/>
              <w:right w:val="nil"/>
            </w:tcBorders>
          </w:tcPr>
          <w:p w14:paraId="3922A546" w14:textId="77777777" w:rsidR="00380F93" w:rsidRPr="0087030B" w:rsidRDefault="00380F93" w:rsidP="00906969">
            <w:pPr>
              <w:rPr>
                <w:rFonts w:ascii="Verdana" w:hAnsi="Verdana" w:cs="Times New Roman"/>
                <w:sz w:val="16"/>
                <w:szCs w:val="16"/>
              </w:rPr>
            </w:pPr>
            <w:r w:rsidRPr="0087030B">
              <w:rPr>
                <w:rFonts w:ascii="Verdana" w:hAnsi="Verdana" w:cs="Times New Roman"/>
                <w:sz w:val="16"/>
                <w:szCs w:val="16"/>
              </w:rPr>
              <w:t>Vår saksbehandler: Faglig råd he</w:t>
            </w:r>
            <w:r w:rsidR="0010591F">
              <w:rPr>
                <w:rFonts w:ascii="Verdana" w:hAnsi="Verdana" w:cs="Times New Roman"/>
                <w:sz w:val="16"/>
                <w:szCs w:val="16"/>
              </w:rPr>
              <w:t xml:space="preserve">lse- og oppvekstfag </w:t>
            </w:r>
            <w:r w:rsidR="0010591F">
              <w:rPr>
                <w:rFonts w:ascii="Verdana" w:hAnsi="Verdana" w:cs="Times New Roman"/>
                <w:sz w:val="16"/>
                <w:szCs w:val="16"/>
              </w:rPr>
              <w:br/>
              <w:t>E-post: fta</w:t>
            </w:r>
            <w:r w:rsidRPr="0087030B">
              <w:rPr>
                <w:rFonts w:ascii="Verdana" w:hAnsi="Verdana" w:cs="Times New Roman"/>
                <w:sz w:val="16"/>
                <w:szCs w:val="16"/>
              </w:rPr>
              <w:t xml:space="preserve">@udir.no </w:t>
            </w:r>
          </w:p>
          <w:p w14:paraId="012B4A12" w14:textId="77777777" w:rsidR="00380F93" w:rsidRPr="0087030B" w:rsidRDefault="00380F93" w:rsidP="00906969">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14:paraId="74C54DA2" w14:textId="77777777" w:rsidR="00380F93" w:rsidRPr="0087030B" w:rsidRDefault="00380F93" w:rsidP="00906969">
            <w:pPr>
              <w:rPr>
                <w:rFonts w:ascii="Verdana" w:hAnsi="Verdana" w:cs="Verdana"/>
                <w:sz w:val="16"/>
                <w:szCs w:val="16"/>
              </w:rPr>
            </w:pPr>
          </w:p>
          <w:p w14:paraId="5040296D" w14:textId="77777777" w:rsidR="00380F93" w:rsidRPr="0087030B" w:rsidRDefault="00380F93" w:rsidP="00906969">
            <w:pPr>
              <w:rPr>
                <w:rFonts w:ascii="Verdana" w:hAnsi="Verdana" w:cs="Verdana"/>
                <w:sz w:val="16"/>
                <w:szCs w:val="16"/>
              </w:rPr>
            </w:pPr>
            <w:r w:rsidRPr="0087030B">
              <w:rPr>
                <w:rFonts w:ascii="Verdana" w:hAnsi="Verdana" w:cs="Verdana"/>
                <w:sz w:val="16"/>
                <w:szCs w:val="16"/>
              </w:rPr>
              <w:t>Vår dato:</w:t>
            </w:r>
          </w:p>
          <w:p w14:paraId="48821D6E" w14:textId="77777777" w:rsidR="00380F93" w:rsidRPr="0087030B" w:rsidRDefault="00F36E1C" w:rsidP="00906969">
            <w:pPr>
              <w:rPr>
                <w:rFonts w:ascii="Verdana" w:hAnsi="Verdana" w:cs="Verdana"/>
                <w:sz w:val="16"/>
                <w:szCs w:val="16"/>
              </w:rPr>
            </w:pPr>
            <w:r>
              <w:rPr>
                <w:rFonts w:ascii="Verdana" w:hAnsi="Verdana" w:cs="Verdana"/>
                <w:sz w:val="16"/>
                <w:szCs w:val="16"/>
              </w:rPr>
              <w:t>24</w:t>
            </w:r>
            <w:r w:rsidR="00907E6E">
              <w:rPr>
                <w:rFonts w:ascii="Verdana" w:hAnsi="Verdana" w:cs="Verdana"/>
                <w:sz w:val="16"/>
                <w:szCs w:val="16"/>
              </w:rPr>
              <w:t>.0</w:t>
            </w:r>
            <w:r w:rsidR="00635DAC">
              <w:rPr>
                <w:rFonts w:ascii="Verdana" w:hAnsi="Verdana" w:cs="Verdana"/>
                <w:sz w:val="16"/>
                <w:szCs w:val="16"/>
              </w:rPr>
              <w:t>9</w:t>
            </w:r>
            <w:r w:rsidR="00907E6E">
              <w:rPr>
                <w:rFonts w:ascii="Verdana" w:hAnsi="Verdana" w:cs="Verdana"/>
                <w:sz w:val="16"/>
                <w:szCs w:val="16"/>
              </w:rPr>
              <w:t>.2019</w:t>
            </w:r>
          </w:p>
          <w:p w14:paraId="42AFCED7" w14:textId="77777777" w:rsidR="00380F93" w:rsidRPr="0087030B" w:rsidRDefault="00380F93" w:rsidP="00906969">
            <w:pPr>
              <w:rPr>
                <w:rFonts w:ascii="Verdana" w:hAnsi="Verdana" w:cs="Verdana"/>
                <w:sz w:val="16"/>
                <w:szCs w:val="16"/>
              </w:rPr>
            </w:pPr>
            <w:r w:rsidRPr="0087030B">
              <w:rPr>
                <w:rFonts w:ascii="Verdana" w:hAnsi="Verdana" w:cs="Verdana"/>
                <w:sz w:val="16"/>
                <w:szCs w:val="16"/>
              </w:rPr>
              <w:t>Vår referanse:</w:t>
            </w:r>
          </w:p>
          <w:p w14:paraId="6D9EEBB0" w14:textId="77777777" w:rsidR="00380F93" w:rsidRPr="0087030B" w:rsidRDefault="00907E6E" w:rsidP="00906969">
            <w:pPr>
              <w:rPr>
                <w:rFonts w:ascii="Verdana" w:hAnsi="Verdana" w:cs="Verdana"/>
                <w:noProof/>
                <w:sz w:val="16"/>
                <w:szCs w:val="16"/>
              </w:rPr>
            </w:pPr>
            <w:r>
              <w:rPr>
                <w:rFonts w:ascii="Verdana" w:hAnsi="Verdana" w:cs="Verdana"/>
                <w:noProof/>
                <w:sz w:val="16"/>
                <w:szCs w:val="16"/>
              </w:rPr>
              <w:t>2019/166</w:t>
            </w:r>
          </w:p>
          <w:p w14:paraId="04C4BA20" w14:textId="77777777" w:rsidR="00380F93" w:rsidRPr="0087030B" w:rsidRDefault="00380F93" w:rsidP="00906969">
            <w:pPr>
              <w:rPr>
                <w:rFonts w:ascii="Verdana" w:hAnsi="Verdana" w:cs="Verdana"/>
                <w:noProof/>
                <w:sz w:val="16"/>
                <w:szCs w:val="16"/>
              </w:rPr>
            </w:pPr>
          </w:p>
        </w:tc>
        <w:tc>
          <w:tcPr>
            <w:tcW w:w="1276" w:type="dxa"/>
            <w:tcBorders>
              <w:top w:val="nil"/>
              <w:left w:val="nil"/>
              <w:bottom w:val="nil"/>
              <w:right w:val="nil"/>
            </w:tcBorders>
          </w:tcPr>
          <w:p w14:paraId="0A25026B" w14:textId="77777777" w:rsidR="00380F93" w:rsidRPr="0087030B" w:rsidRDefault="00380F93" w:rsidP="00906969">
            <w:pPr>
              <w:rPr>
                <w:rFonts w:ascii="Verdana" w:hAnsi="Verdana" w:cs="Verdana"/>
                <w:sz w:val="16"/>
                <w:szCs w:val="16"/>
              </w:rPr>
            </w:pPr>
          </w:p>
          <w:p w14:paraId="48DA7D77" w14:textId="77777777" w:rsidR="00380F93" w:rsidRPr="0087030B" w:rsidRDefault="00380F93" w:rsidP="00906969">
            <w:pPr>
              <w:rPr>
                <w:rFonts w:ascii="Verdana" w:hAnsi="Verdana" w:cs="Verdana"/>
                <w:sz w:val="16"/>
                <w:szCs w:val="16"/>
              </w:rPr>
            </w:pPr>
            <w:r w:rsidRPr="0087030B">
              <w:rPr>
                <w:rFonts w:ascii="Verdana" w:hAnsi="Verdana" w:cs="Verdana"/>
                <w:sz w:val="16"/>
                <w:szCs w:val="16"/>
              </w:rPr>
              <w:t>Deres dato:</w:t>
            </w:r>
          </w:p>
          <w:p w14:paraId="010C19B9" w14:textId="77777777" w:rsidR="00380F93" w:rsidRPr="0087030B" w:rsidRDefault="00380F93" w:rsidP="00906969">
            <w:pPr>
              <w:rPr>
                <w:rFonts w:ascii="Verdana" w:hAnsi="Verdana" w:cs="Verdana"/>
                <w:sz w:val="16"/>
                <w:szCs w:val="16"/>
              </w:rPr>
            </w:pPr>
            <w:bookmarkStart w:id="1" w:name="REFDATO"/>
            <w:bookmarkEnd w:id="1"/>
          </w:p>
          <w:p w14:paraId="4843795E" w14:textId="77777777" w:rsidR="00380F93" w:rsidRPr="0087030B" w:rsidRDefault="00380F93" w:rsidP="00906969">
            <w:pPr>
              <w:rPr>
                <w:rFonts w:ascii="Verdana" w:hAnsi="Verdana" w:cs="Verdana"/>
                <w:sz w:val="16"/>
                <w:szCs w:val="16"/>
              </w:rPr>
            </w:pPr>
            <w:r w:rsidRPr="0087030B">
              <w:rPr>
                <w:rFonts w:ascii="Verdana" w:hAnsi="Verdana" w:cs="Verdana"/>
                <w:sz w:val="16"/>
                <w:szCs w:val="16"/>
              </w:rPr>
              <w:t>Deres referanse:</w:t>
            </w:r>
          </w:p>
          <w:p w14:paraId="5F93D69A" w14:textId="77777777" w:rsidR="00380F93" w:rsidRPr="0087030B" w:rsidRDefault="00380F93" w:rsidP="00906969">
            <w:pPr>
              <w:rPr>
                <w:rFonts w:ascii="Verdana" w:hAnsi="Verdana" w:cs="Verdana"/>
                <w:noProof/>
                <w:sz w:val="16"/>
                <w:szCs w:val="16"/>
              </w:rPr>
            </w:pPr>
            <w:bookmarkStart w:id="2" w:name="REF"/>
            <w:bookmarkEnd w:id="2"/>
          </w:p>
        </w:tc>
        <w:tc>
          <w:tcPr>
            <w:tcW w:w="2870" w:type="dxa"/>
            <w:tcBorders>
              <w:top w:val="nil"/>
              <w:left w:val="nil"/>
              <w:bottom w:val="nil"/>
              <w:right w:val="nil"/>
            </w:tcBorders>
          </w:tcPr>
          <w:p w14:paraId="459CB3E0" w14:textId="77777777" w:rsidR="00380F93" w:rsidRPr="0087030B" w:rsidRDefault="00380F93" w:rsidP="00906969">
            <w:pPr>
              <w:jc w:val="right"/>
              <w:rPr>
                <w:rFonts w:ascii="Verdana" w:hAnsi="Verdana" w:cs="Verdana"/>
                <w:sz w:val="16"/>
                <w:szCs w:val="16"/>
              </w:rPr>
            </w:pPr>
            <w:r w:rsidRPr="0087030B">
              <w:rPr>
                <w:rFonts w:cs="Times New Roman"/>
                <w:noProof/>
                <w:sz w:val="16"/>
                <w:szCs w:val="16"/>
              </w:rPr>
              <w:drawing>
                <wp:inline distT="0" distB="0" distL="0" distR="0" wp14:anchorId="509DBAEE" wp14:editId="4E190EBB">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80F93" w14:paraId="1BE40F81" w14:textId="77777777" w:rsidTr="00906969">
        <w:tc>
          <w:tcPr>
            <w:tcW w:w="2461" w:type="dxa"/>
            <w:tcBorders>
              <w:top w:val="nil"/>
              <w:left w:val="nil"/>
              <w:bottom w:val="nil"/>
              <w:right w:val="nil"/>
            </w:tcBorders>
          </w:tcPr>
          <w:p w14:paraId="46567EE2" w14:textId="77777777" w:rsidR="00380F93" w:rsidRDefault="00380F93" w:rsidP="00906969">
            <w:pPr>
              <w:jc w:val="right"/>
              <w:rPr>
                <w:rFonts w:ascii="Verdana" w:hAnsi="Verdana" w:cs="Verdana"/>
                <w:b/>
                <w:bCs/>
                <w:sz w:val="16"/>
                <w:szCs w:val="16"/>
              </w:rPr>
            </w:pPr>
          </w:p>
        </w:tc>
        <w:tc>
          <w:tcPr>
            <w:tcW w:w="1758" w:type="dxa"/>
            <w:tcBorders>
              <w:top w:val="nil"/>
              <w:left w:val="nil"/>
              <w:bottom w:val="nil"/>
              <w:right w:val="nil"/>
            </w:tcBorders>
          </w:tcPr>
          <w:p w14:paraId="7F4E746C" w14:textId="77777777" w:rsidR="00380F93" w:rsidRDefault="00380F93" w:rsidP="00906969">
            <w:pPr>
              <w:jc w:val="right"/>
              <w:rPr>
                <w:rFonts w:ascii="Verdana" w:hAnsi="Verdana" w:cs="Verdana"/>
                <w:b/>
                <w:bCs/>
                <w:sz w:val="16"/>
                <w:szCs w:val="16"/>
              </w:rPr>
            </w:pPr>
          </w:p>
        </w:tc>
        <w:tc>
          <w:tcPr>
            <w:tcW w:w="1276" w:type="dxa"/>
            <w:gridSpan w:val="2"/>
            <w:tcBorders>
              <w:top w:val="nil"/>
              <w:left w:val="nil"/>
              <w:bottom w:val="nil"/>
              <w:right w:val="nil"/>
            </w:tcBorders>
          </w:tcPr>
          <w:p w14:paraId="7FD548A5" w14:textId="77777777" w:rsidR="00380F93" w:rsidRDefault="00380F93" w:rsidP="00906969">
            <w:pPr>
              <w:jc w:val="right"/>
              <w:rPr>
                <w:rFonts w:ascii="Verdana" w:hAnsi="Verdana" w:cs="Verdana"/>
                <w:b/>
                <w:bCs/>
                <w:sz w:val="16"/>
                <w:szCs w:val="16"/>
              </w:rPr>
            </w:pPr>
          </w:p>
        </w:tc>
        <w:tc>
          <w:tcPr>
            <w:tcW w:w="4713" w:type="dxa"/>
            <w:gridSpan w:val="3"/>
            <w:tcBorders>
              <w:top w:val="nil"/>
              <w:left w:val="nil"/>
              <w:bottom w:val="nil"/>
              <w:right w:val="nil"/>
            </w:tcBorders>
          </w:tcPr>
          <w:p w14:paraId="3450D40F" w14:textId="77777777" w:rsidR="00380F93" w:rsidRDefault="00380F93" w:rsidP="00906969">
            <w:pPr>
              <w:jc w:val="right"/>
              <w:rPr>
                <w:rFonts w:ascii="Verdana" w:hAnsi="Verdana" w:cs="Verdana"/>
                <w:b/>
                <w:bCs/>
                <w:sz w:val="16"/>
                <w:szCs w:val="16"/>
              </w:rPr>
            </w:pPr>
            <w:bookmarkStart w:id="3" w:name="UOFFPARAGRAF"/>
            <w:bookmarkEnd w:id="3"/>
          </w:p>
        </w:tc>
      </w:tr>
    </w:tbl>
    <w:p w14:paraId="1733895A" w14:textId="77777777" w:rsidR="00380F93" w:rsidRDefault="00380F93" w:rsidP="00380F93">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14:paraId="2F291218" w14:textId="77777777" w:rsidR="00380F93" w:rsidRDefault="00380F93" w:rsidP="00380F93">
      <w:pPr>
        <w:rPr>
          <w:rFonts w:ascii="Verdana" w:hAnsi="Verdana" w:cs="Verdana"/>
        </w:rPr>
      </w:pPr>
      <w:bookmarkStart w:id="5" w:name="ADRESSE"/>
      <w:bookmarkEnd w:id="5"/>
    </w:p>
    <w:p w14:paraId="55A7F8BC" w14:textId="77777777" w:rsidR="00380F93" w:rsidRDefault="00380F93" w:rsidP="00380F93">
      <w:pPr>
        <w:rPr>
          <w:rFonts w:ascii="Verdana" w:hAnsi="Verdana" w:cs="Verdana"/>
        </w:rPr>
      </w:pPr>
    </w:p>
    <w:p w14:paraId="27FE3238" w14:textId="77777777" w:rsidR="00380F93" w:rsidRDefault="00380F93" w:rsidP="00380F93">
      <w:pPr>
        <w:rPr>
          <w:rFonts w:ascii="Verdana" w:hAnsi="Verdana" w:cs="Verdana"/>
        </w:rPr>
      </w:pPr>
      <w:bookmarkStart w:id="6" w:name="POSTNR"/>
      <w:bookmarkStart w:id="7" w:name="POSTSTED"/>
      <w:bookmarkEnd w:id="6"/>
      <w:bookmarkEnd w:id="7"/>
    </w:p>
    <w:p w14:paraId="5DD953BA" w14:textId="77777777" w:rsidR="00380F93" w:rsidRDefault="00380F93" w:rsidP="00380F93">
      <w:pPr>
        <w:rPr>
          <w:rFonts w:ascii="Verdana" w:hAnsi="Verdana" w:cs="Verdana"/>
          <w:sz w:val="16"/>
          <w:szCs w:val="16"/>
        </w:rPr>
      </w:pPr>
      <w:bookmarkStart w:id="8" w:name="KONTAKT"/>
      <w:bookmarkEnd w:id="8"/>
    </w:p>
    <w:p w14:paraId="756DE80D" w14:textId="77777777" w:rsidR="00380F93" w:rsidRDefault="004420C7" w:rsidP="00380F93">
      <w:pPr>
        <w:pStyle w:val="overskrift"/>
        <w:rPr>
          <w:rFonts w:ascii="Verdana" w:hAnsi="Verdana" w:cs="Verdana"/>
          <w:caps w:val="0"/>
        </w:rPr>
      </w:pPr>
      <w:bookmarkStart w:id="9" w:name="TITTEL"/>
      <w:r>
        <w:rPr>
          <w:rFonts w:ascii="Verdana" w:hAnsi="Verdana" w:cs="Verdana"/>
          <w:caps w:val="0"/>
        </w:rPr>
        <w:t>Referat</w:t>
      </w:r>
      <w:r w:rsidR="00380F93">
        <w:rPr>
          <w:rFonts w:ascii="Verdana" w:hAnsi="Verdana" w:cs="Verdana"/>
          <w:caps w:val="0"/>
        </w:rPr>
        <w:t xml:space="preserve"> rådsmøte </w:t>
      </w:r>
      <w:r w:rsidR="00635DAC">
        <w:rPr>
          <w:rFonts w:ascii="Verdana" w:hAnsi="Verdana" w:cs="Verdana"/>
          <w:caps w:val="0"/>
        </w:rPr>
        <w:t>4</w:t>
      </w:r>
      <w:r w:rsidR="006F7958">
        <w:rPr>
          <w:rFonts w:ascii="Verdana" w:hAnsi="Verdana" w:cs="Verdana"/>
          <w:caps w:val="0"/>
        </w:rPr>
        <w:t>/19</w:t>
      </w:r>
      <w:r w:rsidR="00380F93">
        <w:rPr>
          <w:rFonts w:ascii="Verdana" w:hAnsi="Verdana" w:cs="Verdana"/>
          <w:caps w:val="0"/>
        </w:rPr>
        <w:t xml:space="preserve"> i Faglig råd for helse- og oppvekstfag </w:t>
      </w:r>
    </w:p>
    <w:p w14:paraId="146C20A1" w14:textId="77777777" w:rsidR="00380F93" w:rsidRDefault="00635DAC" w:rsidP="00380F93">
      <w:pPr>
        <w:pStyle w:val="overskrift"/>
        <w:rPr>
          <w:rFonts w:ascii="Verdana" w:hAnsi="Verdana" w:cs="Verdana"/>
          <w:caps w:val="0"/>
        </w:rPr>
      </w:pPr>
      <w:r>
        <w:rPr>
          <w:rFonts w:ascii="Verdana" w:hAnsi="Verdana" w:cs="Verdana"/>
          <w:caps w:val="0"/>
        </w:rPr>
        <w:t>17</w:t>
      </w:r>
      <w:r w:rsidR="00E73EB5">
        <w:rPr>
          <w:rFonts w:ascii="Verdana" w:hAnsi="Verdana" w:cs="Verdana"/>
          <w:caps w:val="0"/>
        </w:rPr>
        <w:t>.</w:t>
      </w:r>
      <w:r>
        <w:rPr>
          <w:rFonts w:ascii="Verdana" w:hAnsi="Verdana" w:cs="Verdana"/>
          <w:caps w:val="0"/>
        </w:rPr>
        <w:t>9</w:t>
      </w:r>
      <w:r w:rsidR="006F7958">
        <w:rPr>
          <w:rFonts w:ascii="Verdana" w:hAnsi="Verdana" w:cs="Verdana"/>
          <w:caps w:val="0"/>
        </w:rPr>
        <w:t xml:space="preserve"> 2019</w:t>
      </w:r>
      <w:r w:rsidR="00380F93">
        <w:rPr>
          <w:rFonts w:ascii="Verdana" w:hAnsi="Verdana" w:cs="Verdana"/>
          <w:caps w:val="0"/>
        </w:rPr>
        <w:t xml:space="preserve"> i </w:t>
      </w:r>
      <w:r w:rsidR="007C380E">
        <w:rPr>
          <w:rFonts w:ascii="Verdana" w:hAnsi="Verdana" w:cs="Verdana"/>
          <w:caps w:val="0"/>
        </w:rPr>
        <w:t xml:space="preserve">Utdanningsdirektoratet, møterom </w:t>
      </w:r>
      <w:r w:rsidR="00555869">
        <w:rPr>
          <w:rFonts w:ascii="Verdana" w:hAnsi="Verdana" w:cs="Verdana"/>
          <w:caps w:val="0"/>
        </w:rPr>
        <w:t>10</w:t>
      </w:r>
      <w:r w:rsidR="001F5385">
        <w:rPr>
          <w:rFonts w:ascii="Verdana" w:hAnsi="Verdana" w:cs="Verdana"/>
          <w:caps w:val="0"/>
        </w:rPr>
        <w:t xml:space="preserve">, </w:t>
      </w:r>
      <w:proofErr w:type="spellStart"/>
      <w:r w:rsidR="001F5385">
        <w:rPr>
          <w:rFonts w:ascii="Verdana" w:hAnsi="Verdana" w:cs="Verdana"/>
          <w:caps w:val="0"/>
        </w:rPr>
        <w:t>Udir</w:t>
      </w:r>
      <w:proofErr w:type="spellEnd"/>
    </w:p>
    <w:p w14:paraId="132C752A" w14:textId="77777777" w:rsidR="00380F93" w:rsidRDefault="00380F93" w:rsidP="00380F93">
      <w:pPr>
        <w:rPr>
          <w:rFonts w:ascii="Verdana" w:hAnsi="Verdana" w:cs="Verdan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380F93" w:rsidRPr="00093AEC" w14:paraId="4DFE7AAB" w14:textId="77777777" w:rsidTr="00906969">
        <w:trPr>
          <w:trHeight w:val="167"/>
        </w:trPr>
        <w:tc>
          <w:tcPr>
            <w:tcW w:w="4962" w:type="dxa"/>
            <w:vAlign w:val="center"/>
          </w:tcPr>
          <w:p w14:paraId="2B979A56" w14:textId="77777777" w:rsidR="00380F93" w:rsidRPr="00093AEC" w:rsidRDefault="00380F93" w:rsidP="00906969">
            <w:pPr>
              <w:rPr>
                <w:rFonts w:ascii="Verdana" w:hAnsi="Verdana" w:cs="Verdana"/>
                <w:b/>
                <w:bCs/>
              </w:rPr>
            </w:pPr>
            <w:r w:rsidRPr="00093AEC">
              <w:rPr>
                <w:rFonts w:ascii="Verdana" w:hAnsi="Verdana" w:cs="Verdana"/>
                <w:b/>
                <w:bCs/>
              </w:rPr>
              <w:t>Fra arbeidstakersiden</w:t>
            </w:r>
          </w:p>
        </w:tc>
        <w:tc>
          <w:tcPr>
            <w:tcW w:w="4677" w:type="dxa"/>
          </w:tcPr>
          <w:p w14:paraId="7208930E" w14:textId="77777777" w:rsidR="00380F93" w:rsidRPr="00093AEC" w:rsidRDefault="00380F93" w:rsidP="00906969">
            <w:pPr>
              <w:rPr>
                <w:rFonts w:ascii="Verdana" w:hAnsi="Verdana" w:cs="Verdana"/>
                <w:b/>
                <w:bCs/>
              </w:rPr>
            </w:pPr>
            <w:r w:rsidRPr="00093AEC">
              <w:rPr>
                <w:rFonts w:ascii="Verdana" w:hAnsi="Verdana" w:cs="Verdana"/>
                <w:b/>
                <w:bCs/>
              </w:rPr>
              <w:t>Fra arbeidsgiversiden</w:t>
            </w:r>
          </w:p>
        </w:tc>
      </w:tr>
      <w:tr w:rsidR="00380F93" w:rsidRPr="00093AEC" w14:paraId="12D80128" w14:textId="77777777" w:rsidTr="00906969">
        <w:trPr>
          <w:trHeight w:val="794"/>
        </w:trPr>
        <w:tc>
          <w:tcPr>
            <w:tcW w:w="4962" w:type="dxa"/>
          </w:tcPr>
          <w:p w14:paraId="36B4D241" w14:textId="77777777" w:rsidR="00380F93" w:rsidRPr="00093AEC" w:rsidRDefault="00380F93" w:rsidP="00906969">
            <w:pPr>
              <w:rPr>
                <w:rFonts w:ascii="Verdana" w:hAnsi="Verdana" w:cs="Verdana"/>
                <w:lang w:val="nn-NO"/>
              </w:rPr>
            </w:pPr>
            <w:r w:rsidRPr="00093AEC">
              <w:rPr>
                <w:rFonts w:ascii="Verdana" w:hAnsi="Verdana" w:cs="Verdana"/>
                <w:lang w:val="nn-NO"/>
              </w:rPr>
              <w:t>Tonje Thorbjørnsen, Fagforbundet</w:t>
            </w:r>
          </w:p>
          <w:p w14:paraId="51F2E32D" w14:textId="77777777" w:rsidR="00380F93" w:rsidRPr="00093AEC" w:rsidRDefault="00380F93" w:rsidP="00906969">
            <w:pPr>
              <w:rPr>
                <w:rFonts w:ascii="Verdana" w:hAnsi="Verdana" w:cs="Verdana"/>
                <w:lang w:val="nn-NO"/>
              </w:rPr>
            </w:pPr>
            <w:r w:rsidRPr="00093AEC">
              <w:rPr>
                <w:rFonts w:ascii="Verdana" w:hAnsi="Verdana" w:cs="Verdana"/>
                <w:lang w:val="nn-NO"/>
              </w:rPr>
              <w:t>Einar Hanisch, YS</w:t>
            </w:r>
            <w:r w:rsidR="0057203C">
              <w:rPr>
                <w:rFonts w:ascii="Verdana" w:hAnsi="Verdana" w:cs="Verdana"/>
                <w:lang w:val="nn-NO"/>
              </w:rPr>
              <w:t xml:space="preserve"> </w:t>
            </w:r>
          </w:p>
          <w:p w14:paraId="6E020DD6" w14:textId="77777777" w:rsidR="00635DAC" w:rsidRDefault="00635DAC" w:rsidP="00906969">
            <w:pPr>
              <w:rPr>
                <w:rFonts w:ascii="Verdana" w:hAnsi="Verdana" w:cs="Verdana"/>
                <w:lang w:val="nn-NO"/>
              </w:rPr>
            </w:pPr>
            <w:r>
              <w:rPr>
                <w:rFonts w:ascii="Verdana" w:hAnsi="Verdana" w:cs="Verdana"/>
                <w:lang w:val="nn-NO"/>
              </w:rPr>
              <w:t>Helge Sporsheim, Fagforbundet</w:t>
            </w:r>
          </w:p>
          <w:p w14:paraId="5FD9B870" w14:textId="77777777" w:rsidR="00255E1D" w:rsidRDefault="00FA680B" w:rsidP="00906969">
            <w:pPr>
              <w:rPr>
                <w:rFonts w:ascii="Verdana" w:hAnsi="Verdana" w:cs="Verdana"/>
              </w:rPr>
            </w:pPr>
            <w:r w:rsidRPr="00093AEC">
              <w:rPr>
                <w:rFonts w:ascii="Verdana" w:hAnsi="Verdana" w:cs="Verdana"/>
                <w:lang w:val="nn-NO"/>
              </w:rPr>
              <w:t>Ingri Bjørnevik, Fagforbundet</w:t>
            </w:r>
            <w:r w:rsidR="00255E1D">
              <w:rPr>
                <w:rFonts w:ascii="Verdana" w:hAnsi="Verdana" w:cs="Verdana"/>
              </w:rPr>
              <w:t xml:space="preserve"> </w:t>
            </w:r>
          </w:p>
          <w:p w14:paraId="3E857788" w14:textId="77777777" w:rsidR="00380F93" w:rsidRPr="00093AEC" w:rsidRDefault="00380F93" w:rsidP="00906969">
            <w:pPr>
              <w:rPr>
                <w:rFonts w:ascii="Verdana" w:hAnsi="Verdana" w:cs="Verdana"/>
                <w:lang w:val="nn-NO"/>
              </w:rPr>
            </w:pPr>
          </w:p>
        </w:tc>
        <w:tc>
          <w:tcPr>
            <w:tcW w:w="4677" w:type="dxa"/>
          </w:tcPr>
          <w:p w14:paraId="214763E4" w14:textId="77777777" w:rsidR="00380F93" w:rsidRPr="00093AEC" w:rsidRDefault="00380F93" w:rsidP="00906969">
            <w:pPr>
              <w:rPr>
                <w:rFonts w:ascii="Verdana" w:hAnsi="Verdana" w:cs="Verdana"/>
                <w:lang w:val="nn-NO"/>
              </w:rPr>
            </w:pPr>
            <w:r w:rsidRPr="00093AEC">
              <w:rPr>
                <w:rFonts w:ascii="Verdana" w:hAnsi="Verdana" w:cs="Verdana"/>
                <w:lang w:val="nn-NO"/>
              </w:rPr>
              <w:t xml:space="preserve">Olaug Vibe, Virke </w:t>
            </w:r>
          </w:p>
          <w:p w14:paraId="4ACFE03E" w14:textId="77777777" w:rsidR="00380F93" w:rsidRDefault="00380F93" w:rsidP="00906969">
            <w:pPr>
              <w:rPr>
                <w:rFonts w:ascii="Verdana" w:hAnsi="Verdana" w:cs="Verdana"/>
              </w:rPr>
            </w:pPr>
            <w:r w:rsidRPr="00093AEC">
              <w:rPr>
                <w:rFonts w:ascii="Verdana" w:hAnsi="Verdana" w:cs="Verdana"/>
                <w:lang w:val="nn-NO"/>
              </w:rPr>
              <w:t>Eli Sogn Iversen, KS</w:t>
            </w:r>
            <w:r>
              <w:rPr>
                <w:rFonts w:ascii="Verdana" w:hAnsi="Verdana" w:cs="Verdana"/>
              </w:rPr>
              <w:t xml:space="preserve"> </w:t>
            </w:r>
          </w:p>
          <w:p w14:paraId="23DA9021" w14:textId="77777777" w:rsidR="00380F93" w:rsidRPr="00093AEC" w:rsidRDefault="00380F93" w:rsidP="00906969">
            <w:pPr>
              <w:rPr>
                <w:rFonts w:ascii="Verdana" w:hAnsi="Verdana" w:cs="Verdana"/>
                <w:lang w:val="nn-NO"/>
              </w:rPr>
            </w:pPr>
            <w:r>
              <w:rPr>
                <w:rFonts w:ascii="Verdana" w:hAnsi="Verdana" w:cs="Verdana"/>
              </w:rPr>
              <w:t>Rune Midtlyng, KS</w:t>
            </w:r>
          </w:p>
        </w:tc>
      </w:tr>
      <w:tr w:rsidR="00380F93" w:rsidRPr="00093AEC" w14:paraId="53BFDE8E" w14:textId="77777777" w:rsidTr="00906969">
        <w:trPr>
          <w:trHeight w:val="176"/>
        </w:trPr>
        <w:tc>
          <w:tcPr>
            <w:tcW w:w="4962" w:type="dxa"/>
          </w:tcPr>
          <w:p w14:paraId="03B113BB" w14:textId="77777777" w:rsidR="00380F93" w:rsidRPr="006D3127" w:rsidRDefault="00380F93" w:rsidP="00906969">
            <w:pPr>
              <w:rPr>
                <w:rFonts w:ascii="Verdana" w:hAnsi="Verdana" w:cs="Verdana"/>
                <w:b/>
                <w:lang w:val="nn-NO"/>
              </w:rPr>
            </w:pPr>
            <w:r w:rsidRPr="006D3127">
              <w:rPr>
                <w:rFonts w:ascii="Verdana" w:hAnsi="Verdana" w:cs="Verdana"/>
                <w:b/>
                <w:lang w:val="nn-NO"/>
              </w:rPr>
              <w:t>Pedagogisk personell</w:t>
            </w:r>
          </w:p>
        </w:tc>
        <w:tc>
          <w:tcPr>
            <w:tcW w:w="4677" w:type="dxa"/>
          </w:tcPr>
          <w:p w14:paraId="3B4EA940" w14:textId="77777777" w:rsidR="00380F93" w:rsidRPr="00093AEC" w:rsidRDefault="00920D59" w:rsidP="00906969">
            <w:pPr>
              <w:rPr>
                <w:rFonts w:ascii="Verdana" w:hAnsi="Verdana" w:cs="Verdana"/>
                <w:lang w:val="nn-NO"/>
              </w:rPr>
            </w:pPr>
            <w:r>
              <w:rPr>
                <w:rFonts w:ascii="Verdana" w:hAnsi="Verdana" w:cs="Verdana"/>
                <w:b/>
              </w:rPr>
              <w:t xml:space="preserve">KS </w:t>
            </w:r>
            <w:r w:rsidR="00380F93" w:rsidRPr="006D3127">
              <w:rPr>
                <w:rFonts w:ascii="Verdana" w:hAnsi="Verdana" w:cs="Verdana"/>
                <w:b/>
              </w:rPr>
              <w:t>og EO</w:t>
            </w:r>
          </w:p>
        </w:tc>
      </w:tr>
      <w:tr w:rsidR="00380F93" w:rsidRPr="00093AEC" w14:paraId="580E6E61" w14:textId="77777777" w:rsidTr="006E34B8">
        <w:trPr>
          <w:trHeight w:val="823"/>
        </w:trPr>
        <w:tc>
          <w:tcPr>
            <w:tcW w:w="4962" w:type="dxa"/>
          </w:tcPr>
          <w:p w14:paraId="02C9D36B" w14:textId="77777777" w:rsidR="00920D59" w:rsidRDefault="00380F93" w:rsidP="00906969">
            <w:pPr>
              <w:rPr>
                <w:rFonts w:ascii="Verdana" w:hAnsi="Verdana" w:cs="Verdana"/>
              </w:rPr>
            </w:pPr>
            <w:r w:rsidRPr="00093AEC">
              <w:rPr>
                <w:rFonts w:ascii="Verdana" w:hAnsi="Verdana" w:cs="Verdana"/>
              </w:rPr>
              <w:t>Anne Yun Rygh, Utdanningsforbundet</w:t>
            </w:r>
          </w:p>
          <w:p w14:paraId="13C05D95" w14:textId="77777777" w:rsidR="00380F93" w:rsidRPr="006D3127" w:rsidRDefault="00920D59" w:rsidP="003125D2">
            <w:pPr>
              <w:rPr>
                <w:rFonts w:ascii="Verdana" w:hAnsi="Verdana" w:cs="Verdana"/>
              </w:rPr>
            </w:pPr>
            <w:r>
              <w:rPr>
                <w:rFonts w:ascii="Verdana" w:hAnsi="Verdana" w:cs="Verdana"/>
              </w:rPr>
              <w:t>Kristin Vik (vara)</w:t>
            </w:r>
            <w:r w:rsidRPr="00093AEC">
              <w:rPr>
                <w:rFonts w:ascii="Verdana" w:hAnsi="Verdana" w:cs="Verdana"/>
              </w:rPr>
              <w:t xml:space="preserve"> Utdanningsforbundet</w:t>
            </w:r>
            <w:r w:rsidR="003125D2">
              <w:rPr>
                <w:rFonts w:ascii="Verdana" w:hAnsi="Verdana" w:cs="Verdana"/>
              </w:rPr>
              <w:t xml:space="preserve"> for Andrew Cornell, Utdanningsforbundet</w:t>
            </w:r>
            <w:r w:rsidR="003125D2">
              <w:rPr>
                <w:rFonts w:ascii="Verdana" w:hAnsi="Verdana" w:cs="Verdana"/>
              </w:rPr>
              <w:br/>
            </w:r>
            <w:r w:rsidR="00380F93" w:rsidRPr="00093AEC">
              <w:rPr>
                <w:rFonts w:ascii="Verdana" w:hAnsi="Verdana" w:cs="Verdana"/>
              </w:rPr>
              <w:t xml:space="preserve">Anne Lise Solbakk, </w:t>
            </w:r>
            <w:r w:rsidR="00380F93">
              <w:rPr>
                <w:rFonts w:ascii="Verdana" w:hAnsi="Verdana" w:cs="Verdana"/>
              </w:rPr>
              <w:t>Skolenes Landsforbund</w:t>
            </w:r>
            <w:r w:rsidR="00555869">
              <w:rPr>
                <w:rFonts w:ascii="Verdana" w:hAnsi="Verdana" w:cs="Verdana"/>
              </w:rPr>
              <w:t xml:space="preserve"> </w:t>
            </w:r>
          </w:p>
        </w:tc>
        <w:tc>
          <w:tcPr>
            <w:tcW w:w="4677" w:type="dxa"/>
          </w:tcPr>
          <w:p w14:paraId="55D2C8F7" w14:textId="77777777" w:rsidR="00380F93" w:rsidRDefault="00380F93" w:rsidP="00906969">
            <w:pPr>
              <w:rPr>
                <w:rFonts w:ascii="Verdana" w:hAnsi="Verdana" w:cs="Verdana"/>
              </w:rPr>
            </w:pPr>
            <w:r w:rsidRPr="00093AEC">
              <w:rPr>
                <w:rFonts w:ascii="Verdana" w:hAnsi="Verdana" w:cs="Verdana"/>
              </w:rPr>
              <w:t>Kasper Tøstiengen, KS</w:t>
            </w:r>
          </w:p>
          <w:p w14:paraId="1274802E" w14:textId="77777777" w:rsidR="00225123" w:rsidRDefault="00225123" w:rsidP="00225123">
            <w:pPr>
              <w:rPr>
                <w:rFonts w:ascii="Verdana" w:hAnsi="Verdana" w:cs="Verdana"/>
              </w:rPr>
            </w:pPr>
            <w:r w:rsidRPr="00093AEC">
              <w:rPr>
                <w:rFonts w:ascii="Verdana" w:hAnsi="Verdana" w:cs="Verdana"/>
              </w:rPr>
              <w:t>Cathrine Utne Pettersen, KS</w:t>
            </w:r>
          </w:p>
          <w:p w14:paraId="1A660D06" w14:textId="77777777" w:rsidR="00380F93" w:rsidRPr="00093AEC" w:rsidRDefault="009023A3" w:rsidP="006E34B8">
            <w:pPr>
              <w:rPr>
                <w:rFonts w:ascii="Verdana" w:hAnsi="Verdana" w:cs="Verdana"/>
                <w:b/>
                <w:bCs/>
              </w:rPr>
            </w:pPr>
            <w:r>
              <w:rPr>
                <w:rFonts w:ascii="Verdana" w:hAnsi="Verdana" w:cs="Verdana"/>
              </w:rPr>
              <w:t>Tor Ole Bjerkan</w:t>
            </w:r>
            <w:r w:rsidR="00920D59">
              <w:rPr>
                <w:rFonts w:ascii="Verdana" w:hAnsi="Verdana" w:cs="Verdana"/>
              </w:rPr>
              <w:t>, EO</w:t>
            </w:r>
          </w:p>
        </w:tc>
      </w:tr>
      <w:tr w:rsidR="00380F93" w:rsidRPr="00093AEC" w14:paraId="03CC03E9" w14:textId="77777777" w:rsidTr="00906969">
        <w:trPr>
          <w:trHeight w:val="258"/>
        </w:trPr>
        <w:tc>
          <w:tcPr>
            <w:tcW w:w="4962" w:type="dxa"/>
          </w:tcPr>
          <w:p w14:paraId="3CAD58DA" w14:textId="77777777" w:rsidR="00380F93" w:rsidRPr="006D3127" w:rsidRDefault="00380F93" w:rsidP="00906969">
            <w:pPr>
              <w:rPr>
                <w:rFonts w:ascii="Verdana" w:hAnsi="Verdana" w:cs="Verdana"/>
                <w:b/>
              </w:rPr>
            </w:pPr>
            <w:r>
              <w:rPr>
                <w:rFonts w:ascii="Verdana" w:hAnsi="Verdana" w:cs="Verdana"/>
                <w:b/>
              </w:rPr>
              <w:t>Observatør</w:t>
            </w:r>
          </w:p>
        </w:tc>
        <w:tc>
          <w:tcPr>
            <w:tcW w:w="4677" w:type="dxa"/>
          </w:tcPr>
          <w:p w14:paraId="61368653" w14:textId="77777777" w:rsidR="00380F93" w:rsidRPr="00093AEC" w:rsidRDefault="00380F93" w:rsidP="00906969">
            <w:pPr>
              <w:rPr>
                <w:rFonts w:ascii="Verdana" w:hAnsi="Verdana" w:cs="Verdana"/>
              </w:rPr>
            </w:pPr>
          </w:p>
        </w:tc>
      </w:tr>
      <w:tr w:rsidR="00380F93" w:rsidRPr="00093AEC" w14:paraId="1DA753CE" w14:textId="77777777" w:rsidTr="0006167B">
        <w:trPr>
          <w:trHeight w:val="259"/>
        </w:trPr>
        <w:tc>
          <w:tcPr>
            <w:tcW w:w="4962" w:type="dxa"/>
          </w:tcPr>
          <w:p w14:paraId="44BEA862" w14:textId="77777777" w:rsidR="00380F93" w:rsidRPr="00093AEC" w:rsidRDefault="00380F93" w:rsidP="00906969">
            <w:pPr>
              <w:rPr>
                <w:rFonts w:ascii="Verdana" w:hAnsi="Verdana" w:cs="Verdana"/>
              </w:rPr>
            </w:pPr>
          </w:p>
        </w:tc>
        <w:tc>
          <w:tcPr>
            <w:tcW w:w="4677" w:type="dxa"/>
          </w:tcPr>
          <w:p w14:paraId="614E8DEB" w14:textId="77777777" w:rsidR="00380F93" w:rsidRPr="00093AEC" w:rsidRDefault="00380F93" w:rsidP="00906969">
            <w:pPr>
              <w:rPr>
                <w:rFonts w:ascii="Verdana" w:hAnsi="Verdana" w:cs="Verdana"/>
              </w:rPr>
            </w:pPr>
          </w:p>
        </w:tc>
      </w:tr>
      <w:tr w:rsidR="00380F93" w:rsidRPr="00093AEC" w14:paraId="7515F89B" w14:textId="77777777" w:rsidTr="00906969">
        <w:trPr>
          <w:trHeight w:val="179"/>
        </w:trPr>
        <w:tc>
          <w:tcPr>
            <w:tcW w:w="4962" w:type="dxa"/>
          </w:tcPr>
          <w:p w14:paraId="3746BABC" w14:textId="77777777" w:rsidR="00380F93" w:rsidRPr="00093AEC" w:rsidRDefault="00380F93" w:rsidP="00906969">
            <w:pPr>
              <w:rPr>
                <w:rFonts w:ascii="Verdana" w:hAnsi="Verdana" w:cs="Verdana"/>
                <w:b/>
                <w:bCs/>
              </w:rPr>
            </w:pPr>
            <w:r w:rsidRPr="00093AEC">
              <w:rPr>
                <w:rFonts w:ascii="Verdana" w:hAnsi="Verdana" w:cs="Verdana"/>
                <w:b/>
                <w:bCs/>
              </w:rPr>
              <w:t xml:space="preserve">Meldt forfall </w:t>
            </w:r>
          </w:p>
        </w:tc>
        <w:tc>
          <w:tcPr>
            <w:tcW w:w="4677" w:type="dxa"/>
          </w:tcPr>
          <w:p w14:paraId="2F76A147" w14:textId="77777777" w:rsidR="00380F93" w:rsidRPr="00093AEC" w:rsidRDefault="00380F93" w:rsidP="00906969">
            <w:pPr>
              <w:rPr>
                <w:rFonts w:ascii="Verdana" w:hAnsi="Verdana" w:cs="Verdana"/>
                <w:b/>
                <w:bCs/>
              </w:rPr>
            </w:pPr>
            <w:r w:rsidRPr="00093AEC">
              <w:rPr>
                <w:rFonts w:ascii="Verdana" w:hAnsi="Verdana" w:cs="Verdana"/>
                <w:b/>
                <w:bCs/>
              </w:rPr>
              <w:t>Utdanningsdirektoratet</w:t>
            </w:r>
          </w:p>
        </w:tc>
      </w:tr>
      <w:tr w:rsidR="00380F93" w:rsidRPr="00093AEC" w14:paraId="45F097EC" w14:textId="77777777" w:rsidTr="00906969">
        <w:trPr>
          <w:trHeight w:val="176"/>
        </w:trPr>
        <w:tc>
          <w:tcPr>
            <w:tcW w:w="4962" w:type="dxa"/>
          </w:tcPr>
          <w:p w14:paraId="66EF4E03" w14:textId="77777777" w:rsidR="00605B6B" w:rsidRDefault="003125D2" w:rsidP="004E6DC4">
            <w:pPr>
              <w:rPr>
                <w:rFonts w:ascii="Verdana" w:hAnsi="Verdana" w:cs="Verdana"/>
                <w:lang w:val="nn-NO"/>
              </w:rPr>
            </w:pPr>
            <w:r>
              <w:rPr>
                <w:rFonts w:ascii="Verdana" w:hAnsi="Verdana" w:cs="Verdana"/>
                <w:lang w:val="nn-NO"/>
              </w:rPr>
              <w:t>Olav Østebø, Spekter og Nina Lystad, Spekter</w:t>
            </w:r>
            <w:r w:rsidR="00255E1D">
              <w:rPr>
                <w:rFonts w:ascii="Verdana" w:hAnsi="Verdana" w:cs="Verdana"/>
                <w:lang w:val="nn-NO"/>
              </w:rPr>
              <w:t xml:space="preserve"> </w:t>
            </w:r>
            <w:r>
              <w:rPr>
                <w:rFonts w:ascii="Verdana" w:hAnsi="Verdana" w:cs="Verdana"/>
                <w:lang w:val="nn-NO"/>
              </w:rPr>
              <w:t>(</w:t>
            </w:r>
            <w:proofErr w:type="spellStart"/>
            <w:r>
              <w:rPr>
                <w:rFonts w:ascii="Verdana" w:hAnsi="Verdana" w:cs="Verdana"/>
                <w:lang w:val="nn-NO"/>
              </w:rPr>
              <w:t>ikke</w:t>
            </w:r>
            <w:proofErr w:type="spellEnd"/>
            <w:r>
              <w:rPr>
                <w:rFonts w:ascii="Verdana" w:hAnsi="Verdana" w:cs="Verdana"/>
                <w:lang w:val="nn-NO"/>
              </w:rPr>
              <w:t xml:space="preserve"> i rådet </w:t>
            </w:r>
            <w:proofErr w:type="spellStart"/>
            <w:r>
              <w:rPr>
                <w:rFonts w:ascii="Verdana" w:hAnsi="Verdana" w:cs="Verdana"/>
                <w:lang w:val="nn-NO"/>
              </w:rPr>
              <w:t>pga</w:t>
            </w:r>
            <w:proofErr w:type="spellEnd"/>
            <w:r>
              <w:rPr>
                <w:rFonts w:ascii="Verdana" w:hAnsi="Verdana" w:cs="Verdana"/>
                <w:lang w:val="nn-NO"/>
              </w:rPr>
              <w:t xml:space="preserve"> utlånt læreplanarbeid)</w:t>
            </w:r>
          </w:p>
          <w:p w14:paraId="0590C51A" w14:textId="77777777" w:rsidR="003125D2" w:rsidRDefault="003125D2" w:rsidP="004E6DC4">
            <w:pPr>
              <w:rPr>
                <w:rFonts w:ascii="Verdana" w:hAnsi="Verdana" w:cs="Verdana"/>
              </w:rPr>
            </w:pPr>
            <w:r>
              <w:rPr>
                <w:rFonts w:ascii="Verdana" w:hAnsi="Verdana" w:cs="Verdana"/>
              </w:rPr>
              <w:t xml:space="preserve">Andrew Cornell (ikke i rådet </w:t>
            </w:r>
            <w:proofErr w:type="spellStart"/>
            <w:r>
              <w:rPr>
                <w:rFonts w:ascii="Verdana" w:hAnsi="Verdana" w:cs="Verdana"/>
              </w:rPr>
              <w:t>pga</w:t>
            </w:r>
            <w:proofErr w:type="spellEnd"/>
            <w:r>
              <w:rPr>
                <w:rFonts w:ascii="Verdana" w:hAnsi="Verdana" w:cs="Verdana"/>
              </w:rPr>
              <w:t xml:space="preserve"> utlånt læreplanarbeid)</w:t>
            </w:r>
          </w:p>
          <w:p w14:paraId="1DE61B2A" w14:textId="77777777" w:rsidR="00D55355" w:rsidRDefault="00D55355" w:rsidP="004E6DC4">
            <w:pPr>
              <w:rPr>
                <w:rFonts w:ascii="Verdana" w:hAnsi="Verdana" w:cs="Verdana"/>
              </w:rPr>
            </w:pPr>
            <w:r>
              <w:rPr>
                <w:rFonts w:ascii="Verdana" w:hAnsi="Verdana" w:cs="Verdana"/>
              </w:rPr>
              <w:t xml:space="preserve">Anne Yun Rygh (deltar </w:t>
            </w:r>
            <w:r w:rsidR="00E73EB5">
              <w:rPr>
                <w:rFonts w:ascii="Verdana" w:hAnsi="Verdana" w:cs="Verdana"/>
              </w:rPr>
              <w:t xml:space="preserve">ikke </w:t>
            </w:r>
            <w:r w:rsidR="00AB279F">
              <w:rPr>
                <w:rFonts w:ascii="Verdana" w:hAnsi="Verdana" w:cs="Verdana"/>
              </w:rPr>
              <w:t xml:space="preserve">på rådsmøtet </w:t>
            </w:r>
            <w:proofErr w:type="spellStart"/>
            <w:r w:rsidR="00E73EB5">
              <w:rPr>
                <w:rFonts w:ascii="Verdana" w:hAnsi="Verdana" w:cs="Verdana"/>
              </w:rPr>
              <w:t>pga</w:t>
            </w:r>
            <w:proofErr w:type="spellEnd"/>
            <w:r w:rsidR="00E73EB5">
              <w:rPr>
                <w:rFonts w:ascii="Verdana" w:hAnsi="Verdana" w:cs="Verdana"/>
              </w:rPr>
              <w:t xml:space="preserve"> læreplansamling 17.</w:t>
            </w:r>
            <w:r w:rsidR="0057203C">
              <w:rPr>
                <w:rFonts w:ascii="Verdana" w:hAnsi="Verdana" w:cs="Verdana"/>
              </w:rPr>
              <w:t>0</w:t>
            </w:r>
            <w:r w:rsidR="00AB279F">
              <w:rPr>
                <w:rFonts w:ascii="Verdana" w:hAnsi="Verdana" w:cs="Verdana"/>
              </w:rPr>
              <w:t xml:space="preserve">9, ankommer kveld 17.9 for </w:t>
            </w:r>
            <w:r w:rsidR="00E73EB5">
              <w:rPr>
                <w:rFonts w:ascii="Verdana" w:hAnsi="Verdana" w:cs="Verdana"/>
              </w:rPr>
              <w:t>fylkesbesøk 18.-19.9</w:t>
            </w:r>
            <w:r>
              <w:rPr>
                <w:rFonts w:ascii="Verdana" w:hAnsi="Verdana" w:cs="Verdana"/>
              </w:rPr>
              <w:t>)</w:t>
            </w:r>
          </w:p>
          <w:p w14:paraId="1FACCDE3" w14:textId="77777777" w:rsidR="00ED0B87" w:rsidRDefault="00ED0B87" w:rsidP="004E6DC4">
            <w:pPr>
              <w:rPr>
                <w:rFonts w:ascii="Verdana" w:hAnsi="Verdana" w:cs="Verdana"/>
                <w:lang w:val="nn-NO"/>
              </w:rPr>
            </w:pPr>
            <w:r>
              <w:rPr>
                <w:rFonts w:ascii="Verdana" w:hAnsi="Verdana" w:cs="Verdana"/>
              </w:rPr>
              <w:t>Einar Hanisch (forfall 17.9.</w:t>
            </w:r>
            <w:r w:rsidR="00F36E1C">
              <w:rPr>
                <w:rFonts w:ascii="Verdana" w:hAnsi="Verdana" w:cs="Verdana"/>
              </w:rPr>
              <w:t>, ankommer 18.9</w:t>
            </w:r>
            <w:r>
              <w:rPr>
                <w:rFonts w:ascii="Verdana" w:hAnsi="Verdana" w:cs="Verdana"/>
              </w:rPr>
              <w:t>)</w:t>
            </w:r>
          </w:p>
          <w:p w14:paraId="436336B6" w14:textId="77777777" w:rsidR="00577E14" w:rsidRPr="00255E1D" w:rsidRDefault="00577E14" w:rsidP="0006167B">
            <w:pPr>
              <w:rPr>
                <w:rFonts w:ascii="Verdana" w:hAnsi="Verdana" w:cs="Verdana"/>
                <w:lang w:val="nn-NO"/>
              </w:rPr>
            </w:pPr>
          </w:p>
        </w:tc>
        <w:tc>
          <w:tcPr>
            <w:tcW w:w="4677" w:type="dxa"/>
          </w:tcPr>
          <w:p w14:paraId="5036B544" w14:textId="77777777" w:rsidR="006B4F4A" w:rsidRDefault="00255E1D" w:rsidP="00906969">
            <w:pPr>
              <w:rPr>
                <w:rFonts w:ascii="Verdana" w:hAnsi="Verdana" w:cs="Verdana"/>
              </w:rPr>
            </w:pPr>
            <w:r>
              <w:rPr>
                <w:rFonts w:ascii="Verdana" w:hAnsi="Verdana" w:cs="Verdana"/>
              </w:rPr>
              <w:t>Fride Burton</w:t>
            </w:r>
          </w:p>
          <w:p w14:paraId="5DD4C0AD" w14:textId="77777777" w:rsidR="00555869" w:rsidRPr="00093AEC" w:rsidRDefault="00555869" w:rsidP="00906969">
            <w:pPr>
              <w:rPr>
                <w:rFonts w:ascii="Verdana" w:hAnsi="Verdana" w:cs="Verdana"/>
              </w:rPr>
            </w:pPr>
          </w:p>
        </w:tc>
      </w:tr>
    </w:tbl>
    <w:p w14:paraId="3A0101DD" w14:textId="77777777" w:rsidR="00380F93" w:rsidRDefault="00380F93" w:rsidP="00380F93">
      <w:pPr>
        <w:rPr>
          <w:rFonts w:ascii="Verdana" w:hAnsi="Verdana" w:cs="Verdana"/>
        </w:rPr>
      </w:pPr>
    </w:p>
    <w:p w14:paraId="53B15FEA" w14:textId="77777777" w:rsidR="00380F93" w:rsidRDefault="00380F93" w:rsidP="00380F93">
      <w:pPr>
        <w:rPr>
          <w:rFonts w:ascii="Verdana" w:hAnsi="Verdana" w:cs="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151"/>
        <w:gridCol w:w="1771"/>
        <w:gridCol w:w="3200"/>
      </w:tblGrid>
      <w:tr w:rsidR="00380F93" w14:paraId="4850E628" w14:textId="77777777" w:rsidTr="00380F93">
        <w:trPr>
          <w:trHeight w:val="370"/>
        </w:trPr>
        <w:tc>
          <w:tcPr>
            <w:tcW w:w="2517" w:type="dxa"/>
            <w:vAlign w:val="center"/>
          </w:tcPr>
          <w:p w14:paraId="56B96BAC" w14:textId="77777777" w:rsidR="00380F93" w:rsidRDefault="00380F93" w:rsidP="00906969">
            <w:pPr>
              <w:rPr>
                <w:rFonts w:ascii="Verdana" w:hAnsi="Verdana" w:cs="Verdana"/>
                <w:b/>
                <w:bCs/>
              </w:rPr>
            </w:pPr>
            <w:r>
              <w:rPr>
                <w:rFonts w:ascii="Verdana" w:hAnsi="Verdana" w:cs="Verdana"/>
                <w:b/>
                <w:bCs/>
              </w:rPr>
              <w:t>Møteleder</w:t>
            </w:r>
          </w:p>
        </w:tc>
        <w:tc>
          <w:tcPr>
            <w:tcW w:w="2151" w:type="dxa"/>
            <w:vAlign w:val="center"/>
          </w:tcPr>
          <w:p w14:paraId="22649342" w14:textId="77777777" w:rsidR="00380F93" w:rsidRDefault="00380F93" w:rsidP="00906969">
            <w:pPr>
              <w:rPr>
                <w:rFonts w:ascii="Verdana" w:hAnsi="Verdana" w:cs="Verdana"/>
              </w:rPr>
            </w:pPr>
            <w:r>
              <w:rPr>
                <w:rFonts w:ascii="Verdana" w:hAnsi="Verdana" w:cs="Verdana"/>
              </w:rPr>
              <w:t>Tonje Thorbjørnsen</w:t>
            </w:r>
          </w:p>
        </w:tc>
        <w:tc>
          <w:tcPr>
            <w:tcW w:w="1771" w:type="dxa"/>
            <w:vAlign w:val="center"/>
          </w:tcPr>
          <w:p w14:paraId="0772026D" w14:textId="77777777" w:rsidR="00380F93" w:rsidRDefault="00380F93" w:rsidP="00906969">
            <w:pPr>
              <w:rPr>
                <w:rFonts w:ascii="Verdana" w:hAnsi="Verdana" w:cs="Verdana"/>
                <w:b/>
                <w:bCs/>
              </w:rPr>
            </w:pPr>
            <w:r>
              <w:rPr>
                <w:rFonts w:ascii="Verdana" w:hAnsi="Verdana" w:cs="Verdana"/>
                <w:b/>
                <w:bCs/>
              </w:rPr>
              <w:t>Referent</w:t>
            </w:r>
          </w:p>
        </w:tc>
        <w:tc>
          <w:tcPr>
            <w:tcW w:w="3200" w:type="dxa"/>
            <w:vAlign w:val="center"/>
          </w:tcPr>
          <w:p w14:paraId="3BD3D2F5" w14:textId="77777777" w:rsidR="00380F93" w:rsidRDefault="00334B0E" w:rsidP="00906969">
            <w:pPr>
              <w:rPr>
                <w:rFonts w:ascii="Verdana" w:hAnsi="Verdana" w:cs="Verdana"/>
              </w:rPr>
            </w:pPr>
            <w:r>
              <w:rPr>
                <w:rFonts w:ascii="Verdana" w:hAnsi="Verdana" w:cs="Verdana"/>
              </w:rPr>
              <w:t>Fride Burton</w:t>
            </w:r>
          </w:p>
        </w:tc>
      </w:tr>
      <w:tr w:rsidR="00380F93" w14:paraId="7C0EA5D8" w14:textId="77777777" w:rsidTr="00380F93">
        <w:trPr>
          <w:trHeight w:val="627"/>
        </w:trPr>
        <w:tc>
          <w:tcPr>
            <w:tcW w:w="2517" w:type="dxa"/>
            <w:vAlign w:val="center"/>
          </w:tcPr>
          <w:p w14:paraId="629A6E9C" w14:textId="77777777" w:rsidR="00380F93" w:rsidRDefault="00635DAC" w:rsidP="00635DAC">
            <w:pPr>
              <w:rPr>
                <w:rFonts w:ascii="Verdana" w:hAnsi="Verdana" w:cs="Verdana"/>
              </w:rPr>
            </w:pPr>
            <w:r>
              <w:rPr>
                <w:rFonts w:ascii="Verdana" w:hAnsi="Verdana" w:cs="Verdana"/>
              </w:rPr>
              <w:t>17</w:t>
            </w:r>
            <w:r w:rsidR="00255E1D">
              <w:rPr>
                <w:rFonts w:ascii="Verdana" w:hAnsi="Verdana" w:cs="Verdana"/>
              </w:rPr>
              <w:t>.0</w:t>
            </w:r>
            <w:r>
              <w:rPr>
                <w:rFonts w:ascii="Verdana" w:hAnsi="Verdana" w:cs="Verdana"/>
              </w:rPr>
              <w:t>9</w:t>
            </w:r>
            <w:r w:rsidR="00555869">
              <w:rPr>
                <w:rFonts w:ascii="Verdana" w:hAnsi="Verdana" w:cs="Verdana"/>
              </w:rPr>
              <w:t>.2019</w:t>
            </w:r>
          </w:p>
        </w:tc>
        <w:tc>
          <w:tcPr>
            <w:tcW w:w="2151" w:type="dxa"/>
            <w:vAlign w:val="center"/>
          </w:tcPr>
          <w:p w14:paraId="59924DF5" w14:textId="77777777" w:rsidR="00380F93" w:rsidRDefault="004E6DC4" w:rsidP="00727033">
            <w:pPr>
              <w:rPr>
                <w:rFonts w:ascii="Verdana" w:hAnsi="Verdana" w:cs="Verdana"/>
              </w:rPr>
            </w:pPr>
            <w:r>
              <w:rPr>
                <w:rFonts w:ascii="Verdana" w:hAnsi="Verdana" w:cs="Verdana"/>
              </w:rPr>
              <w:t>Kl. 09:</w:t>
            </w:r>
            <w:r w:rsidR="00727033">
              <w:rPr>
                <w:rFonts w:ascii="Verdana" w:hAnsi="Verdana" w:cs="Verdana"/>
              </w:rPr>
              <w:t>3</w:t>
            </w:r>
            <w:r>
              <w:rPr>
                <w:rFonts w:ascii="Verdana" w:hAnsi="Verdana" w:cs="Verdana"/>
              </w:rPr>
              <w:t>0</w:t>
            </w:r>
          </w:p>
        </w:tc>
        <w:tc>
          <w:tcPr>
            <w:tcW w:w="1771" w:type="dxa"/>
            <w:vAlign w:val="center"/>
          </w:tcPr>
          <w:p w14:paraId="5CC5906F" w14:textId="77777777" w:rsidR="00380F93" w:rsidRDefault="00380F93" w:rsidP="00906969">
            <w:pPr>
              <w:rPr>
                <w:rFonts w:ascii="Verdana" w:hAnsi="Verdana" w:cs="Verdana"/>
              </w:rPr>
            </w:pPr>
          </w:p>
        </w:tc>
        <w:tc>
          <w:tcPr>
            <w:tcW w:w="3200" w:type="dxa"/>
            <w:vAlign w:val="center"/>
          </w:tcPr>
          <w:p w14:paraId="2242E9C3" w14:textId="77777777" w:rsidR="00380F93" w:rsidRDefault="00380F93" w:rsidP="00906969">
            <w:pPr>
              <w:rPr>
                <w:rFonts w:ascii="Verdana" w:hAnsi="Verdana" w:cs="Verdana"/>
              </w:rPr>
            </w:pPr>
          </w:p>
        </w:tc>
      </w:tr>
      <w:tr w:rsidR="00380F93" w14:paraId="3D11955C" w14:textId="77777777" w:rsidTr="00380F93">
        <w:trPr>
          <w:trHeight w:val="693"/>
        </w:trPr>
        <w:tc>
          <w:tcPr>
            <w:tcW w:w="2517" w:type="dxa"/>
            <w:vAlign w:val="center"/>
          </w:tcPr>
          <w:p w14:paraId="58FD3EA9" w14:textId="77777777" w:rsidR="00380F93" w:rsidRDefault="00635DAC" w:rsidP="00635DAC">
            <w:pPr>
              <w:rPr>
                <w:rFonts w:ascii="Verdana" w:hAnsi="Verdana" w:cs="Verdana"/>
              </w:rPr>
            </w:pPr>
            <w:r>
              <w:rPr>
                <w:rFonts w:ascii="Verdana" w:hAnsi="Verdana" w:cs="Verdana"/>
              </w:rPr>
              <w:t>17.09</w:t>
            </w:r>
            <w:r w:rsidR="00555869">
              <w:rPr>
                <w:rFonts w:ascii="Verdana" w:hAnsi="Verdana" w:cs="Verdana"/>
              </w:rPr>
              <w:t>.2019</w:t>
            </w:r>
          </w:p>
        </w:tc>
        <w:tc>
          <w:tcPr>
            <w:tcW w:w="2151" w:type="dxa"/>
            <w:vAlign w:val="center"/>
          </w:tcPr>
          <w:p w14:paraId="0659C884" w14:textId="77777777" w:rsidR="00380F93" w:rsidRDefault="00380F93" w:rsidP="00635DAC">
            <w:pPr>
              <w:rPr>
                <w:rFonts w:ascii="Verdana" w:hAnsi="Verdana" w:cs="Verdana"/>
              </w:rPr>
            </w:pPr>
            <w:proofErr w:type="spellStart"/>
            <w:r>
              <w:rPr>
                <w:rFonts w:ascii="Verdana" w:hAnsi="Verdana" w:cs="Verdana"/>
              </w:rPr>
              <w:t>Kl</w:t>
            </w:r>
            <w:proofErr w:type="spellEnd"/>
            <w:r>
              <w:rPr>
                <w:rFonts w:ascii="Verdana" w:hAnsi="Verdana" w:cs="Verdana"/>
              </w:rPr>
              <w:t xml:space="preserve">: </w:t>
            </w:r>
            <w:r w:rsidR="00255E1D">
              <w:rPr>
                <w:rFonts w:ascii="Verdana" w:hAnsi="Verdana" w:cs="Verdana"/>
              </w:rPr>
              <w:t>1</w:t>
            </w:r>
            <w:r w:rsidR="005009E2">
              <w:rPr>
                <w:rFonts w:ascii="Verdana" w:hAnsi="Verdana" w:cs="Verdana"/>
              </w:rPr>
              <w:t>5:3</w:t>
            </w:r>
            <w:r w:rsidR="00635DAC">
              <w:rPr>
                <w:rFonts w:ascii="Verdana" w:hAnsi="Verdana" w:cs="Verdana"/>
              </w:rPr>
              <w:t>0</w:t>
            </w:r>
          </w:p>
        </w:tc>
        <w:tc>
          <w:tcPr>
            <w:tcW w:w="1771" w:type="dxa"/>
            <w:vAlign w:val="center"/>
          </w:tcPr>
          <w:p w14:paraId="3D6E31BE" w14:textId="77777777" w:rsidR="00380F93" w:rsidRDefault="00380F93" w:rsidP="00906969">
            <w:pPr>
              <w:rPr>
                <w:rFonts w:ascii="Verdana" w:hAnsi="Verdana" w:cs="Verdana"/>
              </w:rPr>
            </w:pPr>
          </w:p>
        </w:tc>
        <w:tc>
          <w:tcPr>
            <w:tcW w:w="3200" w:type="dxa"/>
            <w:vAlign w:val="center"/>
          </w:tcPr>
          <w:p w14:paraId="47770BEE" w14:textId="77777777" w:rsidR="00380F93" w:rsidRDefault="00380F93" w:rsidP="00906969">
            <w:pPr>
              <w:rPr>
                <w:rFonts w:ascii="Verdana" w:hAnsi="Verdana" w:cs="Verdana"/>
              </w:rPr>
            </w:pPr>
          </w:p>
        </w:tc>
      </w:tr>
      <w:tr w:rsidR="00380F93" w14:paraId="369CEB9D" w14:textId="77777777" w:rsidTr="00380F93">
        <w:trPr>
          <w:trHeight w:val="391"/>
        </w:trPr>
        <w:tc>
          <w:tcPr>
            <w:tcW w:w="2517" w:type="dxa"/>
            <w:vAlign w:val="center"/>
          </w:tcPr>
          <w:p w14:paraId="669BB37A" w14:textId="77777777" w:rsidR="00380F93" w:rsidRDefault="00380F93" w:rsidP="00906969">
            <w:pPr>
              <w:rPr>
                <w:rFonts w:ascii="Verdana" w:hAnsi="Verdana" w:cs="Verdana"/>
              </w:rPr>
            </w:pPr>
          </w:p>
        </w:tc>
        <w:tc>
          <w:tcPr>
            <w:tcW w:w="2151" w:type="dxa"/>
            <w:vAlign w:val="center"/>
          </w:tcPr>
          <w:p w14:paraId="7E412CFA" w14:textId="77777777" w:rsidR="00380F93" w:rsidRDefault="00380F93" w:rsidP="00906969">
            <w:pPr>
              <w:rPr>
                <w:rFonts w:ascii="Verdana" w:hAnsi="Verdana" w:cs="Verdana"/>
              </w:rPr>
            </w:pPr>
          </w:p>
        </w:tc>
        <w:tc>
          <w:tcPr>
            <w:tcW w:w="1771" w:type="dxa"/>
            <w:vAlign w:val="center"/>
          </w:tcPr>
          <w:p w14:paraId="256774F9" w14:textId="77777777" w:rsidR="00380F93" w:rsidRDefault="00380F93" w:rsidP="00906969">
            <w:pPr>
              <w:rPr>
                <w:rFonts w:ascii="Verdana" w:hAnsi="Verdana" w:cs="Verdana"/>
                <w:b/>
                <w:bCs/>
              </w:rPr>
            </w:pPr>
            <w:r>
              <w:rPr>
                <w:rFonts w:ascii="Verdana" w:hAnsi="Verdana" w:cs="Verdana"/>
                <w:b/>
                <w:bCs/>
              </w:rPr>
              <w:t>Total tid</w:t>
            </w:r>
          </w:p>
        </w:tc>
        <w:tc>
          <w:tcPr>
            <w:tcW w:w="3200" w:type="dxa"/>
            <w:vAlign w:val="center"/>
          </w:tcPr>
          <w:p w14:paraId="0CFF3B91" w14:textId="77777777" w:rsidR="00380F93" w:rsidRDefault="004E6DC4" w:rsidP="00255E1D">
            <w:pPr>
              <w:rPr>
                <w:rFonts w:ascii="Verdana" w:hAnsi="Verdana" w:cs="Verdana"/>
              </w:rPr>
            </w:pPr>
            <w:r>
              <w:rPr>
                <w:rFonts w:ascii="Verdana" w:hAnsi="Verdana" w:cs="Verdana"/>
              </w:rPr>
              <w:t xml:space="preserve"> </w:t>
            </w:r>
            <w:r w:rsidR="00727033">
              <w:rPr>
                <w:rFonts w:ascii="Verdana" w:hAnsi="Verdana" w:cs="Verdana"/>
              </w:rPr>
              <w:t>6</w:t>
            </w:r>
            <w:r w:rsidR="00555869">
              <w:rPr>
                <w:rFonts w:ascii="Verdana" w:hAnsi="Verdana" w:cs="Verdana"/>
              </w:rPr>
              <w:t xml:space="preserve"> t</w:t>
            </w:r>
          </w:p>
        </w:tc>
      </w:tr>
    </w:tbl>
    <w:p w14:paraId="6C72D064" w14:textId="77777777" w:rsidR="00380F93" w:rsidRDefault="00380F93" w:rsidP="00380F93">
      <w:pPr>
        <w:rPr>
          <w:rFonts w:ascii="Verdana" w:hAnsi="Verdana" w:cs="Verdana"/>
        </w:rPr>
      </w:pPr>
      <w:bookmarkStart w:id="10" w:name="Start"/>
      <w:bookmarkEnd w:id="9"/>
      <w:bookmarkEnd w:id="10"/>
    </w:p>
    <w:p w14:paraId="0BB17C80" w14:textId="77777777" w:rsidR="00380F93" w:rsidRDefault="00380F93" w:rsidP="00380F93">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80F93" w14:paraId="270298C2" w14:textId="77777777" w:rsidTr="00906969">
        <w:tc>
          <w:tcPr>
            <w:tcW w:w="5778" w:type="dxa"/>
            <w:tcBorders>
              <w:top w:val="nil"/>
              <w:left w:val="nil"/>
              <w:bottom w:val="nil"/>
              <w:right w:val="nil"/>
            </w:tcBorders>
          </w:tcPr>
          <w:p w14:paraId="3301EAD4" w14:textId="77777777" w:rsidR="00380F93" w:rsidRDefault="00380F93" w:rsidP="00906969">
            <w:pPr>
              <w:rPr>
                <w:rFonts w:ascii="Verdana" w:hAnsi="Verdana" w:cs="Verdana"/>
              </w:rPr>
            </w:pPr>
            <w:r>
              <w:rPr>
                <w:rFonts w:ascii="Verdana" w:hAnsi="Verdana" w:cs="Verdana"/>
              </w:rPr>
              <w:t>Vennlig hilsen</w:t>
            </w:r>
          </w:p>
        </w:tc>
        <w:tc>
          <w:tcPr>
            <w:tcW w:w="3433" w:type="dxa"/>
            <w:tcBorders>
              <w:top w:val="nil"/>
              <w:left w:val="nil"/>
              <w:bottom w:val="nil"/>
              <w:right w:val="nil"/>
            </w:tcBorders>
          </w:tcPr>
          <w:p w14:paraId="6B9AA6EC" w14:textId="77777777" w:rsidR="00380F93" w:rsidRDefault="00380F93" w:rsidP="00906969">
            <w:pPr>
              <w:rPr>
                <w:rFonts w:ascii="Verdana" w:hAnsi="Verdana" w:cs="Verdana"/>
              </w:rPr>
            </w:pPr>
          </w:p>
        </w:tc>
      </w:tr>
      <w:tr w:rsidR="00380F93" w14:paraId="48544D45" w14:textId="77777777" w:rsidTr="00906969">
        <w:tc>
          <w:tcPr>
            <w:tcW w:w="5778" w:type="dxa"/>
            <w:tcBorders>
              <w:top w:val="nil"/>
              <w:left w:val="nil"/>
              <w:bottom w:val="nil"/>
              <w:right w:val="nil"/>
            </w:tcBorders>
          </w:tcPr>
          <w:p w14:paraId="29AB090B" w14:textId="77777777" w:rsidR="00380F93" w:rsidRDefault="00380F93" w:rsidP="00906969">
            <w:pPr>
              <w:rPr>
                <w:rFonts w:ascii="Verdana" w:hAnsi="Verdana" w:cs="Verdana"/>
              </w:rPr>
            </w:pPr>
          </w:p>
        </w:tc>
        <w:tc>
          <w:tcPr>
            <w:tcW w:w="3433" w:type="dxa"/>
            <w:tcBorders>
              <w:top w:val="nil"/>
              <w:left w:val="nil"/>
              <w:bottom w:val="nil"/>
              <w:right w:val="nil"/>
            </w:tcBorders>
          </w:tcPr>
          <w:p w14:paraId="2186B82D" w14:textId="77777777" w:rsidR="00380F93" w:rsidRDefault="00380F93" w:rsidP="00906969">
            <w:pPr>
              <w:rPr>
                <w:rFonts w:ascii="Verdana" w:hAnsi="Verdana" w:cs="Verdana"/>
              </w:rPr>
            </w:pPr>
          </w:p>
        </w:tc>
      </w:tr>
      <w:tr w:rsidR="00380F93" w14:paraId="6E1EEE0C" w14:textId="77777777" w:rsidTr="00906969">
        <w:tc>
          <w:tcPr>
            <w:tcW w:w="5778" w:type="dxa"/>
            <w:tcBorders>
              <w:top w:val="nil"/>
              <w:left w:val="nil"/>
              <w:bottom w:val="nil"/>
              <w:right w:val="nil"/>
            </w:tcBorders>
          </w:tcPr>
          <w:p w14:paraId="65252F60" w14:textId="77777777" w:rsidR="00380F93" w:rsidRDefault="00380F93" w:rsidP="00906969">
            <w:pPr>
              <w:rPr>
                <w:rFonts w:ascii="Verdana" w:hAnsi="Verdana" w:cs="Verdana"/>
              </w:rPr>
            </w:pPr>
          </w:p>
        </w:tc>
        <w:tc>
          <w:tcPr>
            <w:tcW w:w="3433" w:type="dxa"/>
            <w:tcBorders>
              <w:top w:val="nil"/>
              <w:left w:val="nil"/>
              <w:bottom w:val="nil"/>
              <w:right w:val="nil"/>
            </w:tcBorders>
          </w:tcPr>
          <w:p w14:paraId="5E975183" w14:textId="77777777" w:rsidR="00380F93" w:rsidRDefault="00380F93" w:rsidP="00906969">
            <w:pPr>
              <w:rPr>
                <w:rFonts w:ascii="Verdana" w:hAnsi="Verdana" w:cs="Verdana"/>
              </w:rPr>
            </w:pPr>
          </w:p>
        </w:tc>
      </w:tr>
      <w:tr w:rsidR="00380F93" w14:paraId="546614D3" w14:textId="77777777" w:rsidTr="00906969">
        <w:tc>
          <w:tcPr>
            <w:tcW w:w="5778" w:type="dxa"/>
            <w:tcBorders>
              <w:top w:val="nil"/>
              <w:left w:val="nil"/>
              <w:bottom w:val="nil"/>
              <w:right w:val="nil"/>
            </w:tcBorders>
          </w:tcPr>
          <w:p w14:paraId="339F2BEF" w14:textId="77777777" w:rsidR="00380F93" w:rsidRDefault="00380F93" w:rsidP="00906969">
            <w:pPr>
              <w:rPr>
                <w:rFonts w:ascii="Verdana" w:hAnsi="Verdana" w:cs="Verdana"/>
              </w:rPr>
            </w:pPr>
          </w:p>
        </w:tc>
        <w:tc>
          <w:tcPr>
            <w:tcW w:w="3433" w:type="dxa"/>
            <w:tcBorders>
              <w:top w:val="nil"/>
              <w:left w:val="nil"/>
              <w:bottom w:val="nil"/>
              <w:right w:val="nil"/>
            </w:tcBorders>
          </w:tcPr>
          <w:p w14:paraId="7C65471D" w14:textId="77777777" w:rsidR="00380F93" w:rsidRDefault="00380F93" w:rsidP="00906969">
            <w:pPr>
              <w:rPr>
                <w:rFonts w:ascii="Verdana" w:hAnsi="Verdana" w:cs="Verdana"/>
              </w:rPr>
            </w:pPr>
          </w:p>
        </w:tc>
      </w:tr>
      <w:tr w:rsidR="00380F93" w14:paraId="088C3E18" w14:textId="77777777" w:rsidTr="00906969">
        <w:tc>
          <w:tcPr>
            <w:tcW w:w="5778" w:type="dxa"/>
            <w:tcBorders>
              <w:top w:val="nil"/>
              <w:left w:val="nil"/>
              <w:bottom w:val="nil"/>
              <w:right w:val="nil"/>
            </w:tcBorders>
          </w:tcPr>
          <w:p w14:paraId="6B39D511" w14:textId="77777777" w:rsidR="00380F93" w:rsidRDefault="00380F93" w:rsidP="00906969">
            <w:pPr>
              <w:rPr>
                <w:rFonts w:ascii="Verdana" w:hAnsi="Verdana" w:cs="Verdana"/>
              </w:rPr>
            </w:pPr>
            <w:r>
              <w:rPr>
                <w:rFonts w:ascii="Verdana" w:hAnsi="Verdana" w:cs="Verdana"/>
              </w:rPr>
              <w:t>Tonje Thorbjørnsen</w:t>
            </w:r>
          </w:p>
        </w:tc>
        <w:tc>
          <w:tcPr>
            <w:tcW w:w="3433" w:type="dxa"/>
            <w:tcBorders>
              <w:top w:val="nil"/>
              <w:left w:val="nil"/>
              <w:bottom w:val="nil"/>
              <w:right w:val="nil"/>
            </w:tcBorders>
          </w:tcPr>
          <w:p w14:paraId="24AFD507" w14:textId="77777777" w:rsidR="00380F93" w:rsidRDefault="00380F93" w:rsidP="00906969">
            <w:pPr>
              <w:rPr>
                <w:rFonts w:ascii="Verdana" w:hAnsi="Verdana" w:cs="Verdana"/>
              </w:rPr>
            </w:pPr>
            <w:r>
              <w:rPr>
                <w:rFonts w:ascii="Verdana" w:hAnsi="Verdana" w:cs="Verdana"/>
              </w:rPr>
              <w:t>Eli Sogn Iversen</w:t>
            </w:r>
          </w:p>
        </w:tc>
      </w:tr>
      <w:tr w:rsidR="00380F93" w14:paraId="6D7E575E" w14:textId="77777777" w:rsidTr="00906969">
        <w:tc>
          <w:tcPr>
            <w:tcW w:w="5778" w:type="dxa"/>
            <w:tcBorders>
              <w:top w:val="nil"/>
              <w:left w:val="nil"/>
              <w:bottom w:val="nil"/>
              <w:right w:val="nil"/>
            </w:tcBorders>
          </w:tcPr>
          <w:p w14:paraId="0736DC50" w14:textId="77777777" w:rsidR="00380F93" w:rsidRDefault="00380F93" w:rsidP="00906969">
            <w:pPr>
              <w:rPr>
                <w:rFonts w:ascii="Verdana" w:hAnsi="Verdana" w:cs="Verdana"/>
              </w:rPr>
            </w:pPr>
            <w:r>
              <w:rPr>
                <w:rFonts w:ascii="Verdana" w:hAnsi="Verdana" w:cs="Verdana"/>
              </w:rPr>
              <w:t>Leder</w:t>
            </w:r>
          </w:p>
        </w:tc>
        <w:tc>
          <w:tcPr>
            <w:tcW w:w="3433" w:type="dxa"/>
            <w:tcBorders>
              <w:top w:val="nil"/>
              <w:left w:val="nil"/>
              <w:bottom w:val="nil"/>
              <w:right w:val="nil"/>
            </w:tcBorders>
          </w:tcPr>
          <w:p w14:paraId="5EAEA860" w14:textId="77777777" w:rsidR="00380F93" w:rsidRDefault="00380F93" w:rsidP="00906969">
            <w:pPr>
              <w:rPr>
                <w:rFonts w:ascii="Verdana" w:hAnsi="Verdana" w:cs="Verdana"/>
              </w:rPr>
            </w:pPr>
            <w:r>
              <w:rPr>
                <w:rFonts w:ascii="Verdana" w:hAnsi="Verdana" w:cs="Verdana"/>
              </w:rPr>
              <w:t>Nestleder</w:t>
            </w:r>
          </w:p>
        </w:tc>
      </w:tr>
    </w:tbl>
    <w:p w14:paraId="22EAB1F4" w14:textId="77777777" w:rsidR="00380F93" w:rsidRDefault="00380F93" w:rsidP="00380F93">
      <w:pPr>
        <w:rPr>
          <w:rFonts w:ascii="Verdana" w:hAnsi="Verdana" w:cs="Verdana"/>
        </w:rPr>
      </w:pPr>
    </w:p>
    <w:p w14:paraId="20B99A69" w14:textId="77777777" w:rsidR="00380F93" w:rsidRDefault="00380F93" w:rsidP="00380F93">
      <w:pPr>
        <w:rPr>
          <w:rFonts w:ascii="Verdana" w:hAnsi="Verdana" w:cs="Verdana"/>
        </w:rPr>
      </w:pPr>
    </w:p>
    <w:p w14:paraId="0B656D8A" w14:textId="77777777" w:rsidR="00380F93" w:rsidRDefault="00380F93" w:rsidP="00380F93">
      <w:pPr>
        <w:rPr>
          <w:rFonts w:ascii="Verdana" w:hAnsi="Verdana" w:cs="Verdana"/>
        </w:rPr>
      </w:pPr>
    </w:p>
    <w:p w14:paraId="4D27EDDF" w14:textId="77777777" w:rsidR="00380F93" w:rsidRDefault="00380F93" w:rsidP="00380F93">
      <w:pPr>
        <w:rPr>
          <w:rFonts w:ascii="Verdana" w:hAnsi="Verdana" w:cs="Verdana"/>
        </w:rPr>
      </w:pPr>
      <w:r>
        <w:rPr>
          <w:rFonts w:ascii="Verdana" w:hAnsi="Verdana" w:cs="Verdana"/>
        </w:rPr>
        <w:t>Dokumentet er elektronisk godkjent av rådets leder og nestleder</w:t>
      </w:r>
    </w:p>
    <w:p w14:paraId="0FDD5A55" w14:textId="1EA9B27F" w:rsidR="00544E6D" w:rsidRDefault="00FA680B" w:rsidP="00380F93">
      <w:pPr>
        <w:rPr>
          <w:rFonts w:ascii="Verdana" w:hAnsi="Verdana" w:cs="Verdana"/>
          <w:b/>
        </w:rPr>
      </w:pPr>
      <w:bookmarkStart w:id="11" w:name="EksterneKopiTilTabell"/>
      <w:bookmarkStart w:id="12" w:name="InternKopiTilTabell"/>
      <w:bookmarkEnd w:id="11"/>
      <w:bookmarkEnd w:id="12"/>
      <w:r>
        <w:rPr>
          <w:rFonts w:ascii="Verdana" w:hAnsi="Verdana" w:cs="Verdana"/>
          <w:b/>
        </w:rPr>
        <w:lastRenderedPageBreak/>
        <w:t xml:space="preserve">Sak </w:t>
      </w:r>
      <w:r w:rsidR="004B51CD">
        <w:rPr>
          <w:rFonts w:ascii="Verdana" w:hAnsi="Verdana" w:cs="Verdana"/>
          <w:b/>
        </w:rPr>
        <w:t>38</w:t>
      </w:r>
      <w:r w:rsidR="00255E1D">
        <w:rPr>
          <w:rFonts w:ascii="Verdana" w:hAnsi="Verdana" w:cs="Verdana"/>
          <w:b/>
        </w:rPr>
        <w:t>/</w:t>
      </w:r>
      <w:r w:rsidR="006F7958">
        <w:rPr>
          <w:rFonts w:ascii="Verdana" w:hAnsi="Verdana" w:cs="Verdana"/>
          <w:b/>
        </w:rPr>
        <w:t>19</w:t>
      </w:r>
      <w:r>
        <w:rPr>
          <w:rFonts w:ascii="Verdana" w:hAnsi="Verdana" w:cs="Verdana"/>
          <w:b/>
        </w:rPr>
        <w:t xml:space="preserve">: </w:t>
      </w:r>
      <w:r w:rsidR="00544E6D" w:rsidRPr="00D1676A">
        <w:rPr>
          <w:rFonts w:ascii="Verdana" w:hAnsi="Verdana" w:cs="Verdana"/>
          <w:b/>
        </w:rPr>
        <w:t xml:space="preserve">Godkjenning av møteinnkalling og saker til eventuelt </w:t>
      </w:r>
      <w:r w:rsidR="00544E6D">
        <w:rPr>
          <w:rFonts w:ascii="Verdana" w:hAnsi="Verdana" w:cs="Verdana"/>
          <w:b/>
        </w:rPr>
        <w:t>v</w:t>
      </w:r>
      <w:r w:rsidR="0014204A">
        <w:rPr>
          <w:rFonts w:ascii="Verdana" w:hAnsi="Verdana" w:cs="Verdana"/>
          <w:b/>
        </w:rPr>
        <w:t>ed T</w:t>
      </w:r>
      <w:r w:rsidR="00544E6D" w:rsidRPr="00D1676A">
        <w:rPr>
          <w:rFonts w:ascii="Verdana" w:hAnsi="Verdana" w:cs="Verdana"/>
          <w:b/>
        </w:rPr>
        <w:t xml:space="preserve">onje </w:t>
      </w:r>
      <w:r w:rsidR="004A5EA9">
        <w:rPr>
          <w:rFonts w:ascii="Verdana" w:hAnsi="Verdana" w:cs="Verdana"/>
          <w:b/>
        </w:rPr>
        <w:tab/>
      </w:r>
      <w:r w:rsidR="004A5EA9">
        <w:rPr>
          <w:rFonts w:ascii="Verdana" w:hAnsi="Verdana" w:cs="Verdana"/>
          <w:b/>
        </w:rPr>
        <w:tab/>
        <w:t xml:space="preserve">    </w:t>
      </w:r>
      <w:r w:rsidR="004A5EA9">
        <w:rPr>
          <w:rFonts w:ascii="Verdana" w:hAnsi="Verdana" w:cs="Verdana"/>
          <w:b/>
        </w:rPr>
        <w:tab/>
      </w:r>
      <w:r w:rsidR="004A5EA9">
        <w:rPr>
          <w:rFonts w:ascii="Verdana" w:hAnsi="Verdana" w:cs="Verdana"/>
          <w:b/>
        </w:rPr>
        <w:tab/>
      </w:r>
      <w:r w:rsidR="00544E6D" w:rsidRPr="00D1676A">
        <w:rPr>
          <w:rFonts w:ascii="Verdana" w:hAnsi="Verdana" w:cs="Verdana"/>
          <w:b/>
        </w:rPr>
        <w:t>Thorbjørnsen</w:t>
      </w:r>
    </w:p>
    <w:p w14:paraId="39DF2BF2" w14:textId="77777777" w:rsidR="00BF3361" w:rsidRDefault="004B51CD" w:rsidP="006B4F4A">
      <w:pPr>
        <w:rPr>
          <w:rFonts w:ascii="Verdana" w:hAnsi="Verdana" w:cs="Verdana"/>
          <w:b/>
        </w:rPr>
      </w:pPr>
      <w:r>
        <w:rPr>
          <w:rFonts w:ascii="Verdana" w:hAnsi="Verdana" w:cs="Verdana"/>
          <w:b/>
        </w:rPr>
        <w:t>Sak 39/</w:t>
      </w:r>
      <w:r w:rsidR="003F7B3A">
        <w:rPr>
          <w:rFonts w:ascii="Verdana" w:hAnsi="Verdana" w:cs="Verdana"/>
          <w:b/>
        </w:rPr>
        <w:t xml:space="preserve">19: </w:t>
      </w:r>
      <w:r w:rsidR="00BF3361">
        <w:rPr>
          <w:rFonts w:ascii="Verdana" w:hAnsi="Verdana" w:cs="Verdana"/>
          <w:b/>
        </w:rPr>
        <w:t xml:space="preserve">Orienteringssaker </w:t>
      </w:r>
      <w:r w:rsidR="00BF3361" w:rsidRPr="0014204A">
        <w:rPr>
          <w:rFonts w:ascii="Verdana" w:hAnsi="Verdana" w:cs="Verdana"/>
          <w:b/>
        </w:rPr>
        <w:t>ved Tonje Thorbjørnsen</w:t>
      </w:r>
      <w:r w:rsidR="00BF3361">
        <w:rPr>
          <w:rFonts w:ascii="Verdana" w:hAnsi="Verdana" w:cs="Verdana"/>
          <w:b/>
        </w:rPr>
        <w:t xml:space="preserve"> </w:t>
      </w:r>
    </w:p>
    <w:p w14:paraId="41A5BE2D" w14:textId="77777777" w:rsidR="00F544D7" w:rsidRDefault="003F7B3A" w:rsidP="002A26CB">
      <w:pPr>
        <w:rPr>
          <w:rFonts w:ascii="Verdana" w:hAnsi="Verdana" w:cs="Verdana"/>
          <w:b/>
        </w:rPr>
      </w:pPr>
      <w:r>
        <w:rPr>
          <w:rFonts w:ascii="Verdana" w:hAnsi="Verdana" w:cs="Verdana"/>
          <w:b/>
        </w:rPr>
        <w:t xml:space="preserve">Sak 40/19: </w:t>
      </w:r>
      <w:r w:rsidR="00E56020">
        <w:rPr>
          <w:rFonts w:ascii="Verdana" w:hAnsi="Verdana" w:cs="Verdana"/>
          <w:b/>
        </w:rPr>
        <w:t xml:space="preserve">Kunnskapsgrunnlag </w:t>
      </w:r>
      <w:r w:rsidR="00F544D7">
        <w:rPr>
          <w:rFonts w:ascii="Verdana" w:hAnsi="Verdana" w:cs="Verdana"/>
          <w:b/>
        </w:rPr>
        <w:t xml:space="preserve">– innspill fra rådet </w:t>
      </w:r>
      <w:r w:rsidR="00E56020">
        <w:rPr>
          <w:rFonts w:ascii="Verdana" w:hAnsi="Verdana" w:cs="Verdana"/>
          <w:b/>
        </w:rPr>
        <w:t xml:space="preserve">ved </w:t>
      </w:r>
      <w:proofErr w:type="spellStart"/>
      <w:r w:rsidR="00E50921">
        <w:rPr>
          <w:rFonts w:ascii="Verdana" w:hAnsi="Verdana" w:cs="Verdana"/>
          <w:b/>
        </w:rPr>
        <w:t>Udir</w:t>
      </w:r>
      <w:proofErr w:type="spellEnd"/>
    </w:p>
    <w:p w14:paraId="0E7DA755" w14:textId="77777777" w:rsidR="00007309" w:rsidRDefault="00F544D7" w:rsidP="002A26CB">
      <w:pPr>
        <w:rPr>
          <w:rFonts w:ascii="Verdana" w:hAnsi="Verdana" w:cs="Verdana"/>
          <w:b/>
        </w:rPr>
      </w:pPr>
      <w:r>
        <w:rPr>
          <w:rFonts w:ascii="Verdana" w:hAnsi="Verdana" w:cs="Verdana"/>
          <w:b/>
        </w:rPr>
        <w:t xml:space="preserve">Sak 41/19: Høring Vg1 planen (se bestilling </w:t>
      </w:r>
      <w:r w:rsidR="007217DD">
        <w:rPr>
          <w:rFonts w:ascii="Verdana" w:hAnsi="Verdana" w:cs="Verdana"/>
          <w:b/>
        </w:rPr>
        <w:t>fra Anne</w:t>
      </w:r>
      <w:r>
        <w:rPr>
          <w:rFonts w:ascii="Verdana" w:hAnsi="Verdana" w:cs="Verdana"/>
          <w:b/>
        </w:rPr>
        <w:t xml:space="preserve"> vedlagt)</w:t>
      </w:r>
      <w:r w:rsidR="00BF3361">
        <w:rPr>
          <w:rFonts w:ascii="Verdana" w:hAnsi="Verdana" w:cs="Verdana"/>
          <w:b/>
        </w:rPr>
        <w:br/>
      </w:r>
      <w:r w:rsidR="0014204A">
        <w:rPr>
          <w:rFonts w:ascii="Verdana" w:hAnsi="Verdana" w:cs="Verdana"/>
          <w:b/>
        </w:rPr>
        <w:t>S</w:t>
      </w:r>
      <w:r w:rsidR="008F2022">
        <w:rPr>
          <w:rFonts w:ascii="Verdana" w:hAnsi="Verdana" w:cs="Verdana"/>
          <w:b/>
        </w:rPr>
        <w:t>ak 42</w:t>
      </w:r>
      <w:r w:rsidR="0014204A">
        <w:rPr>
          <w:rFonts w:ascii="Verdana" w:hAnsi="Verdana" w:cs="Verdana"/>
          <w:b/>
        </w:rPr>
        <w:t xml:space="preserve">/19: </w:t>
      </w:r>
      <w:r w:rsidR="00B52FCA">
        <w:rPr>
          <w:rFonts w:ascii="Verdana" w:hAnsi="Verdana" w:cs="Verdana"/>
          <w:b/>
        </w:rPr>
        <w:t>Resultat fra innspillsrunden læreplaner og plan for høsten</w:t>
      </w:r>
      <w:r w:rsidR="00E56020">
        <w:rPr>
          <w:rFonts w:ascii="Verdana" w:hAnsi="Verdana" w:cs="Verdana"/>
          <w:b/>
        </w:rPr>
        <w:t xml:space="preserve"> –</w:t>
      </w:r>
      <w:r w:rsidR="00B52FCA">
        <w:rPr>
          <w:rFonts w:ascii="Verdana" w:hAnsi="Verdana" w:cs="Verdana"/>
          <w:b/>
        </w:rPr>
        <w:t xml:space="preserve"> jf</w:t>
      </w:r>
      <w:r w:rsidR="00E56020">
        <w:rPr>
          <w:rFonts w:ascii="Verdana" w:hAnsi="Verdana" w:cs="Verdana"/>
          <w:b/>
        </w:rPr>
        <w:t>.</w:t>
      </w:r>
      <w:r w:rsidR="00B52FCA">
        <w:rPr>
          <w:rFonts w:ascii="Verdana" w:hAnsi="Verdana" w:cs="Verdana"/>
          <w:b/>
        </w:rPr>
        <w:t xml:space="preserve"> rådenes </w:t>
      </w:r>
      <w:r w:rsidR="0057203C">
        <w:rPr>
          <w:rFonts w:ascii="Verdana" w:hAnsi="Verdana" w:cs="Verdana"/>
          <w:b/>
        </w:rPr>
        <w:tab/>
        <w:t xml:space="preserve">  </w:t>
      </w:r>
      <w:r w:rsidR="0057203C">
        <w:rPr>
          <w:rFonts w:ascii="Verdana" w:hAnsi="Verdana" w:cs="Verdana"/>
          <w:b/>
        </w:rPr>
        <w:tab/>
        <w:t xml:space="preserve">         </w:t>
      </w:r>
      <w:r w:rsidR="00B52FCA">
        <w:rPr>
          <w:rFonts w:ascii="Verdana" w:hAnsi="Verdana" w:cs="Verdana"/>
          <w:b/>
        </w:rPr>
        <w:t>avgjørende innflytelse ved Tonje Torbjørnsen</w:t>
      </w:r>
    </w:p>
    <w:p w14:paraId="05891956" w14:textId="77777777" w:rsidR="00502D61" w:rsidRDefault="00502D61" w:rsidP="00B137E8">
      <w:pPr>
        <w:rPr>
          <w:rFonts w:ascii="Verdana" w:hAnsi="Verdana" w:cs="Verdana"/>
          <w:b/>
        </w:rPr>
      </w:pPr>
      <w:r>
        <w:rPr>
          <w:rFonts w:ascii="Verdana" w:hAnsi="Verdana" w:cs="Verdana"/>
          <w:b/>
        </w:rPr>
        <w:t xml:space="preserve">Sak </w:t>
      </w:r>
      <w:r w:rsidR="008F2022">
        <w:rPr>
          <w:rFonts w:ascii="Verdana" w:hAnsi="Verdana" w:cs="Verdana"/>
          <w:b/>
        </w:rPr>
        <w:t>43</w:t>
      </w:r>
      <w:r>
        <w:rPr>
          <w:rFonts w:ascii="Verdana" w:hAnsi="Verdana" w:cs="Verdana"/>
          <w:b/>
        </w:rPr>
        <w:t xml:space="preserve">/19: </w:t>
      </w:r>
      <w:r w:rsidR="00D74AFC">
        <w:rPr>
          <w:rFonts w:ascii="Verdana" w:hAnsi="Verdana" w:cs="Verdana"/>
          <w:b/>
        </w:rPr>
        <w:t xml:space="preserve">Oppdrag faglige råd </w:t>
      </w:r>
      <w:r w:rsidR="007217DD">
        <w:rPr>
          <w:rFonts w:ascii="Verdana" w:hAnsi="Verdana" w:cs="Verdana"/>
          <w:b/>
        </w:rPr>
        <w:t xml:space="preserve">om </w:t>
      </w:r>
      <w:r w:rsidR="00EF2833">
        <w:rPr>
          <w:rFonts w:ascii="Verdana" w:hAnsi="Verdana" w:cs="Verdana"/>
          <w:b/>
        </w:rPr>
        <w:t xml:space="preserve">Dronefaget ved </w:t>
      </w:r>
      <w:proofErr w:type="spellStart"/>
      <w:r w:rsidR="00EF2833">
        <w:rPr>
          <w:rFonts w:ascii="Verdana" w:hAnsi="Verdana" w:cs="Verdana"/>
          <w:b/>
        </w:rPr>
        <w:t>Udir</w:t>
      </w:r>
      <w:proofErr w:type="spellEnd"/>
    </w:p>
    <w:p w14:paraId="779DA738" w14:textId="77777777" w:rsidR="003F7B3A" w:rsidRDefault="008F2022" w:rsidP="00D90C9F">
      <w:pPr>
        <w:rPr>
          <w:rFonts w:ascii="Verdana" w:hAnsi="Verdana" w:cs="Verdana"/>
          <w:b/>
        </w:rPr>
      </w:pPr>
      <w:r>
        <w:rPr>
          <w:rFonts w:ascii="Verdana" w:hAnsi="Verdana" w:cs="Verdana"/>
          <w:b/>
        </w:rPr>
        <w:t>Sak 44</w:t>
      </w:r>
      <w:r w:rsidR="00502D61">
        <w:rPr>
          <w:rFonts w:ascii="Verdana" w:hAnsi="Verdana" w:cs="Verdana"/>
          <w:b/>
        </w:rPr>
        <w:t xml:space="preserve">/19: </w:t>
      </w:r>
      <w:r w:rsidR="007217DD">
        <w:rPr>
          <w:rFonts w:ascii="Verdana" w:hAnsi="Verdana" w:cs="Verdana"/>
          <w:b/>
        </w:rPr>
        <w:t>Oppdrag f</w:t>
      </w:r>
      <w:r w:rsidR="00D74AFC">
        <w:rPr>
          <w:rFonts w:ascii="Verdana" w:hAnsi="Verdana" w:cs="Verdana"/>
          <w:b/>
        </w:rPr>
        <w:t xml:space="preserve">aglige råd </w:t>
      </w:r>
      <w:r w:rsidR="007217DD">
        <w:rPr>
          <w:rFonts w:ascii="Verdana" w:hAnsi="Verdana" w:cs="Verdana"/>
          <w:b/>
        </w:rPr>
        <w:t xml:space="preserve">om </w:t>
      </w:r>
      <w:r w:rsidR="00D74AFC">
        <w:rPr>
          <w:rFonts w:ascii="Verdana" w:hAnsi="Verdana" w:cs="Verdana"/>
          <w:b/>
        </w:rPr>
        <w:t>robotikk ved Tonje Thorbjørnsen/Fride Burton</w:t>
      </w:r>
    </w:p>
    <w:p w14:paraId="76250B46" w14:textId="77777777" w:rsidR="003F7B3A" w:rsidRDefault="008F2022" w:rsidP="00D90C9F">
      <w:pPr>
        <w:rPr>
          <w:rFonts w:ascii="Verdana" w:hAnsi="Verdana" w:cs="Verdana"/>
          <w:b/>
        </w:rPr>
      </w:pPr>
      <w:r>
        <w:rPr>
          <w:rFonts w:ascii="Verdana" w:hAnsi="Verdana" w:cs="Verdana"/>
          <w:b/>
        </w:rPr>
        <w:t>Sak 45</w:t>
      </w:r>
      <w:r w:rsidR="003F7B3A">
        <w:rPr>
          <w:rFonts w:ascii="Verdana" w:hAnsi="Verdana" w:cs="Verdana"/>
          <w:b/>
        </w:rPr>
        <w:t>/19</w:t>
      </w:r>
      <w:r w:rsidR="00BF3361">
        <w:rPr>
          <w:rFonts w:ascii="Verdana" w:hAnsi="Verdana" w:cs="Verdana"/>
          <w:b/>
        </w:rPr>
        <w:t xml:space="preserve">: </w:t>
      </w:r>
      <w:r w:rsidR="00D74AFC">
        <w:rPr>
          <w:rFonts w:ascii="Verdana" w:hAnsi="Verdana" w:cs="Verdana"/>
          <w:b/>
        </w:rPr>
        <w:t>Høringer fra Utdanni</w:t>
      </w:r>
      <w:r w:rsidR="00EF2833">
        <w:rPr>
          <w:rFonts w:ascii="Verdana" w:hAnsi="Verdana" w:cs="Verdana"/>
          <w:b/>
        </w:rPr>
        <w:t xml:space="preserve">ngsdirektoratet ved </w:t>
      </w:r>
      <w:proofErr w:type="spellStart"/>
      <w:r w:rsidR="00EF2833">
        <w:rPr>
          <w:rFonts w:ascii="Verdana" w:hAnsi="Verdana" w:cs="Verdana"/>
          <w:b/>
        </w:rPr>
        <w:t>Udir</w:t>
      </w:r>
      <w:proofErr w:type="spellEnd"/>
      <w:r w:rsidR="00D74AFC" w:rsidRPr="006E00E2">
        <w:rPr>
          <w:rFonts w:ascii="Verdana" w:hAnsi="Verdana" w:cs="Verdana"/>
          <w:b/>
        </w:rPr>
        <w:t xml:space="preserve"> </w:t>
      </w:r>
    </w:p>
    <w:p w14:paraId="062E670E" w14:textId="77777777" w:rsidR="00502D61" w:rsidRDefault="008F2022" w:rsidP="00D90C9F">
      <w:pPr>
        <w:rPr>
          <w:rFonts w:ascii="Verdana" w:hAnsi="Verdana" w:cs="Verdana"/>
          <w:b/>
        </w:rPr>
      </w:pPr>
      <w:r>
        <w:rPr>
          <w:rFonts w:ascii="Verdana" w:hAnsi="Verdana" w:cs="Verdana"/>
          <w:b/>
        </w:rPr>
        <w:t>Sak 46</w:t>
      </w:r>
      <w:r w:rsidR="00BF3361">
        <w:rPr>
          <w:rFonts w:ascii="Verdana" w:hAnsi="Verdana" w:cs="Verdana"/>
          <w:b/>
        </w:rPr>
        <w:t xml:space="preserve">/19: </w:t>
      </w:r>
      <w:r w:rsidR="00D74AFC" w:rsidRPr="006E00E2">
        <w:rPr>
          <w:rFonts w:ascii="Verdana" w:hAnsi="Verdana" w:cs="Verdana"/>
          <w:b/>
        </w:rPr>
        <w:t xml:space="preserve">Dialogmøte skikkethetsvurdering </w:t>
      </w:r>
      <w:r w:rsidR="00E56020">
        <w:rPr>
          <w:rFonts w:ascii="Verdana" w:hAnsi="Verdana" w:cs="Verdana"/>
          <w:b/>
        </w:rPr>
        <w:t>ved Tonje Thorbjørnsen</w:t>
      </w:r>
    </w:p>
    <w:p w14:paraId="3D3449D8" w14:textId="77777777" w:rsidR="00D74AFC" w:rsidRDefault="00380F93" w:rsidP="00B137E8">
      <w:pPr>
        <w:rPr>
          <w:rFonts w:ascii="Verdana" w:hAnsi="Verdana" w:cs="Verdana"/>
          <w:b/>
        </w:rPr>
      </w:pPr>
      <w:r>
        <w:rPr>
          <w:rFonts w:ascii="Verdana" w:hAnsi="Verdana" w:cs="Verdana"/>
          <w:b/>
        </w:rPr>
        <w:t xml:space="preserve">Sak </w:t>
      </w:r>
      <w:r w:rsidR="008F2022">
        <w:rPr>
          <w:rFonts w:ascii="Verdana" w:hAnsi="Verdana" w:cs="Verdana"/>
          <w:b/>
        </w:rPr>
        <w:t>47</w:t>
      </w:r>
      <w:r>
        <w:rPr>
          <w:rFonts w:ascii="Verdana" w:hAnsi="Verdana" w:cs="Verdana"/>
          <w:b/>
        </w:rPr>
        <w:t>/</w:t>
      </w:r>
      <w:r w:rsidR="006F7958">
        <w:rPr>
          <w:rFonts w:ascii="Verdana" w:hAnsi="Verdana" w:cs="Verdana"/>
          <w:b/>
        </w:rPr>
        <w:t>19</w:t>
      </w:r>
      <w:r w:rsidR="00B137E8">
        <w:rPr>
          <w:rFonts w:ascii="Verdana" w:hAnsi="Verdana" w:cs="Verdana"/>
          <w:b/>
        </w:rPr>
        <w:t xml:space="preserve">: </w:t>
      </w:r>
      <w:r w:rsidR="00D74AFC">
        <w:rPr>
          <w:rFonts w:ascii="Verdana" w:hAnsi="Verdana" w:cs="Verdana"/>
          <w:b/>
        </w:rPr>
        <w:t xml:space="preserve">Oppfølging Sundvollen ved </w:t>
      </w:r>
      <w:r w:rsidR="0057203C">
        <w:rPr>
          <w:rFonts w:ascii="Verdana" w:hAnsi="Verdana" w:cs="Verdana"/>
          <w:b/>
        </w:rPr>
        <w:t xml:space="preserve">Tonje Thorbjørnsen og </w:t>
      </w:r>
      <w:r w:rsidR="00D74AFC">
        <w:rPr>
          <w:rFonts w:ascii="Verdana" w:hAnsi="Verdana" w:cs="Verdana"/>
          <w:b/>
        </w:rPr>
        <w:t>Fride Burton</w:t>
      </w:r>
      <w:r w:rsidR="00D74AFC" w:rsidRPr="006E00E2">
        <w:rPr>
          <w:rFonts w:ascii="Verdana" w:hAnsi="Verdana" w:cs="Verdana"/>
          <w:b/>
        </w:rPr>
        <w:t xml:space="preserve"> </w:t>
      </w:r>
    </w:p>
    <w:p w14:paraId="1A01C16E" w14:textId="77777777" w:rsidR="007747B1" w:rsidRDefault="00D74AFC" w:rsidP="00B137E8">
      <w:pPr>
        <w:rPr>
          <w:rFonts w:ascii="Verdana" w:hAnsi="Verdana" w:cs="Verdana"/>
          <w:b/>
        </w:rPr>
      </w:pPr>
      <w:r>
        <w:rPr>
          <w:rFonts w:ascii="Verdana" w:hAnsi="Verdana" w:cs="Verdana"/>
          <w:b/>
        </w:rPr>
        <w:t xml:space="preserve">Sak 48/19: </w:t>
      </w:r>
      <w:r w:rsidRPr="006E00E2">
        <w:rPr>
          <w:rFonts w:ascii="Verdana" w:hAnsi="Verdana" w:cs="Verdana"/>
          <w:b/>
        </w:rPr>
        <w:t xml:space="preserve">Fylkesbesøk </w:t>
      </w:r>
      <w:r>
        <w:rPr>
          <w:rFonts w:ascii="Verdana" w:hAnsi="Verdana" w:cs="Verdana"/>
          <w:b/>
        </w:rPr>
        <w:t xml:space="preserve">2019 </w:t>
      </w:r>
      <w:r w:rsidRPr="006E00E2">
        <w:rPr>
          <w:rFonts w:ascii="Verdana" w:hAnsi="Verdana" w:cs="Verdana"/>
          <w:b/>
        </w:rPr>
        <w:t>ved Olaug Vibe</w:t>
      </w:r>
      <w:r>
        <w:rPr>
          <w:rFonts w:ascii="Verdana" w:hAnsi="Verdana" w:cs="Verdana"/>
          <w:b/>
        </w:rPr>
        <w:t xml:space="preserve"> og Fride Burton</w:t>
      </w:r>
      <w:r w:rsidR="00EF2833">
        <w:rPr>
          <w:rFonts w:ascii="Verdana" w:hAnsi="Verdana" w:cs="Verdana"/>
          <w:b/>
        </w:rPr>
        <w:t xml:space="preserve"> (se vedlagte program i </w:t>
      </w:r>
      <w:r w:rsidR="00EF2833">
        <w:rPr>
          <w:rFonts w:ascii="Verdana" w:hAnsi="Verdana" w:cs="Verdana"/>
          <w:b/>
        </w:rPr>
        <w:tab/>
      </w:r>
      <w:r w:rsidR="00EF2833">
        <w:rPr>
          <w:rFonts w:ascii="Verdana" w:hAnsi="Verdana" w:cs="Verdana"/>
          <w:b/>
        </w:rPr>
        <w:tab/>
        <w:t xml:space="preserve">         innkalling)</w:t>
      </w:r>
    </w:p>
    <w:p w14:paraId="50666A42" w14:textId="77777777" w:rsidR="0014204A" w:rsidRDefault="00090018" w:rsidP="0014204A">
      <w:pPr>
        <w:rPr>
          <w:rFonts w:ascii="Verdana" w:hAnsi="Verdana" w:cs="Verdana"/>
          <w:b/>
        </w:rPr>
      </w:pPr>
      <w:r>
        <w:rPr>
          <w:rFonts w:ascii="Verdana" w:hAnsi="Verdana" w:cs="Verdana"/>
          <w:b/>
        </w:rPr>
        <w:t xml:space="preserve">Sak </w:t>
      </w:r>
      <w:r w:rsidR="00D74AFC">
        <w:rPr>
          <w:rFonts w:ascii="Verdana" w:hAnsi="Verdana" w:cs="Verdana"/>
          <w:b/>
        </w:rPr>
        <w:t>49</w:t>
      </w:r>
      <w:r w:rsidR="00502D61">
        <w:rPr>
          <w:rFonts w:ascii="Verdana" w:hAnsi="Verdana" w:cs="Verdana"/>
          <w:b/>
        </w:rPr>
        <w:t xml:space="preserve">/19: </w:t>
      </w:r>
      <w:r w:rsidR="00D03714">
        <w:rPr>
          <w:rFonts w:ascii="Verdana" w:hAnsi="Verdana" w:cs="Verdana"/>
          <w:b/>
        </w:rPr>
        <w:t>Eventuelt</w:t>
      </w:r>
    </w:p>
    <w:p w14:paraId="040742E4" w14:textId="77777777" w:rsidR="008568E7" w:rsidRPr="00544E6D" w:rsidRDefault="008568E7" w:rsidP="00544E6D">
      <w:pPr>
        <w:rPr>
          <w:rFonts w:ascii="Verdana" w:hAnsi="Verdana" w:cs="Verdana"/>
          <w:b/>
        </w:rPr>
      </w:pPr>
    </w:p>
    <w:p w14:paraId="259DE14C" w14:textId="77777777" w:rsidR="00544E6D" w:rsidRDefault="00544E6D" w:rsidP="00D431A4">
      <w:pPr>
        <w:rPr>
          <w:rFonts w:ascii="Verdana" w:hAnsi="Verdana" w:cs="Verdana"/>
          <w:b/>
        </w:rPr>
      </w:pPr>
    </w:p>
    <w:p w14:paraId="34D8EA7D" w14:textId="77777777" w:rsidR="00544E6D" w:rsidRDefault="00544E6D" w:rsidP="00D431A4">
      <w:pPr>
        <w:rPr>
          <w:rFonts w:ascii="Verdana" w:hAnsi="Verdana" w:cs="Verdana"/>
          <w:b/>
        </w:rPr>
      </w:pPr>
    </w:p>
    <w:p w14:paraId="00A89B00" w14:textId="77777777" w:rsidR="005B00E1" w:rsidRDefault="005B00E1" w:rsidP="00D431A4">
      <w:pPr>
        <w:rPr>
          <w:rFonts w:ascii="Verdana" w:hAnsi="Verdana" w:cs="Verdana"/>
          <w:b/>
        </w:rPr>
      </w:pPr>
    </w:p>
    <w:p w14:paraId="5F4EFD74" w14:textId="77777777" w:rsidR="005B00E1" w:rsidRPr="005B00E1" w:rsidRDefault="005B00E1" w:rsidP="00D431A4">
      <w:pPr>
        <w:rPr>
          <w:rFonts w:ascii="Verdana" w:hAnsi="Verdana" w:cs="Verdana"/>
          <w:b/>
          <w:u w:val="single"/>
        </w:rPr>
      </w:pPr>
      <w:r w:rsidRPr="005B00E1">
        <w:rPr>
          <w:rFonts w:ascii="Verdana" w:hAnsi="Verdana" w:cs="Verdana"/>
          <w:b/>
          <w:u w:val="single"/>
        </w:rPr>
        <w:t>Saksliste</w:t>
      </w:r>
    </w:p>
    <w:p w14:paraId="745E3CA8" w14:textId="77777777" w:rsidR="005B00E1" w:rsidRDefault="00932B15" w:rsidP="005B00E1">
      <w:pPr>
        <w:rPr>
          <w:rFonts w:ascii="Verdana" w:hAnsi="Verdana" w:cs="Verdana"/>
          <w:b/>
        </w:rPr>
      </w:pPr>
      <w:r>
        <w:rPr>
          <w:rFonts w:ascii="Verdana" w:hAnsi="Verdana" w:cs="Verdana"/>
          <w:b/>
        </w:rPr>
        <w:t>Sak 38</w:t>
      </w:r>
      <w:r w:rsidR="00E748C0">
        <w:rPr>
          <w:rFonts w:ascii="Verdana" w:hAnsi="Verdana" w:cs="Verdana"/>
          <w:b/>
        </w:rPr>
        <w:t>/19</w:t>
      </w:r>
      <w:r w:rsidR="005B00E1">
        <w:rPr>
          <w:rFonts w:ascii="Verdana" w:hAnsi="Verdana" w:cs="Verdana"/>
          <w:b/>
        </w:rPr>
        <w:t xml:space="preserve">: </w:t>
      </w:r>
      <w:r w:rsidR="005B00E1" w:rsidRPr="00D1676A">
        <w:rPr>
          <w:rFonts w:ascii="Verdana" w:hAnsi="Verdana" w:cs="Verdana"/>
          <w:b/>
        </w:rPr>
        <w:t xml:space="preserve">Godkjenning av møteinnkalling og saker til eventuelt </w:t>
      </w:r>
      <w:r w:rsidR="005B00E1">
        <w:rPr>
          <w:rFonts w:ascii="Verdana" w:hAnsi="Verdana" w:cs="Verdana"/>
          <w:b/>
        </w:rPr>
        <w:t>v</w:t>
      </w:r>
      <w:r w:rsidR="00263C42">
        <w:rPr>
          <w:rFonts w:ascii="Verdana" w:hAnsi="Verdana" w:cs="Verdana"/>
          <w:b/>
        </w:rPr>
        <w:t xml:space="preserve">ed </w:t>
      </w:r>
      <w:r w:rsidR="005B00E1" w:rsidRPr="00D1676A">
        <w:rPr>
          <w:rFonts w:ascii="Verdana" w:hAnsi="Verdana" w:cs="Verdana"/>
          <w:b/>
        </w:rPr>
        <w:t>Tonje Thorbjørnsen</w:t>
      </w:r>
      <w:r w:rsidR="00296C93">
        <w:rPr>
          <w:rFonts w:ascii="Verdana" w:hAnsi="Verdana" w:cs="Verdana"/>
          <w:b/>
        </w:rPr>
        <w:t xml:space="preserve"> </w:t>
      </w:r>
      <w:r w:rsidR="003C3BB0">
        <w:rPr>
          <w:rFonts w:ascii="Verdana" w:hAnsi="Verdana" w:cs="Verdana"/>
          <w:b/>
        </w:rPr>
        <w:t xml:space="preserve">(9.30, </w:t>
      </w:r>
      <w:r w:rsidR="00AB68B2">
        <w:rPr>
          <w:rFonts w:ascii="Verdana" w:hAnsi="Verdana" w:cs="Verdana"/>
          <w:b/>
        </w:rPr>
        <w:t>5</w:t>
      </w:r>
      <w:r w:rsidR="00296C93">
        <w:rPr>
          <w:rFonts w:ascii="Verdana" w:hAnsi="Verdana" w:cs="Verdana"/>
          <w:b/>
        </w:rPr>
        <w:t xml:space="preserve"> min</w:t>
      </w:r>
      <w:r w:rsidR="003C3BB0">
        <w:rPr>
          <w:rFonts w:ascii="Verdana" w:hAnsi="Verdana" w:cs="Verdana"/>
          <w:b/>
        </w:rPr>
        <w:t>)</w:t>
      </w:r>
    </w:p>
    <w:p w14:paraId="5E49E573" w14:textId="59D6D2DF" w:rsidR="00BF3361" w:rsidRPr="00F36E1C" w:rsidRDefault="006F40BF" w:rsidP="00F36E1C">
      <w:pPr>
        <w:rPr>
          <w:rFonts w:ascii="Verdana" w:hAnsi="Verdana" w:cs="Verdana"/>
        </w:rPr>
      </w:pPr>
      <w:r>
        <w:rPr>
          <w:rFonts w:ascii="Verdana" w:hAnsi="Verdana" w:cs="Verdana"/>
        </w:rPr>
        <w:t>Nye representanter</w:t>
      </w:r>
      <w:r w:rsidR="006F117F">
        <w:rPr>
          <w:rFonts w:ascii="Verdana" w:hAnsi="Verdana" w:cs="Verdana"/>
        </w:rPr>
        <w:t xml:space="preserve"> i rådet ble ønsket velkommen: </w:t>
      </w:r>
      <w:r w:rsidR="006F117F" w:rsidRPr="00F36E1C">
        <w:rPr>
          <w:rFonts w:ascii="Verdana" w:hAnsi="Verdana" w:cs="Verdana"/>
        </w:rPr>
        <w:t>Tor-Ole Bjerkan</w:t>
      </w:r>
      <w:r w:rsidR="00F36E1C" w:rsidRPr="00F36E1C">
        <w:rPr>
          <w:rFonts w:ascii="Verdana" w:hAnsi="Verdana" w:cs="Verdana"/>
        </w:rPr>
        <w:t xml:space="preserve"> fra</w:t>
      </w:r>
      <w:r w:rsidR="006F117F" w:rsidRPr="00F36E1C">
        <w:rPr>
          <w:rFonts w:ascii="Verdana" w:hAnsi="Verdana" w:cs="Verdana"/>
        </w:rPr>
        <w:t xml:space="preserve"> </w:t>
      </w:r>
      <w:r w:rsidR="00F36E1C" w:rsidRPr="00F36E1C">
        <w:rPr>
          <w:rFonts w:ascii="Verdana" w:hAnsi="Verdana" w:cs="Verdana"/>
        </w:rPr>
        <w:t xml:space="preserve">Elevorganisasjonen </w:t>
      </w:r>
      <w:r w:rsidR="006F117F" w:rsidRPr="00F36E1C">
        <w:rPr>
          <w:rFonts w:ascii="Verdana" w:hAnsi="Verdana" w:cs="Verdana"/>
        </w:rPr>
        <w:t xml:space="preserve">og </w:t>
      </w:r>
      <w:r w:rsidR="00F36E1C" w:rsidRPr="00F36E1C">
        <w:rPr>
          <w:rFonts w:ascii="Verdana" w:hAnsi="Verdana" w:cs="Verdana"/>
        </w:rPr>
        <w:t>Helge Sporsheim, LO Stat</w:t>
      </w:r>
      <w:r w:rsidR="004A5EA9">
        <w:rPr>
          <w:rFonts w:ascii="Verdana" w:hAnsi="Verdana" w:cs="Verdana"/>
        </w:rPr>
        <w:t>,</w:t>
      </w:r>
      <w:r w:rsidR="00F36E1C" w:rsidRPr="00F36E1C">
        <w:rPr>
          <w:rFonts w:ascii="Verdana" w:hAnsi="Verdana" w:cs="Verdana"/>
        </w:rPr>
        <w:t xml:space="preserve"> yrkesseksjon helse- og sosial, Oslo. </w:t>
      </w:r>
    </w:p>
    <w:p w14:paraId="53F466AF" w14:textId="25203171" w:rsidR="006F40BF" w:rsidRDefault="006F117F" w:rsidP="005B00E1">
      <w:pPr>
        <w:rPr>
          <w:rFonts w:ascii="Verdana" w:hAnsi="Verdana" w:cs="Verdana"/>
        </w:rPr>
      </w:pPr>
      <w:r>
        <w:rPr>
          <w:rFonts w:ascii="Verdana" w:hAnsi="Verdana" w:cs="Verdana"/>
        </w:rPr>
        <w:t>Møteinnkalling ble godkjent. To saker til eventuelt</w:t>
      </w:r>
      <w:r w:rsidR="004A5EA9">
        <w:rPr>
          <w:rFonts w:ascii="Verdana" w:hAnsi="Verdana" w:cs="Verdana"/>
        </w:rPr>
        <w:t>, se sak 49/19</w:t>
      </w:r>
      <w:r>
        <w:rPr>
          <w:rFonts w:ascii="Verdana" w:hAnsi="Verdana" w:cs="Verdana"/>
        </w:rPr>
        <w:t xml:space="preserve">. </w:t>
      </w:r>
    </w:p>
    <w:p w14:paraId="621435B8" w14:textId="77777777" w:rsidR="006F40BF" w:rsidRPr="004F7DBA" w:rsidRDefault="006F40BF" w:rsidP="005B00E1">
      <w:pPr>
        <w:rPr>
          <w:rFonts w:ascii="Verdana" w:hAnsi="Verdana" w:cs="Verdana"/>
        </w:rPr>
      </w:pPr>
    </w:p>
    <w:p w14:paraId="3C5DAE22" w14:textId="77777777" w:rsidR="00BF3361" w:rsidRDefault="003F7B3A" w:rsidP="00F77D96">
      <w:pPr>
        <w:rPr>
          <w:rFonts w:ascii="Verdana" w:hAnsi="Verdana" w:cs="Verdana"/>
          <w:b/>
        </w:rPr>
      </w:pPr>
      <w:r>
        <w:rPr>
          <w:rFonts w:ascii="Verdana" w:hAnsi="Verdana" w:cs="Verdana"/>
          <w:b/>
        </w:rPr>
        <w:t xml:space="preserve">Sak 39/19: </w:t>
      </w:r>
      <w:bookmarkStart w:id="13" w:name="_Hlk20227659"/>
      <w:r w:rsidR="00BF3361">
        <w:rPr>
          <w:rFonts w:ascii="Verdana" w:hAnsi="Verdana" w:cs="Verdana"/>
          <w:b/>
        </w:rPr>
        <w:t xml:space="preserve">Orienteringssaker </w:t>
      </w:r>
      <w:r w:rsidR="00BF3361" w:rsidRPr="0014204A">
        <w:rPr>
          <w:rFonts w:ascii="Verdana" w:hAnsi="Verdana" w:cs="Verdana"/>
          <w:b/>
        </w:rPr>
        <w:t>ved Tonje Thorbjørnsen</w:t>
      </w:r>
      <w:r w:rsidR="00BF3361">
        <w:rPr>
          <w:rFonts w:ascii="Verdana" w:hAnsi="Verdana" w:cs="Verdana"/>
          <w:b/>
        </w:rPr>
        <w:t xml:space="preserve"> </w:t>
      </w:r>
      <w:bookmarkEnd w:id="13"/>
      <w:r w:rsidR="00AB68B2">
        <w:rPr>
          <w:rFonts w:ascii="Verdana" w:hAnsi="Verdana" w:cs="Verdana"/>
          <w:b/>
        </w:rPr>
        <w:t>9.35</w:t>
      </w:r>
      <w:r w:rsidR="00BF3361">
        <w:rPr>
          <w:rFonts w:ascii="Verdana" w:hAnsi="Verdana" w:cs="Verdana"/>
          <w:b/>
        </w:rPr>
        <w:t>-10.</w:t>
      </w:r>
      <w:r w:rsidR="00AB68B2">
        <w:rPr>
          <w:rFonts w:ascii="Verdana" w:hAnsi="Verdana" w:cs="Verdana"/>
          <w:b/>
        </w:rPr>
        <w:t>05</w:t>
      </w:r>
      <w:r w:rsidR="00BF3361">
        <w:rPr>
          <w:rFonts w:ascii="Verdana" w:hAnsi="Verdana" w:cs="Verdana"/>
          <w:b/>
        </w:rPr>
        <w:t xml:space="preserve"> </w:t>
      </w:r>
    </w:p>
    <w:p w14:paraId="70EE2378" w14:textId="77777777" w:rsidR="007A4A78" w:rsidRPr="007A4A78" w:rsidRDefault="006F117F" w:rsidP="007A4A78">
      <w:pPr>
        <w:pStyle w:val="Listeavsnitt"/>
        <w:numPr>
          <w:ilvl w:val="0"/>
          <w:numId w:val="22"/>
        </w:numPr>
        <w:rPr>
          <w:rStyle w:val="Hyperkobling"/>
          <w:rFonts w:ascii="Verdana" w:eastAsiaTheme="minorEastAsia" w:hAnsi="Verdana" w:cs="Verdana"/>
          <w:color w:val="auto"/>
          <w:sz w:val="20"/>
          <w:szCs w:val="20"/>
          <w:u w:val="none"/>
          <w:lang w:eastAsia="nb-NO"/>
        </w:rPr>
      </w:pPr>
      <w:r>
        <w:rPr>
          <w:rFonts w:ascii="Verdana" w:eastAsiaTheme="minorEastAsia" w:hAnsi="Verdana" w:cs="Verdana"/>
          <w:sz w:val="20"/>
          <w:szCs w:val="20"/>
          <w:lang w:eastAsia="nb-NO"/>
        </w:rPr>
        <w:t>R</w:t>
      </w:r>
      <w:r w:rsidR="005A22D3">
        <w:rPr>
          <w:rFonts w:ascii="Verdana" w:eastAsiaTheme="minorEastAsia" w:hAnsi="Verdana" w:cs="Verdana"/>
          <w:sz w:val="20"/>
          <w:szCs w:val="20"/>
          <w:lang w:eastAsia="nb-NO"/>
        </w:rPr>
        <w:t xml:space="preserve">ådet </w:t>
      </w:r>
      <w:r>
        <w:rPr>
          <w:rFonts w:ascii="Verdana" w:eastAsiaTheme="minorEastAsia" w:hAnsi="Verdana" w:cs="Verdana"/>
          <w:sz w:val="20"/>
          <w:szCs w:val="20"/>
          <w:lang w:eastAsia="nb-NO"/>
        </w:rPr>
        <w:t xml:space="preserve">diskuterte </w:t>
      </w:r>
      <w:r w:rsidR="005A22D3">
        <w:rPr>
          <w:rFonts w:ascii="Verdana" w:eastAsiaTheme="minorEastAsia" w:hAnsi="Verdana" w:cs="Verdana"/>
          <w:sz w:val="20"/>
          <w:szCs w:val="20"/>
          <w:lang w:eastAsia="nb-NO"/>
        </w:rPr>
        <w:t>søker</w:t>
      </w:r>
      <w:r w:rsidR="00E50921">
        <w:rPr>
          <w:rFonts w:ascii="Verdana" w:eastAsiaTheme="minorEastAsia" w:hAnsi="Verdana" w:cs="Verdana"/>
          <w:sz w:val="20"/>
          <w:szCs w:val="20"/>
          <w:lang w:eastAsia="nb-NO"/>
        </w:rPr>
        <w:t>-</w:t>
      </w:r>
      <w:r w:rsidR="005A22D3">
        <w:rPr>
          <w:rFonts w:ascii="Verdana" w:eastAsiaTheme="minorEastAsia" w:hAnsi="Verdana" w:cs="Verdana"/>
          <w:sz w:val="20"/>
          <w:szCs w:val="20"/>
          <w:lang w:eastAsia="nb-NO"/>
        </w:rPr>
        <w:t xml:space="preserve"> og inntakstall til HO for 2019/2020 her: </w:t>
      </w:r>
      <w:hyperlink r:id="rId9" w:history="1">
        <w:r w:rsidR="00E50921" w:rsidRPr="006D5766">
          <w:rPr>
            <w:rStyle w:val="Hyperkobling"/>
            <w:rFonts w:ascii="Verdana" w:eastAsiaTheme="minorEastAsia" w:hAnsi="Verdana" w:cs="Verdana"/>
            <w:sz w:val="20"/>
            <w:szCs w:val="20"/>
            <w:lang w:eastAsia="nb-NO"/>
          </w:rPr>
          <w:t>https://www.udir.no/tall-og-forskning/statistikk/statistikk-videregaende-skole/sokere-vgs/sokere-utdanningsprogram/</w:t>
        </w:r>
      </w:hyperlink>
      <w:r w:rsidR="007A4A78">
        <w:rPr>
          <w:rStyle w:val="Hyperkobling"/>
          <w:rFonts w:ascii="Verdana" w:eastAsiaTheme="minorEastAsia" w:hAnsi="Verdana" w:cs="Verdana"/>
          <w:sz w:val="20"/>
          <w:szCs w:val="20"/>
          <w:lang w:eastAsia="nb-NO"/>
        </w:rPr>
        <w:t xml:space="preserve"> </w:t>
      </w:r>
    </w:p>
    <w:p w14:paraId="7AD3999E" w14:textId="77777777" w:rsidR="007A4A78" w:rsidRDefault="006F117F" w:rsidP="007A4A78">
      <w:pPr>
        <w:pStyle w:val="Listeavsnitt"/>
        <w:numPr>
          <w:ilvl w:val="0"/>
          <w:numId w:val="22"/>
        </w:numPr>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Til neste rådsmøte </w:t>
      </w:r>
      <w:r w:rsidR="002C29A8">
        <w:rPr>
          <w:rFonts w:ascii="Verdana" w:eastAsiaTheme="minorEastAsia" w:hAnsi="Verdana" w:cs="Verdana"/>
          <w:sz w:val="20"/>
          <w:szCs w:val="20"/>
          <w:lang w:eastAsia="nb-NO"/>
        </w:rPr>
        <w:t xml:space="preserve">27. </w:t>
      </w:r>
      <w:r>
        <w:rPr>
          <w:rFonts w:ascii="Verdana" w:eastAsiaTheme="minorEastAsia" w:hAnsi="Verdana" w:cs="Verdana"/>
          <w:sz w:val="20"/>
          <w:szCs w:val="20"/>
          <w:lang w:eastAsia="nb-NO"/>
        </w:rPr>
        <w:t xml:space="preserve">november </w:t>
      </w:r>
      <w:r w:rsidR="00F36E1C">
        <w:rPr>
          <w:rFonts w:ascii="Verdana" w:eastAsiaTheme="minorEastAsia" w:hAnsi="Verdana" w:cs="Verdana"/>
          <w:sz w:val="20"/>
          <w:szCs w:val="20"/>
          <w:lang w:eastAsia="nb-NO"/>
        </w:rPr>
        <w:t xml:space="preserve">19 </w:t>
      </w:r>
      <w:r>
        <w:rPr>
          <w:rFonts w:ascii="Verdana" w:eastAsiaTheme="minorEastAsia" w:hAnsi="Verdana" w:cs="Verdana"/>
          <w:sz w:val="20"/>
          <w:szCs w:val="20"/>
          <w:lang w:eastAsia="nb-NO"/>
        </w:rPr>
        <w:t xml:space="preserve">settes opp sak om </w:t>
      </w:r>
      <w:r w:rsidR="007A4A78">
        <w:rPr>
          <w:rFonts w:ascii="Verdana" w:eastAsiaTheme="minorEastAsia" w:hAnsi="Verdana" w:cs="Verdana"/>
          <w:sz w:val="20"/>
          <w:szCs w:val="20"/>
          <w:lang w:eastAsia="nb-NO"/>
        </w:rPr>
        <w:t>inntakstall og inngåtte kontrakter</w:t>
      </w:r>
      <w:r>
        <w:rPr>
          <w:rFonts w:ascii="Verdana" w:eastAsiaTheme="minorEastAsia" w:hAnsi="Verdana" w:cs="Verdana"/>
          <w:sz w:val="20"/>
          <w:szCs w:val="20"/>
          <w:lang w:eastAsia="nb-NO"/>
        </w:rPr>
        <w:t xml:space="preserve"> med fylkesvis fordeling. </w:t>
      </w:r>
      <w:r w:rsidR="002C29A8">
        <w:rPr>
          <w:rFonts w:ascii="Verdana" w:eastAsiaTheme="minorEastAsia" w:hAnsi="Verdana" w:cs="Verdana"/>
          <w:sz w:val="20"/>
          <w:szCs w:val="20"/>
          <w:lang w:eastAsia="nb-NO"/>
        </w:rPr>
        <w:t xml:space="preserve">AU forbereder arbeid som grunnlag for diskusjon i rådet av </w:t>
      </w:r>
      <w:r w:rsidR="007A4A78">
        <w:rPr>
          <w:rFonts w:ascii="Verdana" w:eastAsiaTheme="minorEastAsia" w:hAnsi="Verdana" w:cs="Verdana"/>
          <w:sz w:val="20"/>
          <w:szCs w:val="20"/>
          <w:lang w:eastAsia="nb-NO"/>
        </w:rPr>
        <w:t>dimensjonering</w:t>
      </w:r>
      <w:r>
        <w:rPr>
          <w:rFonts w:ascii="Verdana" w:eastAsiaTheme="minorEastAsia" w:hAnsi="Verdana" w:cs="Verdana"/>
          <w:sz w:val="20"/>
          <w:szCs w:val="20"/>
          <w:lang w:eastAsia="nb-NO"/>
        </w:rPr>
        <w:t xml:space="preserve">, </w:t>
      </w:r>
      <w:r w:rsidR="007A4A78">
        <w:rPr>
          <w:rFonts w:ascii="Verdana" w:eastAsiaTheme="minorEastAsia" w:hAnsi="Verdana" w:cs="Verdana"/>
          <w:sz w:val="20"/>
          <w:szCs w:val="20"/>
          <w:lang w:eastAsia="nb-NO"/>
        </w:rPr>
        <w:t>utfordring</w:t>
      </w:r>
      <w:r>
        <w:rPr>
          <w:rFonts w:ascii="Verdana" w:eastAsiaTheme="minorEastAsia" w:hAnsi="Verdana" w:cs="Verdana"/>
          <w:sz w:val="20"/>
          <w:szCs w:val="20"/>
          <w:lang w:eastAsia="nb-NO"/>
        </w:rPr>
        <w:t xml:space="preserve">er med Vg3 i skole etc. </w:t>
      </w:r>
      <w:r w:rsidR="007A4A78">
        <w:rPr>
          <w:rFonts w:ascii="Verdana" w:eastAsiaTheme="minorEastAsia" w:hAnsi="Verdana" w:cs="Verdana"/>
          <w:sz w:val="20"/>
          <w:szCs w:val="20"/>
          <w:lang w:eastAsia="nb-NO"/>
        </w:rPr>
        <w:t>Nye SSB-tall</w:t>
      </w:r>
      <w:r w:rsidR="002C29A8">
        <w:rPr>
          <w:rFonts w:ascii="Verdana" w:eastAsiaTheme="minorEastAsia" w:hAnsi="Verdana" w:cs="Verdana"/>
          <w:sz w:val="20"/>
          <w:szCs w:val="20"/>
          <w:lang w:eastAsia="nb-NO"/>
        </w:rPr>
        <w:t xml:space="preserve"> viser at</w:t>
      </w:r>
      <w:r w:rsidR="007A4A78">
        <w:rPr>
          <w:rFonts w:ascii="Verdana" w:eastAsiaTheme="minorEastAsia" w:hAnsi="Verdana" w:cs="Verdana"/>
          <w:sz w:val="20"/>
          <w:szCs w:val="20"/>
          <w:lang w:eastAsia="nb-NO"/>
        </w:rPr>
        <w:t xml:space="preserve"> framskrivingen for </w:t>
      </w:r>
      <w:r w:rsidR="002C29A8">
        <w:rPr>
          <w:rFonts w:ascii="Verdana" w:eastAsiaTheme="minorEastAsia" w:hAnsi="Verdana" w:cs="Verdana"/>
          <w:sz w:val="20"/>
          <w:szCs w:val="20"/>
          <w:lang w:eastAsia="nb-NO"/>
        </w:rPr>
        <w:t xml:space="preserve">helsefagarbeider har gått ned. </w:t>
      </w:r>
      <w:r w:rsidR="007A4A78">
        <w:rPr>
          <w:rFonts w:ascii="Verdana" w:eastAsiaTheme="minorEastAsia" w:hAnsi="Verdana" w:cs="Verdana"/>
          <w:sz w:val="20"/>
          <w:szCs w:val="20"/>
          <w:lang w:eastAsia="nb-NO"/>
        </w:rPr>
        <w:t>Kommunesektorens arbeidsmarkedsmonitor 2019</w:t>
      </w:r>
      <w:r w:rsidR="002C29A8">
        <w:rPr>
          <w:rFonts w:ascii="Verdana" w:eastAsiaTheme="minorEastAsia" w:hAnsi="Verdana" w:cs="Verdana"/>
          <w:sz w:val="20"/>
          <w:szCs w:val="20"/>
          <w:lang w:eastAsia="nb-NO"/>
        </w:rPr>
        <w:t xml:space="preserve"> settes som generell </w:t>
      </w:r>
      <w:r w:rsidR="007A4A78">
        <w:rPr>
          <w:rFonts w:ascii="Verdana" w:eastAsiaTheme="minorEastAsia" w:hAnsi="Verdana" w:cs="Verdana"/>
          <w:sz w:val="20"/>
          <w:szCs w:val="20"/>
          <w:lang w:eastAsia="nb-NO"/>
        </w:rPr>
        <w:t xml:space="preserve">sak på neste rådsmøte. </w:t>
      </w:r>
    </w:p>
    <w:p w14:paraId="22B93950" w14:textId="77777777" w:rsidR="007A4A78" w:rsidRPr="007A4A78" w:rsidRDefault="007A4A78" w:rsidP="007A4A78">
      <w:pPr>
        <w:pStyle w:val="Listeavsnitt"/>
        <w:rPr>
          <w:rFonts w:ascii="Verdana" w:eastAsiaTheme="minorEastAsia" w:hAnsi="Verdana" w:cs="Verdana"/>
          <w:sz w:val="20"/>
          <w:szCs w:val="20"/>
          <w:lang w:eastAsia="nb-NO"/>
        </w:rPr>
      </w:pPr>
    </w:p>
    <w:p w14:paraId="36D86FBB" w14:textId="77777777" w:rsidR="00BF3361" w:rsidRDefault="00E50921" w:rsidP="00F77D96">
      <w:pPr>
        <w:pStyle w:val="Listeavsnitt"/>
        <w:numPr>
          <w:ilvl w:val="0"/>
          <w:numId w:val="22"/>
        </w:numPr>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Orientering fra </w:t>
      </w:r>
      <w:r w:rsidR="00BF3361" w:rsidRPr="00932B15">
        <w:rPr>
          <w:rFonts w:ascii="Verdana" w:eastAsiaTheme="minorEastAsia" w:hAnsi="Verdana" w:cs="Verdana"/>
          <w:sz w:val="20"/>
          <w:szCs w:val="20"/>
          <w:lang w:eastAsia="nb-NO"/>
        </w:rPr>
        <w:t>konferanse 9.</w:t>
      </w:r>
      <w:r w:rsidR="00F36E1C">
        <w:rPr>
          <w:rFonts w:ascii="Verdana" w:eastAsiaTheme="minorEastAsia" w:hAnsi="Verdana" w:cs="Verdana"/>
          <w:sz w:val="20"/>
          <w:szCs w:val="20"/>
          <w:lang w:eastAsia="nb-NO"/>
        </w:rPr>
        <w:t xml:space="preserve"> september 19</w:t>
      </w:r>
      <w:r w:rsidR="00BF3361" w:rsidRPr="00932B15">
        <w:rPr>
          <w:rFonts w:ascii="Verdana" w:eastAsiaTheme="minorEastAsia" w:hAnsi="Verdana" w:cs="Verdana"/>
          <w:sz w:val="20"/>
          <w:szCs w:val="20"/>
          <w:lang w:eastAsia="nb-NO"/>
        </w:rPr>
        <w:t xml:space="preserve"> om fagfornyelsen</w:t>
      </w:r>
    </w:p>
    <w:p w14:paraId="28431F38" w14:textId="77777777" w:rsidR="007A4A78" w:rsidRPr="007A4A78" w:rsidRDefault="007A4A78" w:rsidP="007A4A78">
      <w:pPr>
        <w:pStyle w:val="Listeavsnitt"/>
        <w:rPr>
          <w:rFonts w:ascii="Verdana" w:eastAsiaTheme="minorEastAsia" w:hAnsi="Verdana" w:cs="Verdana"/>
          <w:sz w:val="20"/>
          <w:szCs w:val="20"/>
          <w:lang w:eastAsia="nb-NO"/>
        </w:rPr>
      </w:pPr>
      <w:r>
        <w:rPr>
          <w:rFonts w:ascii="Verdana" w:eastAsiaTheme="minorEastAsia" w:hAnsi="Verdana" w:cs="Verdana"/>
          <w:sz w:val="20"/>
          <w:szCs w:val="20"/>
          <w:lang w:eastAsia="nb-NO"/>
        </w:rPr>
        <w:t>Fagfornyelsen</w:t>
      </w:r>
      <w:r w:rsidR="00F36E1C">
        <w:rPr>
          <w:rFonts w:ascii="Verdana" w:eastAsiaTheme="minorEastAsia" w:hAnsi="Verdana" w:cs="Verdana"/>
          <w:sz w:val="20"/>
          <w:szCs w:val="20"/>
          <w:lang w:eastAsia="nb-NO"/>
        </w:rPr>
        <w:t xml:space="preserve">, konferanser rettet mot </w:t>
      </w:r>
      <w:r>
        <w:rPr>
          <w:rFonts w:ascii="Verdana" w:eastAsiaTheme="minorEastAsia" w:hAnsi="Verdana" w:cs="Verdana"/>
          <w:sz w:val="20"/>
          <w:szCs w:val="20"/>
          <w:lang w:eastAsia="nb-NO"/>
        </w:rPr>
        <w:t>fylkeskommuner og skoler</w:t>
      </w:r>
      <w:r w:rsidR="00F36E1C">
        <w:rPr>
          <w:rFonts w:ascii="Verdana" w:eastAsiaTheme="minorEastAsia" w:hAnsi="Verdana" w:cs="Verdana"/>
          <w:sz w:val="20"/>
          <w:szCs w:val="20"/>
          <w:lang w:eastAsia="nb-NO"/>
        </w:rPr>
        <w:t xml:space="preserve"> i</w:t>
      </w:r>
      <w:r>
        <w:rPr>
          <w:rFonts w:ascii="Verdana" w:eastAsiaTheme="minorEastAsia" w:hAnsi="Verdana" w:cs="Verdana"/>
          <w:sz w:val="20"/>
          <w:szCs w:val="20"/>
          <w:lang w:eastAsia="nb-NO"/>
        </w:rPr>
        <w:t xml:space="preserve"> Oslo, Bergen og Bodø. Tonje sender presentasjonen til rådet som hun holdt </w:t>
      </w:r>
      <w:r w:rsidR="00F36E1C">
        <w:rPr>
          <w:rFonts w:ascii="Verdana" w:eastAsiaTheme="minorEastAsia" w:hAnsi="Verdana" w:cs="Verdana"/>
          <w:sz w:val="20"/>
          <w:szCs w:val="20"/>
          <w:lang w:eastAsia="nb-NO"/>
        </w:rPr>
        <w:t xml:space="preserve">på vegne av de faglige rådene </w:t>
      </w:r>
      <w:r>
        <w:rPr>
          <w:rFonts w:ascii="Verdana" w:eastAsiaTheme="minorEastAsia" w:hAnsi="Verdana" w:cs="Verdana"/>
          <w:sz w:val="20"/>
          <w:szCs w:val="20"/>
          <w:lang w:eastAsia="nb-NO"/>
        </w:rPr>
        <w:t>på konferansen</w:t>
      </w:r>
      <w:r w:rsidR="00F36E1C">
        <w:rPr>
          <w:rFonts w:ascii="Verdana" w:eastAsiaTheme="minorEastAsia" w:hAnsi="Verdana" w:cs="Verdana"/>
          <w:sz w:val="20"/>
          <w:szCs w:val="20"/>
          <w:lang w:eastAsia="nb-NO"/>
        </w:rPr>
        <w:t xml:space="preserve"> i Oslo</w:t>
      </w:r>
      <w:r>
        <w:rPr>
          <w:rFonts w:ascii="Verdana" w:eastAsiaTheme="minorEastAsia" w:hAnsi="Verdana" w:cs="Verdana"/>
          <w:sz w:val="20"/>
          <w:szCs w:val="20"/>
          <w:lang w:eastAsia="nb-NO"/>
        </w:rPr>
        <w:t xml:space="preserve">. </w:t>
      </w:r>
    </w:p>
    <w:p w14:paraId="3211695B" w14:textId="77777777" w:rsidR="007A4A78" w:rsidRPr="00932B15" w:rsidRDefault="007A4A78" w:rsidP="00984147">
      <w:pPr>
        <w:pStyle w:val="Listeavsnitt"/>
        <w:rPr>
          <w:rFonts w:ascii="Verdana" w:eastAsiaTheme="minorEastAsia" w:hAnsi="Verdana" w:cs="Verdana"/>
          <w:sz w:val="20"/>
          <w:szCs w:val="20"/>
          <w:lang w:eastAsia="nb-NO"/>
        </w:rPr>
      </w:pPr>
    </w:p>
    <w:p w14:paraId="6103A2DF" w14:textId="77777777" w:rsidR="00984147" w:rsidRPr="00984147" w:rsidRDefault="00D74AFC" w:rsidP="00984147">
      <w:pPr>
        <w:pStyle w:val="Listeavsnitt"/>
        <w:numPr>
          <w:ilvl w:val="0"/>
          <w:numId w:val="22"/>
        </w:numPr>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Orientering fra samling </w:t>
      </w:r>
      <w:r w:rsidR="00BF4688">
        <w:rPr>
          <w:rFonts w:ascii="Verdana" w:eastAsiaTheme="minorEastAsia" w:hAnsi="Verdana" w:cs="Verdana"/>
          <w:sz w:val="20"/>
          <w:szCs w:val="20"/>
          <w:lang w:eastAsia="nb-NO"/>
        </w:rPr>
        <w:t>27.</w:t>
      </w:r>
      <w:r w:rsidR="00F36E1C">
        <w:rPr>
          <w:rFonts w:ascii="Verdana" w:eastAsiaTheme="minorEastAsia" w:hAnsi="Verdana" w:cs="Verdana"/>
          <w:sz w:val="20"/>
          <w:szCs w:val="20"/>
          <w:lang w:eastAsia="nb-NO"/>
        </w:rPr>
        <w:t xml:space="preserve"> august 19 om</w:t>
      </w:r>
      <w:r w:rsidR="00BF4688">
        <w:rPr>
          <w:rFonts w:ascii="Verdana" w:eastAsiaTheme="minorEastAsia" w:hAnsi="Verdana" w:cs="Verdana"/>
          <w:sz w:val="20"/>
          <w:szCs w:val="20"/>
          <w:lang w:eastAsia="nb-NO"/>
        </w:rPr>
        <w:t xml:space="preserve"> </w:t>
      </w:r>
      <w:r w:rsidR="00BF3361" w:rsidRPr="00255E1D">
        <w:rPr>
          <w:rFonts w:ascii="Verdana" w:eastAsiaTheme="minorEastAsia" w:hAnsi="Verdana" w:cs="Verdana"/>
          <w:sz w:val="20"/>
          <w:szCs w:val="20"/>
          <w:lang w:eastAsia="nb-NO"/>
        </w:rPr>
        <w:t>modulstrukturerte læreplaner</w:t>
      </w:r>
      <w:r w:rsidR="007A4A78">
        <w:rPr>
          <w:rFonts w:ascii="Verdana" w:eastAsiaTheme="minorEastAsia" w:hAnsi="Verdana" w:cs="Verdana"/>
          <w:sz w:val="20"/>
          <w:szCs w:val="20"/>
          <w:lang w:eastAsia="nb-NO"/>
        </w:rPr>
        <w:t>. Eli og Tonje har sittet i arbeidsgruppe og deltatt på samling.</w:t>
      </w:r>
      <w:r w:rsidR="002C29A8">
        <w:rPr>
          <w:rFonts w:ascii="Verdana" w:eastAsiaTheme="minorEastAsia" w:hAnsi="Verdana" w:cs="Verdana"/>
          <w:sz w:val="20"/>
          <w:szCs w:val="20"/>
          <w:lang w:eastAsia="nb-NO"/>
        </w:rPr>
        <w:t xml:space="preserve"> </w:t>
      </w:r>
      <w:r w:rsidR="00F36E1C">
        <w:rPr>
          <w:rFonts w:ascii="Verdana" w:eastAsiaTheme="minorEastAsia" w:hAnsi="Verdana" w:cs="Verdana"/>
          <w:sz w:val="20"/>
          <w:szCs w:val="20"/>
          <w:lang w:eastAsia="nb-NO"/>
        </w:rPr>
        <w:t>Det h</w:t>
      </w:r>
      <w:r w:rsidR="002C29A8">
        <w:rPr>
          <w:rFonts w:ascii="Verdana" w:eastAsiaTheme="minorEastAsia" w:hAnsi="Verdana" w:cs="Verdana"/>
          <w:sz w:val="20"/>
          <w:szCs w:val="20"/>
          <w:lang w:eastAsia="nb-NO"/>
        </w:rPr>
        <w:t xml:space="preserve">ar vært god </w:t>
      </w:r>
      <w:r w:rsidR="007A4A78">
        <w:rPr>
          <w:rFonts w:ascii="Verdana" w:eastAsiaTheme="minorEastAsia" w:hAnsi="Verdana" w:cs="Verdana"/>
          <w:sz w:val="20"/>
          <w:szCs w:val="20"/>
          <w:lang w:eastAsia="nb-NO"/>
        </w:rPr>
        <w:t>prosess</w:t>
      </w:r>
      <w:r w:rsidR="00F36E1C">
        <w:rPr>
          <w:rFonts w:ascii="Verdana" w:eastAsiaTheme="minorEastAsia" w:hAnsi="Verdana" w:cs="Verdana"/>
          <w:sz w:val="20"/>
          <w:szCs w:val="20"/>
          <w:lang w:eastAsia="nb-NO"/>
        </w:rPr>
        <w:t xml:space="preserve"> som rådet har spilt inn til underveis. </w:t>
      </w:r>
      <w:r w:rsidR="002C29A8">
        <w:rPr>
          <w:rFonts w:ascii="Verdana" w:eastAsiaTheme="minorEastAsia" w:hAnsi="Verdana" w:cs="Verdana"/>
          <w:sz w:val="20"/>
          <w:szCs w:val="20"/>
          <w:lang w:eastAsia="nb-NO"/>
        </w:rPr>
        <w:t>Modulforsøket</w:t>
      </w:r>
      <w:r w:rsidR="007A4A78">
        <w:rPr>
          <w:rFonts w:ascii="Verdana" w:eastAsiaTheme="minorEastAsia" w:hAnsi="Verdana" w:cs="Verdana"/>
          <w:sz w:val="20"/>
          <w:szCs w:val="20"/>
          <w:lang w:eastAsia="nb-NO"/>
        </w:rPr>
        <w:t xml:space="preserve"> inkluderer flere av fellesfagene, </w:t>
      </w:r>
      <w:r w:rsidR="002C29A8">
        <w:rPr>
          <w:rFonts w:ascii="Verdana" w:eastAsiaTheme="minorEastAsia" w:hAnsi="Verdana" w:cs="Verdana"/>
          <w:sz w:val="20"/>
          <w:szCs w:val="20"/>
          <w:lang w:eastAsia="nb-NO"/>
        </w:rPr>
        <w:t xml:space="preserve">og </w:t>
      </w:r>
      <w:r w:rsidR="00F36E1C">
        <w:rPr>
          <w:rFonts w:ascii="Verdana" w:eastAsiaTheme="minorEastAsia" w:hAnsi="Verdana" w:cs="Verdana"/>
          <w:sz w:val="20"/>
          <w:szCs w:val="20"/>
          <w:lang w:eastAsia="nb-NO"/>
        </w:rPr>
        <w:t>gir</w:t>
      </w:r>
      <w:r w:rsidR="002C29A8">
        <w:rPr>
          <w:rFonts w:ascii="Verdana" w:eastAsiaTheme="minorEastAsia" w:hAnsi="Verdana" w:cs="Verdana"/>
          <w:sz w:val="20"/>
          <w:szCs w:val="20"/>
          <w:lang w:eastAsia="nb-NO"/>
        </w:rPr>
        <w:t xml:space="preserve"> derfor et </w:t>
      </w:r>
      <w:r w:rsidR="007A4A78">
        <w:rPr>
          <w:rFonts w:ascii="Verdana" w:eastAsiaTheme="minorEastAsia" w:hAnsi="Verdana" w:cs="Verdana"/>
          <w:sz w:val="20"/>
          <w:szCs w:val="20"/>
          <w:lang w:eastAsia="nb-NO"/>
        </w:rPr>
        <w:t xml:space="preserve">sterkere </w:t>
      </w:r>
      <w:r w:rsidR="00F36E1C">
        <w:rPr>
          <w:rFonts w:ascii="Verdana" w:eastAsiaTheme="minorEastAsia" w:hAnsi="Verdana" w:cs="Verdana"/>
          <w:sz w:val="20"/>
          <w:szCs w:val="20"/>
          <w:lang w:eastAsia="nb-NO"/>
        </w:rPr>
        <w:t xml:space="preserve">faglig </w:t>
      </w:r>
      <w:r w:rsidR="007A4A78">
        <w:rPr>
          <w:rFonts w:ascii="Verdana" w:eastAsiaTheme="minorEastAsia" w:hAnsi="Verdana" w:cs="Verdana"/>
          <w:sz w:val="20"/>
          <w:szCs w:val="20"/>
          <w:lang w:eastAsia="nb-NO"/>
        </w:rPr>
        <w:t>grunnlag</w:t>
      </w:r>
      <w:r w:rsidR="00984147">
        <w:rPr>
          <w:rFonts w:ascii="Verdana" w:eastAsiaTheme="minorEastAsia" w:hAnsi="Verdana" w:cs="Verdana"/>
          <w:sz w:val="20"/>
          <w:szCs w:val="20"/>
          <w:lang w:eastAsia="nb-NO"/>
        </w:rPr>
        <w:t xml:space="preserve"> enn </w:t>
      </w:r>
      <w:r w:rsidR="00F36E1C">
        <w:rPr>
          <w:rFonts w:ascii="Verdana" w:eastAsiaTheme="minorEastAsia" w:hAnsi="Verdana" w:cs="Verdana"/>
          <w:sz w:val="20"/>
          <w:szCs w:val="20"/>
          <w:lang w:eastAsia="nb-NO"/>
        </w:rPr>
        <w:t>F</w:t>
      </w:r>
      <w:r w:rsidR="00984147">
        <w:rPr>
          <w:rFonts w:ascii="Verdana" w:eastAsiaTheme="minorEastAsia" w:hAnsi="Verdana" w:cs="Verdana"/>
          <w:sz w:val="20"/>
          <w:szCs w:val="20"/>
          <w:lang w:eastAsia="nb-NO"/>
        </w:rPr>
        <w:t>agbrev på jobb</w:t>
      </w:r>
      <w:r w:rsidR="00F36E1C">
        <w:rPr>
          <w:rFonts w:ascii="Verdana" w:eastAsiaTheme="minorEastAsia" w:hAnsi="Verdana" w:cs="Verdana"/>
          <w:sz w:val="20"/>
          <w:szCs w:val="20"/>
          <w:lang w:eastAsia="nb-NO"/>
        </w:rPr>
        <w:t xml:space="preserve">. Målgruppen </w:t>
      </w:r>
      <w:r w:rsidR="007A4A78">
        <w:rPr>
          <w:rFonts w:ascii="Verdana" w:eastAsiaTheme="minorEastAsia" w:hAnsi="Verdana" w:cs="Verdana"/>
          <w:sz w:val="20"/>
          <w:szCs w:val="20"/>
          <w:lang w:eastAsia="nb-NO"/>
        </w:rPr>
        <w:t>er de som har hatt vanskeligheter med andre løp</w:t>
      </w:r>
      <w:r w:rsidR="002C29A8">
        <w:rPr>
          <w:rFonts w:ascii="Verdana" w:eastAsiaTheme="minorEastAsia" w:hAnsi="Verdana" w:cs="Verdana"/>
          <w:sz w:val="20"/>
          <w:szCs w:val="20"/>
          <w:lang w:eastAsia="nb-NO"/>
        </w:rPr>
        <w:t>, ikke de som er i jobb</w:t>
      </w:r>
      <w:r w:rsidR="007A4A78">
        <w:rPr>
          <w:rFonts w:ascii="Verdana" w:eastAsiaTheme="minorEastAsia" w:hAnsi="Verdana" w:cs="Verdana"/>
          <w:sz w:val="20"/>
          <w:szCs w:val="20"/>
          <w:lang w:eastAsia="nb-NO"/>
        </w:rPr>
        <w:t xml:space="preserve">. </w:t>
      </w:r>
      <w:r w:rsidR="002C29A8">
        <w:rPr>
          <w:rFonts w:ascii="Verdana" w:eastAsiaTheme="minorEastAsia" w:hAnsi="Verdana" w:cs="Verdana"/>
          <w:sz w:val="20"/>
          <w:szCs w:val="20"/>
          <w:lang w:eastAsia="nb-NO"/>
        </w:rPr>
        <w:t xml:space="preserve">Forsøket </w:t>
      </w:r>
      <w:r w:rsidR="007A4A78">
        <w:rPr>
          <w:rFonts w:ascii="Verdana" w:eastAsiaTheme="minorEastAsia" w:hAnsi="Verdana" w:cs="Verdana"/>
          <w:sz w:val="20"/>
          <w:szCs w:val="20"/>
          <w:lang w:eastAsia="nb-NO"/>
        </w:rPr>
        <w:t>blir evaluert.</w:t>
      </w:r>
      <w:r w:rsidR="00984147">
        <w:rPr>
          <w:rFonts w:ascii="Verdana" w:eastAsiaTheme="minorEastAsia" w:hAnsi="Verdana" w:cs="Verdana"/>
          <w:sz w:val="20"/>
          <w:szCs w:val="20"/>
          <w:lang w:eastAsia="nb-NO"/>
        </w:rPr>
        <w:t xml:space="preserve"> Fagprøven er den samme som </w:t>
      </w:r>
      <w:r w:rsidR="001B25E8">
        <w:rPr>
          <w:rFonts w:ascii="Verdana" w:eastAsiaTheme="minorEastAsia" w:hAnsi="Verdana" w:cs="Verdana"/>
          <w:sz w:val="20"/>
          <w:szCs w:val="20"/>
          <w:lang w:eastAsia="nb-NO"/>
        </w:rPr>
        <w:t xml:space="preserve">for </w:t>
      </w:r>
      <w:r w:rsidR="00984147">
        <w:rPr>
          <w:rFonts w:ascii="Verdana" w:eastAsiaTheme="minorEastAsia" w:hAnsi="Verdana" w:cs="Verdana"/>
          <w:sz w:val="20"/>
          <w:szCs w:val="20"/>
          <w:lang w:eastAsia="nb-NO"/>
        </w:rPr>
        <w:t xml:space="preserve">en vanlig lærling. FRHO </w:t>
      </w:r>
      <w:r w:rsidR="002C29A8">
        <w:rPr>
          <w:rFonts w:ascii="Verdana" w:eastAsiaTheme="minorEastAsia" w:hAnsi="Verdana" w:cs="Verdana"/>
          <w:sz w:val="20"/>
          <w:szCs w:val="20"/>
          <w:lang w:eastAsia="nb-NO"/>
        </w:rPr>
        <w:t xml:space="preserve">legger opp til en diskusjon av </w:t>
      </w:r>
      <w:r w:rsidR="00984147">
        <w:rPr>
          <w:rFonts w:ascii="Verdana" w:eastAsiaTheme="minorEastAsia" w:hAnsi="Verdana" w:cs="Verdana"/>
          <w:sz w:val="20"/>
          <w:szCs w:val="20"/>
          <w:lang w:eastAsia="nb-NO"/>
        </w:rPr>
        <w:t xml:space="preserve">fellesfag i </w:t>
      </w:r>
      <w:r w:rsidR="00F36E1C">
        <w:rPr>
          <w:rFonts w:ascii="Verdana" w:eastAsiaTheme="minorEastAsia" w:hAnsi="Verdana" w:cs="Verdana"/>
          <w:sz w:val="20"/>
          <w:szCs w:val="20"/>
          <w:lang w:eastAsia="nb-NO"/>
        </w:rPr>
        <w:t>v</w:t>
      </w:r>
      <w:r w:rsidR="00984147">
        <w:rPr>
          <w:rFonts w:ascii="Verdana" w:eastAsiaTheme="minorEastAsia" w:hAnsi="Verdana" w:cs="Verdana"/>
          <w:sz w:val="20"/>
          <w:szCs w:val="20"/>
          <w:lang w:eastAsia="nb-NO"/>
        </w:rPr>
        <w:t xml:space="preserve">oksenopplæringsordningene på sikt. </w:t>
      </w:r>
    </w:p>
    <w:p w14:paraId="638C248B" w14:textId="77777777" w:rsidR="00984147" w:rsidRPr="00F77D96" w:rsidRDefault="00984147" w:rsidP="00984147">
      <w:pPr>
        <w:pStyle w:val="Listeavsnitt"/>
        <w:rPr>
          <w:rFonts w:ascii="Verdana" w:eastAsiaTheme="minorEastAsia" w:hAnsi="Verdana" w:cs="Verdana"/>
          <w:sz w:val="20"/>
          <w:szCs w:val="20"/>
          <w:lang w:eastAsia="nb-NO"/>
        </w:rPr>
      </w:pPr>
    </w:p>
    <w:p w14:paraId="1262D90B" w14:textId="77777777" w:rsidR="00A45CE8" w:rsidRDefault="003F7B3A" w:rsidP="00BF3361">
      <w:pPr>
        <w:rPr>
          <w:rFonts w:ascii="Verdana" w:hAnsi="Verdana" w:cs="Verdana"/>
          <w:b/>
        </w:rPr>
      </w:pPr>
      <w:r>
        <w:rPr>
          <w:rFonts w:ascii="Verdana" w:hAnsi="Verdana" w:cs="Verdana"/>
          <w:b/>
        </w:rPr>
        <w:t>Sak 40</w:t>
      </w:r>
      <w:r w:rsidR="00E748C0">
        <w:rPr>
          <w:rFonts w:ascii="Verdana" w:hAnsi="Verdana" w:cs="Verdana"/>
          <w:b/>
        </w:rPr>
        <w:t xml:space="preserve">/19: </w:t>
      </w:r>
      <w:r w:rsidR="00BF3361">
        <w:rPr>
          <w:rFonts w:ascii="Verdana" w:hAnsi="Verdana" w:cs="Verdana"/>
          <w:b/>
        </w:rPr>
        <w:t xml:space="preserve">Kunnskapsgrunnlag </w:t>
      </w:r>
      <w:r w:rsidR="00E50921">
        <w:rPr>
          <w:rFonts w:ascii="Verdana" w:hAnsi="Verdana" w:cs="Verdana"/>
          <w:b/>
        </w:rPr>
        <w:t>(vedlegg)</w:t>
      </w:r>
      <w:r w:rsidR="00A45CE8">
        <w:rPr>
          <w:rFonts w:ascii="Verdana" w:hAnsi="Verdana" w:cs="Verdana"/>
          <w:b/>
        </w:rPr>
        <w:t xml:space="preserve">– </w:t>
      </w:r>
      <w:r w:rsidR="00E50921">
        <w:rPr>
          <w:rFonts w:ascii="Verdana" w:hAnsi="Verdana" w:cs="Verdana"/>
          <w:b/>
        </w:rPr>
        <w:t xml:space="preserve">ved </w:t>
      </w:r>
      <w:proofErr w:type="spellStart"/>
      <w:r w:rsidR="00E50921">
        <w:rPr>
          <w:rFonts w:ascii="Verdana" w:hAnsi="Verdana" w:cs="Verdana"/>
          <w:b/>
        </w:rPr>
        <w:t>Udir</w:t>
      </w:r>
      <w:proofErr w:type="spellEnd"/>
      <w:r w:rsidR="00AB68B2">
        <w:rPr>
          <w:rFonts w:ascii="Verdana" w:hAnsi="Verdana" w:cs="Verdana"/>
          <w:b/>
        </w:rPr>
        <w:t xml:space="preserve"> 10.05-10.25</w:t>
      </w:r>
    </w:p>
    <w:p w14:paraId="752D27BA" w14:textId="77777777" w:rsidR="00A45CE8" w:rsidRPr="002B3E32" w:rsidRDefault="00A45CE8" w:rsidP="002B3E32">
      <w:pPr>
        <w:rPr>
          <w:rFonts w:ascii="Verdana" w:hAnsi="Verdana" w:cs="Verdana"/>
        </w:rPr>
      </w:pPr>
      <w:r w:rsidRPr="002B3E32">
        <w:rPr>
          <w:rFonts w:ascii="Verdana" w:hAnsi="Verdana" w:cs="Verdana"/>
        </w:rPr>
        <w:t xml:space="preserve">Kunnskapsdepartementet har bedt Utdanningsdirektoratet om å utvikle et bedre kunnskapsgrunnlag for å ivareta og oppdatere det yrkesfaglige utdanningstilbudet i tråd med arbeidslivets behov. Arbeidet skal ta utgangspunkt i </w:t>
      </w:r>
      <w:bookmarkStart w:id="14" w:name="_GoBack"/>
      <w:bookmarkEnd w:id="14"/>
      <w:r w:rsidRPr="002B3E32">
        <w:rPr>
          <w:rFonts w:ascii="Verdana" w:hAnsi="Verdana" w:cs="Verdana"/>
        </w:rPr>
        <w:t xml:space="preserve">erfaringene fra gjennomgangen av det yrkesfaglige utdanningstilbudet. Systemet skal bidra til at tilbudsstrukturen kan oppdateres og endres i et mer kontinuerlig perspektiv. Kunnskap om utdanningenes relevans skal være sentralt i arbeidet. Direktoratet skal vurdere hvordan både eksisterende og ny kunnskap kan sammenstilles og formidles til nytte for nasjonale og regionale myndigheter og de faglige rådene. </w:t>
      </w:r>
    </w:p>
    <w:p w14:paraId="6059F544" w14:textId="77777777" w:rsidR="00A45CE8" w:rsidRPr="002B3E32" w:rsidRDefault="00A45CE8" w:rsidP="002B3E32">
      <w:pPr>
        <w:rPr>
          <w:rFonts w:ascii="Verdana" w:hAnsi="Verdana" w:cs="Verdana"/>
        </w:rPr>
      </w:pPr>
      <w:r w:rsidRPr="002B3E32">
        <w:rPr>
          <w:rFonts w:ascii="Verdana" w:hAnsi="Verdana" w:cs="Verdana"/>
        </w:rPr>
        <w:t>Utdanningsdirekt</w:t>
      </w:r>
      <w:r w:rsidR="00E56020" w:rsidRPr="002B3E32">
        <w:rPr>
          <w:rFonts w:ascii="Verdana" w:hAnsi="Verdana" w:cs="Verdana"/>
        </w:rPr>
        <w:t>oratet skal foreslå en løsning/</w:t>
      </w:r>
      <w:r w:rsidRPr="002B3E32">
        <w:rPr>
          <w:rFonts w:ascii="Verdana" w:hAnsi="Verdana" w:cs="Verdana"/>
        </w:rPr>
        <w:t>et system til Kunnskapsdepartementet innen 31. oktober 2019.</w:t>
      </w:r>
    </w:p>
    <w:p w14:paraId="762324B7" w14:textId="77777777" w:rsidR="00A45CE8" w:rsidRPr="002B3E32" w:rsidRDefault="00A45CE8" w:rsidP="002B3E32">
      <w:pPr>
        <w:rPr>
          <w:rFonts w:ascii="Verdana" w:hAnsi="Verdana" w:cs="Verdana"/>
        </w:rPr>
      </w:pPr>
    </w:p>
    <w:p w14:paraId="3D4479B7" w14:textId="77777777" w:rsidR="00A45CE8" w:rsidRPr="002B3E32"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xml:space="preserve">I arbeidet med å utvikle et løsningsforslag ønsker </w:t>
      </w:r>
      <w:proofErr w:type="spellStart"/>
      <w:r w:rsidR="002C29A8">
        <w:rPr>
          <w:rFonts w:ascii="Verdana" w:eastAsiaTheme="minorEastAsia" w:hAnsi="Verdana" w:cs="Verdana"/>
          <w:sz w:val="20"/>
          <w:szCs w:val="20"/>
          <w:lang w:val="nb-NO" w:eastAsia="nb-NO"/>
        </w:rPr>
        <w:t>Udir</w:t>
      </w:r>
      <w:proofErr w:type="spellEnd"/>
      <w:r w:rsidR="002C29A8">
        <w:rPr>
          <w:rFonts w:ascii="Verdana" w:eastAsiaTheme="minorEastAsia" w:hAnsi="Verdana" w:cs="Verdana"/>
          <w:sz w:val="20"/>
          <w:szCs w:val="20"/>
          <w:lang w:val="nb-NO" w:eastAsia="nb-NO"/>
        </w:rPr>
        <w:t xml:space="preserve"> en </w:t>
      </w:r>
      <w:r w:rsidRPr="002B3E32">
        <w:rPr>
          <w:rFonts w:ascii="Verdana" w:eastAsiaTheme="minorEastAsia" w:hAnsi="Verdana" w:cs="Verdana"/>
          <w:sz w:val="20"/>
          <w:szCs w:val="20"/>
          <w:lang w:val="nb-NO" w:eastAsia="nb-NO"/>
        </w:rPr>
        <w:t xml:space="preserve">dialog med faglige råd. </w:t>
      </w:r>
      <w:r w:rsidR="002C29A8">
        <w:rPr>
          <w:rFonts w:ascii="Verdana" w:eastAsiaTheme="minorEastAsia" w:hAnsi="Verdana" w:cs="Verdana"/>
          <w:sz w:val="20"/>
          <w:szCs w:val="20"/>
          <w:lang w:val="nb-NO" w:eastAsia="nb-NO"/>
        </w:rPr>
        <w:t xml:space="preserve">Et tjenestedesignbyrå </w:t>
      </w:r>
      <w:r w:rsidRPr="002B3E32">
        <w:rPr>
          <w:rFonts w:ascii="Verdana" w:eastAsiaTheme="minorEastAsia" w:hAnsi="Verdana" w:cs="Verdana"/>
          <w:sz w:val="20"/>
          <w:szCs w:val="20"/>
          <w:lang w:val="nb-NO" w:eastAsia="nb-NO"/>
        </w:rPr>
        <w:t>vil foreta intervjuer og gruppesamtaler med ulike aktører, de ønsker å samle deltakere fra rådene (1-2 representanter fra hvert råd) til en works</w:t>
      </w:r>
      <w:r w:rsidR="002C29A8">
        <w:rPr>
          <w:rFonts w:ascii="Verdana" w:eastAsiaTheme="minorEastAsia" w:hAnsi="Verdana" w:cs="Verdana"/>
          <w:sz w:val="20"/>
          <w:szCs w:val="20"/>
          <w:lang w:val="nb-NO" w:eastAsia="nb-NO"/>
        </w:rPr>
        <w:t>hop</w:t>
      </w:r>
      <w:r w:rsidRPr="002B3E32">
        <w:rPr>
          <w:rFonts w:ascii="Verdana" w:eastAsiaTheme="minorEastAsia" w:hAnsi="Verdana" w:cs="Verdana"/>
          <w:sz w:val="20"/>
          <w:szCs w:val="20"/>
          <w:lang w:val="nb-NO" w:eastAsia="nb-NO"/>
        </w:rPr>
        <w:t>.</w:t>
      </w:r>
    </w:p>
    <w:p w14:paraId="06FE376D" w14:textId="77777777" w:rsidR="00A45CE8" w:rsidRPr="002B3E32" w:rsidRDefault="00A45CE8" w:rsidP="00A45CE8">
      <w:pPr>
        <w:pStyle w:val="Rentekst"/>
        <w:rPr>
          <w:rFonts w:ascii="Verdana" w:eastAsiaTheme="minorEastAsia" w:hAnsi="Verdana" w:cs="Verdana"/>
          <w:sz w:val="20"/>
          <w:szCs w:val="20"/>
          <w:lang w:val="nb-NO" w:eastAsia="nb-NO"/>
        </w:rPr>
      </w:pPr>
    </w:p>
    <w:p w14:paraId="61A1112F" w14:textId="77777777" w:rsidR="00A45CE8" w:rsidRPr="002B3E32" w:rsidRDefault="002D4083" w:rsidP="00A45CE8">
      <w:pPr>
        <w:pStyle w:val="Rentekst"/>
        <w:rPr>
          <w:rFonts w:ascii="Verdana" w:eastAsiaTheme="minorEastAsia" w:hAnsi="Verdana" w:cs="Verdana"/>
          <w:sz w:val="20"/>
          <w:szCs w:val="20"/>
          <w:lang w:val="nb-NO" w:eastAsia="nb-NO"/>
        </w:rPr>
      </w:pPr>
      <w:bookmarkStart w:id="15" w:name="_Hlk20229287"/>
      <w:r>
        <w:rPr>
          <w:rFonts w:ascii="Verdana" w:eastAsiaTheme="minorEastAsia" w:hAnsi="Verdana" w:cs="Verdana"/>
          <w:sz w:val="20"/>
          <w:szCs w:val="20"/>
          <w:lang w:val="nb-NO" w:eastAsia="nb-NO"/>
        </w:rPr>
        <w:t>Følgende ble diskutert i rådsmøtet som innspill til t</w:t>
      </w:r>
      <w:r w:rsidR="00A45CE8" w:rsidRPr="002B3E32">
        <w:rPr>
          <w:rFonts w:ascii="Verdana" w:eastAsiaTheme="minorEastAsia" w:hAnsi="Verdana" w:cs="Verdana"/>
          <w:sz w:val="20"/>
          <w:szCs w:val="20"/>
          <w:lang w:val="nb-NO" w:eastAsia="nb-NO"/>
        </w:rPr>
        <w:t>ema</w:t>
      </w:r>
      <w:r>
        <w:rPr>
          <w:rFonts w:ascii="Verdana" w:eastAsiaTheme="minorEastAsia" w:hAnsi="Verdana" w:cs="Verdana"/>
          <w:sz w:val="20"/>
          <w:szCs w:val="20"/>
          <w:lang w:val="nb-NO" w:eastAsia="nb-NO"/>
        </w:rPr>
        <w:t>ene</w:t>
      </w:r>
      <w:r w:rsidR="00A45CE8" w:rsidRPr="002B3E32">
        <w:rPr>
          <w:rFonts w:ascii="Verdana" w:eastAsiaTheme="minorEastAsia" w:hAnsi="Verdana" w:cs="Verdana"/>
          <w:sz w:val="20"/>
          <w:szCs w:val="20"/>
          <w:lang w:val="nb-NO" w:eastAsia="nb-NO"/>
        </w:rPr>
        <w:t xml:space="preserve"> for samtalene</w:t>
      </w:r>
      <w:r>
        <w:rPr>
          <w:rFonts w:ascii="Verdana" w:eastAsiaTheme="minorEastAsia" w:hAnsi="Verdana" w:cs="Verdana"/>
          <w:sz w:val="20"/>
          <w:szCs w:val="20"/>
          <w:lang w:val="nb-NO" w:eastAsia="nb-NO"/>
        </w:rPr>
        <w:t>:</w:t>
      </w:r>
    </w:p>
    <w:p w14:paraId="7B1D27F0" w14:textId="77777777" w:rsidR="00A45CE8" w:rsidRPr="002B3E32" w:rsidRDefault="00A45CE8" w:rsidP="00A45CE8">
      <w:pPr>
        <w:pStyle w:val="Rentekst"/>
        <w:rPr>
          <w:rFonts w:ascii="Verdana" w:eastAsiaTheme="minorEastAsia" w:hAnsi="Verdana" w:cs="Verdana"/>
          <w:sz w:val="20"/>
          <w:szCs w:val="20"/>
          <w:lang w:val="nb-NO" w:eastAsia="nb-NO"/>
        </w:rPr>
      </w:pPr>
    </w:p>
    <w:p w14:paraId="289229A9" w14:textId="77777777" w:rsidR="00984147" w:rsidRDefault="00A45CE8" w:rsidP="002B3E32">
      <w:pPr>
        <w:pStyle w:val="Rentekst"/>
        <w:ind w:left="135"/>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Hvilket kunnskapsgrunnlag er viktig for de faglige rådene for å kunne foreslå endringer i tilbudsstruktur/ læreplaner?</w:t>
      </w:r>
    </w:p>
    <w:p w14:paraId="0A54FB75" w14:textId="77777777" w:rsidR="00A45CE8" w:rsidRDefault="00B05989" w:rsidP="00B05989">
      <w:pPr>
        <w:pStyle w:val="Rentekst"/>
        <w:ind w:left="705" w:hanging="705"/>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 xml:space="preserve">- </w:t>
      </w:r>
      <w:r>
        <w:rPr>
          <w:rFonts w:ascii="Verdana" w:eastAsiaTheme="minorEastAsia" w:hAnsi="Verdana" w:cs="Verdana"/>
          <w:sz w:val="20"/>
          <w:szCs w:val="20"/>
          <w:lang w:val="nb-NO" w:eastAsia="nb-NO"/>
        </w:rPr>
        <w:tab/>
      </w:r>
      <w:r>
        <w:rPr>
          <w:rFonts w:ascii="Verdana" w:eastAsiaTheme="minorEastAsia" w:hAnsi="Verdana" w:cs="Verdana"/>
          <w:sz w:val="20"/>
          <w:szCs w:val="20"/>
          <w:lang w:val="nb-NO" w:eastAsia="nb-NO"/>
        </w:rPr>
        <w:tab/>
      </w:r>
      <w:r w:rsidR="00C30804">
        <w:rPr>
          <w:rFonts w:ascii="Verdana" w:eastAsiaTheme="minorEastAsia" w:hAnsi="Verdana" w:cs="Verdana"/>
          <w:sz w:val="20"/>
          <w:szCs w:val="20"/>
          <w:lang w:val="nb-NO" w:eastAsia="nb-NO"/>
        </w:rPr>
        <w:t xml:space="preserve">Fylkeskommunene og regionene ser inn i «glasskulen». </w:t>
      </w:r>
      <w:r w:rsidR="00F36E1C">
        <w:rPr>
          <w:rFonts w:ascii="Verdana" w:eastAsiaTheme="minorEastAsia" w:hAnsi="Verdana" w:cs="Verdana"/>
          <w:sz w:val="20"/>
          <w:szCs w:val="20"/>
          <w:lang w:val="nb-NO" w:eastAsia="nb-NO"/>
        </w:rPr>
        <w:t>Dette k</w:t>
      </w:r>
      <w:r w:rsidR="00C30804">
        <w:rPr>
          <w:rFonts w:ascii="Verdana" w:eastAsiaTheme="minorEastAsia" w:hAnsi="Verdana" w:cs="Verdana"/>
          <w:sz w:val="20"/>
          <w:szCs w:val="20"/>
          <w:lang w:val="nb-NO" w:eastAsia="nb-NO"/>
        </w:rPr>
        <w:t>rever en kompetanse man ikke umiddelbart har, men man sitter med tilgang på forskning.</w:t>
      </w:r>
    </w:p>
    <w:p w14:paraId="793F80C8" w14:textId="77777777" w:rsidR="00B05989" w:rsidRDefault="00F36E1C" w:rsidP="00B05989">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Fordeling på a</w:t>
      </w:r>
      <w:r w:rsidR="00B05989">
        <w:rPr>
          <w:rFonts w:ascii="Verdana" w:eastAsiaTheme="minorEastAsia" w:hAnsi="Verdana" w:cs="Verdana"/>
          <w:sz w:val="20"/>
          <w:szCs w:val="20"/>
          <w:lang w:val="nb-NO" w:eastAsia="nb-NO"/>
        </w:rPr>
        <w:t xml:space="preserve">lder </w:t>
      </w:r>
      <w:r>
        <w:rPr>
          <w:rFonts w:ascii="Verdana" w:eastAsiaTheme="minorEastAsia" w:hAnsi="Verdana" w:cs="Verdana"/>
          <w:sz w:val="20"/>
          <w:szCs w:val="20"/>
          <w:lang w:val="nb-NO" w:eastAsia="nb-NO"/>
        </w:rPr>
        <w:t xml:space="preserve">er en viktig del av kunnskapsgrunnlaget </w:t>
      </w:r>
      <w:r w:rsidR="00B05989">
        <w:rPr>
          <w:rFonts w:ascii="Verdana" w:eastAsiaTheme="minorEastAsia" w:hAnsi="Verdana" w:cs="Verdana"/>
          <w:sz w:val="20"/>
          <w:szCs w:val="20"/>
          <w:lang w:val="nb-NO" w:eastAsia="nb-NO"/>
        </w:rPr>
        <w:t>i helse- og oppvekst</w:t>
      </w:r>
      <w:r w:rsidR="001459F7">
        <w:rPr>
          <w:rFonts w:ascii="Verdana" w:eastAsiaTheme="minorEastAsia" w:hAnsi="Verdana" w:cs="Verdana"/>
          <w:sz w:val="20"/>
          <w:szCs w:val="20"/>
          <w:lang w:val="nb-NO" w:eastAsia="nb-NO"/>
        </w:rPr>
        <w:t>fag,</w:t>
      </w:r>
      <w:r w:rsidR="00B05989">
        <w:rPr>
          <w:rFonts w:ascii="Verdana" w:eastAsiaTheme="minorEastAsia" w:hAnsi="Verdana" w:cs="Verdana"/>
          <w:sz w:val="20"/>
          <w:szCs w:val="20"/>
          <w:lang w:val="nb-NO" w:eastAsia="nb-NO"/>
        </w:rPr>
        <w:t xml:space="preserve"> da </w:t>
      </w:r>
      <w:r>
        <w:rPr>
          <w:rFonts w:ascii="Verdana" w:eastAsiaTheme="minorEastAsia" w:hAnsi="Verdana" w:cs="Verdana"/>
          <w:sz w:val="20"/>
          <w:szCs w:val="20"/>
          <w:lang w:val="nb-NO" w:eastAsia="nb-NO"/>
        </w:rPr>
        <w:t xml:space="preserve">det er </w:t>
      </w:r>
      <w:r w:rsidR="00B05989">
        <w:rPr>
          <w:rFonts w:ascii="Verdana" w:eastAsiaTheme="minorEastAsia" w:hAnsi="Verdana" w:cs="Verdana"/>
          <w:sz w:val="20"/>
          <w:szCs w:val="20"/>
          <w:lang w:val="nb-NO" w:eastAsia="nb-NO"/>
        </w:rPr>
        <w:t xml:space="preserve">mange voksne i autorisasjonene. </w:t>
      </w:r>
      <w:proofErr w:type="spellStart"/>
      <w:r w:rsidR="00B05989">
        <w:rPr>
          <w:rFonts w:ascii="Verdana" w:eastAsiaTheme="minorEastAsia" w:hAnsi="Verdana" w:cs="Verdana"/>
          <w:sz w:val="20"/>
          <w:szCs w:val="20"/>
          <w:lang w:val="nb-NO" w:eastAsia="nb-NO"/>
        </w:rPr>
        <w:t>Ca</w:t>
      </w:r>
      <w:proofErr w:type="spellEnd"/>
      <w:r w:rsidR="00B05989">
        <w:rPr>
          <w:rFonts w:ascii="Verdana" w:eastAsiaTheme="minorEastAsia" w:hAnsi="Verdana" w:cs="Verdana"/>
          <w:sz w:val="20"/>
          <w:szCs w:val="20"/>
          <w:lang w:val="nb-NO" w:eastAsia="nb-NO"/>
        </w:rPr>
        <w:t xml:space="preserve"> 50-50 unge/voksne. </w:t>
      </w:r>
      <w:r>
        <w:rPr>
          <w:rFonts w:ascii="Verdana" w:eastAsiaTheme="minorEastAsia" w:hAnsi="Verdana" w:cs="Verdana"/>
          <w:sz w:val="20"/>
          <w:szCs w:val="20"/>
          <w:lang w:val="nb-NO" w:eastAsia="nb-NO"/>
        </w:rPr>
        <w:t xml:space="preserve">Statistikken i videregående opplæring reflekterer ikke dette. </w:t>
      </w:r>
    </w:p>
    <w:p w14:paraId="143C6B3A" w14:textId="77777777" w:rsidR="00B05989" w:rsidRDefault="00B05989" w:rsidP="00B05989">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 xml:space="preserve">Kompetanseplaner i kommunene, se på hva vi </w:t>
      </w:r>
      <w:r w:rsidR="001459F7">
        <w:rPr>
          <w:rFonts w:ascii="Verdana" w:eastAsiaTheme="minorEastAsia" w:hAnsi="Verdana" w:cs="Verdana"/>
          <w:sz w:val="20"/>
          <w:szCs w:val="20"/>
          <w:lang w:val="nb-NO" w:eastAsia="nb-NO"/>
        </w:rPr>
        <w:t xml:space="preserve">har </w:t>
      </w:r>
      <w:r>
        <w:rPr>
          <w:rFonts w:ascii="Verdana" w:eastAsiaTheme="minorEastAsia" w:hAnsi="Verdana" w:cs="Verdana"/>
          <w:sz w:val="20"/>
          <w:szCs w:val="20"/>
          <w:lang w:val="nb-NO" w:eastAsia="nb-NO"/>
        </w:rPr>
        <w:t xml:space="preserve">og hva </w:t>
      </w:r>
      <w:r w:rsidR="001459F7">
        <w:rPr>
          <w:rFonts w:ascii="Verdana" w:eastAsiaTheme="minorEastAsia" w:hAnsi="Verdana" w:cs="Verdana"/>
          <w:sz w:val="20"/>
          <w:szCs w:val="20"/>
          <w:lang w:val="nb-NO" w:eastAsia="nb-NO"/>
        </w:rPr>
        <w:t xml:space="preserve">vi </w:t>
      </w:r>
      <w:r>
        <w:rPr>
          <w:rFonts w:ascii="Verdana" w:eastAsiaTheme="minorEastAsia" w:hAnsi="Verdana" w:cs="Verdana"/>
          <w:sz w:val="20"/>
          <w:szCs w:val="20"/>
          <w:lang w:val="nb-NO" w:eastAsia="nb-NO"/>
        </w:rPr>
        <w:t xml:space="preserve">trenger? </w:t>
      </w:r>
    </w:p>
    <w:p w14:paraId="6CEA3934" w14:textId="77777777" w:rsidR="00F36E1C" w:rsidRDefault="00B05989" w:rsidP="00B05989">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 xml:space="preserve">Om skal bygge kunnskapsgrunnlag må </w:t>
      </w:r>
      <w:r w:rsidR="00F36E1C">
        <w:rPr>
          <w:rFonts w:ascii="Verdana" w:eastAsiaTheme="minorEastAsia" w:hAnsi="Verdana" w:cs="Verdana"/>
          <w:sz w:val="20"/>
          <w:szCs w:val="20"/>
          <w:lang w:val="nb-NO" w:eastAsia="nb-NO"/>
        </w:rPr>
        <w:t xml:space="preserve">man </w:t>
      </w:r>
      <w:r>
        <w:rPr>
          <w:rFonts w:ascii="Verdana" w:eastAsiaTheme="minorEastAsia" w:hAnsi="Verdana" w:cs="Verdana"/>
          <w:sz w:val="20"/>
          <w:szCs w:val="20"/>
          <w:lang w:val="nb-NO" w:eastAsia="nb-NO"/>
        </w:rPr>
        <w:t xml:space="preserve">se på hva som ligger bak tallene, inntakstall er misvisende </w:t>
      </w:r>
      <w:r w:rsidR="00A239F8">
        <w:rPr>
          <w:rFonts w:ascii="Verdana" w:eastAsiaTheme="minorEastAsia" w:hAnsi="Verdana" w:cs="Verdana"/>
          <w:sz w:val="20"/>
          <w:szCs w:val="20"/>
          <w:lang w:val="nb-NO" w:eastAsia="nb-NO"/>
        </w:rPr>
        <w:t>(</w:t>
      </w:r>
      <w:r w:rsidR="00F36E1C">
        <w:rPr>
          <w:rFonts w:ascii="Verdana" w:eastAsiaTheme="minorEastAsia" w:hAnsi="Verdana" w:cs="Verdana"/>
          <w:sz w:val="20"/>
          <w:szCs w:val="20"/>
          <w:lang w:val="nb-NO" w:eastAsia="nb-NO"/>
        </w:rPr>
        <w:t>jf</w:t>
      </w:r>
      <w:r w:rsidR="00A239F8">
        <w:rPr>
          <w:rFonts w:ascii="Verdana" w:eastAsiaTheme="minorEastAsia" w:hAnsi="Verdana" w:cs="Verdana"/>
          <w:sz w:val="20"/>
          <w:szCs w:val="20"/>
          <w:lang w:val="nb-NO" w:eastAsia="nb-NO"/>
        </w:rPr>
        <w:t>.</w:t>
      </w:r>
      <w:r w:rsidR="00F36E1C">
        <w:rPr>
          <w:rFonts w:ascii="Verdana" w:eastAsiaTheme="minorEastAsia" w:hAnsi="Verdana" w:cs="Verdana"/>
          <w:sz w:val="20"/>
          <w:szCs w:val="20"/>
          <w:lang w:val="nb-NO" w:eastAsia="nb-NO"/>
        </w:rPr>
        <w:t xml:space="preserve"> at </w:t>
      </w:r>
      <w:r w:rsidR="00A239F8">
        <w:rPr>
          <w:rFonts w:ascii="Verdana" w:eastAsiaTheme="minorEastAsia" w:hAnsi="Verdana" w:cs="Verdana"/>
          <w:sz w:val="20"/>
          <w:szCs w:val="20"/>
          <w:lang w:val="nb-NO" w:eastAsia="nb-NO"/>
        </w:rPr>
        <w:t xml:space="preserve">det er </w:t>
      </w:r>
      <w:r>
        <w:rPr>
          <w:rFonts w:ascii="Verdana" w:eastAsiaTheme="minorEastAsia" w:hAnsi="Verdana" w:cs="Verdana"/>
          <w:sz w:val="20"/>
          <w:szCs w:val="20"/>
          <w:lang w:val="nb-NO" w:eastAsia="nb-NO"/>
        </w:rPr>
        <w:t xml:space="preserve">mange </w:t>
      </w:r>
      <w:r w:rsidR="00F36E1C">
        <w:rPr>
          <w:rFonts w:ascii="Verdana" w:eastAsiaTheme="minorEastAsia" w:hAnsi="Verdana" w:cs="Verdana"/>
          <w:sz w:val="20"/>
          <w:szCs w:val="20"/>
          <w:lang w:val="nb-NO" w:eastAsia="nb-NO"/>
        </w:rPr>
        <w:t>voksne som har</w:t>
      </w:r>
      <w:r>
        <w:rPr>
          <w:rFonts w:ascii="Verdana" w:eastAsiaTheme="minorEastAsia" w:hAnsi="Verdana" w:cs="Verdana"/>
          <w:sz w:val="20"/>
          <w:szCs w:val="20"/>
          <w:lang w:val="nb-NO" w:eastAsia="nb-NO"/>
        </w:rPr>
        <w:t xml:space="preserve"> autorisasjon</w:t>
      </w:r>
      <w:r w:rsidR="00A239F8">
        <w:rPr>
          <w:rFonts w:ascii="Verdana" w:eastAsiaTheme="minorEastAsia" w:hAnsi="Verdana" w:cs="Verdana"/>
          <w:sz w:val="20"/>
          <w:szCs w:val="20"/>
          <w:lang w:val="nb-NO" w:eastAsia="nb-NO"/>
        </w:rPr>
        <w:t xml:space="preserve"> i noen av fagene og som går på private skoler)</w:t>
      </w:r>
      <w:r>
        <w:rPr>
          <w:rFonts w:ascii="Verdana" w:eastAsiaTheme="minorEastAsia" w:hAnsi="Verdana" w:cs="Verdana"/>
          <w:sz w:val="20"/>
          <w:szCs w:val="20"/>
          <w:lang w:val="nb-NO" w:eastAsia="nb-NO"/>
        </w:rPr>
        <w:t xml:space="preserve">. </w:t>
      </w:r>
    </w:p>
    <w:p w14:paraId="70A17560" w14:textId="77777777" w:rsidR="002D4083" w:rsidRDefault="00F36E1C" w:rsidP="00B05989">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 xml:space="preserve">Innsamling av kunnskapsgrunnlag må ta </w:t>
      </w:r>
      <w:r w:rsidR="00B05989">
        <w:rPr>
          <w:rFonts w:ascii="Verdana" w:eastAsiaTheme="minorEastAsia" w:hAnsi="Verdana" w:cs="Verdana"/>
          <w:sz w:val="20"/>
          <w:szCs w:val="20"/>
          <w:lang w:val="nb-NO" w:eastAsia="nb-NO"/>
        </w:rPr>
        <w:t>hensyn til at utdanningsprogram er ulike.</w:t>
      </w:r>
      <w:r w:rsidR="002D4083" w:rsidRPr="002D4083">
        <w:rPr>
          <w:rFonts w:ascii="Verdana" w:eastAsiaTheme="minorEastAsia" w:hAnsi="Verdana" w:cs="Verdana"/>
          <w:sz w:val="20"/>
          <w:szCs w:val="20"/>
          <w:lang w:val="nb-NO" w:eastAsia="nb-NO"/>
        </w:rPr>
        <w:t xml:space="preserve"> </w:t>
      </w:r>
    </w:p>
    <w:p w14:paraId="7D20DCE1" w14:textId="77777777" w:rsidR="00C30804" w:rsidRDefault="002D4083" w:rsidP="002D4083">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Hva vet vi om arbeidslivet som tar imot fagarbeidene i HO? Får man brukt kompetansen?</w:t>
      </w:r>
    </w:p>
    <w:p w14:paraId="70C6B16D" w14:textId="77777777" w:rsidR="002D4083" w:rsidRDefault="002D4083" w:rsidP="002D4083">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 xml:space="preserve">Hva slags arbeidsmarked kommer man inn i, hva er karriereveiene? </w:t>
      </w:r>
    </w:p>
    <w:p w14:paraId="11918F06" w14:textId="77777777" w:rsidR="002D4083" w:rsidRDefault="002D4083" w:rsidP="000A7905">
      <w:pPr>
        <w:pStyle w:val="Rentekst"/>
        <w:numPr>
          <w:ilvl w:val="0"/>
          <w:numId w:val="22"/>
        </w:numPr>
        <w:rPr>
          <w:rFonts w:ascii="Verdana" w:eastAsiaTheme="minorEastAsia" w:hAnsi="Verdana" w:cs="Verdana"/>
          <w:sz w:val="20"/>
          <w:szCs w:val="20"/>
          <w:lang w:val="nb-NO" w:eastAsia="nb-NO"/>
        </w:rPr>
      </w:pPr>
      <w:r w:rsidRPr="002D4083">
        <w:rPr>
          <w:rFonts w:ascii="Verdana" w:eastAsiaTheme="minorEastAsia" w:hAnsi="Verdana" w:cs="Verdana"/>
          <w:sz w:val="20"/>
          <w:szCs w:val="20"/>
          <w:lang w:val="nb-NO" w:eastAsia="nb-NO"/>
        </w:rPr>
        <w:t>Hva vet vi om deltidsarbeid i HO</w:t>
      </w:r>
      <w:r>
        <w:rPr>
          <w:rFonts w:ascii="Verdana" w:eastAsiaTheme="minorEastAsia" w:hAnsi="Verdana" w:cs="Verdana"/>
          <w:sz w:val="20"/>
          <w:szCs w:val="20"/>
          <w:lang w:val="nb-NO" w:eastAsia="nb-NO"/>
        </w:rPr>
        <w:t>?</w:t>
      </w:r>
    </w:p>
    <w:p w14:paraId="1828865D" w14:textId="77777777" w:rsidR="002D4083" w:rsidRPr="002D4083" w:rsidRDefault="002D4083" w:rsidP="002D4083">
      <w:pPr>
        <w:pStyle w:val="Rentekst"/>
        <w:ind w:left="720"/>
        <w:rPr>
          <w:rFonts w:ascii="Verdana" w:eastAsiaTheme="minorEastAsia" w:hAnsi="Verdana" w:cs="Verdana"/>
          <w:sz w:val="20"/>
          <w:szCs w:val="20"/>
          <w:lang w:val="nb-NO" w:eastAsia="nb-NO"/>
        </w:rPr>
      </w:pPr>
    </w:p>
    <w:p w14:paraId="65B76591" w14:textId="77777777" w:rsidR="001B25E8"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xml:space="preserve">  *   Hvilke barrierer ser de faglige rådene i arbeidet med tilbudsstrukturen og innholdet i opplæringen?</w:t>
      </w:r>
      <w:r w:rsidR="00CF1975" w:rsidRPr="002B3E32">
        <w:rPr>
          <w:rFonts w:ascii="Verdana" w:eastAsiaTheme="minorEastAsia" w:hAnsi="Verdana" w:cs="Verdana"/>
          <w:sz w:val="20"/>
          <w:szCs w:val="20"/>
          <w:lang w:val="nb-NO" w:eastAsia="nb-NO"/>
        </w:rPr>
        <w:t xml:space="preserve"> </w:t>
      </w:r>
    </w:p>
    <w:p w14:paraId="47C045F7" w14:textId="77777777" w:rsidR="00B05989" w:rsidRDefault="00B05989" w:rsidP="00A45CE8">
      <w:pPr>
        <w:pStyle w:val="Rentekst"/>
        <w:rPr>
          <w:rFonts w:ascii="Verdana" w:eastAsiaTheme="minorEastAsia" w:hAnsi="Verdana" w:cs="Verdana"/>
          <w:sz w:val="20"/>
          <w:szCs w:val="20"/>
          <w:lang w:val="nb-NO" w:eastAsia="nb-NO"/>
        </w:rPr>
      </w:pPr>
    </w:p>
    <w:p w14:paraId="3648E9DA" w14:textId="77777777" w:rsidR="002D4083" w:rsidRDefault="00B05989" w:rsidP="00B05989">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behov for mer brukervennlig søker</w:t>
      </w:r>
      <w:r w:rsidR="000A7905">
        <w:rPr>
          <w:rFonts w:ascii="Verdana" w:eastAsiaTheme="minorEastAsia" w:hAnsi="Verdana" w:cs="Verdana"/>
          <w:sz w:val="20"/>
          <w:szCs w:val="20"/>
          <w:lang w:val="nb-NO" w:eastAsia="nb-NO"/>
        </w:rPr>
        <w:t>-</w:t>
      </w:r>
      <w:r>
        <w:rPr>
          <w:rFonts w:ascii="Verdana" w:eastAsiaTheme="minorEastAsia" w:hAnsi="Verdana" w:cs="Verdana"/>
          <w:sz w:val="20"/>
          <w:szCs w:val="20"/>
          <w:lang w:val="nb-NO" w:eastAsia="nb-NO"/>
        </w:rPr>
        <w:t xml:space="preserve">system i statistikk, </w:t>
      </w:r>
      <w:r w:rsidR="00A239F8">
        <w:rPr>
          <w:rFonts w:ascii="Verdana" w:eastAsiaTheme="minorEastAsia" w:hAnsi="Verdana" w:cs="Verdana"/>
          <w:sz w:val="20"/>
          <w:szCs w:val="20"/>
          <w:lang w:val="nb-NO" w:eastAsia="nb-NO"/>
        </w:rPr>
        <w:t>f.eks.</w:t>
      </w:r>
      <w:r w:rsidR="002D4083">
        <w:rPr>
          <w:rFonts w:ascii="Verdana" w:eastAsiaTheme="minorEastAsia" w:hAnsi="Verdana" w:cs="Verdana"/>
          <w:sz w:val="20"/>
          <w:szCs w:val="20"/>
          <w:lang w:val="nb-NO" w:eastAsia="nb-NO"/>
        </w:rPr>
        <w:t xml:space="preserve"> </w:t>
      </w:r>
      <w:r>
        <w:rPr>
          <w:rFonts w:ascii="Verdana" w:eastAsiaTheme="minorEastAsia" w:hAnsi="Verdana" w:cs="Verdana"/>
          <w:sz w:val="20"/>
          <w:szCs w:val="20"/>
          <w:lang w:val="nb-NO" w:eastAsia="nb-NO"/>
        </w:rPr>
        <w:t xml:space="preserve">NAV </w:t>
      </w:r>
      <w:r w:rsidR="000A7905">
        <w:rPr>
          <w:rFonts w:ascii="Verdana" w:eastAsiaTheme="minorEastAsia" w:hAnsi="Verdana" w:cs="Verdana"/>
          <w:sz w:val="20"/>
          <w:szCs w:val="20"/>
          <w:lang w:val="nb-NO" w:eastAsia="nb-NO"/>
        </w:rPr>
        <w:t xml:space="preserve">har </w:t>
      </w:r>
      <w:r>
        <w:rPr>
          <w:rFonts w:ascii="Verdana" w:eastAsiaTheme="minorEastAsia" w:hAnsi="Verdana" w:cs="Verdana"/>
          <w:sz w:val="20"/>
          <w:szCs w:val="20"/>
          <w:lang w:val="nb-NO" w:eastAsia="nb-NO"/>
        </w:rPr>
        <w:t xml:space="preserve">god statistikk HO, men </w:t>
      </w:r>
      <w:r w:rsidR="00F36E1C">
        <w:rPr>
          <w:rFonts w:ascii="Verdana" w:eastAsiaTheme="minorEastAsia" w:hAnsi="Verdana" w:cs="Verdana"/>
          <w:sz w:val="20"/>
          <w:szCs w:val="20"/>
          <w:lang w:val="nb-NO" w:eastAsia="nb-NO"/>
        </w:rPr>
        <w:t xml:space="preserve">de </w:t>
      </w:r>
      <w:r>
        <w:rPr>
          <w:rFonts w:ascii="Verdana" w:eastAsiaTheme="minorEastAsia" w:hAnsi="Verdana" w:cs="Verdana"/>
          <w:sz w:val="20"/>
          <w:szCs w:val="20"/>
          <w:lang w:val="nb-NO" w:eastAsia="nb-NO"/>
        </w:rPr>
        <w:t xml:space="preserve">bruker </w:t>
      </w:r>
      <w:r w:rsidR="000A7905">
        <w:rPr>
          <w:rFonts w:ascii="Verdana" w:eastAsiaTheme="minorEastAsia" w:hAnsi="Verdana" w:cs="Verdana"/>
          <w:sz w:val="20"/>
          <w:szCs w:val="20"/>
          <w:lang w:val="nb-NO" w:eastAsia="nb-NO"/>
        </w:rPr>
        <w:t xml:space="preserve">en </w:t>
      </w:r>
      <w:r>
        <w:rPr>
          <w:rFonts w:ascii="Verdana" w:eastAsiaTheme="minorEastAsia" w:hAnsi="Verdana" w:cs="Verdana"/>
          <w:sz w:val="20"/>
          <w:szCs w:val="20"/>
          <w:lang w:val="nb-NO" w:eastAsia="nb-NO"/>
        </w:rPr>
        <w:t xml:space="preserve">annen inndeling av servicegruppene. </w:t>
      </w:r>
    </w:p>
    <w:p w14:paraId="264010DC" w14:textId="77777777" w:rsidR="00B05989" w:rsidRPr="00B05989" w:rsidRDefault="00F36E1C" w:rsidP="00B05989">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S</w:t>
      </w:r>
      <w:r w:rsidR="00B05989" w:rsidRPr="00B05989">
        <w:rPr>
          <w:rFonts w:ascii="Verdana" w:eastAsiaTheme="minorEastAsia" w:hAnsi="Verdana" w:cs="Verdana"/>
          <w:sz w:val="20"/>
          <w:szCs w:val="20"/>
          <w:lang w:val="nb-NO" w:eastAsia="nb-NO"/>
        </w:rPr>
        <w:t>tatistikk</w:t>
      </w:r>
      <w:r>
        <w:rPr>
          <w:rFonts w:ascii="Verdana" w:eastAsiaTheme="minorEastAsia" w:hAnsi="Verdana" w:cs="Verdana"/>
          <w:sz w:val="20"/>
          <w:szCs w:val="20"/>
          <w:lang w:val="nb-NO" w:eastAsia="nb-NO"/>
        </w:rPr>
        <w:t xml:space="preserve"> som angår helse- og oppvekstsektoren fra ulike aktører bør samordnes</w:t>
      </w:r>
    </w:p>
    <w:p w14:paraId="02D39866" w14:textId="77777777" w:rsidR="00A45CE8" w:rsidRPr="002B3E32" w:rsidRDefault="00A45CE8" w:rsidP="00C30804">
      <w:pPr>
        <w:pStyle w:val="Rentekst"/>
        <w:rPr>
          <w:rFonts w:ascii="Verdana" w:eastAsiaTheme="minorEastAsia" w:hAnsi="Verdana" w:cs="Verdana"/>
          <w:sz w:val="20"/>
          <w:szCs w:val="20"/>
          <w:lang w:val="nb-NO" w:eastAsia="nb-NO"/>
        </w:rPr>
      </w:pPr>
    </w:p>
    <w:p w14:paraId="0A8A37AE" w14:textId="77777777" w:rsidR="00A45CE8" w:rsidRPr="002B3E32" w:rsidRDefault="00A45CE8" w:rsidP="00A45CE8">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 xml:space="preserve">  *   Har rådene noen umiddelbare forslag til system og tjenester som vil lette arbeidet for de faglige rådene?</w:t>
      </w:r>
    </w:p>
    <w:p w14:paraId="7386D1A5" w14:textId="77777777" w:rsidR="00B05989" w:rsidRDefault="00C30804" w:rsidP="00B05989">
      <w:pPr>
        <w:pStyle w:val="Rentekst"/>
        <w:numPr>
          <w:ilvl w:val="0"/>
          <w:numId w:val="22"/>
        </w:numPr>
        <w:rPr>
          <w:rFonts w:ascii="Verdana" w:eastAsiaTheme="minorEastAsia" w:hAnsi="Verdana" w:cs="Verdana"/>
          <w:sz w:val="20"/>
          <w:szCs w:val="20"/>
          <w:lang w:val="nb-NO" w:eastAsia="nb-NO"/>
        </w:rPr>
      </w:pPr>
      <w:proofErr w:type="spellStart"/>
      <w:r>
        <w:rPr>
          <w:rFonts w:ascii="Verdana" w:eastAsiaTheme="minorEastAsia" w:hAnsi="Verdana" w:cs="Verdana"/>
          <w:sz w:val="20"/>
          <w:szCs w:val="20"/>
          <w:lang w:val="nb-NO" w:eastAsia="nb-NO"/>
        </w:rPr>
        <w:t>M</w:t>
      </w:r>
      <w:r w:rsidR="00FA018C">
        <w:rPr>
          <w:rFonts w:ascii="Verdana" w:eastAsiaTheme="minorEastAsia" w:hAnsi="Verdana" w:cs="Verdana"/>
          <w:sz w:val="20"/>
          <w:szCs w:val="20"/>
          <w:lang w:val="nb-NO" w:eastAsia="nb-NO"/>
        </w:rPr>
        <w:t>onitoreringssystem</w:t>
      </w:r>
      <w:proofErr w:type="spellEnd"/>
      <w:r w:rsidR="00FA018C">
        <w:rPr>
          <w:rFonts w:ascii="Verdana" w:eastAsiaTheme="minorEastAsia" w:hAnsi="Verdana" w:cs="Verdana"/>
          <w:sz w:val="20"/>
          <w:szCs w:val="20"/>
          <w:lang w:val="nb-NO" w:eastAsia="nb-NO"/>
        </w:rPr>
        <w:t xml:space="preserve"> </w:t>
      </w:r>
      <w:r w:rsidR="00A239F8">
        <w:rPr>
          <w:rFonts w:ascii="Verdana" w:eastAsiaTheme="minorEastAsia" w:hAnsi="Verdana" w:cs="Verdana"/>
          <w:sz w:val="20"/>
          <w:szCs w:val="20"/>
          <w:lang w:val="nb-NO" w:eastAsia="nb-NO"/>
        </w:rPr>
        <w:t xml:space="preserve">er viktig </w:t>
      </w:r>
      <w:r w:rsidR="00FA018C">
        <w:rPr>
          <w:rFonts w:ascii="Verdana" w:eastAsiaTheme="minorEastAsia" w:hAnsi="Verdana" w:cs="Verdana"/>
          <w:sz w:val="20"/>
          <w:szCs w:val="20"/>
          <w:lang w:val="nb-NO" w:eastAsia="nb-NO"/>
        </w:rPr>
        <w:t xml:space="preserve">for å kunne følge </w:t>
      </w:r>
      <w:r>
        <w:rPr>
          <w:rFonts w:ascii="Verdana" w:eastAsiaTheme="minorEastAsia" w:hAnsi="Verdana" w:cs="Verdana"/>
          <w:sz w:val="20"/>
          <w:szCs w:val="20"/>
          <w:lang w:val="nb-NO" w:eastAsia="nb-NO"/>
        </w:rPr>
        <w:t xml:space="preserve">fagene </w:t>
      </w:r>
      <w:r w:rsidR="00FA018C">
        <w:rPr>
          <w:rFonts w:ascii="Verdana" w:eastAsiaTheme="minorEastAsia" w:hAnsi="Verdana" w:cs="Verdana"/>
          <w:sz w:val="20"/>
          <w:szCs w:val="20"/>
          <w:lang w:val="nb-NO" w:eastAsia="nb-NO"/>
        </w:rPr>
        <w:t>over tid. Se både på inntak, hvem som får læreplass/fagbrev, autorisasjonsordningen</w:t>
      </w:r>
      <w:r w:rsidR="002D4083">
        <w:rPr>
          <w:rFonts w:ascii="Verdana" w:eastAsiaTheme="minorEastAsia" w:hAnsi="Verdana" w:cs="Verdana"/>
          <w:sz w:val="20"/>
          <w:szCs w:val="20"/>
          <w:lang w:val="nb-NO" w:eastAsia="nb-NO"/>
        </w:rPr>
        <w:t xml:space="preserve"> innen HO</w:t>
      </w:r>
      <w:r w:rsidR="00FA018C">
        <w:rPr>
          <w:rFonts w:ascii="Verdana" w:eastAsiaTheme="minorEastAsia" w:hAnsi="Verdana" w:cs="Verdana"/>
          <w:sz w:val="20"/>
          <w:szCs w:val="20"/>
          <w:lang w:val="nb-NO" w:eastAsia="nb-NO"/>
        </w:rPr>
        <w:t xml:space="preserve">. </w:t>
      </w:r>
      <w:r>
        <w:rPr>
          <w:rFonts w:ascii="Verdana" w:eastAsiaTheme="minorEastAsia" w:hAnsi="Verdana" w:cs="Verdana"/>
          <w:sz w:val="20"/>
          <w:szCs w:val="20"/>
          <w:lang w:val="nb-NO" w:eastAsia="nb-NO"/>
        </w:rPr>
        <w:t xml:space="preserve">For HO viktig å se på </w:t>
      </w:r>
      <w:r w:rsidR="00984147">
        <w:rPr>
          <w:rFonts w:ascii="Verdana" w:eastAsiaTheme="minorEastAsia" w:hAnsi="Verdana" w:cs="Verdana"/>
          <w:sz w:val="20"/>
          <w:szCs w:val="20"/>
          <w:lang w:val="nb-NO" w:eastAsia="nb-NO"/>
        </w:rPr>
        <w:t>resultater over lengre tid</w:t>
      </w:r>
      <w:r w:rsidR="00FA018C">
        <w:rPr>
          <w:rFonts w:ascii="Verdana" w:eastAsiaTheme="minorEastAsia" w:hAnsi="Verdana" w:cs="Verdana"/>
          <w:sz w:val="20"/>
          <w:szCs w:val="20"/>
          <w:lang w:val="nb-NO" w:eastAsia="nb-NO"/>
        </w:rPr>
        <w:t>, samt</w:t>
      </w:r>
      <w:r w:rsidR="00984147">
        <w:rPr>
          <w:rFonts w:ascii="Verdana" w:eastAsiaTheme="minorEastAsia" w:hAnsi="Verdana" w:cs="Verdana"/>
          <w:sz w:val="20"/>
          <w:szCs w:val="20"/>
          <w:lang w:val="nb-NO" w:eastAsia="nb-NO"/>
        </w:rPr>
        <w:t xml:space="preserve"> </w:t>
      </w:r>
      <w:r w:rsidR="00FA018C">
        <w:rPr>
          <w:rFonts w:ascii="Verdana" w:eastAsiaTheme="minorEastAsia" w:hAnsi="Verdana" w:cs="Verdana"/>
          <w:sz w:val="20"/>
          <w:szCs w:val="20"/>
          <w:lang w:val="nb-NO" w:eastAsia="nb-NO"/>
        </w:rPr>
        <w:t xml:space="preserve">å </w:t>
      </w:r>
      <w:r w:rsidR="00984147">
        <w:rPr>
          <w:rFonts w:ascii="Verdana" w:eastAsiaTheme="minorEastAsia" w:hAnsi="Verdana" w:cs="Verdana"/>
          <w:sz w:val="20"/>
          <w:szCs w:val="20"/>
          <w:lang w:val="nb-NO" w:eastAsia="nb-NO"/>
        </w:rPr>
        <w:t xml:space="preserve">ta med resultater fra </w:t>
      </w:r>
      <w:r w:rsidR="002D4083">
        <w:rPr>
          <w:rFonts w:ascii="Verdana" w:eastAsiaTheme="minorEastAsia" w:hAnsi="Verdana" w:cs="Verdana"/>
          <w:sz w:val="20"/>
          <w:szCs w:val="20"/>
          <w:lang w:val="nb-NO" w:eastAsia="nb-NO"/>
        </w:rPr>
        <w:t xml:space="preserve">både offentlige og </w:t>
      </w:r>
      <w:r w:rsidR="00984147">
        <w:rPr>
          <w:rFonts w:ascii="Verdana" w:eastAsiaTheme="minorEastAsia" w:hAnsi="Verdana" w:cs="Verdana"/>
          <w:sz w:val="20"/>
          <w:szCs w:val="20"/>
          <w:lang w:val="nb-NO" w:eastAsia="nb-NO"/>
        </w:rPr>
        <w:t>private skoler</w:t>
      </w:r>
      <w:r w:rsidR="00B05989">
        <w:rPr>
          <w:rFonts w:ascii="Verdana" w:eastAsiaTheme="minorEastAsia" w:hAnsi="Verdana" w:cs="Verdana"/>
          <w:sz w:val="20"/>
          <w:szCs w:val="20"/>
          <w:lang w:val="nb-NO" w:eastAsia="nb-NO"/>
        </w:rPr>
        <w:t xml:space="preserve">, </w:t>
      </w:r>
      <w:r w:rsidR="00A239F8">
        <w:rPr>
          <w:rFonts w:ascii="Verdana" w:eastAsiaTheme="minorEastAsia" w:hAnsi="Verdana" w:cs="Verdana"/>
          <w:sz w:val="20"/>
          <w:szCs w:val="20"/>
          <w:lang w:val="nb-NO" w:eastAsia="nb-NO"/>
        </w:rPr>
        <w:t>samt ta med aldergrupper (</w:t>
      </w:r>
      <w:r w:rsidR="00B05989">
        <w:rPr>
          <w:rFonts w:ascii="Verdana" w:eastAsiaTheme="minorEastAsia" w:hAnsi="Verdana" w:cs="Verdana"/>
          <w:sz w:val="20"/>
          <w:szCs w:val="20"/>
          <w:lang w:val="nb-NO" w:eastAsia="nb-NO"/>
        </w:rPr>
        <w:t>både unge og voksne</w:t>
      </w:r>
      <w:r w:rsidR="00A239F8">
        <w:rPr>
          <w:rFonts w:ascii="Verdana" w:eastAsiaTheme="minorEastAsia" w:hAnsi="Verdana" w:cs="Verdana"/>
          <w:sz w:val="20"/>
          <w:szCs w:val="20"/>
          <w:lang w:val="nb-NO" w:eastAsia="nb-NO"/>
        </w:rPr>
        <w:t>)</w:t>
      </w:r>
      <w:r w:rsidR="002D4083">
        <w:rPr>
          <w:rFonts w:ascii="Verdana" w:eastAsiaTheme="minorEastAsia" w:hAnsi="Verdana" w:cs="Verdana"/>
          <w:sz w:val="20"/>
          <w:szCs w:val="20"/>
          <w:lang w:val="nb-NO" w:eastAsia="nb-NO"/>
        </w:rPr>
        <w:t xml:space="preserve"> i statistikken</w:t>
      </w:r>
      <w:r w:rsidR="00984147">
        <w:rPr>
          <w:rFonts w:ascii="Verdana" w:eastAsiaTheme="minorEastAsia" w:hAnsi="Verdana" w:cs="Verdana"/>
          <w:sz w:val="20"/>
          <w:szCs w:val="20"/>
          <w:lang w:val="nb-NO" w:eastAsia="nb-NO"/>
        </w:rPr>
        <w:t xml:space="preserve">. </w:t>
      </w:r>
    </w:p>
    <w:p w14:paraId="1625AA0F" w14:textId="77777777" w:rsidR="002D4083" w:rsidRDefault="002D4083" w:rsidP="002D4083">
      <w:pPr>
        <w:pStyle w:val="Rentekst"/>
        <w:numPr>
          <w:ilvl w:val="0"/>
          <w:numId w:val="22"/>
        </w:numPr>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 xml:space="preserve">Bør klare å få mer felles/samordnet statistikk både fra NAV, SSB, </w:t>
      </w:r>
      <w:proofErr w:type="spellStart"/>
      <w:r>
        <w:rPr>
          <w:rFonts w:ascii="Verdana" w:eastAsiaTheme="minorEastAsia" w:hAnsi="Verdana" w:cs="Verdana"/>
          <w:sz w:val="20"/>
          <w:szCs w:val="20"/>
          <w:lang w:val="nb-NO" w:eastAsia="nb-NO"/>
        </w:rPr>
        <w:t>Udir</w:t>
      </w:r>
      <w:proofErr w:type="spellEnd"/>
      <w:r w:rsidR="00A239F8">
        <w:rPr>
          <w:rFonts w:ascii="Verdana" w:eastAsiaTheme="minorEastAsia" w:hAnsi="Verdana" w:cs="Verdana"/>
          <w:sz w:val="20"/>
          <w:szCs w:val="20"/>
          <w:lang w:val="nb-NO" w:eastAsia="nb-NO"/>
        </w:rPr>
        <w:t xml:space="preserve"> og andre.</w:t>
      </w:r>
    </w:p>
    <w:p w14:paraId="3DF9C735" w14:textId="77777777" w:rsidR="00B05989" w:rsidRDefault="00B05989" w:rsidP="00B05989">
      <w:pPr>
        <w:pStyle w:val="Rentekst"/>
        <w:ind w:left="360"/>
        <w:rPr>
          <w:rFonts w:ascii="Verdana" w:eastAsiaTheme="minorEastAsia" w:hAnsi="Verdana" w:cs="Verdana"/>
          <w:sz w:val="20"/>
          <w:szCs w:val="20"/>
          <w:lang w:val="nb-NO" w:eastAsia="nb-NO"/>
        </w:rPr>
      </w:pPr>
    </w:p>
    <w:bookmarkEnd w:id="15"/>
    <w:p w14:paraId="325C1A37" w14:textId="77777777" w:rsidR="00A45CE8" w:rsidRPr="002B3E32" w:rsidRDefault="005D35D4" w:rsidP="00A45CE8">
      <w:pPr>
        <w:pStyle w:val="Rentekst"/>
        <w:rPr>
          <w:rFonts w:ascii="Verdana" w:eastAsiaTheme="minorEastAsia" w:hAnsi="Verdana" w:cs="Verdana"/>
          <w:sz w:val="20"/>
          <w:szCs w:val="20"/>
          <w:lang w:val="nb-NO" w:eastAsia="nb-NO"/>
        </w:rPr>
      </w:pPr>
      <w:r>
        <w:rPr>
          <w:rFonts w:ascii="Verdana" w:eastAsiaTheme="minorEastAsia" w:hAnsi="Verdana" w:cs="Verdana"/>
          <w:sz w:val="20"/>
          <w:szCs w:val="20"/>
          <w:u w:val="single"/>
          <w:lang w:val="nb-NO" w:eastAsia="nb-NO"/>
        </w:rPr>
        <w:t>V</w:t>
      </w:r>
      <w:r w:rsidR="00A45CE8" w:rsidRPr="002B3E32">
        <w:rPr>
          <w:rFonts w:ascii="Verdana" w:eastAsiaTheme="minorEastAsia" w:hAnsi="Verdana" w:cs="Verdana"/>
          <w:sz w:val="20"/>
          <w:szCs w:val="20"/>
          <w:u w:val="single"/>
          <w:lang w:val="nb-NO" w:eastAsia="nb-NO"/>
        </w:rPr>
        <w:t>edtak:</w:t>
      </w:r>
      <w:r w:rsidR="00A45CE8" w:rsidRPr="002B3E32">
        <w:rPr>
          <w:rFonts w:ascii="Verdana" w:eastAsiaTheme="minorEastAsia" w:hAnsi="Verdana" w:cs="Verdana"/>
          <w:sz w:val="20"/>
          <w:szCs w:val="20"/>
          <w:lang w:val="nb-NO" w:eastAsia="nb-NO"/>
        </w:rPr>
        <w:t xml:space="preserve"> Rådsmedlemmene </w:t>
      </w:r>
      <w:r w:rsidR="002B3E32">
        <w:rPr>
          <w:rFonts w:ascii="Verdana" w:eastAsiaTheme="minorEastAsia" w:hAnsi="Verdana" w:cs="Verdana"/>
          <w:sz w:val="20"/>
          <w:szCs w:val="20"/>
          <w:lang w:val="nb-NO" w:eastAsia="nb-NO"/>
        </w:rPr>
        <w:t xml:space="preserve">i </w:t>
      </w:r>
      <w:proofErr w:type="spellStart"/>
      <w:r w:rsidR="002B3E32">
        <w:rPr>
          <w:rFonts w:ascii="Verdana" w:eastAsiaTheme="minorEastAsia" w:hAnsi="Verdana" w:cs="Verdana"/>
          <w:sz w:val="20"/>
          <w:szCs w:val="20"/>
          <w:lang w:val="nb-NO" w:eastAsia="nb-NO"/>
        </w:rPr>
        <w:t>FRHO</w:t>
      </w:r>
      <w:proofErr w:type="spellEnd"/>
      <w:r w:rsidR="002B3E32">
        <w:rPr>
          <w:rFonts w:ascii="Verdana" w:eastAsiaTheme="minorEastAsia" w:hAnsi="Verdana" w:cs="Verdana"/>
          <w:sz w:val="20"/>
          <w:szCs w:val="20"/>
          <w:lang w:val="nb-NO" w:eastAsia="nb-NO"/>
        </w:rPr>
        <w:t xml:space="preserve"> </w:t>
      </w:r>
      <w:r w:rsidR="00A45CE8" w:rsidRPr="002B3E32">
        <w:rPr>
          <w:rFonts w:ascii="Verdana" w:eastAsiaTheme="minorEastAsia" w:hAnsi="Verdana" w:cs="Verdana"/>
          <w:sz w:val="20"/>
          <w:szCs w:val="20"/>
          <w:lang w:val="nb-NO" w:eastAsia="nb-NO"/>
        </w:rPr>
        <w:t>gi</w:t>
      </w:r>
      <w:r w:rsidR="00D952B7" w:rsidRPr="002B3E32">
        <w:rPr>
          <w:rFonts w:ascii="Verdana" w:eastAsiaTheme="minorEastAsia" w:hAnsi="Verdana" w:cs="Verdana"/>
          <w:sz w:val="20"/>
          <w:szCs w:val="20"/>
          <w:lang w:val="nb-NO" w:eastAsia="nb-NO"/>
        </w:rPr>
        <w:t>r</w:t>
      </w:r>
      <w:r w:rsidR="00A45CE8" w:rsidRPr="002B3E32">
        <w:rPr>
          <w:rFonts w:ascii="Verdana" w:eastAsiaTheme="minorEastAsia" w:hAnsi="Verdana" w:cs="Verdana"/>
          <w:sz w:val="20"/>
          <w:szCs w:val="20"/>
          <w:lang w:val="nb-NO" w:eastAsia="nb-NO"/>
        </w:rPr>
        <w:t xml:space="preserve"> inn</w:t>
      </w:r>
      <w:r w:rsidR="00D952B7" w:rsidRPr="002B3E32">
        <w:rPr>
          <w:rFonts w:ascii="Verdana" w:eastAsiaTheme="minorEastAsia" w:hAnsi="Verdana" w:cs="Verdana"/>
          <w:sz w:val="20"/>
          <w:szCs w:val="20"/>
          <w:lang w:val="nb-NO" w:eastAsia="nb-NO"/>
        </w:rPr>
        <w:t xml:space="preserve">spill </w:t>
      </w:r>
      <w:r w:rsidR="002B6216">
        <w:rPr>
          <w:rFonts w:ascii="Verdana" w:eastAsiaTheme="minorEastAsia" w:hAnsi="Verdana" w:cs="Verdana"/>
          <w:sz w:val="20"/>
          <w:szCs w:val="20"/>
          <w:lang w:val="nb-NO" w:eastAsia="nb-NO"/>
        </w:rPr>
        <w:t xml:space="preserve">skriftlig </w:t>
      </w:r>
      <w:r w:rsidR="00D952B7" w:rsidRPr="002B3E32">
        <w:rPr>
          <w:rFonts w:ascii="Verdana" w:eastAsiaTheme="minorEastAsia" w:hAnsi="Verdana" w:cs="Verdana"/>
          <w:sz w:val="20"/>
          <w:szCs w:val="20"/>
          <w:lang w:val="nb-NO" w:eastAsia="nb-NO"/>
        </w:rPr>
        <w:t xml:space="preserve">på spørsmålene </w:t>
      </w:r>
      <w:r w:rsidR="002B3E32">
        <w:rPr>
          <w:rFonts w:ascii="Verdana" w:eastAsiaTheme="minorEastAsia" w:hAnsi="Verdana" w:cs="Verdana"/>
          <w:sz w:val="20"/>
          <w:szCs w:val="20"/>
          <w:lang w:val="nb-NO" w:eastAsia="nb-NO"/>
        </w:rPr>
        <w:t xml:space="preserve">om kunnskapsgrunnlag </w:t>
      </w:r>
      <w:r w:rsidR="00D952B7" w:rsidRPr="002B3E32">
        <w:rPr>
          <w:rFonts w:ascii="Verdana" w:eastAsiaTheme="minorEastAsia" w:hAnsi="Verdana" w:cs="Verdana"/>
          <w:sz w:val="20"/>
          <w:szCs w:val="20"/>
          <w:lang w:val="nb-NO" w:eastAsia="nb-NO"/>
        </w:rPr>
        <w:t xml:space="preserve">til </w:t>
      </w:r>
      <w:r w:rsidR="003740CE">
        <w:rPr>
          <w:rFonts w:ascii="Verdana" w:eastAsiaTheme="minorEastAsia" w:hAnsi="Verdana" w:cs="Verdana"/>
          <w:sz w:val="20"/>
          <w:szCs w:val="20"/>
          <w:lang w:val="nb-NO" w:eastAsia="nb-NO"/>
        </w:rPr>
        <w:t xml:space="preserve">Catrine og Einar </w:t>
      </w:r>
      <w:r w:rsidR="002B6216">
        <w:rPr>
          <w:rFonts w:ascii="Verdana" w:eastAsiaTheme="minorEastAsia" w:hAnsi="Verdana" w:cs="Verdana"/>
          <w:sz w:val="20"/>
          <w:szCs w:val="20"/>
          <w:lang w:val="nb-NO" w:eastAsia="nb-NO"/>
        </w:rPr>
        <w:t xml:space="preserve">innen 23.09.19. De </w:t>
      </w:r>
      <w:r w:rsidR="003740CE">
        <w:rPr>
          <w:rFonts w:ascii="Verdana" w:eastAsiaTheme="minorEastAsia" w:hAnsi="Verdana" w:cs="Verdana"/>
          <w:sz w:val="20"/>
          <w:szCs w:val="20"/>
          <w:lang w:val="nb-NO" w:eastAsia="nb-NO"/>
        </w:rPr>
        <w:t xml:space="preserve">deltar i </w:t>
      </w:r>
      <w:proofErr w:type="spellStart"/>
      <w:r w:rsidR="003740CE">
        <w:rPr>
          <w:rFonts w:ascii="Verdana" w:eastAsiaTheme="minorEastAsia" w:hAnsi="Verdana" w:cs="Verdana"/>
          <w:sz w:val="20"/>
          <w:szCs w:val="20"/>
          <w:lang w:val="nb-NO" w:eastAsia="nb-NO"/>
        </w:rPr>
        <w:t>workshoppen</w:t>
      </w:r>
      <w:proofErr w:type="spellEnd"/>
      <w:r w:rsidR="003740CE">
        <w:rPr>
          <w:rFonts w:ascii="Verdana" w:eastAsiaTheme="minorEastAsia" w:hAnsi="Verdana" w:cs="Verdana"/>
          <w:sz w:val="20"/>
          <w:szCs w:val="20"/>
          <w:lang w:val="nb-NO" w:eastAsia="nb-NO"/>
        </w:rPr>
        <w:t xml:space="preserve"> 24.09.19</w:t>
      </w:r>
      <w:r w:rsidR="002D4083">
        <w:rPr>
          <w:rFonts w:ascii="Verdana" w:eastAsiaTheme="minorEastAsia" w:hAnsi="Verdana" w:cs="Verdana"/>
          <w:sz w:val="20"/>
          <w:szCs w:val="20"/>
          <w:lang w:val="nb-NO" w:eastAsia="nb-NO"/>
        </w:rPr>
        <w:t>.</w:t>
      </w:r>
      <w:r>
        <w:rPr>
          <w:rFonts w:ascii="Verdana" w:eastAsiaTheme="minorEastAsia" w:hAnsi="Verdana" w:cs="Verdana"/>
          <w:sz w:val="20"/>
          <w:szCs w:val="20"/>
          <w:lang w:val="nb-NO" w:eastAsia="nb-NO"/>
        </w:rPr>
        <w:tab/>
      </w:r>
    </w:p>
    <w:p w14:paraId="12668148" w14:textId="77777777" w:rsidR="00A45CE8" w:rsidRDefault="00A45CE8" w:rsidP="00A45CE8">
      <w:pPr>
        <w:pStyle w:val="Rentekst"/>
        <w:rPr>
          <w:lang w:val="nb-NO"/>
        </w:rPr>
      </w:pPr>
    </w:p>
    <w:p w14:paraId="017A5DB5" w14:textId="77777777" w:rsidR="007217DD" w:rsidRPr="00A863C1" w:rsidRDefault="007217DD" w:rsidP="00A45CE8">
      <w:pPr>
        <w:pStyle w:val="Rentekst"/>
        <w:rPr>
          <w:rFonts w:ascii="Verdana" w:hAnsi="Verdana" w:cs="Verdana"/>
          <w:b/>
          <w:sz w:val="20"/>
          <w:szCs w:val="20"/>
          <w:lang w:val="nb-NO"/>
        </w:rPr>
      </w:pPr>
      <w:r w:rsidRPr="00A863C1">
        <w:rPr>
          <w:rFonts w:ascii="Verdana" w:hAnsi="Verdana" w:cs="Verdana"/>
          <w:b/>
          <w:sz w:val="20"/>
          <w:szCs w:val="20"/>
          <w:lang w:val="nb-NO"/>
        </w:rPr>
        <w:t>Sak 41/19: Høring Vg</w:t>
      </w:r>
      <w:r w:rsidR="00A863C1">
        <w:rPr>
          <w:rFonts w:ascii="Verdana" w:hAnsi="Verdana" w:cs="Verdana"/>
          <w:b/>
          <w:sz w:val="20"/>
          <w:szCs w:val="20"/>
          <w:lang w:val="nb-NO"/>
        </w:rPr>
        <w:t>1-læreplanene</w:t>
      </w:r>
      <w:r w:rsidRPr="00A863C1">
        <w:rPr>
          <w:rFonts w:ascii="Verdana" w:hAnsi="Verdana" w:cs="Verdana"/>
          <w:b/>
          <w:sz w:val="20"/>
          <w:szCs w:val="20"/>
          <w:lang w:val="nb-NO"/>
        </w:rPr>
        <w:t xml:space="preserve"> (</w:t>
      </w:r>
      <w:proofErr w:type="spellStart"/>
      <w:r w:rsidR="00A239F8">
        <w:rPr>
          <w:rFonts w:ascii="Verdana" w:hAnsi="Verdana" w:cs="Verdana"/>
          <w:b/>
          <w:sz w:val="20"/>
          <w:szCs w:val="20"/>
          <w:lang w:val="nb-NO"/>
        </w:rPr>
        <w:t>jf</w:t>
      </w:r>
      <w:proofErr w:type="spellEnd"/>
      <w:r w:rsidRPr="00A863C1">
        <w:rPr>
          <w:rFonts w:ascii="Verdana" w:hAnsi="Verdana" w:cs="Verdana"/>
          <w:b/>
          <w:sz w:val="20"/>
          <w:szCs w:val="20"/>
          <w:lang w:val="nb-NO"/>
        </w:rPr>
        <w:t xml:space="preserve"> </w:t>
      </w:r>
      <w:r w:rsidR="00A239F8">
        <w:rPr>
          <w:rFonts w:ascii="Verdana" w:hAnsi="Verdana" w:cs="Verdana"/>
          <w:b/>
          <w:sz w:val="20"/>
          <w:szCs w:val="20"/>
          <w:lang w:val="nb-NO"/>
        </w:rPr>
        <w:t xml:space="preserve">bestilling fra </w:t>
      </w:r>
      <w:r w:rsidRPr="00A863C1">
        <w:rPr>
          <w:rFonts w:ascii="Verdana" w:hAnsi="Verdana" w:cs="Verdana"/>
          <w:b/>
          <w:sz w:val="20"/>
          <w:szCs w:val="20"/>
          <w:lang w:val="nb-NO"/>
        </w:rPr>
        <w:t xml:space="preserve">Anne </w:t>
      </w:r>
      <w:proofErr w:type="spellStart"/>
      <w:r w:rsidR="00A239F8">
        <w:rPr>
          <w:rFonts w:ascii="Verdana" w:hAnsi="Verdana" w:cs="Verdana"/>
          <w:b/>
          <w:sz w:val="20"/>
          <w:szCs w:val="20"/>
          <w:lang w:val="nb-NO"/>
        </w:rPr>
        <w:t>Yun</w:t>
      </w:r>
      <w:proofErr w:type="spellEnd"/>
      <w:r w:rsidR="00A239F8">
        <w:rPr>
          <w:rFonts w:ascii="Verdana" w:hAnsi="Verdana" w:cs="Verdana"/>
          <w:b/>
          <w:sz w:val="20"/>
          <w:szCs w:val="20"/>
          <w:lang w:val="nb-NO"/>
        </w:rPr>
        <w:t xml:space="preserve"> Rygh</w:t>
      </w:r>
      <w:r w:rsidRPr="00A863C1">
        <w:rPr>
          <w:rFonts w:ascii="Verdana" w:hAnsi="Verdana" w:cs="Verdana"/>
          <w:b/>
          <w:sz w:val="20"/>
          <w:szCs w:val="20"/>
          <w:lang w:val="nb-NO"/>
        </w:rPr>
        <w:t>)</w:t>
      </w:r>
      <w:r w:rsidR="00AB68B2">
        <w:rPr>
          <w:rFonts w:ascii="Verdana" w:hAnsi="Verdana" w:cs="Verdana"/>
          <w:b/>
          <w:sz w:val="20"/>
          <w:szCs w:val="20"/>
          <w:lang w:val="nb-NO"/>
        </w:rPr>
        <w:t xml:space="preserve"> </w:t>
      </w:r>
    </w:p>
    <w:p w14:paraId="4E69A538" w14:textId="77777777" w:rsidR="002B6216" w:rsidRDefault="008C7DA2" w:rsidP="003740CE">
      <w:pPr>
        <w:rPr>
          <w:rFonts w:ascii="Verdana" w:hAnsi="Verdana" w:cs="Verdana"/>
        </w:rPr>
      </w:pPr>
      <w:r>
        <w:rPr>
          <w:rFonts w:ascii="Verdana" w:hAnsi="Verdana" w:cs="Verdana"/>
        </w:rPr>
        <w:t xml:space="preserve">Bestilling er sendt ut fra Anne </w:t>
      </w:r>
      <w:proofErr w:type="spellStart"/>
      <w:r>
        <w:rPr>
          <w:rFonts w:ascii="Verdana" w:hAnsi="Verdana" w:cs="Verdana"/>
        </w:rPr>
        <w:t>Yun</w:t>
      </w:r>
      <w:proofErr w:type="spellEnd"/>
      <w:r>
        <w:rPr>
          <w:rFonts w:ascii="Verdana" w:hAnsi="Verdana" w:cs="Verdana"/>
        </w:rPr>
        <w:t xml:space="preserve"> om å </w:t>
      </w:r>
      <w:r w:rsidR="003740CE" w:rsidRPr="003740CE">
        <w:rPr>
          <w:rFonts w:ascii="Verdana" w:hAnsi="Verdana" w:cs="Verdana"/>
        </w:rPr>
        <w:t xml:space="preserve">svare på Vg1-høringen </w:t>
      </w:r>
      <w:r w:rsidR="001459F7">
        <w:rPr>
          <w:rFonts w:ascii="Verdana" w:hAnsi="Verdana" w:cs="Verdana"/>
        </w:rPr>
        <w:t xml:space="preserve">jf. </w:t>
      </w:r>
      <w:r>
        <w:rPr>
          <w:rFonts w:ascii="Verdana" w:hAnsi="Verdana" w:cs="Verdana"/>
        </w:rPr>
        <w:t>tilsendte</w:t>
      </w:r>
      <w:r w:rsidR="003740CE" w:rsidRPr="003740CE">
        <w:rPr>
          <w:rFonts w:ascii="Verdana" w:hAnsi="Verdana" w:cs="Verdana"/>
        </w:rPr>
        <w:t xml:space="preserve"> </w:t>
      </w:r>
      <w:proofErr w:type="spellStart"/>
      <w:r w:rsidR="003740CE" w:rsidRPr="003740CE">
        <w:rPr>
          <w:rFonts w:ascii="Verdana" w:hAnsi="Verdana" w:cs="Verdana"/>
        </w:rPr>
        <w:t>worddokument</w:t>
      </w:r>
      <w:proofErr w:type="spellEnd"/>
      <w:r w:rsidR="003740CE" w:rsidRPr="003740CE">
        <w:rPr>
          <w:rFonts w:ascii="Verdana" w:hAnsi="Verdana" w:cs="Verdana"/>
        </w:rPr>
        <w:t xml:space="preserve"> «</w:t>
      </w:r>
      <w:proofErr w:type="spellStart"/>
      <w:r w:rsidR="003740CE" w:rsidRPr="003740CE">
        <w:rPr>
          <w:rFonts w:ascii="Verdana" w:hAnsi="Verdana" w:cs="Verdana"/>
        </w:rPr>
        <w:t>Høyringsspørsmål</w:t>
      </w:r>
      <w:proofErr w:type="spellEnd"/>
      <w:r w:rsidR="003740CE" w:rsidRPr="003740CE">
        <w:rPr>
          <w:rFonts w:ascii="Verdana" w:hAnsi="Verdana" w:cs="Verdana"/>
        </w:rPr>
        <w:t xml:space="preserve"> Vg1 HO</w:t>
      </w:r>
      <w:r w:rsidR="003740CE">
        <w:rPr>
          <w:rFonts w:ascii="Verdana" w:hAnsi="Verdana" w:cs="Verdana"/>
        </w:rPr>
        <w:t>»</w:t>
      </w:r>
      <w:r w:rsidR="003740CE" w:rsidRPr="003740CE">
        <w:rPr>
          <w:rFonts w:ascii="Verdana" w:hAnsi="Verdana" w:cs="Verdana"/>
        </w:rPr>
        <w:t xml:space="preserve"> </w:t>
      </w:r>
      <w:r w:rsidR="003740CE" w:rsidRPr="003740CE">
        <w:rPr>
          <w:rFonts w:ascii="Verdana" w:hAnsi="Verdana" w:cs="Verdana"/>
          <w:b/>
        </w:rPr>
        <w:t>innen 15. oktober</w:t>
      </w:r>
      <w:r w:rsidR="003740CE" w:rsidRPr="003740CE">
        <w:rPr>
          <w:rFonts w:ascii="Verdana" w:hAnsi="Verdana" w:cs="Verdana"/>
        </w:rPr>
        <w:t xml:space="preserve">. Medlemmer bes først lese tidligere innspill gitt til Vg1, kalt «Uttalelse- fagfornyelsen Andre </w:t>
      </w:r>
      <w:proofErr w:type="spellStart"/>
      <w:r w:rsidR="003740CE" w:rsidRPr="003740CE">
        <w:rPr>
          <w:rFonts w:ascii="Verdana" w:hAnsi="Verdana" w:cs="Verdana"/>
        </w:rPr>
        <w:t>inns</w:t>
      </w:r>
      <w:r w:rsidR="00FA018C">
        <w:rPr>
          <w:rFonts w:ascii="Verdana" w:hAnsi="Verdana" w:cs="Verdana"/>
        </w:rPr>
        <w:t>pillsrunde</w:t>
      </w:r>
      <w:proofErr w:type="spellEnd"/>
      <w:r w:rsidR="00FA018C">
        <w:rPr>
          <w:rFonts w:ascii="Verdana" w:hAnsi="Verdana" w:cs="Verdana"/>
        </w:rPr>
        <w:t xml:space="preserve"> Vg1 helse- og oppvek</w:t>
      </w:r>
      <w:r w:rsidR="003740CE" w:rsidRPr="003740CE">
        <w:rPr>
          <w:rFonts w:ascii="Verdana" w:hAnsi="Verdana" w:cs="Verdana"/>
        </w:rPr>
        <w:t>s</w:t>
      </w:r>
      <w:r w:rsidR="00FA018C">
        <w:rPr>
          <w:rFonts w:ascii="Verdana" w:hAnsi="Verdana" w:cs="Verdana"/>
        </w:rPr>
        <w:t>t</w:t>
      </w:r>
      <w:r w:rsidR="003740CE" w:rsidRPr="003740CE">
        <w:rPr>
          <w:rFonts w:ascii="Verdana" w:hAnsi="Verdana" w:cs="Verdana"/>
        </w:rPr>
        <w:t xml:space="preserve">fag» </w:t>
      </w:r>
      <w:r w:rsidR="003740CE">
        <w:rPr>
          <w:rFonts w:ascii="Verdana" w:hAnsi="Verdana" w:cs="Verdana"/>
        </w:rPr>
        <w:t xml:space="preserve">og sjekke </w:t>
      </w:r>
      <w:r w:rsidR="00A239F8">
        <w:rPr>
          <w:rFonts w:ascii="Verdana" w:hAnsi="Verdana" w:cs="Verdana"/>
        </w:rPr>
        <w:t>om innspill er</w:t>
      </w:r>
      <w:r w:rsidR="003740CE">
        <w:rPr>
          <w:rFonts w:ascii="Verdana" w:hAnsi="Verdana" w:cs="Verdana"/>
        </w:rPr>
        <w:t xml:space="preserve"> i tråd med de</w:t>
      </w:r>
      <w:r w:rsidR="00A239F8">
        <w:rPr>
          <w:rFonts w:ascii="Verdana" w:hAnsi="Verdana" w:cs="Verdana"/>
        </w:rPr>
        <w:t>nne</w:t>
      </w:r>
      <w:r w:rsidR="003740CE">
        <w:rPr>
          <w:rFonts w:ascii="Verdana" w:hAnsi="Verdana" w:cs="Verdana"/>
        </w:rPr>
        <w:t>.</w:t>
      </w:r>
      <w:r w:rsidR="003740CE" w:rsidRPr="003740CE">
        <w:rPr>
          <w:rFonts w:ascii="Verdana" w:hAnsi="Verdana" w:cs="Verdana"/>
        </w:rPr>
        <w:t xml:space="preserve"> </w:t>
      </w:r>
    </w:p>
    <w:p w14:paraId="45F44596" w14:textId="77777777" w:rsidR="002B6216" w:rsidRDefault="002B6216" w:rsidP="003740CE">
      <w:pPr>
        <w:rPr>
          <w:rFonts w:ascii="Verdana" w:hAnsi="Verdana" w:cs="Verdana"/>
        </w:rPr>
      </w:pPr>
    </w:p>
    <w:p w14:paraId="471E748B" w14:textId="77777777" w:rsidR="003740CE" w:rsidRPr="003740CE" w:rsidRDefault="002B6216" w:rsidP="003740CE">
      <w:pPr>
        <w:rPr>
          <w:rFonts w:ascii="Verdana" w:hAnsi="Verdana" w:cs="Verdana"/>
        </w:rPr>
      </w:pPr>
      <w:r>
        <w:rPr>
          <w:rFonts w:ascii="Verdana" w:hAnsi="Verdana" w:cs="Verdana"/>
        </w:rPr>
        <w:t>Vedtak: FRHO</w:t>
      </w:r>
      <w:r w:rsidR="003740CE" w:rsidRPr="003740CE">
        <w:rPr>
          <w:rFonts w:ascii="Verdana" w:hAnsi="Verdana" w:cs="Verdana"/>
        </w:rPr>
        <w:t xml:space="preserve"> sender innspillene direkte til</w:t>
      </w:r>
      <w:r w:rsidR="003740CE">
        <w:rPr>
          <w:rFonts w:asciiTheme="minorHAnsi" w:hAnsiTheme="minorHAnsi"/>
          <w:color w:val="1F497D"/>
        </w:rPr>
        <w:t xml:space="preserve"> </w:t>
      </w:r>
      <w:hyperlink r:id="rId10" w:history="1">
        <w:r w:rsidR="003740CE">
          <w:rPr>
            <w:rStyle w:val="Hyperkobling"/>
            <w:rFonts w:asciiTheme="minorHAnsi" w:hAnsiTheme="minorHAnsi"/>
          </w:rPr>
          <w:t>Anne.Yun.Rygh@utdanningsforbundet.no</w:t>
        </w:r>
      </w:hyperlink>
      <w:r w:rsidR="003740CE">
        <w:rPr>
          <w:rFonts w:asciiTheme="minorHAnsi" w:hAnsiTheme="minorHAnsi"/>
          <w:color w:val="1F497D"/>
        </w:rPr>
        <w:t xml:space="preserve"> </w:t>
      </w:r>
      <w:r w:rsidRPr="008C7DA2">
        <w:rPr>
          <w:rFonts w:ascii="Verdana" w:hAnsi="Verdana" w:cs="Verdana"/>
        </w:rPr>
        <w:t>senest innen 15. oktober</w:t>
      </w:r>
      <w:r w:rsidR="008C7DA2">
        <w:rPr>
          <w:rFonts w:ascii="Verdana" w:hAnsi="Verdana" w:cs="Verdana"/>
        </w:rPr>
        <w:t>.</w:t>
      </w:r>
      <w:r>
        <w:rPr>
          <w:rFonts w:asciiTheme="minorHAnsi" w:hAnsiTheme="minorHAnsi"/>
          <w:color w:val="1F497D"/>
        </w:rPr>
        <w:t xml:space="preserve"> </w:t>
      </w:r>
      <w:r>
        <w:rPr>
          <w:rFonts w:ascii="Verdana" w:hAnsi="Verdana" w:cs="Verdana"/>
        </w:rPr>
        <w:t>Anne</w:t>
      </w:r>
      <w:r w:rsidR="003740CE" w:rsidRPr="003740CE">
        <w:rPr>
          <w:rFonts w:ascii="Verdana" w:hAnsi="Verdana" w:cs="Verdana"/>
        </w:rPr>
        <w:t xml:space="preserve"> </w:t>
      </w:r>
      <w:proofErr w:type="spellStart"/>
      <w:r w:rsidR="008C7DA2">
        <w:rPr>
          <w:rFonts w:ascii="Verdana" w:hAnsi="Verdana" w:cs="Verdana"/>
        </w:rPr>
        <w:t>Yun</w:t>
      </w:r>
      <w:proofErr w:type="spellEnd"/>
      <w:r w:rsidR="008C7DA2">
        <w:rPr>
          <w:rFonts w:ascii="Verdana" w:hAnsi="Verdana" w:cs="Verdana"/>
        </w:rPr>
        <w:t xml:space="preserve"> Rygh </w:t>
      </w:r>
      <w:r w:rsidR="003740CE" w:rsidRPr="003740CE">
        <w:rPr>
          <w:rFonts w:ascii="Verdana" w:hAnsi="Verdana" w:cs="Verdana"/>
        </w:rPr>
        <w:t xml:space="preserve">vil oppsummere på vegne av rådet og sende inn til </w:t>
      </w:r>
      <w:proofErr w:type="spellStart"/>
      <w:r w:rsidR="003740CE" w:rsidRPr="003740CE">
        <w:rPr>
          <w:rFonts w:ascii="Verdana" w:hAnsi="Verdana" w:cs="Verdana"/>
        </w:rPr>
        <w:t>Udir</w:t>
      </w:r>
      <w:proofErr w:type="spellEnd"/>
      <w:r w:rsidR="003740CE" w:rsidRPr="003740CE">
        <w:rPr>
          <w:rFonts w:ascii="Verdana" w:hAnsi="Verdana" w:cs="Verdana"/>
        </w:rPr>
        <w:t xml:space="preserve"> med kopi til</w:t>
      </w:r>
      <w:r w:rsidR="003740CE">
        <w:rPr>
          <w:rFonts w:ascii="Verdana" w:hAnsi="Verdana" w:cs="Verdana"/>
        </w:rPr>
        <w:t xml:space="preserve"> rådet</w:t>
      </w:r>
      <w:r w:rsidR="003740CE" w:rsidRPr="003740CE">
        <w:rPr>
          <w:rFonts w:ascii="Verdana" w:hAnsi="Verdana" w:cs="Verdana"/>
        </w:rPr>
        <w:t>.</w:t>
      </w:r>
    </w:p>
    <w:p w14:paraId="7669C54B" w14:textId="77777777" w:rsidR="007217DD" w:rsidRPr="007217DD" w:rsidRDefault="00A863C1" w:rsidP="00A45CE8">
      <w:pPr>
        <w:pStyle w:val="Rentekst"/>
        <w:rPr>
          <w:lang w:val="nb-NO"/>
        </w:rPr>
      </w:pPr>
      <w:r>
        <w:rPr>
          <w:lang w:val="nb-NO"/>
        </w:rPr>
        <w:tab/>
      </w:r>
    </w:p>
    <w:p w14:paraId="52C2D56A" w14:textId="77777777" w:rsidR="00B52FCA" w:rsidRDefault="00932B15" w:rsidP="00B52FCA">
      <w:pPr>
        <w:rPr>
          <w:rFonts w:ascii="Verdana" w:hAnsi="Verdana" w:cs="Verdana"/>
          <w:b/>
        </w:rPr>
      </w:pPr>
      <w:r>
        <w:rPr>
          <w:rFonts w:ascii="Verdana" w:hAnsi="Verdana" w:cs="Verdana"/>
          <w:b/>
        </w:rPr>
        <w:t xml:space="preserve">Sak </w:t>
      </w:r>
      <w:r w:rsidR="007217DD">
        <w:rPr>
          <w:rFonts w:ascii="Verdana" w:hAnsi="Verdana" w:cs="Verdana"/>
          <w:b/>
        </w:rPr>
        <w:t>42</w:t>
      </w:r>
      <w:r>
        <w:rPr>
          <w:rFonts w:ascii="Verdana" w:hAnsi="Verdana" w:cs="Verdana"/>
          <w:b/>
        </w:rPr>
        <w:t xml:space="preserve">/19: </w:t>
      </w:r>
      <w:r w:rsidR="00B52FCA">
        <w:rPr>
          <w:rFonts w:ascii="Verdana" w:hAnsi="Verdana" w:cs="Verdana"/>
          <w:b/>
        </w:rPr>
        <w:t xml:space="preserve">Resultat fra innspillsrunden læreplaner og plan for høsten- </w:t>
      </w:r>
      <w:proofErr w:type="spellStart"/>
      <w:r w:rsidR="00B52FCA">
        <w:rPr>
          <w:rFonts w:ascii="Verdana" w:hAnsi="Verdana" w:cs="Verdana"/>
          <w:b/>
        </w:rPr>
        <w:t>jf</w:t>
      </w:r>
      <w:proofErr w:type="spellEnd"/>
      <w:r w:rsidR="00B52FCA">
        <w:rPr>
          <w:rFonts w:ascii="Verdana" w:hAnsi="Verdana" w:cs="Verdana"/>
          <w:b/>
        </w:rPr>
        <w:t xml:space="preserve"> rådenes avgjørende innflytelse ved Tonje Torbjørnsen</w:t>
      </w:r>
      <w:r w:rsidR="00BF3361">
        <w:rPr>
          <w:rFonts w:ascii="Verdana" w:hAnsi="Verdana" w:cs="Verdana"/>
          <w:b/>
        </w:rPr>
        <w:t xml:space="preserve"> </w:t>
      </w:r>
      <w:r w:rsidR="003C3BB0">
        <w:rPr>
          <w:rFonts w:ascii="Verdana" w:hAnsi="Verdana" w:cs="Verdana"/>
          <w:b/>
        </w:rPr>
        <w:t>og Fride Burton</w:t>
      </w:r>
    </w:p>
    <w:p w14:paraId="1782376D" w14:textId="77777777" w:rsidR="000A7905" w:rsidRPr="002B3E32" w:rsidRDefault="00BF3361" w:rsidP="000A7905">
      <w:pPr>
        <w:pStyle w:val="Rentekst"/>
        <w:rPr>
          <w:rFonts w:ascii="Verdana" w:eastAsiaTheme="minorEastAsia" w:hAnsi="Verdana" w:cs="Verdana"/>
          <w:sz w:val="20"/>
          <w:szCs w:val="20"/>
          <w:lang w:val="nb-NO" w:eastAsia="nb-NO"/>
        </w:rPr>
      </w:pPr>
      <w:r w:rsidRPr="002B3E32">
        <w:rPr>
          <w:rFonts w:ascii="Verdana" w:eastAsiaTheme="minorEastAsia" w:hAnsi="Verdana" w:cs="Verdana"/>
          <w:sz w:val="20"/>
          <w:szCs w:val="20"/>
          <w:lang w:val="nb-NO" w:eastAsia="nb-NO"/>
        </w:rPr>
        <w:t>AU</w:t>
      </w:r>
      <w:r w:rsidR="002B3E32" w:rsidRPr="002B3E32">
        <w:rPr>
          <w:rFonts w:ascii="Verdana" w:eastAsiaTheme="minorEastAsia" w:hAnsi="Verdana" w:cs="Verdana"/>
          <w:sz w:val="20"/>
          <w:szCs w:val="20"/>
          <w:lang w:val="nb-NO" w:eastAsia="nb-NO"/>
        </w:rPr>
        <w:t>-møtet 23.</w:t>
      </w:r>
      <w:r w:rsidR="00A239F8">
        <w:rPr>
          <w:rFonts w:ascii="Verdana" w:eastAsiaTheme="minorEastAsia" w:hAnsi="Verdana" w:cs="Verdana"/>
          <w:sz w:val="20"/>
          <w:szCs w:val="20"/>
          <w:lang w:val="nb-NO" w:eastAsia="nb-NO"/>
        </w:rPr>
        <w:t>august</w:t>
      </w:r>
      <w:r w:rsidR="002B3E32" w:rsidRPr="002B3E32">
        <w:rPr>
          <w:rFonts w:ascii="Verdana" w:eastAsiaTheme="minorEastAsia" w:hAnsi="Verdana" w:cs="Verdana"/>
          <w:sz w:val="20"/>
          <w:szCs w:val="20"/>
          <w:lang w:val="nb-NO" w:eastAsia="nb-NO"/>
        </w:rPr>
        <w:t xml:space="preserve"> ble endret til 16.</w:t>
      </w:r>
      <w:r w:rsidR="00A239F8">
        <w:rPr>
          <w:rFonts w:ascii="Verdana" w:eastAsiaTheme="minorEastAsia" w:hAnsi="Verdana" w:cs="Verdana"/>
          <w:sz w:val="20"/>
          <w:szCs w:val="20"/>
          <w:lang w:val="nb-NO" w:eastAsia="nb-NO"/>
        </w:rPr>
        <w:t xml:space="preserve"> august</w:t>
      </w:r>
      <w:r w:rsidR="002B3E32" w:rsidRPr="002B3E32">
        <w:rPr>
          <w:rFonts w:ascii="Verdana" w:eastAsiaTheme="minorEastAsia" w:hAnsi="Verdana" w:cs="Verdana"/>
          <w:sz w:val="20"/>
          <w:szCs w:val="20"/>
          <w:lang w:val="nb-NO" w:eastAsia="nb-NO"/>
        </w:rPr>
        <w:t xml:space="preserve"> grunnet direktoratets</w:t>
      </w:r>
      <w:r w:rsidRPr="002B3E32">
        <w:rPr>
          <w:rFonts w:ascii="Verdana" w:eastAsiaTheme="minorEastAsia" w:hAnsi="Verdana" w:cs="Verdana"/>
          <w:sz w:val="20"/>
          <w:szCs w:val="20"/>
          <w:lang w:val="nb-NO" w:eastAsia="nb-NO"/>
        </w:rPr>
        <w:t xml:space="preserve"> møte </w:t>
      </w:r>
      <w:r w:rsidR="002B3E32" w:rsidRPr="002B3E32">
        <w:rPr>
          <w:rFonts w:ascii="Verdana" w:eastAsiaTheme="minorEastAsia" w:hAnsi="Verdana" w:cs="Verdana"/>
          <w:sz w:val="20"/>
          <w:szCs w:val="20"/>
          <w:lang w:val="nb-NO" w:eastAsia="nb-NO"/>
        </w:rPr>
        <w:t xml:space="preserve">om bla </w:t>
      </w:r>
      <w:r w:rsidRPr="002B3E32">
        <w:rPr>
          <w:rFonts w:ascii="Verdana" w:eastAsiaTheme="minorEastAsia" w:hAnsi="Verdana" w:cs="Verdana"/>
          <w:sz w:val="20"/>
          <w:szCs w:val="20"/>
          <w:lang w:val="nb-NO" w:eastAsia="nb-NO"/>
        </w:rPr>
        <w:t>avgjørende innflytelse Vg3 23.</w:t>
      </w:r>
      <w:r w:rsidR="00A239F8">
        <w:rPr>
          <w:rFonts w:ascii="Verdana" w:eastAsiaTheme="minorEastAsia" w:hAnsi="Verdana" w:cs="Verdana"/>
          <w:sz w:val="20"/>
          <w:szCs w:val="20"/>
          <w:lang w:val="nb-NO" w:eastAsia="nb-NO"/>
        </w:rPr>
        <w:t xml:space="preserve"> august </w:t>
      </w:r>
      <w:r w:rsidRPr="002B3E32">
        <w:rPr>
          <w:rFonts w:ascii="Verdana" w:eastAsiaTheme="minorEastAsia" w:hAnsi="Verdana" w:cs="Verdana"/>
          <w:sz w:val="20"/>
          <w:szCs w:val="20"/>
          <w:lang w:val="nb-NO" w:eastAsia="nb-NO"/>
        </w:rPr>
        <w:t>19. Fride orienter</w:t>
      </w:r>
      <w:r w:rsidR="008C7DA2">
        <w:rPr>
          <w:rFonts w:ascii="Verdana" w:eastAsiaTheme="minorEastAsia" w:hAnsi="Verdana" w:cs="Verdana"/>
          <w:sz w:val="20"/>
          <w:szCs w:val="20"/>
          <w:lang w:val="nb-NO" w:eastAsia="nb-NO"/>
        </w:rPr>
        <w:t>te</w:t>
      </w:r>
      <w:r w:rsidRPr="002B3E32">
        <w:rPr>
          <w:rFonts w:ascii="Verdana" w:eastAsiaTheme="minorEastAsia" w:hAnsi="Verdana" w:cs="Verdana"/>
          <w:sz w:val="20"/>
          <w:szCs w:val="20"/>
          <w:lang w:val="nb-NO" w:eastAsia="nb-NO"/>
        </w:rPr>
        <w:t xml:space="preserve"> </w:t>
      </w:r>
      <w:r w:rsidR="008C7DA2">
        <w:rPr>
          <w:rFonts w:ascii="Verdana" w:eastAsiaTheme="minorEastAsia" w:hAnsi="Verdana" w:cs="Verdana"/>
          <w:sz w:val="20"/>
          <w:szCs w:val="20"/>
          <w:lang w:val="nb-NO" w:eastAsia="nb-NO"/>
        </w:rPr>
        <w:t xml:space="preserve">kort </w:t>
      </w:r>
      <w:r w:rsidR="00A239F8">
        <w:rPr>
          <w:rFonts w:ascii="Verdana" w:eastAsiaTheme="minorEastAsia" w:hAnsi="Verdana" w:cs="Verdana"/>
          <w:sz w:val="20"/>
          <w:szCs w:val="20"/>
          <w:lang w:val="nb-NO" w:eastAsia="nb-NO"/>
        </w:rPr>
        <w:t xml:space="preserve">om diskusjonene </w:t>
      </w:r>
      <w:r w:rsidRPr="002B3E32">
        <w:rPr>
          <w:rFonts w:ascii="Verdana" w:eastAsiaTheme="minorEastAsia" w:hAnsi="Verdana" w:cs="Verdana"/>
          <w:sz w:val="20"/>
          <w:szCs w:val="20"/>
          <w:lang w:val="nb-NO" w:eastAsia="nb-NO"/>
        </w:rPr>
        <w:t xml:space="preserve">fra </w:t>
      </w:r>
      <w:r w:rsidR="002B3E32" w:rsidRPr="002B3E32">
        <w:rPr>
          <w:rFonts w:ascii="Verdana" w:eastAsiaTheme="minorEastAsia" w:hAnsi="Verdana" w:cs="Verdana"/>
          <w:sz w:val="20"/>
          <w:szCs w:val="20"/>
          <w:lang w:val="nb-NO" w:eastAsia="nb-NO"/>
        </w:rPr>
        <w:t>møtet i fravær av Anne</w:t>
      </w:r>
      <w:r w:rsidR="00A239F8">
        <w:rPr>
          <w:rFonts w:ascii="Verdana" w:eastAsiaTheme="minorEastAsia" w:hAnsi="Verdana" w:cs="Verdana"/>
          <w:sz w:val="20"/>
          <w:szCs w:val="20"/>
          <w:lang w:val="nb-NO" w:eastAsia="nb-NO"/>
        </w:rPr>
        <w:t xml:space="preserve"> og at Anne vil orientere ev ytterligere på det fylkesbesøkets siste møte 19.september. </w:t>
      </w:r>
      <w:r w:rsidR="000A7905">
        <w:rPr>
          <w:rFonts w:ascii="Verdana" w:eastAsiaTheme="minorEastAsia" w:hAnsi="Verdana" w:cs="Verdana"/>
          <w:sz w:val="20"/>
          <w:szCs w:val="20"/>
          <w:lang w:val="nb-NO" w:eastAsia="nb-NO"/>
        </w:rPr>
        <w:t>P</w:t>
      </w:r>
      <w:r w:rsidR="00AB68B2">
        <w:rPr>
          <w:rFonts w:ascii="Verdana" w:eastAsiaTheme="minorEastAsia" w:hAnsi="Verdana" w:cs="Verdana"/>
          <w:sz w:val="20"/>
          <w:szCs w:val="20"/>
          <w:lang w:val="nb-NO" w:eastAsia="nb-NO"/>
        </w:rPr>
        <w:t>lan for høst/vår</w:t>
      </w:r>
      <w:r w:rsidR="003A640B">
        <w:rPr>
          <w:rFonts w:ascii="Verdana" w:eastAsiaTheme="minorEastAsia" w:hAnsi="Verdana" w:cs="Verdana"/>
          <w:sz w:val="20"/>
          <w:szCs w:val="20"/>
          <w:lang w:val="nb-NO" w:eastAsia="nb-NO"/>
        </w:rPr>
        <w:t xml:space="preserve"> </w:t>
      </w:r>
      <w:r w:rsidR="00A239F8">
        <w:rPr>
          <w:rFonts w:ascii="Verdana" w:eastAsiaTheme="minorEastAsia" w:hAnsi="Verdana" w:cs="Verdana"/>
          <w:sz w:val="20"/>
          <w:szCs w:val="20"/>
          <w:lang w:val="nb-NO" w:eastAsia="nb-NO"/>
        </w:rPr>
        <w:t xml:space="preserve">2020 </w:t>
      </w:r>
      <w:r w:rsidR="000A7905">
        <w:rPr>
          <w:rFonts w:ascii="Verdana" w:eastAsiaTheme="minorEastAsia" w:hAnsi="Verdana" w:cs="Verdana"/>
          <w:sz w:val="20"/>
          <w:szCs w:val="20"/>
          <w:lang w:val="nb-NO" w:eastAsia="nb-NO"/>
        </w:rPr>
        <w:t xml:space="preserve">er </w:t>
      </w:r>
      <w:r w:rsidR="003A640B">
        <w:rPr>
          <w:rFonts w:ascii="Verdana" w:eastAsiaTheme="minorEastAsia" w:hAnsi="Verdana" w:cs="Verdana"/>
          <w:sz w:val="20"/>
          <w:szCs w:val="20"/>
          <w:lang w:val="nb-NO" w:eastAsia="nb-NO"/>
        </w:rPr>
        <w:t xml:space="preserve">ikke </w:t>
      </w:r>
      <w:r w:rsidR="00A239F8">
        <w:rPr>
          <w:rFonts w:ascii="Verdana" w:eastAsiaTheme="minorEastAsia" w:hAnsi="Verdana" w:cs="Verdana"/>
          <w:sz w:val="20"/>
          <w:szCs w:val="20"/>
          <w:lang w:val="nb-NO" w:eastAsia="nb-NO"/>
        </w:rPr>
        <w:t>ferdig</w:t>
      </w:r>
      <w:r w:rsidR="000A7905">
        <w:rPr>
          <w:rFonts w:ascii="Verdana" w:eastAsiaTheme="minorEastAsia" w:hAnsi="Verdana" w:cs="Verdana"/>
          <w:sz w:val="20"/>
          <w:szCs w:val="20"/>
          <w:lang w:val="nb-NO" w:eastAsia="nb-NO"/>
        </w:rPr>
        <w:t xml:space="preserve"> p.t.</w:t>
      </w:r>
      <w:r w:rsidR="00A239F8">
        <w:rPr>
          <w:rFonts w:ascii="Verdana" w:eastAsiaTheme="minorEastAsia" w:hAnsi="Verdana" w:cs="Verdana"/>
          <w:sz w:val="20"/>
          <w:szCs w:val="20"/>
          <w:lang w:val="nb-NO" w:eastAsia="nb-NO"/>
        </w:rPr>
        <w:t xml:space="preserve"> </w:t>
      </w:r>
      <w:proofErr w:type="spellStart"/>
      <w:r w:rsidR="00A239F8">
        <w:rPr>
          <w:rFonts w:ascii="Verdana" w:eastAsiaTheme="minorEastAsia" w:hAnsi="Verdana" w:cs="Verdana"/>
          <w:sz w:val="20"/>
          <w:szCs w:val="20"/>
          <w:lang w:val="nb-NO" w:eastAsia="nb-NO"/>
        </w:rPr>
        <w:t>jf</w:t>
      </w:r>
      <w:proofErr w:type="spellEnd"/>
      <w:r w:rsidR="00A239F8">
        <w:rPr>
          <w:rFonts w:ascii="Verdana" w:eastAsiaTheme="minorEastAsia" w:hAnsi="Verdana" w:cs="Verdana"/>
          <w:sz w:val="20"/>
          <w:szCs w:val="20"/>
          <w:lang w:val="nb-NO" w:eastAsia="nb-NO"/>
        </w:rPr>
        <w:t xml:space="preserve"> mail utsatt </w:t>
      </w:r>
      <w:r w:rsidR="003A640B">
        <w:rPr>
          <w:rFonts w:ascii="Verdana" w:eastAsiaTheme="minorEastAsia" w:hAnsi="Verdana" w:cs="Verdana"/>
          <w:sz w:val="20"/>
          <w:szCs w:val="20"/>
          <w:lang w:val="nb-NO" w:eastAsia="nb-NO"/>
        </w:rPr>
        <w:t xml:space="preserve">frist </w:t>
      </w:r>
      <w:r w:rsidR="00A239F8">
        <w:rPr>
          <w:rFonts w:ascii="Verdana" w:eastAsiaTheme="minorEastAsia" w:hAnsi="Verdana" w:cs="Verdana"/>
          <w:sz w:val="20"/>
          <w:szCs w:val="20"/>
          <w:lang w:val="nb-NO" w:eastAsia="nb-NO"/>
        </w:rPr>
        <w:t>for rådene</w:t>
      </w:r>
      <w:r w:rsidR="00AB68B2">
        <w:rPr>
          <w:rFonts w:ascii="Verdana" w:eastAsiaTheme="minorEastAsia" w:hAnsi="Verdana" w:cs="Verdana"/>
          <w:sz w:val="20"/>
          <w:szCs w:val="20"/>
          <w:lang w:val="nb-NO" w:eastAsia="nb-NO"/>
        </w:rPr>
        <w:t xml:space="preserve">. </w:t>
      </w:r>
      <w:r w:rsidR="003A640B">
        <w:rPr>
          <w:rFonts w:ascii="Verdana" w:eastAsiaTheme="minorEastAsia" w:hAnsi="Verdana" w:cs="Verdana"/>
          <w:sz w:val="20"/>
          <w:szCs w:val="20"/>
          <w:lang w:val="nb-NO" w:eastAsia="nb-NO"/>
        </w:rPr>
        <w:t>Tonje orienterte</w:t>
      </w:r>
      <w:r w:rsidR="003740CE" w:rsidRPr="002B3E32">
        <w:rPr>
          <w:rFonts w:ascii="Verdana" w:eastAsiaTheme="minorEastAsia" w:hAnsi="Verdana" w:cs="Verdana"/>
          <w:sz w:val="20"/>
          <w:szCs w:val="20"/>
          <w:lang w:val="nb-NO" w:eastAsia="nb-NO"/>
        </w:rPr>
        <w:t xml:space="preserve"> i Annes fravær om resultat fra innspillsrunden</w:t>
      </w:r>
      <w:r w:rsidR="003740CE">
        <w:rPr>
          <w:rFonts w:ascii="Verdana" w:eastAsiaTheme="minorEastAsia" w:hAnsi="Verdana" w:cs="Verdana"/>
          <w:sz w:val="20"/>
          <w:szCs w:val="20"/>
          <w:lang w:val="nb-NO" w:eastAsia="nb-NO"/>
        </w:rPr>
        <w:t xml:space="preserve"> Vg2 og Vg3</w:t>
      </w:r>
      <w:r w:rsidR="003740CE" w:rsidRPr="002B3E32">
        <w:rPr>
          <w:rFonts w:ascii="Verdana" w:eastAsiaTheme="minorEastAsia" w:hAnsi="Verdana" w:cs="Verdana"/>
          <w:sz w:val="20"/>
          <w:szCs w:val="20"/>
          <w:lang w:val="nb-NO" w:eastAsia="nb-NO"/>
        </w:rPr>
        <w:t xml:space="preserve">. </w:t>
      </w:r>
      <w:r w:rsidR="000A7905">
        <w:rPr>
          <w:rFonts w:ascii="Verdana" w:eastAsiaTheme="minorEastAsia" w:hAnsi="Verdana" w:cs="Verdana"/>
          <w:sz w:val="20"/>
          <w:szCs w:val="20"/>
          <w:lang w:val="nb-NO" w:eastAsia="nb-NO"/>
        </w:rPr>
        <w:t xml:space="preserve">Tonje viste til høringsmalen: Rådsmedlemmer som ønsker </w:t>
      </w:r>
      <w:proofErr w:type="gramStart"/>
      <w:r w:rsidR="000A7905">
        <w:rPr>
          <w:rFonts w:ascii="Verdana" w:eastAsiaTheme="minorEastAsia" w:hAnsi="Verdana" w:cs="Verdana"/>
          <w:sz w:val="20"/>
          <w:szCs w:val="20"/>
          <w:lang w:val="nb-NO" w:eastAsia="nb-NO"/>
        </w:rPr>
        <w:t>gi</w:t>
      </w:r>
      <w:proofErr w:type="gramEnd"/>
      <w:r w:rsidR="000A7905">
        <w:rPr>
          <w:rFonts w:ascii="Verdana" w:eastAsiaTheme="minorEastAsia" w:hAnsi="Verdana" w:cs="Verdana"/>
          <w:sz w:val="20"/>
          <w:szCs w:val="20"/>
          <w:lang w:val="nb-NO" w:eastAsia="nb-NO"/>
        </w:rPr>
        <w:t xml:space="preserve"> innspill til tekst limer forslag til ny tekst i kommentarfeltet.   </w:t>
      </w:r>
    </w:p>
    <w:p w14:paraId="799503FF" w14:textId="77777777" w:rsidR="000A7905" w:rsidRDefault="000A7905" w:rsidP="002B3E32">
      <w:pPr>
        <w:pStyle w:val="Rentekst"/>
        <w:rPr>
          <w:rFonts w:ascii="Verdana" w:eastAsiaTheme="minorEastAsia" w:hAnsi="Verdana" w:cs="Verdana"/>
          <w:sz w:val="20"/>
          <w:szCs w:val="20"/>
          <w:lang w:val="nb-NO" w:eastAsia="nb-NO"/>
        </w:rPr>
      </w:pPr>
    </w:p>
    <w:p w14:paraId="64C73EB4" w14:textId="7A75DB15" w:rsidR="000A7905" w:rsidRDefault="003A640B" w:rsidP="002B3E32">
      <w:pPr>
        <w:pStyle w:val="Rentekst"/>
        <w:rPr>
          <w:rFonts w:ascii="Verdana" w:eastAsiaTheme="minorEastAsia" w:hAnsi="Verdana" w:cs="Verdana"/>
          <w:sz w:val="20"/>
          <w:szCs w:val="20"/>
          <w:lang w:val="nb-NO" w:eastAsia="nb-NO"/>
        </w:rPr>
      </w:pPr>
      <w:r>
        <w:rPr>
          <w:rFonts w:ascii="Verdana" w:eastAsiaTheme="minorEastAsia" w:hAnsi="Verdana" w:cs="Verdana"/>
          <w:sz w:val="20"/>
          <w:szCs w:val="20"/>
          <w:lang w:val="nb-NO" w:eastAsia="nb-NO"/>
        </w:rPr>
        <w:t>Avgjørende innflytelse</w:t>
      </w:r>
      <w:r w:rsidR="000A7905">
        <w:rPr>
          <w:rFonts w:ascii="Verdana" w:eastAsiaTheme="minorEastAsia" w:hAnsi="Verdana" w:cs="Verdana"/>
          <w:sz w:val="20"/>
          <w:szCs w:val="20"/>
          <w:lang w:val="nb-NO" w:eastAsia="nb-NO"/>
        </w:rPr>
        <w:t xml:space="preserve"> </w:t>
      </w:r>
      <w:r w:rsidR="00732904">
        <w:rPr>
          <w:rFonts w:ascii="Verdana" w:eastAsiaTheme="minorEastAsia" w:hAnsi="Verdana" w:cs="Verdana"/>
          <w:sz w:val="20"/>
          <w:szCs w:val="20"/>
          <w:lang w:val="nb-NO" w:eastAsia="nb-NO"/>
        </w:rPr>
        <w:t xml:space="preserve">Vg3 dvs. </w:t>
      </w:r>
      <w:r w:rsidR="000A7905">
        <w:rPr>
          <w:rFonts w:ascii="Verdana" w:eastAsiaTheme="minorEastAsia" w:hAnsi="Verdana" w:cs="Verdana"/>
          <w:sz w:val="20"/>
          <w:szCs w:val="20"/>
          <w:lang w:val="nb-NO" w:eastAsia="nb-NO"/>
        </w:rPr>
        <w:t>om ikke er i strid med lov og forskrift, men h</w:t>
      </w:r>
      <w:r>
        <w:rPr>
          <w:rFonts w:ascii="Verdana" w:eastAsiaTheme="minorEastAsia" w:hAnsi="Verdana" w:cs="Verdana"/>
          <w:sz w:val="20"/>
          <w:szCs w:val="20"/>
          <w:lang w:val="nb-NO" w:eastAsia="nb-NO"/>
        </w:rPr>
        <w:t>vor slår det inn</w:t>
      </w:r>
      <w:r w:rsidR="000A7905">
        <w:rPr>
          <w:rFonts w:ascii="Verdana" w:eastAsiaTheme="minorEastAsia" w:hAnsi="Verdana" w:cs="Verdana"/>
          <w:sz w:val="20"/>
          <w:szCs w:val="20"/>
          <w:lang w:val="nb-NO" w:eastAsia="nb-NO"/>
        </w:rPr>
        <w:t>?</w:t>
      </w:r>
      <w:r>
        <w:rPr>
          <w:rFonts w:ascii="Verdana" w:eastAsiaTheme="minorEastAsia" w:hAnsi="Verdana" w:cs="Verdana"/>
          <w:sz w:val="20"/>
          <w:szCs w:val="20"/>
          <w:lang w:val="nb-NO" w:eastAsia="nb-NO"/>
        </w:rPr>
        <w:t xml:space="preserve"> </w:t>
      </w:r>
      <w:r w:rsidR="000A7905">
        <w:rPr>
          <w:rFonts w:ascii="Verdana" w:eastAsiaTheme="minorEastAsia" w:hAnsi="Verdana" w:cs="Verdana"/>
          <w:sz w:val="20"/>
          <w:szCs w:val="20"/>
          <w:lang w:val="nb-NO" w:eastAsia="nb-NO"/>
        </w:rPr>
        <w:t xml:space="preserve">Rådet vektla at det bør være dialog også i etterkant av høring. </w:t>
      </w:r>
    </w:p>
    <w:p w14:paraId="4ABD5CFA" w14:textId="77777777" w:rsidR="00F77D96" w:rsidRPr="002B3E32" w:rsidRDefault="00F77D96" w:rsidP="002B3E32">
      <w:pPr>
        <w:pStyle w:val="Rentekst"/>
        <w:rPr>
          <w:rFonts w:ascii="Verdana" w:eastAsiaTheme="minorEastAsia" w:hAnsi="Verdana" w:cs="Verdana"/>
          <w:sz w:val="20"/>
          <w:szCs w:val="20"/>
          <w:lang w:val="nb-NO" w:eastAsia="nb-NO"/>
        </w:rPr>
      </w:pPr>
    </w:p>
    <w:p w14:paraId="5DA4B7A3" w14:textId="77777777" w:rsidR="00BF3361" w:rsidRPr="002B3E32" w:rsidRDefault="003A640B" w:rsidP="002B3E32">
      <w:pPr>
        <w:pStyle w:val="Rentekst"/>
        <w:rPr>
          <w:rFonts w:ascii="Verdana" w:eastAsiaTheme="minorEastAsia" w:hAnsi="Verdana" w:cs="Verdana"/>
          <w:sz w:val="20"/>
          <w:szCs w:val="20"/>
          <w:lang w:val="nb-NO" w:eastAsia="nb-NO"/>
        </w:rPr>
      </w:pPr>
      <w:r>
        <w:rPr>
          <w:rFonts w:ascii="Verdana" w:eastAsiaTheme="minorEastAsia" w:hAnsi="Verdana" w:cs="Verdana"/>
          <w:sz w:val="20"/>
          <w:szCs w:val="20"/>
          <w:u w:val="single"/>
          <w:lang w:val="nb-NO" w:eastAsia="nb-NO"/>
        </w:rPr>
        <w:t>V</w:t>
      </w:r>
      <w:r w:rsidR="00D74AFC" w:rsidRPr="002B3E32">
        <w:rPr>
          <w:rFonts w:ascii="Verdana" w:eastAsiaTheme="minorEastAsia" w:hAnsi="Verdana" w:cs="Verdana"/>
          <w:sz w:val="20"/>
          <w:szCs w:val="20"/>
          <w:u w:val="single"/>
          <w:lang w:val="nb-NO" w:eastAsia="nb-NO"/>
        </w:rPr>
        <w:t>edtak</w:t>
      </w:r>
      <w:r w:rsidR="00D74AFC" w:rsidRPr="002B3E32">
        <w:rPr>
          <w:rFonts w:ascii="Verdana" w:eastAsiaTheme="minorEastAsia" w:hAnsi="Verdana" w:cs="Verdana"/>
          <w:sz w:val="20"/>
          <w:szCs w:val="20"/>
          <w:lang w:val="nb-NO" w:eastAsia="nb-NO"/>
        </w:rPr>
        <w:t xml:space="preserve">: </w:t>
      </w:r>
      <w:proofErr w:type="spellStart"/>
      <w:r w:rsidR="002B3E32">
        <w:rPr>
          <w:rFonts w:ascii="Verdana" w:eastAsiaTheme="minorEastAsia" w:hAnsi="Verdana" w:cs="Verdana"/>
          <w:sz w:val="20"/>
          <w:szCs w:val="20"/>
          <w:lang w:val="nb-NO" w:eastAsia="nb-NO"/>
        </w:rPr>
        <w:t>FRHO</w:t>
      </w:r>
      <w:r w:rsidR="008C44F5">
        <w:rPr>
          <w:rFonts w:ascii="Verdana" w:eastAsiaTheme="minorEastAsia" w:hAnsi="Verdana" w:cs="Verdana"/>
          <w:sz w:val="20"/>
          <w:szCs w:val="20"/>
          <w:lang w:val="nb-NO" w:eastAsia="nb-NO"/>
        </w:rPr>
        <w:t>s</w:t>
      </w:r>
      <w:proofErr w:type="spellEnd"/>
      <w:r w:rsidR="008C44F5">
        <w:rPr>
          <w:rFonts w:ascii="Verdana" w:eastAsiaTheme="minorEastAsia" w:hAnsi="Verdana" w:cs="Verdana"/>
          <w:sz w:val="20"/>
          <w:szCs w:val="20"/>
          <w:lang w:val="nb-NO" w:eastAsia="nb-NO"/>
        </w:rPr>
        <w:t xml:space="preserve"> medlemmer</w:t>
      </w:r>
      <w:r w:rsidR="00BF3361" w:rsidRPr="002B3E32">
        <w:rPr>
          <w:rFonts w:ascii="Verdana" w:eastAsiaTheme="minorEastAsia" w:hAnsi="Verdana" w:cs="Verdana"/>
          <w:sz w:val="20"/>
          <w:szCs w:val="20"/>
          <w:lang w:val="nb-NO" w:eastAsia="nb-NO"/>
        </w:rPr>
        <w:t xml:space="preserve"> </w:t>
      </w:r>
      <w:r w:rsidR="003740CE">
        <w:rPr>
          <w:rFonts w:ascii="Verdana" w:eastAsiaTheme="minorEastAsia" w:hAnsi="Verdana" w:cs="Verdana"/>
          <w:sz w:val="20"/>
          <w:szCs w:val="20"/>
          <w:lang w:val="nb-NO" w:eastAsia="nb-NO"/>
        </w:rPr>
        <w:t>gir innspill til AU</w:t>
      </w:r>
      <w:r w:rsidR="003012AB">
        <w:rPr>
          <w:rFonts w:ascii="Verdana" w:eastAsiaTheme="minorEastAsia" w:hAnsi="Verdana" w:cs="Verdana"/>
          <w:sz w:val="20"/>
          <w:szCs w:val="20"/>
          <w:lang w:val="nb-NO" w:eastAsia="nb-NO"/>
        </w:rPr>
        <w:t xml:space="preserve"> på Vg2- og Vg3-læreplanene</w:t>
      </w:r>
      <w:r>
        <w:rPr>
          <w:rFonts w:ascii="Verdana" w:eastAsiaTheme="minorEastAsia" w:hAnsi="Verdana" w:cs="Verdana"/>
          <w:sz w:val="20"/>
          <w:szCs w:val="20"/>
          <w:lang w:val="nb-NO" w:eastAsia="nb-NO"/>
        </w:rPr>
        <w:t xml:space="preserve">. </w:t>
      </w:r>
      <w:r w:rsidR="003012AB">
        <w:rPr>
          <w:rFonts w:ascii="Verdana" w:eastAsiaTheme="minorEastAsia" w:hAnsi="Verdana" w:cs="Verdana"/>
          <w:sz w:val="20"/>
          <w:szCs w:val="20"/>
          <w:lang w:val="nb-NO" w:eastAsia="nb-NO"/>
        </w:rPr>
        <w:t>I forkant</w:t>
      </w:r>
      <w:r>
        <w:rPr>
          <w:rFonts w:ascii="Verdana" w:eastAsiaTheme="minorEastAsia" w:hAnsi="Verdana" w:cs="Verdana"/>
          <w:sz w:val="20"/>
          <w:szCs w:val="20"/>
          <w:lang w:val="nb-NO" w:eastAsia="nb-NO"/>
        </w:rPr>
        <w:t xml:space="preserve"> </w:t>
      </w:r>
      <w:r w:rsidR="003012AB">
        <w:rPr>
          <w:rFonts w:ascii="Verdana" w:eastAsiaTheme="minorEastAsia" w:hAnsi="Verdana" w:cs="Verdana"/>
          <w:sz w:val="20"/>
          <w:szCs w:val="20"/>
          <w:lang w:val="nb-NO" w:eastAsia="nb-NO"/>
        </w:rPr>
        <w:t xml:space="preserve">av at AU sender innspillene til </w:t>
      </w:r>
      <w:proofErr w:type="spellStart"/>
      <w:r w:rsidR="003012AB">
        <w:rPr>
          <w:rFonts w:ascii="Verdana" w:eastAsiaTheme="minorEastAsia" w:hAnsi="Verdana" w:cs="Verdana"/>
          <w:sz w:val="20"/>
          <w:szCs w:val="20"/>
          <w:lang w:val="nb-NO" w:eastAsia="nb-NO"/>
        </w:rPr>
        <w:t>Udir</w:t>
      </w:r>
      <w:proofErr w:type="spellEnd"/>
      <w:r w:rsidR="003012AB">
        <w:rPr>
          <w:rFonts w:ascii="Verdana" w:eastAsiaTheme="minorEastAsia" w:hAnsi="Verdana" w:cs="Verdana"/>
          <w:sz w:val="20"/>
          <w:szCs w:val="20"/>
          <w:lang w:val="nb-NO" w:eastAsia="nb-NO"/>
        </w:rPr>
        <w:t xml:space="preserve">, </w:t>
      </w:r>
      <w:r>
        <w:rPr>
          <w:rFonts w:ascii="Verdana" w:eastAsiaTheme="minorEastAsia" w:hAnsi="Verdana" w:cs="Verdana"/>
          <w:sz w:val="20"/>
          <w:szCs w:val="20"/>
          <w:lang w:val="nb-NO" w:eastAsia="nb-NO"/>
        </w:rPr>
        <w:t xml:space="preserve">gir </w:t>
      </w:r>
      <w:r w:rsidR="003012AB">
        <w:rPr>
          <w:rFonts w:ascii="Verdana" w:eastAsiaTheme="minorEastAsia" w:hAnsi="Verdana" w:cs="Verdana"/>
          <w:sz w:val="20"/>
          <w:szCs w:val="20"/>
          <w:lang w:val="nb-NO" w:eastAsia="nb-NO"/>
        </w:rPr>
        <w:t xml:space="preserve">AU </w:t>
      </w:r>
      <w:r>
        <w:rPr>
          <w:rFonts w:ascii="Verdana" w:eastAsiaTheme="minorEastAsia" w:hAnsi="Verdana" w:cs="Verdana"/>
          <w:sz w:val="20"/>
          <w:szCs w:val="20"/>
          <w:lang w:val="nb-NO" w:eastAsia="nb-NO"/>
        </w:rPr>
        <w:t>tilbakemelding til rådet</w:t>
      </w:r>
      <w:r w:rsidR="003012AB">
        <w:rPr>
          <w:rFonts w:ascii="Verdana" w:eastAsiaTheme="minorEastAsia" w:hAnsi="Verdana" w:cs="Verdana"/>
          <w:sz w:val="20"/>
          <w:szCs w:val="20"/>
          <w:lang w:val="nb-NO" w:eastAsia="nb-NO"/>
        </w:rPr>
        <w:t xml:space="preserve"> om ev endringer</w:t>
      </w:r>
      <w:r w:rsidR="006763CB">
        <w:rPr>
          <w:rFonts w:ascii="Verdana" w:eastAsiaTheme="minorEastAsia" w:hAnsi="Verdana" w:cs="Verdana"/>
          <w:sz w:val="20"/>
          <w:szCs w:val="20"/>
          <w:lang w:val="nb-NO" w:eastAsia="nb-NO"/>
        </w:rPr>
        <w:t xml:space="preserve"> som AU gjør før oversending</w:t>
      </w:r>
      <w:r w:rsidR="00D74AFC" w:rsidRPr="002B3E32">
        <w:rPr>
          <w:rFonts w:ascii="Verdana" w:eastAsiaTheme="minorEastAsia" w:hAnsi="Verdana" w:cs="Verdana"/>
          <w:sz w:val="20"/>
          <w:szCs w:val="20"/>
          <w:lang w:val="nb-NO" w:eastAsia="nb-NO"/>
        </w:rPr>
        <w:t>.</w:t>
      </w:r>
    </w:p>
    <w:p w14:paraId="1325D9BC" w14:textId="77777777" w:rsidR="00B52FCA" w:rsidRDefault="00B52FCA" w:rsidP="00B52FCA">
      <w:pPr>
        <w:rPr>
          <w:rFonts w:ascii="Verdana" w:hAnsi="Verdana" w:cs="Verdana"/>
          <w:b/>
        </w:rPr>
      </w:pPr>
    </w:p>
    <w:p w14:paraId="2E1EBBE4" w14:textId="77777777" w:rsidR="009023A3" w:rsidRPr="009023A3" w:rsidRDefault="007217DD" w:rsidP="009023A3">
      <w:pPr>
        <w:rPr>
          <w:rFonts w:ascii="Verdana" w:hAnsi="Verdana" w:cs="Verdana"/>
          <w:b/>
        </w:rPr>
      </w:pPr>
      <w:r>
        <w:rPr>
          <w:rFonts w:ascii="Verdana" w:hAnsi="Verdana" w:cs="Verdana"/>
          <w:b/>
        </w:rPr>
        <w:t>Sak 43</w:t>
      </w:r>
      <w:r w:rsidR="00B52FCA">
        <w:rPr>
          <w:rFonts w:ascii="Verdana" w:hAnsi="Verdana" w:cs="Verdana"/>
          <w:b/>
        </w:rPr>
        <w:t xml:space="preserve">/19: </w:t>
      </w:r>
      <w:r w:rsidR="00D74AFC">
        <w:rPr>
          <w:rFonts w:ascii="Verdana" w:hAnsi="Verdana" w:cs="Verdana"/>
          <w:b/>
        </w:rPr>
        <w:t xml:space="preserve">Oppdrag faglige råd Dronefaget </w:t>
      </w:r>
      <w:r w:rsidR="009023A3">
        <w:rPr>
          <w:rFonts w:ascii="Verdana" w:hAnsi="Verdana" w:cs="Verdana"/>
          <w:b/>
        </w:rPr>
        <w:t xml:space="preserve">(vedlegg) </w:t>
      </w:r>
      <w:r w:rsidR="004C61C5">
        <w:rPr>
          <w:rFonts w:ascii="Verdana" w:hAnsi="Verdana" w:cs="Verdana"/>
          <w:b/>
        </w:rPr>
        <w:t xml:space="preserve">ved </w:t>
      </w:r>
      <w:r w:rsidR="00D74AFC">
        <w:rPr>
          <w:rFonts w:ascii="Verdana" w:hAnsi="Verdana" w:cs="Verdana"/>
          <w:b/>
        </w:rPr>
        <w:t>Fride Burton</w:t>
      </w:r>
      <w:r w:rsidR="003C3BB0">
        <w:rPr>
          <w:rFonts w:ascii="Verdana" w:hAnsi="Verdana" w:cs="Verdana"/>
          <w:b/>
        </w:rPr>
        <w:t xml:space="preserve"> 1</w:t>
      </w:r>
      <w:r w:rsidR="00AB68B2">
        <w:rPr>
          <w:rFonts w:ascii="Verdana" w:hAnsi="Verdana" w:cs="Verdana"/>
          <w:b/>
        </w:rPr>
        <w:t>1</w:t>
      </w:r>
      <w:r w:rsidR="003C3BB0">
        <w:rPr>
          <w:rFonts w:ascii="Verdana" w:hAnsi="Verdana" w:cs="Verdana"/>
          <w:b/>
        </w:rPr>
        <w:t>.</w:t>
      </w:r>
      <w:r w:rsidR="00AB68B2">
        <w:rPr>
          <w:rFonts w:ascii="Verdana" w:hAnsi="Verdana" w:cs="Verdana"/>
          <w:b/>
        </w:rPr>
        <w:t>15</w:t>
      </w:r>
      <w:r w:rsidR="003C3BB0">
        <w:rPr>
          <w:rFonts w:ascii="Verdana" w:hAnsi="Verdana" w:cs="Verdana"/>
          <w:b/>
        </w:rPr>
        <w:t>-11.</w:t>
      </w:r>
      <w:r w:rsidR="00AB68B2">
        <w:rPr>
          <w:rFonts w:ascii="Verdana" w:hAnsi="Verdana" w:cs="Verdana"/>
          <w:b/>
        </w:rPr>
        <w:t>30</w:t>
      </w:r>
    </w:p>
    <w:p w14:paraId="6C1AF550" w14:textId="77777777" w:rsidR="009023A3" w:rsidRDefault="009023A3" w:rsidP="009023A3">
      <w:pPr>
        <w:rPr>
          <w:rFonts w:ascii="Verdana" w:hAnsi="Verdana" w:cs="Verdana"/>
        </w:rPr>
      </w:pPr>
      <w:r w:rsidRPr="009023A3">
        <w:rPr>
          <w:rFonts w:ascii="Verdana" w:hAnsi="Verdana" w:cs="Verdana"/>
        </w:rPr>
        <w:t>Utdanningsdirektoratet mottok 30.</w:t>
      </w:r>
      <w:r w:rsidR="00122371">
        <w:rPr>
          <w:rFonts w:ascii="Verdana" w:hAnsi="Verdana" w:cs="Verdana"/>
        </w:rPr>
        <w:t>0</w:t>
      </w:r>
      <w:r w:rsidRPr="009023A3">
        <w:rPr>
          <w:rFonts w:ascii="Verdana" w:hAnsi="Verdana" w:cs="Verdana"/>
        </w:rPr>
        <w:t>5.2018 søknad fra Nordland f</w:t>
      </w:r>
      <w:r w:rsidR="00D40D1F">
        <w:rPr>
          <w:rFonts w:ascii="Verdana" w:hAnsi="Verdana" w:cs="Verdana"/>
        </w:rPr>
        <w:t>ylkeskommune om opprettelse av Vg2 dronefag og V</w:t>
      </w:r>
      <w:r w:rsidRPr="009023A3">
        <w:rPr>
          <w:rFonts w:ascii="Verdana" w:hAnsi="Verdana" w:cs="Verdana"/>
        </w:rPr>
        <w:t xml:space="preserve">g3 droneoperatørfag. Av søknaden foreslås det at faget skal bygge på vg1 elektro. Faglig råd for elektrofag har behandlet, og anbefalt søknaden. Som det framgår av søknaden og læreplanforslagene, vises det til bruksområder og lærebedrifter utenfor elektrofagene. Det kan også være lærefag innen andre utdanningsprogram hvor avanserte droneoperasjoner innenfor for klassen RO3 (spesialtillatelse fra Luftfartstilsynet) inngår. </w:t>
      </w:r>
      <w:r w:rsidR="006763CB">
        <w:rPr>
          <w:rFonts w:ascii="Verdana" w:hAnsi="Verdana" w:cs="Verdana"/>
        </w:rPr>
        <w:t xml:space="preserve">Spørsmålene i bestillingen fra </w:t>
      </w:r>
      <w:proofErr w:type="spellStart"/>
      <w:r w:rsidR="006763CB">
        <w:rPr>
          <w:rFonts w:ascii="Verdana" w:hAnsi="Verdana" w:cs="Verdana"/>
        </w:rPr>
        <w:t>Udir</w:t>
      </w:r>
      <w:proofErr w:type="spellEnd"/>
      <w:r w:rsidR="006763CB">
        <w:rPr>
          <w:rFonts w:ascii="Verdana" w:hAnsi="Verdana" w:cs="Verdana"/>
        </w:rPr>
        <w:t xml:space="preserve"> ble diskutert. </w:t>
      </w:r>
    </w:p>
    <w:p w14:paraId="6141F5F2" w14:textId="77777777" w:rsidR="006763CB" w:rsidRDefault="006763CB" w:rsidP="009023A3">
      <w:pPr>
        <w:rPr>
          <w:rFonts w:eastAsia="Times New Roman" w:cs="Times New Roman"/>
          <w:szCs w:val="22"/>
        </w:rPr>
      </w:pPr>
    </w:p>
    <w:p w14:paraId="3A8536BB" w14:textId="77777777" w:rsidR="009023A3"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I hvilken grad de bruker droner i deres bransje og hva de eventuelt brukes til?</w:t>
      </w:r>
    </w:p>
    <w:p w14:paraId="23917A67" w14:textId="77777777" w:rsidR="009023A3" w:rsidRPr="00122371"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Tilsier utviklingen innen deres bransje økt bruk av droner og i så fall på hvilken måte?</w:t>
      </w:r>
    </w:p>
    <w:p w14:paraId="1F118C6C" w14:textId="77777777" w:rsidR="009023A3"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Hva slags kompetanse må de som bruker droner i deres bransje ha?</w:t>
      </w:r>
      <w:r w:rsidR="00D40D1F">
        <w:rPr>
          <w:rFonts w:ascii="Verdana" w:eastAsiaTheme="minorEastAsia" w:hAnsi="Verdana" w:cs="Verdana"/>
          <w:sz w:val="20"/>
          <w:szCs w:val="20"/>
          <w:lang w:eastAsia="nb-NO"/>
        </w:rPr>
        <w:t xml:space="preserve"> Hvor tung de er, luftdrone en utfordring. Vil komme i alle fag. Regulering videre, bør være en sertifisering. </w:t>
      </w:r>
    </w:p>
    <w:p w14:paraId="7F44DE40" w14:textId="77777777" w:rsidR="00D40D1F" w:rsidRPr="00122371" w:rsidRDefault="00D40D1F" w:rsidP="00D40D1F">
      <w:pPr>
        <w:pStyle w:val="Listeavsnitt"/>
        <w:contextualSpacing/>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Ambulansearbeidere kan operere i søk. Maksvekt inntil 25 kg. </w:t>
      </w:r>
    </w:p>
    <w:p w14:paraId="100F4759" w14:textId="77777777" w:rsidR="006763CB" w:rsidRPr="00122371" w:rsidRDefault="006763CB" w:rsidP="006763CB">
      <w:pPr>
        <w:pStyle w:val="Listeavsnitt"/>
        <w:numPr>
          <w:ilvl w:val="0"/>
          <w:numId w:val="26"/>
        </w:numPr>
        <w:contextualSpacing/>
        <w:rPr>
          <w:rFonts w:ascii="Verdana" w:eastAsiaTheme="minorEastAsia" w:hAnsi="Verdana" w:cs="Verdana"/>
          <w:sz w:val="20"/>
          <w:szCs w:val="20"/>
          <w:lang w:eastAsia="nb-NO"/>
        </w:rPr>
      </w:pPr>
      <w:r>
        <w:rPr>
          <w:rFonts w:ascii="Verdana" w:eastAsiaTheme="minorEastAsia" w:hAnsi="Verdana" w:cs="Verdana"/>
          <w:sz w:val="20"/>
          <w:szCs w:val="20"/>
          <w:lang w:eastAsia="nb-NO"/>
        </w:rPr>
        <w:t xml:space="preserve">Stort spenn i droner, bruke droner i undervisningssammenheng, varmesøkende droner i ambulansefag kan være viktig. </w:t>
      </w:r>
    </w:p>
    <w:p w14:paraId="3530CBD1" w14:textId="77777777" w:rsidR="009023A3" w:rsidRPr="00122371" w:rsidRDefault="009023A3" w:rsidP="009023A3">
      <w:pPr>
        <w:pStyle w:val="Listeavsnitt"/>
        <w:numPr>
          <w:ilvl w:val="0"/>
          <w:numId w:val="26"/>
        </w:numPr>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Utdanningsdirektoratet ønsker in</w:t>
      </w:r>
      <w:r w:rsidR="00D40D1F">
        <w:rPr>
          <w:rFonts w:ascii="Verdana" w:eastAsiaTheme="minorEastAsia" w:hAnsi="Verdana" w:cs="Verdana"/>
          <w:sz w:val="20"/>
          <w:szCs w:val="20"/>
          <w:lang w:eastAsia="nb-NO"/>
        </w:rPr>
        <w:t>nspill på plassering av et event</w:t>
      </w:r>
      <w:r w:rsidRPr="00122371">
        <w:rPr>
          <w:rFonts w:ascii="Verdana" w:eastAsiaTheme="minorEastAsia" w:hAnsi="Verdana" w:cs="Verdana"/>
          <w:sz w:val="20"/>
          <w:szCs w:val="20"/>
          <w:lang w:eastAsia="nb-NO"/>
        </w:rPr>
        <w:t>uelt dronefag i tilbudsstrukturen?</w:t>
      </w:r>
    </w:p>
    <w:p w14:paraId="2C07EA64" w14:textId="77777777" w:rsidR="009023A3" w:rsidRPr="00122371" w:rsidRDefault="009023A3" w:rsidP="009023A3">
      <w:pPr>
        <w:rPr>
          <w:rFonts w:ascii="Verdana" w:hAnsi="Verdana" w:cs="Verdana"/>
        </w:rPr>
      </w:pPr>
    </w:p>
    <w:p w14:paraId="46B7D386" w14:textId="77777777" w:rsidR="000A7905" w:rsidRPr="000A7905" w:rsidRDefault="006763CB" w:rsidP="000A7905">
      <w:pPr>
        <w:pStyle w:val="Listeavsnitt"/>
        <w:numPr>
          <w:ilvl w:val="0"/>
          <w:numId w:val="22"/>
        </w:numPr>
        <w:contextualSpacing/>
        <w:rPr>
          <w:rFonts w:ascii="Verdana" w:hAnsi="Verdana" w:cs="Verdana"/>
        </w:rPr>
      </w:pPr>
      <w:r w:rsidRPr="006763CB">
        <w:rPr>
          <w:rFonts w:ascii="Verdana" w:eastAsiaTheme="minorEastAsia" w:hAnsi="Verdana" w:cs="Verdana"/>
          <w:sz w:val="20"/>
          <w:szCs w:val="20"/>
          <w:lang w:eastAsia="nb-NO"/>
        </w:rPr>
        <w:t xml:space="preserve">Rådet viste til at droner brukes i ambulansefaget og barne- og ungdomsarbeiderfaget i dag. </w:t>
      </w:r>
    </w:p>
    <w:p w14:paraId="153A8350" w14:textId="77777777" w:rsidR="000A7905" w:rsidRDefault="000A7905" w:rsidP="000A7905">
      <w:pPr>
        <w:ind w:left="360"/>
        <w:contextualSpacing/>
        <w:rPr>
          <w:rFonts w:ascii="Verdana" w:hAnsi="Verdana" w:cs="Verdana"/>
          <w:u w:val="single"/>
        </w:rPr>
      </w:pPr>
    </w:p>
    <w:p w14:paraId="00CC606B" w14:textId="77777777" w:rsidR="00AB68B2" w:rsidRPr="00C861C7" w:rsidRDefault="0084331B" w:rsidP="00C861C7">
      <w:pPr>
        <w:ind w:left="360"/>
        <w:contextualSpacing/>
        <w:rPr>
          <w:rFonts w:ascii="Verdana" w:hAnsi="Verdana" w:cs="Verdana"/>
        </w:rPr>
      </w:pPr>
      <w:r w:rsidRPr="000A7905">
        <w:rPr>
          <w:rFonts w:ascii="Verdana" w:hAnsi="Verdana" w:cs="Verdana"/>
          <w:u w:val="single"/>
        </w:rPr>
        <w:t>V</w:t>
      </w:r>
      <w:r w:rsidR="002B3E32" w:rsidRPr="000A7905">
        <w:rPr>
          <w:rFonts w:ascii="Verdana" w:hAnsi="Verdana" w:cs="Verdana"/>
          <w:u w:val="single"/>
        </w:rPr>
        <w:t>edtak</w:t>
      </w:r>
      <w:r w:rsidRPr="000A7905">
        <w:rPr>
          <w:rFonts w:ascii="Verdana" w:hAnsi="Verdana" w:cs="Verdana"/>
        </w:rPr>
        <w:t>:</w:t>
      </w:r>
      <w:r w:rsidR="002B3E32" w:rsidRPr="000A7905">
        <w:rPr>
          <w:rFonts w:ascii="Verdana" w:hAnsi="Verdana" w:cs="Verdana"/>
        </w:rPr>
        <w:t xml:space="preserve"> </w:t>
      </w:r>
      <w:r w:rsidRPr="000A7905">
        <w:rPr>
          <w:rFonts w:ascii="Verdana" w:hAnsi="Verdana" w:cs="Verdana"/>
        </w:rPr>
        <w:t xml:space="preserve">Fagansvarlig </w:t>
      </w:r>
      <w:r w:rsidR="00C861C7">
        <w:rPr>
          <w:rFonts w:ascii="Verdana" w:hAnsi="Verdana" w:cs="Verdana"/>
        </w:rPr>
        <w:t>sender faglig råds</w:t>
      </w:r>
      <w:r w:rsidRPr="000A7905">
        <w:rPr>
          <w:rFonts w:ascii="Verdana" w:hAnsi="Verdana" w:cs="Verdana"/>
        </w:rPr>
        <w:t xml:space="preserve"> mal </w:t>
      </w:r>
      <w:r w:rsidR="00C861C7">
        <w:rPr>
          <w:rFonts w:ascii="Verdana" w:hAnsi="Verdana" w:cs="Verdana"/>
        </w:rPr>
        <w:t xml:space="preserve">til </w:t>
      </w:r>
      <w:r w:rsidRPr="000A7905">
        <w:rPr>
          <w:rFonts w:ascii="Verdana" w:hAnsi="Verdana" w:cs="Verdana"/>
        </w:rPr>
        <w:t>Kasper</w:t>
      </w:r>
      <w:r w:rsidR="006763CB" w:rsidRPr="000A7905">
        <w:rPr>
          <w:rFonts w:ascii="Verdana" w:hAnsi="Verdana" w:cs="Verdana"/>
        </w:rPr>
        <w:t>/Rune</w:t>
      </w:r>
      <w:r w:rsidRPr="000A7905">
        <w:rPr>
          <w:rFonts w:ascii="Verdana" w:hAnsi="Verdana" w:cs="Verdana"/>
        </w:rPr>
        <w:t xml:space="preserve"> og Ole-Erik </w:t>
      </w:r>
      <w:r w:rsidR="002B3E32" w:rsidRPr="000A7905">
        <w:rPr>
          <w:rFonts w:ascii="Verdana" w:hAnsi="Verdana" w:cs="Verdana"/>
        </w:rPr>
        <w:t>s</w:t>
      </w:r>
      <w:r w:rsidRPr="000A7905">
        <w:rPr>
          <w:rFonts w:ascii="Verdana" w:hAnsi="Verdana" w:cs="Verdana"/>
        </w:rPr>
        <w:t xml:space="preserve">om utformer </w:t>
      </w:r>
      <w:r w:rsidR="00122371" w:rsidRPr="000A7905">
        <w:rPr>
          <w:rFonts w:ascii="Verdana" w:hAnsi="Verdana" w:cs="Verdana"/>
        </w:rPr>
        <w:t xml:space="preserve">rådets innspill </w:t>
      </w:r>
      <w:r w:rsidRPr="000A7905">
        <w:rPr>
          <w:rFonts w:ascii="Verdana" w:hAnsi="Verdana" w:cs="Verdana"/>
        </w:rPr>
        <w:t xml:space="preserve">til fagansvarlig </w:t>
      </w:r>
      <w:r w:rsidR="00122371" w:rsidRPr="000A7905">
        <w:rPr>
          <w:rFonts w:ascii="Verdana" w:hAnsi="Verdana" w:cs="Verdana"/>
        </w:rPr>
        <w:t xml:space="preserve">innen </w:t>
      </w:r>
      <w:r w:rsidR="00207D02" w:rsidRPr="000A7905">
        <w:rPr>
          <w:rFonts w:ascii="Verdana" w:hAnsi="Verdana" w:cs="Verdana"/>
        </w:rPr>
        <w:t>23</w:t>
      </w:r>
      <w:r w:rsidRPr="000A7905">
        <w:rPr>
          <w:rFonts w:ascii="Verdana" w:hAnsi="Verdana" w:cs="Verdana"/>
        </w:rPr>
        <w:t xml:space="preserve">. september 2019. Fagansvarlig </w:t>
      </w:r>
      <w:r w:rsidR="000A7905">
        <w:rPr>
          <w:rFonts w:ascii="Verdana" w:hAnsi="Verdana" w:cs="Verdana"/>
        </w:rPr>
        <w:t xml:space="preserve">setter rådet i kopi når </w:t>
      </w:r>
      <w:r w:rsidRPr="000A7905">
        <w:rPr>
          <w:rFonts w:ascii="Verdana" w:hAnsi="Verdana" w:cs="Verdana"/>
        </w:rPr>
        <w:t>videresende</w:t>
      </w:r>
      <w:r w:rsidR="000A7905">
        <w:rPr>
          <w:rFonts w:ascii="Verdana" w:hAnsi="Verdana" w:cs="Verdana"/>
        </w:rPr>
        <w:t>s</w:t>
      </w:r>
      <w:r w:rsidRPr="000A7905">
        <w:rPr>
          <w:rFonts w:ascii="Verdana" w:hAnsi="Verdana" w:cs="Verdana"/>
        </w:rPr>
        <w:t xml:space="preserve"> </w:t>
      </w:r>
      <w:proofErr w:type="spellStart"/>
      <w:r w:rsidRPr="000A7905">
        <w:rPr>
          <w:rFonts w:ascii="Verdana" w:hAnsi="Verdana" w:cs="Verdana"/>
        </w:rPr>
        <w:t>Udir</w:t>
      </w:r>
      <w:proofErr w:type="spellEnd"/>
      <w:r w:rsidR="006763CB" w:rsidRPr="000A7905">
        <w:rPr>
          <w:rFonts w:ascii="Verdana" w:hAnsi="Verdana" w:cs="Verdana"/>
        </w:rPr>
        <w:t xml:space="preserve"> ved Unni Teien </w:t>
      </w:r>
      <w:hyperlink r:id="rId11" w:history="1">
        <w:r w:rsidR="006763CB" w:rsidRPr="000A7905">
          <w:rPr>
            <w:rStyle w:val="Hyperkobling"/>
            <w:rFonts w:eastAsia="Times New Roman"/>
            <w:szCs w:val="22"/>
          </w:rPr>
          <w:t>unni.teien@udir.no</w:t>
        </w:r>
      </w:hyperlink>
    </w:p>
    <w:p w14:paraId="3B9B9FDE" w14:textId="77777777" w:rsidR="00AB68B2" w:rsidRDefault="00AB68B2" w:rsidP="00AB68B2">
      <w:pPr>
        <w:rPr>
          <w:rFonts w:ascii="Verdana" w:hAnsi="Verdana" w:cs="Verdana"/>
          <w:b/>
        </w:rPr>
      </w:pPr>
    </w:p>
    <w:p w14:paraId="5C50EDED" w14:textId="77777777" w:rsidR="00D74AFC" w:rsidRDefault="007217DD" w:rsidP="00D74AFC">
      <w:pPr>
        <w:rPr>
          <w:rFonts w:ascii="Verdana" w:hAnsi="Verdana" w:cs="Verdana"/>
          <w:b/>
        </w:rPr>
      </w:pPr>
      <w:r>
        <w:rPr>
          <w:rFonts w:ascii="Verdana" w:hAnsi="Verdana" w:cs="Verdana"/>
          <w:b/>
        </w:rPr>
        <w:t>Sak 44</w:t>
      </w:r>
      <w:r w:rsidR="00D74AFC">
        <w:rPr>
          <w:rFonts w:ascii="Verdana" w:hAnsi="Verdana" w:cs="Verdana"/>
          <w:b/>
        </w:rPr>
        <w:t>/19: Oppdrag Faglige råd robotikk ved Fride Burton</w:t>
      </w:r>
    </w:p>
    <w:p w14:paraId="27C48014" w14:textId="77777777" w:rsidR="00D74AFC" w:rsidRPr="00122371" w:rsidRDefault="00D74AFC" w:rsidP="00D74AFC">
      <w:pPr>
        <w:rPr>
          <w:rFonts w:ascii="Verdana" w:hAnsi="Verdana" w:cs="Verdana"/>
        </w:rPr>
      </w:pPr>
      <w:r w:rsidRPr="00122371">
        <w:rPr>
          <w:rFonts w:ascii="Verdana" w:hAnsi="Verdana" w:cs="Verdana"/>
        </w:rPr>
        <w:t xml:space="preserve">Utdanningsdirektoratet har startet utredningen av behovet for et nytt fagbrev innenfor robotikk, og </w:t>
      </w:r>
      <w:r w:rsidR="000A7905">
        <w:rPr>
          <w:rFonts w:ascii="Verdana" w:hAnsi="Verdana" w:cs="Verdana"/>
        </w:rPr>
        <w:t>har bedt</w:t>
      </w:r>
      <w:r w:rsidRPr="00122371">
        <w:rPr>
          <w:rFonts w:ascii="Verdana" w:hAnsi="Verdana" w:cs="Verdana"/>
        </w:rPr>
        <w:t xml:space="preserve"> rådene besvare følgende spørsmål</w:t>
      </w:r>
      <w:r w:rsidR="00C861C7">
        <w:rPr>
          <w:rFonts w:ascii="Verdana" w:hAnsi="Verdana" w:cs="Verdana"/>
        </w:rPr>
        <w:t xml:space="preserve"> (</w:t>
      </w:r>
      <w:proofErr w:type="spellStart"/>
      <w:r w:rsidR="00C861C7">
        <w:rPr>
          <w:rFonts w:ascii="Verdana" w:hAnsi="Verdana" w:cs="Verdana"/>
        </w:rPr>
        <w:t>FRHOs</w:t>
      </w:r>
      <w:proofErr w:type="spellEnd"/>
      <w:r w:rsidR="00C861C7">
        <w:rPr>
          <w:rFonts w:ascii="Verdana" w:hAnsi="Verdana" w:cs="Verdana"/>
        </w:rPr>
        <w:t xml:space="preserve"> svar under hvert spørsmål)</w:t>
      </w:r>
      <w:r w:rsidRPr="00122371">
        <w:rPr>
          <w:rFonts w:ascii="Verdana" w:hAnsi="Verdana" w:cs="Verdana"/>
        </w:rPr>
        <w:t>:</w:t>
      </w:r>
    </w:p>
    <w:p w14:paraId="38725715" w14:textId="77777777" w:rsidR="00D74AFC" w:rsidRPr="00122371" w:rsidRDefault="00D74AFC" w:rsidP="00D74AFC">
      <w:pPr>
        <w:rPr>
          <w:rFonts w:ascii="Verdana" w:hAnsi="Verdana" w:cs="Verdana"/>
        </w:rPr>
      </w:pPr>
    </w:p>
    <w:p w14:paraId="158395FA" w14:textId="77777777" w:rsidR="00D74AFC" w:rsidRPr="00C861C7" w:rsidRDefault="00D74AFC" w:rsidP="00D74AFC">
      <w:pPr>
        <w:pStyle w:val="Listeavsnitt"/>
        <w:numPr>
          <w:ilvl w:val="0"/>
          <w:numId w:val="25"/>
        </w:numPr>
        <w:spacing w:after="160" w:line="252" w:lineRule="auto"/>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I hvilken sammenheng er robotikk</w:t>
      </w:r>
      <w:r w:rsidRPr="00C861C7">
        <w:rPr>
          <w:rFonts w:ascii="Verdana" w:eastAsiaTheme="minorEastAsia" w:hAnsi="Verdana" w:cs="Verdana"/>
          <w:sz w:val="20"/>
          <w:szCs w:val="20"/>
          <w:lang w:eastAsia="nb-NO"/>
        </w:rPr>
        <w:t xml:space="preserve"> relevant i deres bransje?</w:t>
      </w:r>
    </w:p>
    <w:p w14:paraId="741D4706" w14:textId="77777777" w:rsidR="00B212AD" w:rsidRDefault="000A7905" w:rsidP="008765EC">
      <w:pPr>
        <w:pStyle w:val="Listeavsnitt"/>
        <w:numPr>
          <w:ilvl w:val="0"/>
          <w:numId w:val="22"/>
        </w:numPr>
        <w:spacing w:after="160" w:line="252" w:lineRule="auto"/>
        <w:contextualSpacing/>
        <w:rPr>
          <w:rFonts w:ascii="Verdana" w:eastAsiaTheme="minorEastAsia" w:hAnsi="Verdana" w:cs="Verdana"/>
          <w:sz w:val="20"/>
          <w:szCs w:val="20"/>
          <w:lang w:eastAsia="nb-NO"/>
        </w:rPr>
      </w:pPr>
      <w:proofErr w:type="spellStart"/>
      <w:r w:rsidRPr="00C861C7">
        <w:rPr>
          <w:rFonts w:ascii="Verdana" w:eastAsiaTheme="minorEastAsia" w:hAnsi="Verdana" w:cs="Verdana"/>
          <w:sz w:val="20"/>
          <w:szCs w:val="20"/>
          <w:lang w:eastAsia="nb-NO"/>
        </w:rPr>
        <w:t>FRHO</w:t>
      </w:r>
      <w:proofErr w:type="spellEnd"/>
      <w:r w:rsidRPr="00C861C7">
        <w:rPr>
          <w:rFonts w:ascii="Verdana" w:eastAsiaTheme="minorEastAsia" w:hAnsi="Verdana" w:cs="Verdana"/>
          <w:sz w:val="20"/>
          <w:szCs w:val="20"/>
          <w:lang w:eastAsia="nb-NO"/>
        </w:rPr>
        <w:t xml:space="preserve"> mener det </w:t>
      </w:r>
      <w:r w:rsidR="000B5492" w:rsidRPr="00C861C7">
        <w:rPr>
          <w:rFonts w:ascii="Verdana" w:eastAsiaTheme="minorEastAsia" w:hAnsi="Verdana" w:cs="Verdana"/>
          <w:sz w:val="20"/>
          <w:szCs w:val="20"/>
          <w:lang w:eastAsia="nb-NO"/>
        </w:rPr>
        <w:t xml:space="preserve">er relevant innenfor </w:t>
      </w:r>
      <w:r w:rsidR="00D10735" w:rsidRPr="00C861C7">
        <w:rPr>
          <w:rFonts w:ascii="Verdana" w:eastAsiaTheme="minorEastAsia" w:hAnsi="Verdana" w:cs="Verdana"/>
          <w:sz w:val="20"/>
          <w:szCs w:val="20"/>
          <w:lang w:eastAsia="nb-NO"/>
        </w:rPr>
        <w:t>ortopediteknikk og portør, men også innen de andre fagområde</w:t>
      </w:r>
      <w:r w:rsidR="00B212AD" w:rsidRPr="00C861C7">
        <w:rPr>
          <w:rFonts w:ascii="Verdana" w:eastAsiaTheme="minorEastAsia" w:hAnsi="Verdana" w:cs="Verdana"/>
          <w:sz w:val="20"/>
          <w:szCs w:val="20"/>
          <w:lang w:eastAsia="nb-NO"/>
        </w:rPr>
        <w:t>r</w:t>
      </w:r>
      <w:r w:rsidR="00D10735" w:rsidRPr="00C861C7">
        <w:rPr>
          <w:rFonts w:ascii="Verdana" w:eastAsiaTheme="minorEastAsia" w:hAnsi="Verdana" w:cs="Verdana"/>
          <w:sz w:val="20"/>
          <w:szCs w:val="20"/>
          <w:lang w:eastAsia="nb-NO"/>
        </w:rPr>
        <w:t xml:space="preserve"> innenfor helse- og oppvekstfag. </w:t>
      </w:r>
    </w:p>
    <w:p w14:paraId="223A9BA8" w14:textId="77777777" w:rsidR="00C861C7" w:rsidRPr="00C861C7" w:rsidRDefault="00C861C7" w:rsidP="00C861C7">
      <w:pPr>
        <w:pStyle w:val="Listeavsnitt"/>
        <w:spacing w:after="160" w:line="252" w:lineRule="auto"/>
        <w:contextualSpacing/>
        <w:rPr>
          <w:rFonts w:ascii="Verdana" w:eastAsiaTheme="minorEastAsia" w:hAnsi="Verdana" w:cs="Verdana"/>
          <w:sz w:val="20"/>
          <w:szCs w:val="20"/>
          <w:lang w:eastAsia="nb-NO"/>
        </w:rPr>
      </w:pPr>
    </w:p>
    <w:p w14:paraId="3D7233DA" w14:textId="77777777" w:rsidR="00D74AFC" w:rsidRDefault="00D74AFC" w:rsidP="00B212AD">
      <w:pPr>
        <w:pStyle w:val="Listeavsnitt"/>
        <w:numPr>
          <w:ilvl w:val="0"/>
          <w:numId w:val="25"/>
        </w:numPr>
        <w:spacing w:after="160" w:line="252" w:lineRule="auto"/>
        <w:contextualSpacing/>
        <w:rPr>
          <w:rFonts w:ascii="Verdana" w:eastAsiaTheme="minorEastAsia" w:hAnsi="Verdana" w:cs="Verdana"/>
          <w:sz w:val="20"/>
          <w:szCs w:val="20"/>
          <w:lang w:eastAsia="nb-NO"/>
        </w:rPr>
      </w:pPr>
      <w:r w:rsidRPr="008765EC">
        <w:rPr>
          <w:rFonts w:ascii="Verdana" w:eastAsiaTheme="minorEastAsia" w:hAnsi="Verdana" w:cs="Verdana"/>
          <w:sz w:val="20"/>
          <w:szCs w:val="20"/>
          <w:lang w:eastAsia="nb-NO"/>
        </w:rPr>
        <w:t xml:space="preserve">Hva slags kompetanse bør inngå i et robotikkfag på NKR-nivå 4? </w:t>
      </w:r>
      <w:r w:rsidR="008765EC">
        <w:rPr>
          <w:rFonts w:ascii="Verdana" w:eastAsiaTheme="minorEastAsia" w:hAnsi="Verdana" w:cs="Verdana"/>
          <w:sz w:val="20"/>
          <w:szCs w:val="20"/>
          <w:lang w:eastAsia="nb-NO"/>
        </w:rPr>
        <w:t xml:space="preserve">Ikke besvart av </w:t>
      </w:r>
      <w:proofErr w:type="spellStart"/>
      <w:r w:rsidR="008765EC">
        <w:rPr>
          <w:rFonts w:ascii="Verdana" w:eastAsiaTheme="minorEastAsia" w:hAnsi="Verdana" w:cs="Verdana"/>
          <w:sz w:val="20"/>
          <w:szCs w:val="20"/>
          <w:lang w:eastAsia="nb-NO"/>
        </w:rPr>
        <w:t>FRHO</w:t>
      </w:r>
      <w:proofErr w:type="spellEnd"/>
    </w:p>
    <w:p w14:paraId="613C1865" w14:textId="77777777" w:rsidR="00C861C7" w:rsidRPr="008765EC" w:rsidRDefault="00C861C7" w:rsidP="00C861C7">
      <w:pPr>
        <w:pStyle w:val="Listeavsnitt"/>
        <w:spacing w:after="160" w:line="252" w:lineRule="auto"/>
        <w:contextualSpacing/>
        <w:rPr>
          <w:rFonts w:ascii="Verdana" w:eastAsiaTheme="minorEastAsia" w:hAnsi="Verdana" w:cs="Verdana"/>
          <w:sz w:val="20"/>
          <w:szCs w:val="20"/>
          <w:lang w:eastAsia="nb-NO"/>
        </w:rPr>
      </w:pPr>
    </w:p>
    <w:p w14:paraId="5980D19A" w14:textId="77777777" w:rsidR="00B212AD" w:rsidRDefault="00D74AFC" w:rsidP="00D74AFC">
      <w:pPr>
        <w:pStyle w:val="Listeavsnitt"/>
        <w:numPr>
          <w:ilvl w:val="0"/>
          <w:numId w:val="25"/>
        </w:numPr>
        <w:spacing w:after="160" w:line="252" w:lineRule="auto"/>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Er robotikk-kompetanse anerkjent i bruk i deres bransje?</w:t>
      </w:r>
      <w:r w:rsidR="000B5492">
        <w:rPr>
          <w:rFonts w:ascii="Verdana" w:eastAsiaTheme="minorEastAsia" w:hAnsi="Verdana" w:cs="Verdana"/>
          <w:sz w:val="20"/>
          <w:szCs w:val="20"/>
          <w:lang w:eastAsia="nb-NO"/>
        </w:rPr>
        <w:t xml:space="preserve"> </w:t>
      </w:r>
    </w:p>
    <w:p w14:paraId="3DF5E4E6" w14:textId="77777777" w:rsidR="00D74AFC" w:rsidRDefault="00B212AD" w:rsidP="000A7905">
      <w:pPr>
        <w:pStyle w:val="Listeavsnitt"/>
        <w:spacing w:after="160" w:line="252" w:lineRule="auto"/>
        <w:contextualSpacing/>
        <w:rPr>
          <w:rFonts w:ascii="Verdana" w:eastAsiaTheme="minorEastAsia" w:hAnsi="Verdana" w:cs="Verdana"/>
          <w:sz w:val="20"/>
          <w:szCs w:val="20"/>
          <w:lang w:eastAsia="nb-NO"/>
        </w:rPr>
      </w:pPr>
      <w:r>
        <w:rPr>
          <w:rFonts w:ascii="Verdana" w:eastAsiaTheme="minorEastAsia" w:hAnsi="Verdana" w:cs="Verdana"/>
          <w:sz w:val="20"/>
          <w:szCs w:val="20"/>
          <w:lang w:eastAsia="nb-NO"/>
        </w:rPr>
        <w:t>-</w:t>
      </w:r>
      <w:r w:rsidR="000B5492" w:rsidRPr="000A7905">
        <w:rPr>
          <w:rFonts w:ascii="Verdana" w:eastAsiaTheme="minorEastAsia" w:hAnsi="Verdana" w:cs="Verdana"/>
          <w:sz w:val="20"/>
          <w:szCs w:val="20"/>
          <w:lang w:eastAsia="nb-NO"/>
        </w:rPr>
        <w:t>Ja</w:t>
      </w:r>
      <w:r w:rsidR="000A7905">
        <w:rPr>
          <w:rFonts w:ascii="Verdana" w:eastAsiaTheme="minorEastAsia" w:hAnsi="Verdana" w:cs="Verdana"/>
          <w:sz w:val="20"/>
          <w:szCs w:val="20"/>
          <w:lang w:eastAsia="nb-NO"/>
        </w:rPr>
        <w:t>,</w:t>
      </w:r>
      <w:r w:rsidR="000B5492" w:rsidRPr="000A7905">
        <w:rPr>
          <w:rFonts w:ascii="Verdana" w:eastAsiaTheme="minorEastAsia" w:hAnsi="Verdana" w:cs="Verdana"/>
          <w:sz w:val="20"/>
          <w:szCs w:val="20"/>
          <w:lang w:eastAsia="nb-NO"/>
        </w:rPr>
        <w:t xml:space="preserve"> i logistikk på sykehus/sykehjem etc. </w:t>
      </w:r>
    </w:p>
    <w:p w14:paraId="1D5B313C" w14:textId="77777777" w:rsidR="00C861C7" w:rsidRPr="000A7905" w:rsidRDefault="00C861C7" w:rsidP="000A7905">
      <w:pPr>
        <w:pStyle w:val="Listeavsnitt"/>
        <w:spacing w:after="160" w:line="252" w:lineRule="auto"/>
        <w:contextualSpacing/>
        <w:rPr>
          <w:rFonts w:ascii="Verdana" w:eastAsiaTheme="minorEastAsia" w:hAnsi="Verdana" w:cs="Verdana"/>
          <w:sz w:val="20"/>
          <w:szCs w:val="20"/>
          <w:lang w:eastAsia="nb-NO"/>
        </w:rPr>
      </w:pPr>
    </w:p>
    <w:p w14:paraId="4E7C90EE" w14:textId="77777777" w:rsidR="008765EC" w:rsidRDefault="00D74AFC" w:rsidP="00D74AFC">
      <w:pPr>
        <w:pStyle w:val="Listeavsnitt"/>
        <w:numPr>
          <w:ilvl w:val="0"/>
          <w:numId w:val="25"/>
        </w:numPr>
        <w:spacing w:after="160" w:line="252" w:lineRule="auto"/>
        <w:contextualSpacing/>
        <w:rPr>
          <w:rFonts w:ascii="Verdana" w:eastAsiaTheme="minorEastAsia" w:hAnsi="Verdana" w:cs="Verdana"/>
          <w:sz w:val="20"/>
          <w:szCs w:val="20"/>
          <w:lang w:eastAsia="nb-NO"/>
        </w:rPr>
      </w:pPr>
      <w:r w:rsidRPr="00122371">
        <w:rPr>
          <w:rFonts w:ascii="Verdana" w:eastAsiaTheme="minorEastAsia" w:hAnsi="Verdana" w:cs="Verdana"/>
          <w:sz w:val="20"/>
          <w:szCs w:val="20"/>
          <w:lang w:eastAsia="nb-NO"/>
        </w:rPr>
        <w:t xml:space="preserve">I hvilken grad dekkes kompetansebehovet av andre lærefag? </w:t>
      </w:r>
    </w:p>
    <w:p w14:paraId="1BD0D4E7" w14:textId="77777777" w:rsidR="00D10735" w:rsidRDefault="00D10735" w:rsidP="000A7905">
      <w:pPr>
        <w:pStyle w:val="Listeavsnitt"/>
        <w:numPr>
          <w:ilvl w:val="0"/>
          <w:numId w:val="22"/>
        </w:numPr>
        <w:spacing w:after="160" w:line="252" w:lineRule="auto"/>
        <w:contextualSpacing/>
        <w:rPr>
          <w:rFonts w:ascii="Verdana" w:eastAsiaTheme="minorEastAsia" w:hAnsi="Verdana" w:cs="Verdana"/>
          <w:sz w:val="20"/>
          <w:szCs w:val="20"/>
          <w:lang w:eastAsia="nb-NO"/>
        </w:rPr>
      </w:pPr>
      <w:r w:rsidRPr="008765EC">
        <w:rPr>
          <w:rFonts w:ascii="Verdana" w:eastAsiaTheme="minorEastAsia" w:hAnsi="Verdana" w:cs="Verdana"/>
          <w:sz w:val="20"/>
          <w:szCs w:val="20"/>
          <w:lang w:eastAsia="nb-NO"/>
        </w:rPr>
        <w:t>Endringer i samfunnsstrukturen og behov i arbeidslivet tvinger frem et samarbeid på tvers av fagområder</w:t>
      </w:r>
    </w:p>
    <w:p w14:paraId="35845E9C" w14:textId="77777777" w:rsidR="00A45CE8" w:rsidRDefault="00A45CE8" w:rsidP="00A45CE8">
      <w:pPr>
        <w:spacing w:after="160" w:line="252" w:lineRule="auto"/>
        <w:contextualSpacing/>
        <w:rPr>
          <w:rFonts w:eastAsia="Times New Roman"/>
        </w:rPr>
      </w:pPr>
    </w:p>
    <w:p w14:paraId="322E6575" w14:textId="1662A373" w:rsidR="0084331B" w:rsidRPr="009A750F" w:rsidRDefault="0084331B" w:rsidP="00A45CE8">
      <w:pPr>
        <w:spacing w:after="160" w:line="252" w:lineRule="auto"/>
        <w:contextualSpacing/>
        <w:rPr>
          <w:rFonts w:ascii="Verdana" w:hAnsi="Verdana" w:cs="Verdana"/>
          <w:u w:val="single"/>
        </w:rPr>
      </w:pPr>
      <w:r w:rsidRPr="009A750F">
        <w:rPr>
          <w:rFonts w:ascii="Verdana" w:hAnsi="Verdana" w:cs="Verdana"/>
          <w:u w:val="single"/>
        </w:rPr>
        <w:t xml:space="preserve">Vedtak: </w:t>
      </w:r>
      <w:r w:rsidR="00D10735" w:rsidRPr="00D10735">
        <w:rPr>
          <w:rFonts w:ascii="Verdana" w:hAnsi="Verdana" w:cs="Verdana"/>
        </w:rPr>
        <w:t xml:space="preserve">Rådet spiller inn på spørsmål 1 og 3 og 4. Fagansvarlig sender til </w:t>
      </w:r>
      <w:proofErr w:type="spellStart"/>
      <w:r w:rsidR="00D10735" w:rsidRPr="00D10735">
        <w:rPr>
          <w:rFonts w:ascii="Verdana" w:hAnsi="Verdana" w:cs="Verdana"/>
        </w:rPr>
        <w:t>Udir</w:t>
      </w:r>
      <w:proofErr w:type="spellEnd"/>
      <w:r w:rsidR="008765EC" w:rsidRPr="00A45CE8">
        <w:rPr>
          <w:rFonts w:ascii="Roboto" w:hAnsi="Roboto"/>
          <w:bCs/>
        </w:rPr>
        <w:t xml:space="preserve"> </w:t>
      </w:r>
      <w:r w:rsidR="008765EC">
        <w:rPr>
          <w:rFonts w:ascii="Roboto" w:hAnsi="Roboto"/>
          <w:bCs/>
        </w:rPr>
        <w:t xml:space="preserve">ved </w:t>
      </w:r>
      <w:hyperlink r:id="rId12" w:history="1">
        <w:r w:rsidR="008765EC" w:rsidRPr="00977BE0">
          <w:rPr>
            <w:rStyle w:val="Hyperkobling"/>
            <w:rFonts w:ascii="Roboto" w:hAnsi="Roboto"/>
            <w:bCs/>
            <w:sz w:val="22"/>
            <w:szCs w:val="22"/>
          </w:rPr>
          <w:t>eib@udir.no</w:t>
        </w:r>
      </w:hyperlink>
      <w:r w:rsidR="008765EC">
        <w:rPr>
          <w:rFonts w:ascii="Roboto" w:hAnsi="Roboto" w:cs="Times New Roman"/>
          <w:bCs/>
          <w:sz w:val="22"/>
          <w:szCs w:val="22"/>
        </w:rPr>
        <w:t xml:space="preserve"> </w:t>
      </w:r>
      <w:r w:rsidR="00D10735" w:rsidRPr="00D10735">
        <w:rPr>
          <w:rFonts w:ascii="Verdana" w:hAnsi="Verdana" w:cs="Verdana"/>
        </w:rPr>
        <w:t xml:space="preserve">innen </w:t>
      </w:r>
      <w:r w:rsidR="008765EC">
        <w:rPr>
          <w:rFonts w:ascii="Verdana" w:hAnsi="Verdana" w:cs="Verdana"/>
        </w:rPr>
        <w:t>18. september</w:t>
      </w:r>
      <w:r w:rsidR="00D10735" w:rsidRPr="00D10735">
        <w:rPr>
          <w:rFonts w:ascii="Verdana" w:hAnsi="Verdana" w:cs="Verdana"/>
        </w:rPr>
        <w:t xml:space="preserve"> med kopi til rådet.</w:t>
      </w:r>
      <w:r w:rsidR="00D10735">
        <w:rPr>
          <w:rFonts w:ascii="Verdana" w:hAnsi="Verdana" w:cs="Verdana"/>
          <w:u w:val="single"/>
        </w:rPr>
        <w:t xml:space="preserve"> </w:t>
      </w:r>
    </w:p>
    <w:p w14:paraId="38F70ABA" w14:textId="77777777" w:rsidR="00D74AFC" w:rsidRDefault="00D74AFC" w:rsidP="00B52FCA">
      <w:pPr>
        <w:rPr>
          <w:rFonts w:ascii="Verdana" w:hAnsi="Verdana" w:cs="Verdana"/>
          <w:b/>
        </w:rPr>
      </w:pPr>
    </w:p>
    <w:p w14:paraId="78635783" w14:textId="77777777" w:rsidR="00AB68B2" w:rsidRDefault="007217DD" w:rsidP="00B52FCA">
      <w:pPr>
        <w:rPr>
          <w:rFonts w:ascii="Verdana" w:hAnsi="Verdana" w:cs="Verdana"/>
          <w:b/>
        </w:rPr>
      </w:pPr>
      <w:r>
        <w:rPr>
          <w:rFonts w:ascii="Verdana" w:hAnsi="Verdana" w:cs="Verdana"/>
          <w:b/>
        </w:rPr>
        <w:t>Sak 45</w:t>
      </w:r>
      <w:r w:rsidR="00D74AFC">
        <w:rPr>
          <w:rFonts w:ascii="Verdana" w:hAnsi="Verdana" w:cs="Verdana"/>
          <w:b/>
        </w:rPr>
        <w:t xml:space="preserve">/19: </w:t>
      </w:r>
      <w:r w:rsidR="00B52FCA">
        <w:rPr>
          <w:rFonts w:ascii="Verdana" w:hAnsi="Verdana" w:cs="Verdana"/>
          <w:b/>
        </w:rPr>
        <w:t>Høringer fra Utdanningsdirektoratet ved Fride Burton</w:t>
      </w:r>
    </w:p>
    <w:p w14:paraId="1621238B" w14:textId="77777777" w:rsidR="00B52FCA" w:rsidRPr="008F2022" w:rsidRDefault="00B52FCA" w:rsidP="00B52FCA">
      <w:pPr>
        <w:rPr>
          <w:rFonts w:ascii="Verdana" w:hAnsi="Verdana" w:cs="Verdana"/>
        </w:rPr>
      </w:pPr>
      <w:r w:rsidRPr="008F2022">
        <w:rPr>
          <w:rFonts w:ascii="Verdana" w:hAnsi="Verdana" w:cs="Verdana"/>
        </w:rPr>
        <w:t>Rådets medlemmer b</w:t>
      </w:r>
      <w:r w:rsidR="00022CB3">
        <w:rPr>
          <w:rFonts w:ascii="Verdana" w:hAnsi="Verdana" w:cs="Verdana"/>
        </w:rPr>
        <w:t xml:space="preserve">le bedt </w:t>
      </w:r>
      <w:r w:rsidRPr="008F2022">
        <w:rPr>
          <w:rFonts w:ascii="Verdana" w:hAnsi="Verdana" w:cs="Verdana"/>
        </w:rPr>
        <w:t xml:space="preserve">lese høringsdokumentene </w:t>
      </w:r>
      <w:r w:rsidR="00022CB3">
        <w:rPr>
          <w:rFonts w:ascii="Verdana" w:hAnsi="Verdana" w:cs="Verdana"/>
        </w:rPr>
        <w:t>i forkant av møtet</w:t>
      </w:r>
      <w:r w:rsidR="00C861C7">
        <w:rPr>
          <w:rFonts w:ascii="Verdana" w:hAnsi="Verdana" w:cs="Verdana"/>
        </w:rPr>
        <w:t>:</w:t>
      </w:r>
    </w:p>
    <w:p w14:paraId="105D5527" w14:textId="77777777" w:rsidR="00B52FCA" w:rsidRPr="008F2022" w:rsidRDefault="00B52FCA" w:rsidP="00B52FCA">
      <w:pPr>
        <w:rPr>
          <w:rFonts w:ascii="Verdana" w:hAnsi="Verdana" w:cs="Verdana"/>
        </w:rPr>
      </w:pPr>
    </w:p>
    <w:p w14:paraId="6CF3B259" w14:textId="77777777" w:rsidR="00732904" w:rsidRDefault="00732904" w:rsidP="00122371">
      <w:pPr>
        <w:rPr>
          <w:rFonts w:ascii="Verdana" w:hAnsi="Verdana" w:cs="Verdana"/>
          <w:u w:val="single"/>
        </w:rPr>
      </w:pPr>
    </w:p>
    <w:p w14:paraId="679881D9" w14:textId="61253F21" w:rsidR="00B52FCA" w:rsidRPr="008F2022" w:rsidRDefault="00B52FCA" w:rsidP="00122371">
      <w:pPr>
        <w:rPr>
          <w:rFonts w:ascii="Verdana" w:hAnsi="Verdana" w:cs="Verdana"/>
        </w:rPr>
      </w:pPr>
      <w:r w:rsidRPr="008F2022">
        <w:rPr>
          <w:rFonts w:ascii="Verdana" w:hAnsi="Verdana" w:cs="Verdana"/>
          <w:u w:val="single"/>
        </w:rPr>
        <w:lastRenderedPageBreak/>
        <w:t>Høring Realkompetanse av voksne på andre språk</w:t>
      </w:r>
      <w:r w:rsidRPr="008F2022">
        <w:rPr>
          <w:rFonts w:ascii="Verdana" w:hAnsi="Verdana" w:cs="Verdana"/>
        </w:rPr>
        <w:t>:</w:t>
      </w:r>
      <w:r>
        <w:rPr>
          <w:rFonts w:ascii="Verdana" w:hAnsi="Verdana" w:cs="Verdana"/>
        </w:rPr>
        <w:t xml:space="preserve"> </w:t>
      </w:r>
    </w:p>
    <w:p w14:paraId="60BA4303" w14:textId="77777777" w:rsidR="00B52FCA" w:rsidRPr="008765EC" w:rsidRDefault="00B52FCA" w:rsidP="008765EC">
      <w:pPr>
        <w:rPr>
          <w:rFonts w:ascii="Verdana" w:hAnsi="Verdana" w:cs="Verdana"/>
        </w:rPr>
      </w:pPr>
      <w:r w:rsidRPr="008765EC">
        <w:rPr>
          <w:rFonts w:ascii="Verdana" w:hAnsi="Verdana" w:cs="Verdana"/>
        </w:rPr>
        <w:t xml:space="preserve">Utdanningsdirektoratet sender på høring forslag om endringer i forskrift til opplæringsloven om realkompetansevurdering av voksne i grunnskolen og videregående opplæring på andre språk enn norsk og samisk. Vi foreslår endringer i forskrift til opplæringsloven kapittel 4 og 6. Vi tar sikte på at en eventuell endring skal tre i kraft 01.01.2020. Det foreslås at det åpnes for at kommunene og fylkeskommunene kan tilby </w:t>
      </w:r>
      <w:proofErr w:type="spellStart"/>
      <w:r w:rsidRPr="008765EC">
        <w:rPr>
          <w:rFonts w:ascii="Verdana" w:hAnsi="Verdana" w:cs="Verdana"/>
        </w:rPr>
        <w:t>rkv</w:t>
      </w:r>
      <w:proofErr w:type="spellEnd"/>
      <w:r w:rsidRPr="008765EC">
        <w:rPr>
          <w:rFonts w:ascii="Verdana" w:hAnsi="Verdana" w:cs="Verdana"/>
        </w:rPr>
        <w:t xml:space="preserve"> på et annet språk enn norsk og samisk dersom forholdene ligger til rette for det. Vi foreslår med andre ord ikke en individuell rettighet for den enkelte voksne, men et tilbud som kommunen og fylkeskommunen kan velge å gi. Det vil være et spørsmål om hva kommunen og fylkeskommunen kan tilby ut ifra rammefaktorer som økonomi og tilgang på språk- og fagkompetanse. </w:t>
      </w:r>
    </w:p>
    <w:p w14:paraId="64A9BA7B" w14:textId="77777777" w:rsidR="00B52FCA" w:rsidRPr="002F6BB9" w:rsidRDefault="00B52FCA" w:rsidP="00B52FCA">
      <w:pPr>
        <w:pStyle w:val="Listeavsnitt"/>
        <w:rPr>
          <w:rFonts w:ascii="Verdana" w:eastAsiaTheme="minorEastAsia" w:hAnsi="Verdana" w:cs="Verdana"/>
          <w:b/>
          <w:sz w:val="20"/>
          <w:szCs w:val="20"/>
          <w:lang w:eastAsia="nb-NO"/>
        </w:rPr>
      </w:pPr>
    </w:p>
    <w:p w14:paraId="5E63EC34" w14:textId="77777777" w:rsidR="00B52FCA" w:rsidRDefault="00B52FCA" w:rsidP="008765EC">
      <w:pPr>
        <w:rPr>
          <w:rFonts w:ascii="Arial" w:hAnsi="Arial" w:cs="Arial"/>
          <w:color w:val="262626"/>
          <w:u w:val="single"/>
        </w:rPr>
      </w:pPr>
      <w:r w:rsidRPr="008765EC">
        <w:rPr>
          <w:rFonts w:ascii="Arial" w:hAnsi="Arial" w:cs="Arial"/>
          <w:color w:val="262626"/>
        </w:rPr>
        <w:t xml:space="preserve">Høringen finnes her: </w:t>
      </w:r>
      <w:hyperlink r:id="rId13" w:history="1">
        <w:r w:rsidR="001D70C4" w:rsidRPr="008765EC">
          <w:rPr>
            <w:rStyle w:val="Hyperkobling"/>
            <w:rFonts w:ascii="Verdana" w:hAnsi="Verdana" w:cs="Verdana"/>
          </w:rPr>
          <w:t>https://hoering.udir.no/Hoering/v2/702</w:t>
        </w:r>
        <w:r w:rsidR="001D70C4" w:rsidRPr="008765EC">
          <w:rPr>
            <w:rStyle w:val="Hyperkobling"/>
            <w:rFonts w:ascii="Arial" w:hAnsi="Arial" w:cs="Arial"/>
            <w:b/>
          </w:rPr>
          <w:t xml:space="preserve"> </w:t>
        </w:r>
        <w:r w:rsidR="001D70C4" w:rsidRPr="008765EC">
          <w:rPr>
            <w:rStyle w:val="Hyperkobling"/>
            <w:rFonts w:ascii="Arial" w:hAnsi="Arial" w:cs="Arial"/>
          </w:rPr>
          <w:t>Høringsfristen er 10.10.19</w:t>
        </w:r>
      </w:hyperlink>
      <w:r w:rsidRPr="008765EC">
        <w:rPr>
          <w:rFonts w:ascii="Arial" w:hAnsi="Arial" w:cs="Arial"/>
          <w:color w:val="262626"/>
          <w:u w:val="single"/>
        </w:rPr>
        <w:t>.</w:t>
      </w:r>
    </w:p>
    <w:p w14:paraId="3A6979D5" w14:textId="77777777" w:rsidR="00B52FCA" w:rsidRPr="00745FD9" w:rsidRDefault="00B52FCA" w:rsidP="008765EC">
      <w:pPr>
        <w:pStyle w:val="NormalWeb"/>
        <w:rPr>
          <w:rFonts w:ascii="Verdana" w:eastAsiaTheme="minorEastAsia" w:hAnsi="Verdana" w:cs="Verdana"/>
          <w:sz w:val="20"/>
          <w:szCs w:val="20"/>
        </w:rPr>
      </w:pPr>
      <w:r w:rsidRPr="00745FD9">
        <w:rPr>
          <w:rStyle w:val="Sterk"/>
          <w:rFonts w:ascii="Calibri" w:hAnsi="Calibri" w:cs="Calibri"/>
          <w:b w:val="0"/>
          <w:u w:val="single"/>
        </w:rPr>
        <w:t>Høring om fritt skolevalg til videregående skole</w:t>
      </w:r>
      <w:r>
        <w:rPr>
          <w:rStyle w:val="Sterk"/>
          <w:rFonts w:ascii="Calibri" w:hAnsi="Calibri" w:cs="Calibri"/>
          <w:b w:val="0"/>
          <w:u w:val="single"/>
        </w:rPr>
        <w:t xml:space="preserve"> (jf.</w:t>
      </w:r>
      <w:r w:rsidRPr="00745FD9">
        <w:rPr>
          <w:rStyle w:val="Sterk"/>
          <w:rFonts w:ascii="Calibri" w:hAnsi="Calibri" w:cs="Calibri"/>
          <w:b w:val="0"/>
          <w:u w:val="single"/>
        </w:rPr>
        <w:t xml:space="preserve"> mail 27.</w:t>
      </w:r>
      <w:r w:rsidR="00C861C7">
        <w:rPr>
          <w:rStyle w:val="Sterk"/>
          <w:rFonts w:ascii="Calibri" w:hAnsi="Calibri" w:cs="Calibri"/>
          <w:b w:val="0"/>
          <w:u w:val="single"/>
        </w:rPr>
        <w:t>0</w:t>
      </w:r>
      <w:r w:rsidRPr="00745FD9">
        <w:rPr>
          <w:rStyle w:val="Sterk"/>
          <w:rFonts w:ascii="Calibri" w:hAnsi="Calibri" w:cs="Calibri"/>
          <w:b w:val="0"/>
          <w:u w:val="single"/>
        </w:rPr>
        <w:t xml:space="preserve">8.19): </w:t>
      </w:r>
      <w:r w:rsidRPr="00745FD9">
        <w:rPr>
          <w:rFonts w:ascii="Verdana" w:eastAsiaTheme="minorEastAsia" w:hAnsi="Verdana" w:cs="Verdana"/>
          <w:sz w:val="20"/>
          <w:szCs w:val="20"/>
        </w:rPr>
        <w:t xml:space="preserve">Utdanningsdirektoratet sender på høring forslag til endring i forskrift til opplæringsloven om innføring av fritt skolevalg. Direktoratet foreslår å endre den nåværende ordningen til inntak til </w:t>
      </w:r>
      <w:proofErr w:type="spellStart"/>
      <w:r w:rsidRPr="00745FD9">
        <w:rPr>
          <w:rFonts w:ascii="Verdana" w:eastAsiaTheme="minorEastAsia" w:hAnsi="Verdana" w:cs="Verdana"/>
          <w:sz w:val="20"/>
          <w:szCs w:val="20"/>
        </w:rPr>
        <w:t>Vg</w:t>
      </w:r>
      <w:proofErr w:type="spellEnd"/>
      <w:r w:rsidRPr="00745FD9">
        <w:rPr>
          <w:rFonts w:ascii="Verdana" w:eastAsiaTheme="minorEastAsia" w:hAnsi="Verdana" w:cs="Verdana"/>
          <w:sz w:val="20"/>
          <w:szCs w:val="20"/>
        </w:rPr>
        <w:t> 1, og foreslår følgende:</w:t>
      </w:r>
    </w:p>
    <w:p w14:paraId="7B73AC47" w14:textId="77777777" w:rsidR="00B52FCA" w:rsidRPr="008F2022" w:rsidRDefault="00B52FCA" w:rsidP="00B52FCA">
      <w:pPr>
        <w:numPr>
          <w:ilvl w:val="0"/>
          <w:numId w:val="24"/>
        </w:numPr>
        <w:spacing w:before="100" w:beforeAutospacing="1" w:after="100" w:afterAutospacing="1"/>
        <w:rPr>
          <w:rFonts w:ascii="Verdana" w:hAnsi="Verdana" w:cs="Verdana"/>
        </w:rPr>
      </w:pPr>
      <w:bookmarkStart w:id="16" w:name="_Hlk20137354"/>
      <w:r w:rsidRPr="008F2022">
        <w:rPr>
          <w:rFonts w:ascii="Verdana" w:hAnsi="Verdana" w:cs="Verdana"/>
        </w:rPr>
        <w:t>Alternativ 1: Fylkeskommunene skal innføre fritt skolevalg i hele fylket eller fritt skolevalg innenfor fastsatte inntaksområder i fylket.</w:t>
      </w:r>
    </w:p>
    <w:p w14:paraId="1FA52013" w14:textId="77777777" w:rsidR="00B52FCA" w:rsidRPr="008F2022" w:rsidRDefault="00B52FCA" w:rsidP="00B52FCA">
      <w:pPr>
        <w:numPr>
          <w:ilvl w:val="0"/>
          <w:numId w:val="24"/>
        </w:numPr>
        <w:spacing w:before="100" w:beforeAutospacing="1" w:after="100" w:afterAutospacing="1"/>
        <w:rPr>
          <w:rFonts w:ascii="Verdana" w:hAnsi="Verdana" w:cs="Verdana"/>
        </w:rPr>
      </w:pPr>
      <w:r w:rsidRPr="008F2022">
        <w:rPr>
          <w:rFonts w:ascii="Verdana" w:hAnsi="Verdana" w:cs="Verdana"/>
        </w:rPr>
        <w:t>Alternativ 2: Fylkeskommunene skal innføre fritt skolevalg i fylket, og kan bare fastsette inntaksområder dersom det kan begrunnes i store avstander eller trafikale forhold.</w:t>
      </w:r>
    </w:p>
    <w:bookmarkEnd w:id="16"/>
    <w:p w14:paraId="1CCC2B2F" w14:textId="77777777" w:rsidR="00B52FCA" w:rsidRDefault="00885EE0" w:rsidP="00B52FCA">
      <w:pPr>
        <w:pStyle w:val="NormalWeb"/>
        <w:rPr>
          <w:rStyle w:val="Sterk"/>
          <w:rFonts w:ascii="Calibri" w:hAnsi="Calibri" w:cs="Calibri"/>
          <w:b w:val="0"/>
        </w:rPr>
      </w:pPr>
      <w:r>
        <w:fldChar w:fldCharType="begin"/>
      </w:r>
      <w:r>
        <w:instrText xml:space="preserve"> HYPERLINK "https://hoering.udir.no/Hoering/v2/728" \t "_blank" </w:instrText>
      </w:r>
      <w:r>
        <w:fldChar w:fldCharType="separate"/>
      </w:r>
      <w:r w:rsidR="00B52FCA">
        <w:rPr>
          <w:rStyle w:val="Hyperkobling"/>
          <w:rFonts w:ascii="Calibri" w:hAnsi="Calibri" w:cs="Calibri"/>
          <w:b/>
          <w:bCs/>
        </w:rPr>
        <w:t>Les mer om alternativene og svar på høringen her</w:t>
      </w:r>
      <w:r>
        <w:rPr>
          <w:rStyle w:val="Hyperkobling"/>
          <w:rFonts w:ascii="Calibri" w:hAnsi="Calibri" w:cs="Calibri"/>
          <w:b/>
          <w:bCs/>
        </w:rPr>
        <w:fldChar w:fldCharType="end"/>
      </w:r>
      <w:r w:rsidR="00B52FCA">
        <w:rPr>
          <w:rStyle w:val="Sterk"/>
          <w:rFonts w:ascii="Calibri" w:hAnsi="Calibri" w:cs="Calibri"/>
        </w:rPr>
        <w:t xml:space="preserve"> </w:t>
      </w:r>
      <w:r w:rsidR="00B52FCA" w:rsidRPr="00D96A14">
        <w:rPr>
          <w:rStyle w:val="Sterk"/>
          <w:rFonts w:ascii="Calibri" w:hAnsi="Calibri" w:cs="Calibri"/>
          <w:b w:val="0"/>
          <w:u w:val="single"/>
        </w:rPr>
        <w:t>Høringsfristen er 25. november 2019</w:t>
      </w:r>
      <w:r w:rsidR="00B52FCA" w:rsidRPr="00D96A14">
        <w:rPr>
          <w:rStyle w:val="Sterk"/>
          <w:rFonts w:ascii="Calibri" w:hAnsi="Calibri" w:cs="Calibri"/>
          <w:b w:val="0"/>
        </w:rPr>
        <w:t>.</w:t>
      </w:r>
    </w:p>
    <w:p w14:paraId="5FA158FA" w14:textId="77777777" w:rsidR="0023348E" w:rsidRDefault="0023348E" w:rsidP="0023348E">
      <w:pPr>
        <w:rPr>
          <w:rFonts w:eastAsiaTheme="minorHAnsi"/>
        </w:rPr>
      </w:pPr>
      <w:r w:rsidRPr="00AA736B">
        <w:rPr>
          <w:rStyle w:val="Sterk"/>
          <w:rFonts w:ascii="Calibri" w:eastAsiaTheme="minorHAnsi" w:hAnsi="Calibri" w:cs="Calibri"/>
          <w:b w:val="0"/>
          <w:sz w:val="24"/>
          <w:szCs w:val="24"/>
        </w:rPr>
        <w:t>Kristin Vik orienterte om </w:t>
      </w:r>
      <w:proofErr w:type="spellStart"/>
      <w:r w:rsidRPr="00AA736B">
        <w:rPr>
          <w:rStyle w:val="Sterk"/>
          <w:rFonts w:ascii="Calibri" w:eastAsiaTheme="minorHAnsi" w:hAnsi="Calibri" w:cs="Calibri"/>
          <w:b w:val="0"/>
          <w:sz w:val="24"/>
          <w:szCs w:val="24"/>
        </w:rPr>
        <w:t>nettsak</w:t>
      </w:r>
      <w:proofErr w:type="spellEnd"/>
      <w:r w:rsidRPr="00AA736B">
        <w:rPr>
          <w:rStyle w:val="Sterk"/>
          <w:rFonts w:ascii="Calibri" w:eastAsiaTheme="minorHAnsi" w:hAnsi="Calibri" w:cs="Calibri"/>
          <w:b w:val="0"/>
          <w:sz w:val="24"/>
          <w:szCs w:val="24"/>
        </w:rPr>
        <w:t xml:space="preserve"> </w:t>
      </w:r>
      <w:r>
        <w:rPr>
          <w:rStyle w:val="Sterk"/>
          <w:rFonts w:ascii="Calibri" w:eastAsiaTheme="minorHAnsi" w:hAnsi="Calibri" w:cs="Calibri"/>
          <w:b w:val="0"/>
          <w:sz w:val="24"/>
          <w:szCs w:val="24"/>
        </w:rPr>
        <w:t xml:space="preserve">om </w:t>
      </w:r>
      <w:proofErr w:type="spellStart"/>
      <w:r w:rsidRPr="00AA736B">
        <w:rPr>
          <w:rStyle w:val="Sterk"/>
          <w:rFonts w:ascii="Calibri" w:eastAsiaTheme="minorHAnsi" w:hAnsi="Calibri" w:cs="Calibri"/>
          <w:b w:val="0"/>
          <w:sz w:val="24"/>
          <w:szCs w:val="24"/>
        </w:rPr>
        <w:t>Utdanningforbundets</w:t>
      </w:r>
      <w:proofErr w:type="spellEnd"/>
      <w:r w:rsidRPr="00AA736B">
        <w:rPr>
          <w:rStyle w:val="Sterk"/>
          <w:rFonts w:ascii="Calibri" w:eastAsiaTheme="minorHAnsi" w:hAnsi="Calibri" w:cs="Calibri"/>
          <w:b w:val="0"/>
          <w:sz w:val="24"/>
          <w:szCs w:val="24"/>
        </w:rPr>
        <w:t xml:space="preserve"> åtte prinsipper om inntaksreglement:</w:t>
      </w:r>
      <w:r>
        <w:rPr>
          <w:rStyle w:val="Sterk"/>
          <w:rFonts w:ascii="Calibri" w:eastAsiaTheme="minorHAnsi" w:hAnsi="Calibri" w:cs="Calibri"/>
          <w:sz w:val="24"/>
          <w:szCs w:val="24"/>
        </w:rPr>
        <w:t xml:space="preserve"> </w:t>
      </w:r>
      <w:r>
        <w:t xml:space="preserve"> </w:t>
      </w:r>
      <w:hyperlink r:id="rId14" w:history="1">
        <w:r>
          <w:rPr>
            <w:rStyle w:val="Hyperkobling"/>
          </w:rPr>
          <w:t>https://www.utdanningsforbundet.no/nyheter/2019/8-prinsipper-for-inntak-til-videregaende-opplaring/</w:t>
        </w:r>
      </w:hyperlink>
    </w:p>
    <w:p w14:paraId="4BDF63C8" w14:textId="77777777" w:rsidR="00AA736B" w:rsidRPr="0023348E" w:rsidRDefault="0023348E" w:rsidP="0023348E">
      <w:pPr>
        <w:pStyle w:val="NormalWeb"/>
        <w:rPr>
          <w:rFonts w:ascii="Calibri" w:hAnsi="Calibri" w:cs="Calibri"/>
          <w:bCs/>
        </w:rPr>
      </w:pPr>
      <w:r>
        <w:rPr>
          <w:rStyle w:val="Sterk"/>
          <w:rFonts w:ascii="Calibri" w:hAnsi="Calibri" w:cs="Calibri"/>
          <w:b w:val="0"/>
        </w:rPr>
        <w:t>Anne Lise Solbakk</w:t>
      </w:r>
      <w:r w:rsidR="00022CB3">
        <w:rPr>
          <w:rStyle w:val="Sterk"/>
          <w:rFonts w:ascii="Calibri" w:hAnsi="Calibri" w:cs="Calibri"/>
          <w:b w:val="0"/>
        </w:rPr>
        <w:t xml:space="preserve"> </w:t>
      </w:r>
      <w:r>
        <w:rPr>
          <w:rStyle w:val="Sterk"/>
          <w:rFonts w:ascii="Calibri" w:hAnsi="Calibri" w:cs="Calibri"/>
          <w:b w:val="0"/>
        </w:rPr>
        <w:t>viste til at forslagene</w:t>
      </w:r>
      <w:r w:rsidR="00C861C7">
        <w:rPr>
          <w:rStyle w:val="Sterk"/>
          <w:rFonts w:ascii="Calibri" w:hAnsi="Calibri" w:cs="Calibri"/>
          <w:b w:val="0"/>
        </w:rPr>
        <w:t xml:space="preserve"> i høring om fritt skolevalg</w:t>
      </w:r>
      <w:r>
        <w:rPr>
          <w:rStyle w:val="Sterk"/>
          <w:rFonts w:ascii="Calibri" w:hAnsi="Calibri" w:cs="Calibri"/>
          <w:b w:val="0"/>
        </w:rPr>
        <w:t xml:space="preserve"> kan føre til sosiale og samfunnsmessige utfordringer i distriktene</w:t>
      </w:r>
      <w:r w:rsidR="00C861C7">
        <w:rPr>
          <w:rStyle w:val="Sterk"/>
          <w:rFonts w:ascii="Calibri" w:hAnsi="Calibri" w:cs="Calibri"/>
          <w:b w:val="0"/>
        </w:rPr>
        <w:t xml:space="preserve"> og påpekte at f</w:t>
      </w:r>
      <w:r w:rsidR="00AA736B">
        <w:rPr>
          <w:rStyle w:val="Sterk"/>
          <w:rFonts w:ascii="Calibri" w:hAnsi="Calibri" w:cs="Calibri"/>
          <w:b w:val="0"/>
        </w:rPr>
        <w:t>ylkeskommunen</w:t>
      </w:r>
      <w:r w:rsidR="008765EC">
        <w:rPr>
          <w:rStyle w:val="Sterk"/>
          <w:rFonts w:ascii="Calibri" w:hAnsi="Calibri" w:cs="Calibri"/>
          <w:b w:val="0"/>
        </w:rPr>
        <w:t>e</w:t>
      </w:r>
      <w:r w:rsidR="00AA736B">
        <w:rPr>
          <w:rStyle w:val="Sterk"/>
          <w:rFonts w:ascii="Calibri" w:hAnsi="Calibri" w:cs="Calibri"/>
          <w:b w:val="0"/>
        </w:rPr>
        <w:t xml:space="preserve"> </w:t>
      </w:r>
      <w:r w:rsidR="00C861C7">
        <w:rPr>
          <w:rStyle w:val="Sterk"/>
          <w:rFonts w:ascii="Calibri" w:hAnsi="Calibri" w:cs="Calibri"/>
          <w:b w:val="0"/>
        </w:rPr>
        <w:t>bør kunne få styre dette selv</w:t>
      </w:r>
      <w:r w:rsidR="00AA736B">
        <w:rPr>
          <w:rStyle w:val="Sterk"/>
          <w:rFonts w:ascii="Calibri" w:hAnsi="Calibri" w:cs="Calibri"/>
          <w:b w:val="0"/>
        </w:rPr>
        <w:t>, da det er ulike problemstillinger i de ulike fylkene</w:t>
      </w:r>
      <w:r>
        <w:rPr>
          <w:rStyle w:val="Sterk"/>
          <w:rFonts w:ascii="Calibri" w:hAnsi="Calibri" w:cs="Calibri"/>
          <w:b w:val="0"/>
        </w:rPr>
        <w:t xml:space="preserve">. </w:t>
      </w:r>
    </w:p>
    <w:p w14:paraId="5403DE40" w14:textId="77777777" w:rsidR="00B0134B" w:rsidRPr="0023348E" w:rsidRDefault="0023348E" w:rsidP="00B52FCA">
      <w:pPr>
        <w:pStyle w:val="NormalWeb"/>
        <w:rPr>
          <w:rFonts w:ascii="Calibri" w:hAnsi="Calibri" w:cs="Calibri"/>
          <w:i/>
          <w:iCs/>
        </w:rPr>
      </w:pPr>
      <w:r>
        <w:rPr>
          <w:rFonts w:ascii="Verdana" w:eastAsiaTheme="minorEastAsia" w:hAnsi="Verdana" w:cs="Verdana"/>
          <w:sz w:val="20"/>
          <w:szCs w:val="20"/>
          <w:u w:val="single"/>
        </w:rPr>
        <w:t>V</w:t>
      </w:r>
      <w:r w:rsidR="00B52FCA" w:rsidRPr="00D96A14">
        <w:rPr>
          <w:rFonts w:ascii="Verdana" w:eastAsiaTheme="minorEastAsia" w:hAnsi="Verdana" w:cs="Verdana"/>
          <w:sz w:val="20"/>
          <w:szCs w:val="20"/>
          <w:u w:val="single"/>
        </w:rPr>
        <w:t>edtak for begge høringer:</w:t>
      </w:r>
      <w:r w:rsidR="00B52FCA" w:rsidRPr="00D96A14">
        <w:rPr>
          <w:rFonts w:ascii="Verdana" w:eastAsiaTheme="minorEastAsia" w:hAnsi="Verdana" w:cs="Verdana"/>
          <w:sz w:val="20"/>
          <w:szCs w:val="20"/>
        </w:rPr>
        <w:t xml:space="preserve"> De</w:t>
      </w:r>
      <w:r w:rsidR="00B52FCA">
        <w:rPr>
          <w:rStyle w:val="Utheving"/>
          <w:rFonts w:ascii="Calibri" w:hAnsi="Calibri" w:cs="Calibri"/>
        </w:rPr>
        <w:t xml:space="preserve"> </w:t>
      </w:r>
      <w:r w:rsidR="00B52FCA" w:rsidRPr="00D96A14">
        <w:rPr>
          <w:rFonts w:ascii="Verdana" w:eastAsiaTheme="minorEastAsia" w:hAnsi="Verdana" w:cs="Verdana"/>
          <w:sz w:val="20"/>
          <w:szCs w:val="20"/>
        </w:rPr>
        <w:t xml:space="preserve">faglige rådenes hovedoppgaver er arbeid med læreplaner og tilbudsstruktur. </w:t>
      </w:r>
      <w:r>
        <w:rPr>
          <w:rFonts w:ascii="Verdana" w:eastAsiaTheme="minorEastAsia" w:hAnsi="Verdana" w:cs="Verdana"/>
          <w:sz w:val="20"/>
          <w:szCs w:val="20"/>
        </w:rPr>
        <w:t>F</w:t>
      </w:r>
      <w:r w:rsidR="00C861C7">
        <w:rPr>
          <w:rFonts w:ascii="Verdana" w:eastAsiaTheme="minorEastAsia" w:hAnsi="Verdana" w:cs="Verdana"/>
          <w:sz w:val="20"/>
          <w:szCs w:val="20"/>
        </w:rPr>
        <w:t xml:space="preserve">aglig råd helse- og oppvekstfag </w:t>
      </w:r>
      <w:r w:rsidR="00B52FCA" w:rsidRPr="00D96A14">
        <w:rPr>
          <w:rFonts w:ascii="Verdana" w:eastAsiaTheme="minorEastAsia" w:hAnsi="Verdana" w:cs="Verdana"/>
          <w:sz w:val="20"/>
          <w:szCs w:val="20"/>
        </w:rPr>
        <w:t xml:space="preserve">overlater </w:t>
      </w:r>
      <w:r w:rsidR="00C861C7">
        <w:rPr>
          <w:rFonts w:ascii="Verdana" w:eastAsiaTheme="minorEastAsia" w:hAnsi="Verdana" w:cs="Verdana"/>
          <w:sz w:val="20"/>
          <w:szCs w:val="20"/>
        </w:rPr>
        <w:t xml:space="preserve">derfor </w:t>
      </w:r>
      <w:r w:rsidR="00B52FCA" w:rsidRPr="00D96A14">
        <w:rPr>
          <w:rFonts w:ascii="Verdana" w:eastAsiaTheme="minorEastAsia" w:hAnsi="Verdana" w:cs="Verdana"/>
          <w:sz w:val="20"/>
          <w:szCs w:val="20"/>
        </w:rPr>
        <w:t>til organisasjonene å vurdere om de ønsker å gi innspill til høringen</w:t>
      </w:r>
      <w:r w:rsidR="00B52FCA">
        <w:rPr>
          <w:rStyle w:val="Utheving"/>
          <w:rFonts w:ascii="Calibri" w:hAnsi="Calibri" w:cs="Calibri"/>
        </w:rPr>
        <w:t>.</w:t>
      </w:r>
    </w:p>
    <w:p w14:paraId="33721AFD" w14:textId="5A477CFF" w:rsidR="003C3BB0" w:rsidRDefault="00B52FCA" w:rsidP="00932B15">
      <w:pPr>
        <w:rPr>
          <w:rFonts w:ascii="Verdana" w:hAnsi="Verdana" w:cs="Verdana"/>
          <w:b/>
        </w:rPr>
      </w:pPr>
      <w:r>
        <w:rPr>
          <w:rFonts w:ascii="Verdana" w:hAnsi="Verdana" w:cs="Verdana"/>
          <w:b/>
        </w:rPr>
        <w:t xml:space="preserve">Sak </w:t>
      </w:r>
      <w:r w:rsidR="007217DD">
        <w:rPr>
          <w:rFonts w:ascii="Verdana" w:hAnsi="Verdana" w:cs="Verdana"/>
          <w:b/>
        </w:rPr>
        <w:t>46</w:t>
      </w:r>
      <w:r>
        <w:rPr>
          <w:rFonts w:ascii="Verdana" w:hAnsi="Verdana" w:cs="Verdana"/>
          <w:b/>
        </w:rPr>
        <w:t>/19:</w:t>
      </w:r>
      <w:r w:rsidR="00932B15">
        <w:rPr>
          <w:rFonts w:ascii="Verdana" w:hAnsi="Verdana" w:cs="Verdana"/>
          <w:b/>
        </w:rPr>
        <w:t xml:space="preserve"> Oppfølging Sun</w:t>
      </w:r>
      <w:r w:rsidR="004C61C5">
        <w:rPr>
          <w:rFonts w:ascii="Verdana" w:hAnsi="Verdana" w:cs="Verdana"/>
          <w:b/>
        </w:rPr>
        <w:t>dvollen-seminar ved Tonje Thorbjørnsen og Fride Burton</w:t>
      </w:r>
      <w:r w:rsidR="00AB68B2">
        <w:rPr>
          <w:rFonts w:ascii="Verdana" w:hAnsi="Verdana" w:cs="Verdana"/>
          <w:b/>
        </w:rPr>
        <w:t xml:space="preserve"> 13</w:t>
      </w:r>
      <w:r w:rsidR="003C3BB0">
        <w:rPr>
          <w:rFonts w:ascii="Verdana" w:hAnsi="Verdana" w:cs="Verdana"/>
          <w:b/>
        </w:rPr>
        <w:t>.</w:t>
      </w:r>
      <w:r w:rsidR="00B0134B">
        <w:rPr>
          <w:rFonts w:ascii="Verdana" w:hAnsi="Verdana" w:cs="Verdana"/>
          <w:b/>
        </w:rPr>
        <w:t>10</w:t>
      </w:r>
      <w:r w:rsidR="00AB68B2">
        <w:rPr>
          <w:rFonts w:ascii="Verdana" w:hAnsi="Verdana" w:cs="Verdana"/>
          <w:b/>
        </w:rPr>
        <w:t>-13.</w:t>
      </w:r>
      <w:r w:rsidR="00B0134B">
        <w:rPr>
          <w:rFonts w:ascii="Verdana" w:hAnsi="Verdana" w:cs="Verdana"/>
          <w:b/>
        </w:rPr>
        <w:t>45</w:t>
      </w:r>
    </w:p>
    <w:p w14:paraId="3B82184E" w14:textId="77777777" w:rsidR="008F2022" w:rsidRDefault="004C61C5" w:rsidP="00932B15">
      <w:pPr>
        <w:rPr>
          <w:rFonts w:ascii="Verdana" w:hAnsi="Verdana" w:cs="Verdana"/>
        </w:rPr>
      </w:pPr>
      <w:r>
        <w:rPr>
          <w:rFonts w:ascii="Verdana" w:hAnsi="Verdana" w:cs="Verdana"/>
        </w:rPr>
        <w:t xml:space="preserve">Rådet </w:t>
      </w:r>
      <w:r w:rsidR="0023348E">
        <w:rPr>
          <w:rFonts w:ascii="Verdana" w:hAnsi="Verdana" w:cs="Verdana"/>
        </w:rPr>
        <w:t>ble bedt</w:t>
      </w:r>
      <w:r>
        <w:rPr>
          <w:rFonts w:ascii="Verdana" w:hAnsi="Verdana" w:cs="Verdana"/>
        </w:rPr>
        <w:t xml:space="preserve"> forberede seg på å diskutere spørsmålene i presentasjon</w:t>
      </w:r>
      <w:r w:rsidR="0023348E">
        <w:rPr>
          <w:rFonts w:ascii="Verdana" w:hAnsi="Verdana" w:cs="Verdana"/>
        </w:rPr>
        <w:t>en</w:t>
      </w:r>
      <w:r>
        <w:rPr>
          <w:rFonts w:ascii="Verdana" w:hAnsi="Verdana" w:cs="Verdana"/>
        </w:rPr>
        <w:t>.</w:t>
      </w:r>
    </w:p>
    <w:p w14:paraId="08EB2B40" w14:textId="77777777" w:rsidR="00AF6FFA" w:rsidRPr="00EE5F85" w:rsidRDefault="004C61C5" w:rsidP="00EE5F85">
      <w:pPr>
        <w:numPr>
          <w:ilvl w:val="0"/>
          <w:numId w:val="27"/>
        </w:numPr>
        <w:rPr>
          <w:rFonts w:ascii="Verdana" w:hAnsi="Verdana" w:cs="Verdana"/>
        </w:rPr>
      </w:pPr>
      <w:bookmarkStart w:id="17" w:name="_Hlk20142902"/>
      <w:r>
        <w:rPr>
          <w:rFonts w:ascii="Verdana" w:hAnsi="Verdana" w:cs="Verdana"/>
        </w:rPr>
        <w:t xml:space="preserve"> </w:t>
      </w:r>
      <w:r w:rsidR="00FA018C" w:rsidRPr="00EE5F85">
        <w:rPr>
          <w:rFonts w:ascii="Verdana" w:hAnsi="Verdana" w:cs="Verdana"/>
        </w:rPr>
        <w:t>Kjenner dere igjen utfordringsbildet? Er det noe dere savner?</w:t>
      </w:r>
    </w:p>
    <w:p w14:paraId="40E6F198" w14:textId="77777777" w:rsidR="00AF6FFA" w:rsidRPr="00EE5F85" w:rsidRDefault="00FA018C" w:rsidP="00EE5F85">
      <w:pPr>
        <w:numPr>
          <w:ilvl w:val="0"/>
          <w:numId w:val="27"/>
        </w:numPr>
        <w:rPr>
          <w:rFonts w:ascii="Verdana" w:hAnsi="Verdana" w:cs="Verdana"/>
        </w:rPr>
      </w:pPr>
      <w:r w:rsidRPr="00EE5F85">
        <w:rPr>
          <w:rFonts w:ascii="Verdana" w:hAnsi="Verdana" w:cs="Verdana"/>
        </w:rPr>
        <w:t>Hvilke områder/tiltak bør vi prioritere:</w:t>
      </w:r>
    </w:p>
    <w:p w14:paraId="76CF28A9" w14:textId="77777777" w:rsidR="00AF6FFA" w:rsidRPr="00EE5F85" w:rsidRDefault="00FA018C" w:rsidP="00EE5F85">
      <w:pPr>
        <w:numPr>
          <w:ilvl w:val="1"/>
          <w:numId w:val="27"/>
        </w:numPr>
        <w:rPr>
          <w:rFonts w:ascii="Verdana" w:hAnsi="Verdana" w:cs="Verdana"/>
        </w:rPr>
      </w:pPr>
      <w:r w:rsidRPr="00EE5F85">
        <w:rPr>
          <w:rFonts w:ascii="Verdana" w:hAnsi="Verdana" w:cs="Verdana"/>
        </w:rPr>
        <w:t>på kort sikt?</w:t>
      </w:r>
    </w:p>
    <w:p w14:paraId="0457D070" w14:textId="77777777" w:rsidR="00AF6FFA" w:rsidRPr="00EE5F85" w:rsidRDefault="00FA018C" w:rsidP="00EE5F85">
      <w:pPr>
        <w:numPr>
          <w:ilvl w:val="1"/>
          <w:numId w:val="27"/>
        </w:numPr>
        <w:rPr>
          <w:rFonts w:ascii="Verdana" w:hAnsi="Verdana" w:cs="Verdana"/>
        </w:rPr>
      </w:pPr>
      <w:r w:rsidRPr="00EE5F85">
        <w:rPr>
          <w:rFonts w:ascii="Verdana" w:hAnsi="Verdana" w:cs="Verdana"/>
        </w:rPr>
        <w:t>på lang sikt?</w:t>
      </w:r>
    </w:p>
    <w:p w14:paraId="37E401AD" w14:textId="77777777" w:rsidR="004C61C5" w:rsidRDefault="004C61C5" w:rsidP="00932B15">
      <w:pPr>
        <w:rPr>
          <w:rFonts w:ascii="Verdana" w:hAnsi="Verdana" w:cs="Verdana"/>
        </w:rPr>
      </w:pPr>
    </w:p>
    <w:p w14:paraId="41210B09" w14:textId="77777777" w:rsidR="00207D02" w:rsidRDefault="00207D02" w:rsidP="00207D02">
      <w:pPr>
        <w:rPr>
          <w:rFonts w:ascii="Verdana" w:hAnsi="Verdana" w:cs="Verdana"/>
        </w:rPr>
      </w:pPr>
      <w:bookmarkStart w:id="18" w:name="_Hlk20223520"/>
      <w:bookmarkStart w:id="19" w:name="_Hlk20142166"/>
      <w:r>
        <w:rPr>
          <w:rFonts w:ascii="Verdana" w:hAnsi="Verdana" w:cs="Verdana"/>
        </w:rPr>
        <w:t xml:space="preserve">Rådet gav tilbakemelding </w:t>
      </w:r>
      <w:r w:rsidR="00C861C7">
        <w:rPr>
          <w:rFonts w:ascii="Verdana" w:hAnsi="Verdana" w:cs="Verdana"/>
        </w:rPr>
        <w:t>om</w:t>
      </w:r>
      <w:r>
        <w:rPr>
          <w:rFonts w:ascii="Verdana" w:hAnsi="Verdana" w:cs="Verdana"/>
        </w:rPr>
        <w:t xml:space="preserve"> at AU </w:t>
      </w:r>
      <w:proofErr w:type="spellStart"/>
      <w:r>
        <w:rPr>
          <w:rFonts w:ascii="Verdana" w:hAnsi="Verdana" w:cs="Verdana"/>
        </w:rPr>
        <w:t>FRHO</w:t>
      </w:r>
      <w:proofErr w:type="spellEnd"/>
      <w:r>
        <w:rPr>
          <w:rFonts w:ascii="Verdana" w:hAnsi="Verdana" w:cs="Verdana"/>
        </w:rPr>
        <w:t xml:space="preserve"> er gode på å prioritere og fordele arbeidsmengde i rådet. For å sikre god forankring må rådet ha dialog med organisasjonene i sakene. Noen av organisasjonene krever sentralstyrebehandling, fristene </w:t>
      </w:r>
      <w:r w:rsidR="00C861C7">
        <w:rPr>
          <w:rFonts w:ascii="Verdana" w:hAnsi="Verdana" w:cs="Verdana"/>
        </w:rPr>
        <w:t xml:space="preserve">har ofte ikke rom for </w:t>
      </w:r>
      <w:r>
        <w:rPr>
          <w:rFonts w:ascii="Verdana" w:hAnsi="Verdana" w:cs="Verdana"/>
        </w:rPr>
        <w:t xml:space="preserve">dette. </w:t>
      </w:r>
      <w:r w:rsidR="000B34B7">
        <w:rPr>
          <w:rFonts w:ascii="Verdana" w:hAnsi="Verdana" w:cs="Verdana"/>
        </w:rPr>
        <w:t>Rådsmedlemmene har også full jobb ved siden av rådsarbeidet, og forankring i egne organisasjoner kan være en utfordring ut fra tidsrammen som gis. Om møteplan legges tidligere enn nå, vil dette gjøre forankring lettere.</w:t>
      </w:r>
    </w:p>
    <w:bookmarkEnd w:id="18"/>
    <w:p w14:paraId="2BB13329" w14:textId="77777777" w:rsidR="00114AE3" w:rsidRPr="00207D02" w:rsidRDefault="00114AE3" w:rsidP="00207D02">
      <w:pPr>
        <w:rPr>
          <w:rFonts w:ascii="Verdana" w:hAnsi="Verdana" w:cs="Verdana"/>
        </w:rPr>
      </w:pPr>
    </w:p>
    <w:p w14:paraId="48046C08" w14:textId="77777777" w:rsidR="00932B15" w:rsidRDefault="005F636A" w:rsidP="00932B15">
      <w:pPr>
        <w:rPr>
          <w:rFonts w:ascii="Verdana" w:hAnsi="Verdana" w:cs="Verdana"/>
        </w:rPr>
      </w:pPr>
      <w:bookmarkStart w:id="20" w:name="_Hlk20142103"/>
      <w:bookmarkEnd w:id="19"/>
      <w:r>
        <w:rPr>
          <w:rFonts w:ascii="Verdana" w:hAnsi="Verdana" w:cs="Verdana"/>
        </w:rPr>
        <w:t xml:space="preserve">Vedtak: </w:t>
      </w:r>
      <w:r w:rsidR="004C61C5">
        <w:rPr>
          <w:rFonts w:ascii="Verdana" w:hAnsi="Verdana" w:cs="Verdana"/>
        </w:rPr>
        <w:t xml:space="preserve">Rådet </w:t>
      </w:r>
      <w:r w:rsidR="00AA7E3C">
        <w:rPr>
          <w:rFonts w:ascii="Verdana" w:hAnsi="Verdana" w:cs="Verdana"/>
        </w:rPr>
        <w:t>mener</w:t>
      </w:r>
      <w:r>
        <w:rPr>
          <w:rFonts w:ascii="Verdana" w:hAnsi="Verdana" w:cs="Verdana"/>
        </w:rPr>
        <w:t xml:space="preserve"> oppfølgingspunktene </w:t>
      </w:r>
      <w:r w:rsidR="00AA7E3C">
        <w:rPr>
          <w:rFonts w:ascii="Verdana" w:hAnsi="Verdana" w:cs="Verdana"/>
        </w:rPr>
        <w:t>fra s</w:t>
      </w:r>
      <w:r w:rsidR="00572B3D">
        <w:rPr>
          <w:rFonts w:ascii="Verdana" w:hAnsi="Verdana" w:cs="Verdana"/>
        </w:rPr>
        <w:t>e</w:t>
      </w:r>
      <w:r w:rsidR="00AA7E3C">
        <w:rPr>
          <w:rFonts w:ascii="Verdana" w:hAnsi="Verdana" w:cs="Verdana"/>
        </w:rPr>
        <w:t xml:space="preserve">minaret </w:t>
      </w:r>
      <w:r>
        <w:rPr>
          <w:rFonts w:ascii="Verdana" w:hAnsi="Verdana" w:cs="Verdana"/>
        </w:rPr>
        <w:t xml:space="preserve">er dekkende for utfordringsbildet. </w:t>
      </w:r>
      <w:proofErr w:type="spellStart"/>
      <w:r w:rsidR="008765EC">
        <w:rPr>
          <w:rFonts w:ascii="Verdana" w:hAnsi="Verdana" w:cs="Verdana"/>
        </w:rPr>
        <w:t>Udir</w:t>
      </w:r>
      <w:proofErr w:type="spellEnd"/>
      <w:r w:rsidR="008765EC">
        <w:rPr>
          <w:rFonts w:ascii="Verdana" w:hAnsi="Verdana" w:cs="Verdana"/>
        </w:rPr>
        <w:t xml:space="preserve"> må </w:t>
      </w:r>
      <w:r>
        <w:rPr>
          <w:rFonts w:ascii="Verdana" w:hAnsi="Verdana" w:cs="Verdana"/>
        </w:rPr>
        <w:t xml:space="preserve">sette </w:t>
      </w:r>
      <w:r w:rsidR="008765EC">
        <w:rPr>
          <w:rFonts w:ascii="Verdana" w:hAnsi="Verdana" w:cs="Verdana"/>
        </w:rPr>
        <w:t xml:space="preserve">møteplan </w:t>
      </w:r>
      <w:r>
        <w:rPr>
          <w:rFonts w:ascii="Verdana" w:hAnsi="Verdana" w:cs="Verdana"/>
        </w:rPr>
        <w:t>så ti</w:t>
      </w:r>
      <w:r w:rsidR="00AA7E3C">
        <w:rPr>
          <w:rFonts w:ascii="Verdana" w:hAnsi="Verdana" w:cs="Verdana"/>
        </w:rPr>
        <w:t>dlig som mulig</w:t>
      </w:r>
      <w:r w:rsidR="008765EC">
        <w:rPr>
          <w:rFonts w:ascii="Verdana" w:hAnsi="Verdana" w:cs="Verdana"/>
        </w:rPr>
        <w:t>. Denne må s</w:t>
      </w:r>
      <w:r w:rsidR="00AA7E3C">
        <w:rPr>
          <w:rFonts w:ascii="Verdana" w:hAnsi="Verdana" w:cs="Verdana"/>
        </w:rPr>
        <w:t xml:space="preserve">endes </w:t>
      </w:r>
      <w:r w:rsidR="00207D02">
        <w:rPr>
          <w:rFonts w:ascii="Verdana" w:hAnsi="Verdana" w:cs="Verdana"/>
        </w:rPr>
        <w:t>t</w:t>
      </w:r>
      <w:r w:rsidR="00AA7E3C">
        <w:rPr>
          <w:rFonts w:ascii="Verdana" w:hAnsi="Verdana" w:cs="Verdana"/>
        </w:rPr>
        <w:t>i</w:t>
      </w:r>
      <w:r w:rsidR="00207D02">
        <w:rPr>
          <w:rFonts w:ascii="Verdana" w:hAnsi="Verdana" w:cs="Verdana"/>
        </w:rPr>
        <w:t>l</w:t>
      </w:r>
      <w:r w:rsidR="00AA7E3C">
        <w:rPr>
          <w:rFonts w:ascii="Verdana" w:hAnsi="Verdana" w:cs="Verdana"/>
        </w:rPr>
        <w:t xml:space="preserve"> rådene for å gjøre planlegging og </w:t>
      </w:r>
      <w:proofErr w:type="spellStart"/>
      <w:r w:rsidR="00AA7E3C">
        <w:rPr>
          <w:rFonts w:ascii="Verdana" w:hAnsi="Verdana" w:cs="Verdana"/>
        </w:rPr>
        <w:t>forankringsprosesser</w:t>
      </w:r>
      <w:proofErr w:type="spellEnd"/>
      <w:r w:rsidR="00AA7E3C">
        <w:rPr>
          <w:rFonts w:ascii="Verdana" w:hAnsi="Verdana" w:cs="Verdana"/>
        </w:rPr>
        <w:t xml:space="preserve"> mulig så tidlig som mulig.</w:t>
      </w:r>
      <w:r>
        <w:rPr>
          <w:rFonts w:ascii="Verdana" w:hAnsi="Verdana" w:cs="Verdana"/>
        </w:rPr>
        <w:t xml:space="preserve">  F</w:t>
      </w:r>
      <w:r w:rsidR="00C861C7">
        <w:rPr>
          <w:rFonts w:ascii="Verdana" w:hAnsi="Verdana" w:cs="Verdana"/>
        </w:rPr>
        <w:t xml:space="preserve">aglig råd helse- og oppvekstfag </w:t>
      </w:r>
      <w:r w:rsidR="004C61C5">
        <w:rPr>
          <w:rFonts w:ascii="Verdana" w:hAnsi="Verdana" w:cs="Verdana"/>
        </w:rPr>
        <w:t>sender skrif</w:t>
      </w:r>
      <w:r w:rsidR="00D4165F">
        <w:rPr>
          <w:rFonts w:ascii="Verdana" w:hAnsi="Verdana" w:cs="Verdana"/>
        </w:rPr>
        <w:t>t</w:t>
      </w:r>
      <w:r w:rsidR="004C61C5">
        <w:rPr>
          <w:rFonts w:ascii="Verdana" w:hAnsi="Verdana" w:cs="Verdana"/>
        </w:rPr>
        <w:t xml:space="preserve">lige innspill til </w:t>
      </w:r>
      <w:hyperlink r:id="rId15" w:history="1">
        <w:r w:rsidR="004C61C5" w:rsidRPr="006D5766">
          <w:rPr>
            <w:rStyle w:val="Hyperkobling"/>
            <w:rFonts w:ascii="Verdana" w:hAnsi="Verdana" w:cs="Verdana"/>
          </w:rPr>
          <w:t>fta@udir.no</w:t>
        </w:r>
      </w:hyperlink>
      <w:r w:rsidR="004C61C5">
        <w:rPr>
          <w:rFonts w:ascii="Verdana" w:hAnsi="Verdana" w:cs="Verdana"/>
        </w:rPr>
        <w:t xml:space="preserve"> </w:t>
      </w:r>
      <w:r w:rsidR="004C61C5" w:rsidRPr="00AB68B2">
        <w:rPr>
          <w:rFonts w:ascii="Verdana" w:hAnsi="Verdana" w:cs="Verdana"/>
          <w:b/>
        </w:rPr>
        <w:t>innen 23.</w:t>
      </w:r>
      <w:r w:rsidR="00D4165F" w:rsidRPr="00AB68B2">
        <w:rPr>
          <w:rFonts w:ascii="Verdana" w:hAnsi="Verdana" w:cs="Verdana"/>
          <w:b/>
        </w:rPr>
        <w:t>0</w:t>
      </w:r>
      <w:r w:rsidR="004C61C5" w:rsidRPr="00AB68B2">
        <w:rPr>
          <w:rFonts w:ascii="Verdana" w:hAnsi="Verdana" w:cs="Verdana"/>
          <w:b/>
        </w:rPr>
        <w:t>9</w:t>
      </w:r>
      <w:r w:rsidR="00D4165F" w:rsidRPr="00AB68B2">
        <w:rPr>
          <w:rFonts w:ascii="Verdana" w:hAnsi="Verdana" w:cs="Verdana"/>
          <w:b/>
        </w:rPr>
        <w:t>.19</w:t>
      </w:r>
      <w:r w:rsidR="004C61C5">
        <w:rPr>
          <w:rFonts w:ascii="Verdana" w:hAnsi="Verdana" w:cs="Verdana"/>
        </w:rPr>
        <w:t xml:space="preserve"> </w:t>
      </w:r>
      <w:r w:rsidR="00D4165F">
        <w:rPr>
          <w:rFonts w:ascii="Verdana" w:hAnsi="Verdana" w:cs="Verdana"/>
        </w:rPr>
        <w:t xml:space="preserve">som sammenfatter og videresender </w:t>
      </w:r>
      <w:proofErr w:type="spellStart"/>
      <w:r w:rsidR="008765EC">
        <w:rPr>
          <w:rFonts w:ascii="Verdana" w:hAnsi="Verdana" w:cs="Verdana"/>
        </w:rPr>
        <w:t>Udir</w:t>
      </w:r>
      <w:proofErr w:type="spellEnd"/>
      <w:r w:rsidR="008765EC">
        <w:rPr>
          <w:rFonts w:ascii="Verdana" w:hAnsi="Verdana" w:cs="Verdana"/>
        </w:rPr>
        <w:t xml:space="preserve"> ved </w:t>
      </w:r>
      <w:hyperlink r:id="rId16" w:history="1">
        <w:r w:rsidR="008765EC" w:rsidRPr="00977BE0">
          <w:rPr>
            <w:rStyle w:val="Hyperkobling"/>
            <w:rFonts w:ascii="Verdana" w:hAnsi="Verdana" w:cs="Verdana"/>
          </w:rPr>
          <w:t>svo@udir.no</w:t>
        </w:r>
      </w:hyperlink>
    </w:p>
    <w:bookmarkEnd w:id="17"/>
    <w:bookmarkEnd w:id="20"/>
    <w:p w14:paraId="6CB15B53" w14:textId="77777777" w:rsidR="003C3BB0" w:rsidRPr="00D96A14" w:rsidRDefault="003C3BB0" w:rsidP="00932B15">
      <w:pPr>
        <w:rPr>
          <w:rFonts w:ascii="Verdana" w:hAnsi="Verdana" w:cs="Verdana"/>
        </w:rPr>
      </w:pPr>
    </w:p>
    <w:p w14:paraId="6B0978FC" w14:textId="41A378DC" w:rsidR="00587C3F" w:rsidRDefault="00595A0F" w:rsidP="00B137E8">
      <w:pPr>
        <w:rPr>
          <w:rFonts w:ascii="Verdana" w:hAnsi="Verdana" w:cs="Verdana"/>
          <w:b/>
        </w:rPr>
      </w:pPr>
      <w:r>
        <w:rPr>
          <w:rFonts w:ascii="Verdana" w:hAnsi="Verdana" w:cs="Verdana"/>
          <w:b/>
        </w:rPr>
        <w:t>S</w:t>
      </w:r>
      <w:r w:rsidR="007217DD">
        <w:rPr>
          <w:rFonts w:ascii="Verdana" w:hAnsi="Verdana" w:cs="Verdana"/>
          <w:b/>
        </w:rPr>
        <w:t>ak 47</w:t>
      </w:r>
      <w:r>
        <w:rPr>
          <w:rFonts w:ascii="Verdana" w:hAnsi="Verdana" w:cs="Verdana"/>
          <w:b/>
        </w:rPr>
        <w:t xml:space="preserve">/19: </w:t>
      </w:r>
      <w:r w:rsidR="00587C3F" w:rsidRPr="006E00E2">
        <w:rPr>
          <w:rFonts w:ascii="Verdana" w:hAnsi="Verdana" w:cs="Verdana"/>
          <w:b/>
        </w:rPr>
        <w:t>Dialogmøte ski</w:t>
      </w:r>
      <w:r w:rsidR="00D4165F">
        <w:rPr>
          <w:rFonts w:ascii="Verdana" w:hAnsi="Verdana" w:cs="Verdana"/>
          <w:b/>
        </w:rPr>
        <w:t>kkethetsvurdering ved Tonje Thorbjørnsen</w:t>
      </w:r>
      <w:r w:rsidR="00695C8C">
        <w:rPr>
          <w:rFonts w:ascii="Verdana" w:hAnsi="Verdana" w:cs="Verdana"/>
          <w:b/>
        </w:rPr>
        <w:t xml:space="preserve"> </w:t>
      </w:r>
      <w:r w:rsidR="003C3BB0">
        <w:rPr>
          <w:rFonts w:ascii="Verdana" w:hAnsi="Verdana" w:cs="Verdana"/>
          <w:b/>
        </w:rPr>
        <w:t>1</w:t>
      </w:r>
      <w:r w:rsidR="00AB68B2">
        <w:rPr>
          <w:rFonts w:ascii="Verdana" w:hAnsi="Verdana" w:cs="Verdana"/>
          <w:b/>
        </w:rPr>
        <w:t>3</w:t>
      </w:r>
      <w:r w:rsidR="003C3BB0">
        <w:rPr>
          <w:rFonts w:ascii="Verdana" w:hAnsi="Verdana" w:cs="Verdana"/>
          <w:b/>
        </w:rPr>
        <w:t>.</w:t>
      </w:r>
      <w:r w:rsidR="00B0134B">
        <w:rPr>
          <w:rFonts w:ascii="Verdana" w:hAnsi="Verdana" w:cs="Verdana"/>
          <w:b/>
        </w:rPr>
        <w:t>45</w:t>
      </w:r>
      <w:r w:rsidR="003C3BB0">
        <w:rPr>
          <w:rFonts w:ascii="Verdana" w:hAnsi="Verdana" w:cs="Verdana"/>
          <w:b/>
        </w:rPr>
        <w:t>-</w:t>
      </w:r>
      <w:r w:rsidR="00B0134B">
        <w:rPr>
          <w:rFonts w:ascii="Verdana" w:hAnsi="Verdana" w:cs="Verdana"/>
          <w:b/>
        </w:rPr>
        <w:t>14.25</w:t>
      </w:r>
    </w:p>
    <w:p w14:paraId="657342DF" w14:textId="6928B8D4" w:rsidR="00885EE0" w:rsidRDefault="00D4165F" w:rsidP="00587C3F">
      <w:pPr>
        <w:rPr>
          <w:rFonts w:ascii="Verdana" w:hAnsi="Verdana" w:cs="Verdana"/>
        </w:rPr>
      </w:pPr>
      <w:r>
        <w:rPr>
          <w:rFonts w:ascii="Verdana" w:hAnsi="Verdana" w:cs="Verdana"/>
        </w:rPr>
        <w:lastRenderedPageBreak/>
        <w:t>Tonje gjennomg</w:t>
      </w:r>
      <w:r w:rsidR="00885EE0">
        <w:rPr>
          <w:rFonts w:ascii="Verdana" w:hAnsi="Verdana" w:cs="Verdana"/>
        </w:rPr>
        <w:t>ikk</w:t>
      </w:r>
      <w:r>
        <w:rPr>
          <w:rFonts w:ascii="Verdana" w:hAnsi="Verdana" w:cs="Verdana"/>
        </w:rPr>
        <w:t xml:space="preserve"> program </w:t>
      </w:r>
      <w:r w:rsidR="00587C3F" w:rsidRPr="00C37432">
        <w:rPr>
          <w:rFonts w:ascii="Verdana" w:hAnsi="Verdana" w:cs="Verdana"/>
        </w:rPr>
        <w:t>for dialogmøte</w:t>
      </w:r>
      <w:r>
        <w:rPr>
          <w:rFonts w:ascii="Verdana" w:hAnsi="Verdana" w:cs="Verdana"/>
        </w:rPr>
        <w:t xml:space="preserve">t 26.11.19. </w:t>
      </w:r>
      <w:r w:rsidR="008F2022">
        <w:rPr>
          <w:rFonts w:ascii="Verdana" w:hAnsi="Verdana" w:cs="Verdana"/>
        </w:rPr>
        <w:t>Helsedirektoratet er forespurt</w:t>
      </w:r>
      <w:r w:rsidR="00695C8C">
        <w:rPr>
          <w:rFonts w:ascii="Verdana" w:hAnsi="Verdana" w:cs="Verdana"/>
        </w:rPr>
        <w:t xml:space="preserve"> og har akseptert henvendelse om innlegg</w:t>
      </w:r>
      <w:r w:rsidR="001B25E8">
        <w:rPr>
          <w:rFonts w:ascii="Verdana" w:hAnsi="Verdana" w:cs="Verdana"/>
        </w:rPr>
        <w:t xml:space="preserve">. </w:t>
      </w:r>
      <w:proofErr w:type="spellStart"/>
      <w:r w:rsidR="00885EE0" w:rsidRPr="001B25E8">
        <w:rPr>
          <w:rFonts w:ascii="Verdana" w:hAnsi="Verdana" w:cs="Verdana"/>
        </w:rPr>
        <w:t>Udir</w:t>
      </w:r>
      <w:proofErr w:type="spellEnd"/>
      <w:r w:rsidR="00885EE0" w:rsidRPr="001B25E8">
        <w:rPr>
          <w:rFonts w:ascii="Verdana" w:hAnsi="Verdana" w:cs="Verdana"/>
        </w:rPr>
        <w:t xml:space="preserve"> </w:t>
      </w:r>
      <w:r w:rsidR="00885EE0">
        <w:rPr>
          <w:rFonts w:ascii="Verdana" w:hAnsi="Verdana" w:cs="Verdana"/>
        </w:rPr>
        <w:t xml:space="preserve">er invitert til å </w:t>
      </w:r>
      <w:r w:rsidR="00885EE0" w:rsidRPr="001B25E8">
        <w:rPr>
          <w:rFonts w:ascii="Verdana" w:hAnsi="Verdana" w:cs="Verdana"/>
        </w:rPr>
        <w:t xml:space="preserve">snakke om dagens rammer/handlingsrom i opplæringsloven. </w:t>
      </w:r>
      <w:r w:rsidR="00885EE0">
        <w:rPr>
          <w:rFonts w:ascii="Verdana" w:hAnsi="Verdana" w:cs="Verdana"/>
        </w:rPr>
        <w:t xml:space="preserve">Helsedirektoratet snakker om autorisasjonsordningen generelt. </w:t>
      </w:r>
      <w:r w:rsidR="00207D02">
        <w:rPr>
          <w:rFonts w:ascii="Verdana" w:hAnsi="Verdana" w:cs="Verdana"/>
        </w:rPr>
        <w:t>Helsetilsyn</w:t>
      </w:r>
      <w:r w:rsidR="00732904">
        <w:rPr>
          <w:rFonts w:ascii="Verdana" w:hAnsi="Verdana" w:cs="Verdana"/>
        </w:rPr>
        <w:t>et</w:t>
      </w:r>
      <w:r w:rsidR="00207D02">
        <w:rPr>
          <w:rFonts w:ascii="Verdana" w:hAnsi="Verdana" w:cs="Verdana"/>
        </w:rPr>
        <w:t xml:space="preserve"> kan ev. inviteres på et senere tidspunkt.</w:t>
      </w:r>
      <w:r w:rsidR="00885EE0">
        <w:rPr>
          <w:rFonts w:ascii="Verdana" w:hAnsi="Verdana" w:cs="Verdana"/>
        </w:rPr>
        <w:t xml:space="preserve"> Rådet </w:t>
      </w:r>
      <w:r w:rsidR="008C7DA2">
        <w:rPr>
          <w:rFonts w:ascii="Verdana" w:hAnsi="Verdana" w:cs="Verdana"/>
        </w:rPr>
        <w:t xml:space="preserve">får kopi av </w:t>
      </w:r>
      <w:r w:rsidR="00695C8C">
        <w:rPr>
          <w:rFonts w:ascii="Verdana" w:hAnsi="Verdana" w:cs="Verdana"/>
        </w:rPr>
        <w:t xml:space="preserve">eposter. </w:t>
      </w:r>
      <w:r w:rsidR="008C7DA2">
        <w:rPr>
          <w:rFonts w:ascii="Verdana" w:hAnsi="Verdana" w:cs="Verdana"/>
        </w:rPr>
        <w:t xml:space="preserve"> </w:t>
      </w:r>
    </w:p>
    <w:p w14:paraId="11D95170" w14:textId="77777777" w:rsidR="008C7DA2" w:rsidRDefault="008C7DA2" w:rsidP="00587C3F">
      <w:pPr>
        <w:rPr>
          <w:rFonts w:ascii="Verdana" w:hAnsi="Verdana" w:cs="Verdana"/>
        </w:rPr>
      </w:pPr>
    </w:p>
    <w:p w14:paraId="5915E2CB" w14:textId="3082D298" w:rsidR="008C7DA2" w:rsidRDefault="00732904" w:rsidP="008C7DA2">
      <w:r>
        <w:rPr>
          <w:rFonts w:ascii="Verdana" w:hAnsi="Verdana" w:cs="Verdana"/>
        </w:rPr>
        <w:t xml:space="preserve">Det ble vist til </w:t>
      </w:r>
      <w:r w:rsidR="008C7DA2">
        <w:rPr>
          <w:rFonts w:ascii="Verdana" w:hAnsi="Verdana" w:cs="Verdana"/>
        </w:rPr>
        <w:t xml:space="preserve">artikkel om skikkethet i Sykepleien: Se </w:t>
      </w:r>
      <w:hyperlink r:id="rId17" w:history="1">
        <w:r w:rsidR="008C7DA2">
          <w:rPr>
            <w:rStyle w:val="Hyperkobling"/>
          </w:rPr>
          <w:t>https://sykepleien.no/2019/09/vi-uteksaminerer-studenter-som-ikke-er-skikket</w:t>
        </w:r>
      </w:hyperlink>
      <w:r w:rsidR="008C7DA2">
        <w:t xml:space="preserve">. </w:t>
      </w:r>
    </w:p>
    <w:p w14:paraId="37AA6CEC" w14:textId="77777777" w:rsidR="008C7DA2" w:rsidRDefault="008C7DA2" w:rsidP="008C7DA2"/>
    <w:p w14:paraId="22E00DA0" w14:textId="14BEFE42" w:rsidR="00AA7E3C" w:rsidRDefault="008C7DA2" w:rsidP="00587C3F">
      <w:pPr>
        <w:rPr>
          <w:rFonts w:ascii="Verdana" w:hAnsi="Verdana" w:cs="Verdana"/>
        </w:rPr>
      </w:pPr>
      <w:bookmarkStart w:id="21" w:name="_Hlk20232546"/>
      <w:r>
        <w:rPr>
          <w:rFonts w:ascii="Verdana" w:hAnsi="Verdana" w:cs="Verdana"/>
        </w:rPr>
        <w:t>Det er kun rådets medlemmer og ev vara som deltar i rådsmedlem</w:t>
      </w:r>
      <w:r w:rsidR="000B34B7">
        <w:rPr>
          <w:rFonts w:ascii="Verdana" w:hAnsi="Verdana" w:cs="Verdana"/>
        </w:rPr>
        <w:t>s fravær</w:t>
      </w:r>
      <w:r>
        <w:rPr>
          <w:rFonts w:ascii="Verdana" w:hAnsi="Verdana" w:cs="Verdana"/>
        </w:rPr>
        <w:t xml:space="preserve"> som får dekket reise, øvrige varaer dekker reise selv. </w:t>
      </w:r>
      <w:bookmarkStart w:id="22" w:name="_Hlk20232507"/>
      <w:bookmarkEnd w:id="21"/>
      <w:r>
        <w:rPr>
          <w:rFonts w:ascii="Verdana" w:hAnsi="Verdana" w:cs="Verdana"/>
        </w:rPr>
        <w:t>O</w:t>
      </w:r>
      <w:r w:rsidR="00D4165F">
        <w:rPr>
          <w:rFonts w:ascii="Verdana" w:hAnsi="Verdana" w:cs="Verdana"/>
        </w:rPr>
        <w:t xml:space="preserve">rganisasjonene </w:t>
      </w:r>
      <w:r>
        <w:rPr>
          <w:rFonts w:ascii="Verdana" w:hAnsi="Verdana" w:cs="Verdana"/>
        </w:rPr>
        <w:t>sender ut påmeldingslink og program til</w:t>
      </w:r>
      <w:r w:rsidR="00D4165F">
        <w:rPr>
          <w:rFonts w:ascii="Verdana" w:hAnsi="Verdana" w:cs="Verdana"/>
        </w:rPr>
        <w:t xml:space="preserve"> aktuelle deltakere</w:t>
      </w:r>
      <w:r w:rsidR="008F2022">
        <w:rPr>
          <w:rFonts w:ascii="Verdana" w:hAnsi="Verdana" w:cs="Verdana"/>
        </w:rPr>
        <w:t xml:space="preserve"> </w:t>
      </w:r>
      <w:r w:rsidR="00B0134B">
        <w:rPr>
          <w:rFonts w:ascii="Verdana" w:hAnsi="Verdana" w:cs="Verdana"/>
        </w:rPr>
        <w:t xml:space="preserve">fra organisasjonene </w:t>
      </w:r>
      <w:r w:rsidR="008F2022">
        <w:rPr>
          <w:rFonts w:ascii="Verdana" w:hAnsi="Verdana" w:cs="Verdana"/>
        </w:rPr>
        <w:t xml:space="preserve">etter </w:t>
      </w:r>
      <w:r w:rsidR="00D4165F">
        <w:rPr>
          <w:rFonts w:ascii="Verdana" w:hAnsi="Verdana" w:cs="Verdana"/>
        </w:rPr>
        <w:t>første mann til mølla</w:t>
      </w:r>
      <w:r w:rsidR="008F2022">
        <w:rPr>
          <w:rFonts w:ascii="Verdana" w:hAnsi="Verdana" w:cs="Verdana"/>
        </w:rPr>
        <w:t>-prinsippet</w:t>
      </w:r>
      <w:r w:rsidR="00ED0B87">
        <w:rPr>
          <w:rFonts w:ascii="Verdana" w:hAnsi="Verdana" w:cs="Verdana"/>
        </w:rPr>
        <w:t xml:space="preserve"> og for egen kostnad</w:t>
      </w:r>
      <w:r w:rsidR="008F2022">
        <w:rPr>
          <w:rFonts w:ascii="Verdana" w:hAnsi="Verdana" w:cs="Verdana"/>
        </w:rPr>
        <w:t xml:space="preserve"> (</w:t>
      </w:r>
      <w:r w:rsidR="00D4165F">
        <w:rPr>
          <w:rFonts w:ascii="Verdana" w:hAnsi="Verdana" w:cs="Verdana"/>
        </w:rPr>
        <w:t>maks 60</w:t>
      </w:r>
      <w:r w:rsidR="008F2022">
        <w:rPr>
          <w:rFonts w:ascii="Verdana" w:hAnsi="Verdana" w:cs="Verdana"/>
        </w:rPr>
        <w:t xml:space="preserve"> stk</w:t>
      </w:r>
      <w:r w:rsidR="00D4165F">
        <w:rPr>
          <w:rFonts w:ascii="Verdana" w:hAnsi="Verdana" w:cs="Verdana"/>
        </w:rPr>
        <w:t>.</w:t>
      </w:r>
      <w:r w:rsidR="00B0134B">
        <w:rPr>
          <w:rFonts w:ascii="Verdana" w:hAnsi="Verdana" w:cs="Verdana"/>
        </w:rPr>
        <w:t>)</w:t>
      </w:r>
      <w:r w:rsidR="00ED0B87">
        <w:rPr>
          <w:rFonts w:ascii="Verdana" w:hAnsi="Verdana" w:cs="Verdana"/>
        </w:rPr>
        <w:t xml:space="preserve"> Lunsj dekkes.</w:t>
      </w:r>
    </w:p>
    <w:bookmarkEnd w:id="22"/>
    <w:p w14:paraId="087771D8" w14:textId="77777777" w:rsidR="00AA7E3C" w:rsidRDefault="00AA7E3C" w:rsidP="00587C3F">
      <w:pPr>
        <w:rPr>
          <w:rFonts w:ascii="Verdana" w:hAnsi="Verdana" w:cs="Verdana"/>
        </w:rPr>
      </w:pPr>
    </w:p>
    <w:p w14:paraId="69572037" w14:textId="77777777" w:rsidR="00255E1D" w:rsidRDefault="00AA7E3C" w:rsidP="00587C3F">
      <w:pPr>
        <w:rPr>
          <w:rFonts w:ascii="Verdana" w:hAnsi="Verdana" w:cs="Verdana"/>
        </w:rPr>
      </w:pPr>
      <w:r>
        <w:rPr>
          <w:rFonts w:ascii="Verdana" w:hAnsi="Verdana" w:cs="Verdana"/>
          <w:u w:val="single"/>
        </w:rPr>
        <w:t>V</w:t>
      </w:r>
      <w:r w:rsidR="00D4165F" w:rsidRPr="00D4165F">
        <w:rPr>
          <w:rFonts w:ascii="Verdana" w:hAnsi="Verdana" w:cs="Verdana"/>
          <w:u w:val="single"/>
        </w:rPr>
        <w:t>edtak</w:t>
      </w:r>
      <w:r w:rsidR="00D4165F">
        <w:rPr>
          <w:rFonts w:ascii="Verdana" w:hAnsi="Verdana" w:cs="Verdana"/>
        </w:rPr>
        <w:t xml:space="preserve">: Ingri </w:t>
      </w:r>
      <w:r w:rsidR="008F2022">
        <w:rPr>
          <w:rFonts w:ascii="Verdana" w:hAnsi="Verdana" w:cs="Verdana"/>
        </w:rPr>
        <w:t xml:space="preserve">Bjørnevik </w:t>
      </w:r>
      <w:r w:rsidR="00D4165F">
        <w:rPr>
          <w:rFonts w:ascii="Verdana" w:hAnsi="Verdana" w:cs="Verdana"/>
        </w:rPr>
        <w:t>ordner påmelding</w:t>
      </w:r>
      <w:r w:rsidR="000B34B7">
        <w:rPr>
          <w:rFonts w:ascii="Verdana" w:hAnsi="Verdana" w:cs="Verdana"/>
        </w:rPr>
        <w:t>slink</w:t>
      </w:r>
      <w:r w:rsidR="00D4165F">
        <w:rPr>
          <w:rFonts w:ascii="Verdana" w:hAnsi="Verdana" w:cs="Verdana"/>
        </w:rPr>
        <w:t xml:space="preserve"> </w:t>
      </w:r>
      <w:r w:rsidR="000B34B7">
        <w:rPr>
          <w:rFonts w:ascii="Verdana" w:hAnsi="Verdana" w:cs="Verdana"/>
        </w:rPr>
        <w:t xml:space="preserve">til dialogmøte </w:t>
      </w:r>
      <w:r w:rsidR="00D4165F">
        <w:rPr>
          <w:rFonts w:ascii="Verdana" w:hAnsi="Verdana" w:cs="Verdana"/>
        </w:rPr>
        <w:t xml:space="preserve">via </w:t>
      </w:r>
      <w:proofErr w:type="spellStart"/>
      <w:r w:rsidR="00D4165F">
        <w:rPr>
          <w:rFonts w:ascii="Verdana" w:hAnsi="Verdana" w:cs="Verdana"/>
        </w:rPr>
        <w:t>Proviso</w:t>
      </w:r>
      <w:proofErr w:type="spellEnd"/>
      <w:r w:rsidR="00D4165F">
        <w:rPr>
          <w:rFonts w:ascii="Verdana" w:hAnsi="Verdana" w:cs="Verdana"/>
        </w:rPr>
        <w:t xml:space="preserve"> </w:t>
      </w:r>
      <w:r w:rsidR="00D76FF1">
        <w:rPr>
          <w:rFonts w:ascii="Verdana" w:hAnsi="Verdana" w:cs="Verdana"/>
        </w:rPr>
        <w:t>fra</w:t>
      </w:r>
      <w:r w:rsidR="00B0134B">
        <w:rPr>
          <w:rFonts w:ascii="Verdana" w:hAnsi="Verdana" w:cs="Verdana"/>
        </w:rPr>
        <w:t xml:space="preserve"> </w:t>
      </w:r>
      <w:r w:rsidR="008C7DA2">
        <w:rPr>
          <w:rFonts w:ascii="Verdana" w:hAnsi="Verdana" w:cs="Verdana"/>
        </w:rPr>
        <w:t>1</w:t>
      </w:r>
      <w:r w:rsidR="00455955">
        <w:rPr>
          <w:rFonts w:ascii="Verdana" w:hAnsi="Verdana" w:cs="Verdana"/>
        </w:rPr>
        <w:t>.</w:t>
      </w:r>
      <w:r w:rsidR="00792CAD">
        <w:rPr>
          <w:rFonts w:ascii="Verdana" w:hAnsi="Verdana" w:cs="Verdana"/>
        </w:rPr>
        <w:t xml:space="preserve"> oktober. </w:t>
      </w:r>
      <w:bookmarkStart w:id="23" w:name="_Hlk20229782"/>
      <w:r w:rsidR="00885EE0">
        <w:rPr>
          <w:rFonts w:ascii="Verdana" w:hAnsi="Verdana" w:cs="Verdana"/>
        </w:rPr>
        <w:t xml:space="preserve">Det er kun </w:t>
      </w:r>
      <w:r w:rsidR="00D4165F">
        <w:rPr>
          <w:rFonts w:ascii="Verdana" w:hAnsi="Verdana" w:cs="Verdana"/>
        </w:rPr>
        <w:t>rådets medlemmer</w:t>
      </w:r>
      <w:r w:rsidR="000B34B7">
        <w:rPr>
          <w:rFonts w:ascii="Verdana" w:hAnsi="Verdana" w:cs="Verdana"/>
        </w:rPr>
        <w:t>,</w:t>
      </w:r>
      <w:r w:rsidR="00D4165F">
        <w:rPr>
          <w:rFonts w:ascii="Verdana" w:hAnsi="Verdana" w:cs="Verdana"/>
        </w:rPr>
        <w:t xml:space="preserve"> </w:t>
      </w:r>
      <w:r w:rsidR="000B34B7">
        <w:rPr>
          <w:rFonts w:ascii="Verdana" w:hAnsi="Verdana" w:cs="Verdana"/>
        </w:rPr>
        <w:t>samt</w:t>
      </w:r>
      <w:r w:rsidR="00885EE0">
        <w:rPr>
          <w:rFonts w:ascii="Verdana" w:hAnsi="Verdana" w:cs="Verdana"/>
        </w:rPr>
        <w:t xml:space="preserve"> ev vara som deltar i stedet for rådsmedlem på rådsmøte</w:t>
      </w:r>
      <w:r w:rsidR="000B34B7">
        <w:rPr>
          <w:rFonts w:ascii="Verdana" w:hAnsi="Verdana" w:cs="Verdana"/>
        </w:rPr>
        <w:t>t</w:t>
      </w:r>
      <w:r w:rsidR="00885EE0">
        <w:rPr>
          <w:rFonts w:ascii="Verdana" w:hAnsi="Verdana" w:cs="Verdana"/>
        </w:rPr>
        <w:t xml:space="preserve"> </w:t>
      </w:r>
      <w:r w:rsidR="008C7DA2">
        <w:rPr>
          <w:rFonts w:ascii="Verdana" w:hAnsi="Verdana" w:cs="Verdana"/>
        </w:rPr>
        <w:t>25.11</w:t>
      </w:r>
      <w:r w:rsidR="00C861C7">
        <w:rPr>
          <w:rFonts w:ascii="Verdana" w:hAnsi="Verdana" w:cs="Verdana"/>
        </w:rPr>
        <w:t>.19</w:t>
      </w:r>
      <w:r w:rsidR="008C7DA2">
        <w:rPr>
          <w:rFonts w:ascii="Verdana" w:hAnsi="Verdana" w:cs="Verdana"/>
        </w:rPr>
        <w:t xml:space="preserve"> </w:t>
      </w:r>
      <w:r w:rsidR="00885EE0">
        <w:rPr>
          <w:rFonts w:ascii="Verdana" w:hAnsi="Verdana" w:cs="Verdana"/>
        </w:rPr>
        <w:t xml:space="preserve">og dialogmøtet </w:t>
      </w:r>
      <w:r w:rsidR="008C7DA2">
        <w:rPr>
          <w:rFonts w:ascii="Verdana" w:hAnsi="Verdana" w:cs="Verdana"/>
        </w:rPr>
        <w:t>26.11</w:t>
      </w:r>
      <w:r w:rsidR="00C861C7">
        <w:rPr>
          <w:rFonts w:ascii="Verdana" w:hAnsi="Verdana" w:cs="Verdana"/>
        </w:rPr>
        <w:t>.19</w:t>
      </w:r>
      <w:r w:rsidR="008C7DA2">
        <w:rPr>
          <w:rFonts w:ascii="Verdana" w:hAnsi="Verdana" w:cs="Verdana"/>
        </w:rPr>
        <w:t xml:space="preserve"> </w:t>
      </w:r>
      <w:r w:rsidR="00D4165F">
        <w:rPr>
          <w:rFonts w:ascii="Verdana" w:hAnsi="Verdana" w:cs="Verdana"/>
        </w:rPr>
        <w:t xml:space="preserve">som får dekket reise, øvrige </w:t>
      </w:r>
      <w:r w:rsidR="00885EE0">
        <w:rPr>
          <w:rFonts w:ascii="Verdana" w:hAnsi="Verdana" w:cs="Verdana"/>
        </w:rPr>
        <w:t xml:space="preserve">varaer </w:t>
      </w:r>
      <w:r w:rsidR="000B34B7">
        <w:rPr>
          <w:rFonts w:ascii="Verdana" w:hAnsi="Verdana" w:cs="Verdana"/>
        </w:rPr>
        <w:t xml:space="preserve">og ev deltakere fra organisasjonene </w:t>
      </w:r>
      <w:r w:rsidR="00D4165F">
        <w:rPr>
          <w:rFonts w:ascii="Verdana" w:hAnsi="Verdana" w:cs="Verdana"/>
        </w:rPr>
        <w:t xml:space="preserve">dekker </w:t>
      </w:r>
      <w:r>
        <w:rPr>
          <w:rFonts w:ascii="Verdana" w:hAnsi="Verdana" w:cs="Verdana"/>
        </w:rPr>
        <w:t xml:space="preserve">reise </w:t>
      </w:r>
      <w:r w:rsidR="00D4165F">
        <w:rPr>
          <w:rFonts w:ascii="Verdana" w:hAnsi="Verdana" w:cs="Verdana"/>
        </w:rPr>
        <w:t xml:space="preserve">selv. </w:t>
      </w:r>
    </w:p>
    <w:bookmarkEnd w:id="23"/>
    <w:p w14:paraId="4E7BD963" w14:textId="77777777" w:rsidR="00D4165F" w:rsidRDefault="00D4165F" w:rsidP="00587C3F">
      <w:pPr>
        <w:rPr>
          <w:rFonts w:ascii="Verdana" w:hAnsi="Verdana" w:cs="Verdana"/>
        </w:rPr>
      </w:pPr>
    </w:p>
    <w:p w14:paraId="004F8B07" w14:textId="77777777" w:rsidR="005038C7" w:rsidRDefault="00932B15" w:rsidP="00366B2A">
      <w:pPr>
        <w:rPr>
          <w:rFonts w:ascii="Verdana" w:hAnsi="Verdana" w:cs="Verdana"/>
          <w:b/>
        </w:rPr>
      </w:pPr>
      <w:r>
        <w:rPr>
          <w:rFonts w:ascii="Verdana" w:hAnsi="Verdana" w:cs="Verdana"/>
          <w:b/>
        </w:rPr>
        <w:t>Sak 4</w:t>
      </w:r>
      <w:r w:rsidR="007217DD">
        <w:rPr>
          <w:rFonts w:ascii="Verdana" w:hAnsi="Verdana" w:cs="Verdana"/>
          <w:b/>
        </w:rPr>
        <w:t>8</w:t>
      </w:r>
      <w:r w:rsidR="00B137E8">
        <w:rPr>
          <w:rFonts w:ascii="Verdana" w:hAnsi="Verdana" w:cs="Verdana"/>
          <w:b/>
        </w:rPr>
        <w:t xml:space="preserve">/19: </w:t>
      </w:r>
      <w:r w:rsidR="00B137E8" w:rsidRPr="006E00E2">
        <w:rPr>
          <w:rFonts w:ascii="Verdana" w:hAnsi="Verdana" w:cs="Verdana"/>
          <w:b/>
        </w:rPr>
        <w:t xml:space="preserve">Fylkesbesøk </w:t>
      </w:r>
      <w:r w:rsidR="00B137E8">
        <w:rPr>
          <w:rFonts w:ascii="Verdana" w:hAnsi="Verdana" w:cs="Verdana"/>
          <w:b/>
        </w:rPr>
        <w:t xml:space="preserve">2019 </w:t>
      </w:r>
      <w:r w:rsidR="00B137E8" w:rsidRPr="006E00E2">
        <w:rPr>
          <w:rFonts w:ascii="Verdana" w:hAnsi="Verdana" w:cs="Verdana"/>
          <w:b/>
        </w:rPr>
        <w:t>ved Olaug Vibe</w:t>
      </w:r>
      <w:r w:rsidR="00B137E8">
        <w:rPr>
          <w:rFonts w:ascii="Verdana" w:hAnsi="Verdana" w:cs="Verdana"/>
          <w:b/>
        </w:rPr>
        <w:t xml:space="preserve"> og </w:t>
      </w:r>
      <w:r w:rsidR="009023A3">
        <w:rPr>
          <w:rFonts w:ascii="Verdana" w:hAnsi="Verdana" w:cs="Verdana"/>
          <w:b/>
        </w:rPr>
        <w:t xml:space="preserve">Fride Burton </w:t>
      </w:r>
      <w:r w:rsidR="00AB68B2">
        <w:rPr>
          <w:rFonts w:ascii="Verdana" w:hAnsi="Verdana" w:cs="Verdana"/>
          <w:b/>
        </w:rPr>
        <w:t>14.</w:t>
      </w:r>
      <w:r w:rsidR="00B0134B">
        <w:rPr>
          <w:rFonts w:ascii="Verdana" w:hAnsi="Verdana" w:cs="Verdana"/>
          <w:b/>
        </w:rPr>
        <w:t>15-15.00</w:t>
      </w:r>
    </w:p>
    <w:p w14:paraId="069539C7" w14:textId="77777777" w:rsidR="005038C7" w:rsidRDefault="005038C7" w:rsidP="00366B2A">
      <w:pPr>
        <w:rPr>
          <w:rFonts w:ascii="Verdana" w:hAnsi="Verdana" w:cs="Verdana"/>
        </w:rPr>
      </w:pPr>
      <w:r w:rsidRPr="005038C7">
        <w:rPr>
          <w:rFonts w:ascii="Verdana" w:hAnsi="Verdana" w:cs="Verdana"/>
        </w:rPr>
        <w:t>Olaug presenter</w:t>
      </w:r>
      <w:r w:rsidR="00ED0B87">
        <w:rPr>
          <w:rFonts w:ascii="Verdana" w:hAnsi="Verdana" w:cs="Verdana"/>
        </w:rPr>
        <w:t>te</w:t>
      </w:r>
      <w:r w:rsidRPr="005038C7">
        <w:rPr>
          <w:rFonts w:ascii="Verdana" w:hAnsi="Verdana" w:cs="Verdana"/>
        </w:rPr>
        <w:t xml:space="preserve"> det faglige programmet</w:t>
      </w:r>
      <w:r w:rsidR="008F2022">
        <w:rPr>
          <w:rFonts w:ascii="Verdana" w:hAnsi="Verdana" w:cs="Verdana"/>
        </w:rPr>
        <w:t xml:space="preserve"> for fylkesbesøket</w:t>
      </w:r>
      <w:r w:rsidR="00932B15">
        <w:rPr>
          <w:rFonts w:ascii="Verdana" w:hAnsi="Verdana" w:cs="Verdana"/>
        </w:rPr>
        <w:t xml:space="preserve">. </w:t>
      </w:r>
      <w:r w:rsidR="00E56986">
        <w:rPr>
          <w:rFonts w:ascii="Verdana" w:hAnsi="Verdana" w:cs="Verdana"/>
        </w:rPr>
        <w:t>Fride informer</w:t>
      </w:r>
      <w:r w:rsidR="00ED0B87">
        <w:rPr>
          <w:rFonts w:ascii="Verdana" w:hAnsi="Verdana" w:cs="Verdana"/>
        </w:rPr>
        <w:t>te</w:t>
      </w:r>
      <w:r w:rsidR="00115BCB">
        <w:rPr>
          <w:rFonts w:ascii="Verdana" w:hAnsi="Verdana" w:cs="Verdana"/>
        </w:rPr>
        <w:t xml:space="preserve"> om retningslinjer i staten</w:t>
      </w:r>
      <w:r w:rsidR="00E56986">
        <w:rPr>
          <w:rFonts w:ascii="Verdana" w:hAnsi="Verdana" w:cs="Verdana"/>
        </w:rPr>
        <w:t xml:space="preserve"> for arrangement dekket på statens regning</w:t>
      </w:r>
      <w:r w:rsidR="00ED0B87">
        <w:rPr>
          <w:rFonts w:ascii="Verdana" w:hAnsi="Verdana" w:cs="Verdana"/>
        </w:rPr>
        <w:t>, samt viste til egen mail om frister og prosjektnummer for reiseregning for fylkesbesøket</w:t>
      </w:r>
      <w:r w:rsidR="00E56986">
        <w:rPr>
          <w:rFonts w:ascii="Verdana" w:hAnsi="Verdana" w:cs="Verdana"/>
        </w:rPr>
        <w:t xml:space="preserve">. </w:t>
      </w:r>
    </w:p>
    <w:p w14:paraId="25D63D8B" w14:textId="77777777" w:rsidR="00792CAD" w:rsidRDefault="00792CAD" w:rsidP="00366B2A">
      <w:pPr>
        <w:rPr>
          <w:rFonts w:ascii="Verdana" w:hAnsi="Verdana" w:cs="Verdana"/>
        </w:rPr>
      </w:pPr>
    </w:p>
    <w:p w14:paraId="2703D2D4" w14:textId="77777777" w:rsidR="00E56986" w:rsidRDefault="00090018" w:rsidP="00D74AFC">
      <w:pPr>
        <w:rPr>
          <w:rFonts w:ascii="Verdana" w:hAnsi="Verdana" w:cs="Verdana"/>
          <w:b/>
        </w:rPr>
      </w:pPr>
      <w:r>
        <w:rPr>
          <w:rFonts w:ascii="Verdana" w:hAnsi="Verdana" w:cs="Verdana"/>
          <w:b/>
        </w:rPr>
        <w:t xml:space="preserve">Sak </w:t>
      </w:r>
      <w:r w:rsidR="007217DD">
        <w:rPr>
          <w:rFonts w:ascii="Verdana" w:hAnsi="Verdana" w:cs="Verdana"/>
          <w:b/>
        </w:rPr>
        <w:t>49</w:t>
      </w:r>
      <w:r>
        <w:rPr>
          <w:rFonts w:ascii="Verdana" w:hAnsi="Verdana" w:cs="Verdana"/>
          <w:b/>
        </w:rPr>
        <w:t xml:space="preserve">/19: </w:t>
      </w:r>
      <w:r w:rsidR="00542B0F">
        <w:rPr>
          <w:rFonts w:ascii="Verdana" w:hAnsi="Verdana" w:cs="Verdana"/>
          <w:b/>
        </w:rPr>
        <w:t>Eventuelt</w:t>
      </w:r>
      <w:r w:rsidR="00AB68B2">
        <w:rPr>
          <w:rFonts w:ascii="Verdana" w:hAnsi="Verdana" w:cs="Verdana"/>
          <w:b/>
        </w:rPr>
        <w:t xml:space="preserve"> </w:t>
      </w:r>
      <w:r w:rsidR="00B0134B">
        <w:rPr>
          <w:rFonts w:ascii="Verdana" w:hAnsi="Verdana" w:cs="Verdana"/>
          <w:b/>
        </w:rPr>
        <w:t>15.00-</w:t>
      </w:r>
    </w:p>
    <w:p w14:paraId="58BBCDB1" w14:textId="77777777" w:rsidR="00EE2B55" w:rsidRDefault="00792CAD" w:rsidP="00792CAD">
      <w:pPr>
        <w:rPr>
          <w:rFonts w:ascii="Verdana" w:hAnsi="Verdana" w:cs="Verdana"/>
        </w:rPr>
      </w:pPr>
      <w:r w:rsidRPr="000B34B7">
        <w:rPr>
          <w:rFonts w:ascii="Verdana" w:hAnsi="Verdana" w:cs="Verdana"/>
          <w:u w:val="single"/>
        </w:rPr>
        <w:t>Ambulansefag</w:t>
      </w:r>
      <w:r>
        <w:rPr>
          <w:rFonts w:ascii="Verdana" w:hAnsi="Verdana" w:cs="Verdana"/>
        </w:rPr>
        <w:t xml:space="preserve">: </w:t>
      </w:r>
      <w:r w:rsidR="008765EC">
        <w:rPr>
          <w:rFonts w:ascii="Verdana" w:hAnsi="Verdana" w:cs="Verdana"/>
        </w:rPr>
        <w:t>E</w:t>
      </w:r>
      <w:r>
        <w:rPr>
          <w:rFonts w:ascii="Verdana" w:hAnsi="Verdana" w:cs="Verdana"/>
        </w:rPr>
        <w:t xml:space="preserve">ksempel på prosess som </w:t>
      </w:r>
      <w:r w:rsidR="008765EC">
        <w:rPr>
          <w:rFonts w:ascii="Verdana" w:hAnsi="Verdana" w:cs="Verdana"/>
        </w:rPr>
        <w:t xml:space="preserve">mangler </w:t>
      </w:r>
      <w:r w:rsidR="000B34B7">
        <w:rPr>
          <w:rFonts w:ascii="Verdana" w:hAnsi="Verdana" w:cs="Verdana"/>
        </w:rPr>
        <w:t>avklaring</w:t>
      </w:r>
      <w:r>
        <w:rPr>
          <w:rFonts w:ascii="Verdana" w:hAnsi="Verdana" w:cs="Verdana"/>
        </w:rPr>
        <w:t xml:space="preserve">. </w:t>
      </w:r>
      <w:r w:rsidR="000B34B7">
        <w:rPr>
          <w:rFonts w:ascii="Verdana" w:hAnsi="Verdana" w:cs="Verdana"/>
        </w:rPr>
        <w:t>Helsemyndighetene har forlenget dispensasjon fra k</w:t>
      </w:r>
      <w:r w:rsidR="00EE2B55">
        <w:rPr>
          <w:rFonts w:ascii="Verdana" w:hAnsi="Verdana" w:cs="Verdana"/>
        </w:rPr>
        <w:t xml:space="preserve">ompetansekrav </w:t>
      </w:r>
      <w:r w:rsidR="000B34B7">
        <w:rPr>
          <w:rFonts w:ascii="Verdana" w:hAnsi="Verdana" w:cs="Verdana"/>
        </w:rPr>
        <w:t>t</w:t>
      </w:r>
      <w:r w:rsidR="00EE2B55">
        <w:rPr>
          <w:rFonts w:ascii="Verdana" w:hAnsi="Verdana" w:cs="Verdana"/>
        </w:rPr>
        <w:t>il 1. mai 2022. Partene følger opp ambulansesaken</w:t>
      </w:r>
      <w:r w:rsidR="000B34B7">
        <w:rPr>
          <w:rFonts w:ascii="Verdana" w:hAnsi="Verdana" w:cs="Verdana"/>
        </w:rPr>
        <w:t xml:space="preserve"> og </w:t>
      </w:r>
      <w:r w:rsidR="00EE2B55">
        <w:rPr>
          <w:rFonts w:ascii="Verdana" w:hAnsi="Verdana" w:cs="Verdana"/>
        </w:rPr>
        <w:t xml:space="preserve">AU setter opp sak på neste AU-møte. </w:t>
      </w:r>
    </w:p>
    <w:p w14:paraId="37CEEA1D" w14:textId="77777777" w:rsidR="00792CAD" w:rsidRDefault="00792CAD" w:rsidP="00D74AFC">
      <w:pPr>
        <w:rPr>
          <w:rFonts w:ascii="Verdana" w:hAnsi="Verdana" w:cs="Verdana"/>
          <w:b/>
        </w:rPr>
      </w:pPr>
    </w:p>
    <w:p w14:paraId="17F81E6C" w14:textId="77777777" w:rsidR="003A640B" w:rsidRPr="00ED0B87" w:rsidRDefault="00ED0B87" w:rsidP="00ED0B87">
      <w:pPr>
        <w:rPr>
          <w:rFonts w:ascii="Verdana" w:hAnsi="Verdana" w:cs="Verdana"/>
        </w:rPr>
      </w:pPr>
      <w:r w:rsidRPr="00ED0B87">
        <w:rPr>
          <w:rFonts w:ascii="Verdana" w:hAnsi="Verdana" w:cs="Verdana"/>
          <w:u w:val="single"/>
        </w:rPr>
        <w:t>Henvendelse fra Oslo MET</w:t>
      </w:r>
      <w:r>
        <w:rPr>
          <w:rFonts w:ascii="Verdana" w:hAnsi="Verdana" w:cs="Verdana"/>
        </w:rPr>
        <w:t xml:space="preserve"> som ønsker </w:t>
      </w:r>
      <w:r w:rsidR="000B34B7">
        <w:rPr>
          <w:rFonts w:ascii="Verdana" w:hAnsi="Verdana" w:cs="Verdana"/>
        </w:rPr>
        <w:t>å bruke</w:t>
      </w:r>
      <w:r>
        <w:rPr>
          <w:rFonts w:ascii="Verdana" w:hAnsi="Verdana" w:cs="Verdana"/>
        </w:rPr>
        <w:t xml:space="preserve"> u</w:t>
      </w:r>
      <w:r w:rsidRPr="00ED0B87">
        <w:rPr>
          <w:rFonts w:ascii="Verdana" w:hAnsi="Verdana" w:cs="Verdana"/>
        </w:rPr>
        <w:t xml:space="preserve">tviklingsredegjørelsen </w:t>
      </w:r>
      <w:r>
        <w:rPr>
          <w:rFonts w:ascii="Verdana" w:hAnsi="Verdana" w:cs="Verdana"/>
        </w:rPr>
        <w:t>i utdanningen av lærerspesialiser.</w:t>
      </w:r>
      <w:r w:rsidRPr="00ED0B87">
        <w:rPr>
          <w:rFonts w:ascii="Verdana" w:hAnsi="Verdana" w:cs="Verdana"/>
        </w:rPr>
        <w:t xml:space="preserve"> </w:t>
      </w:r>
      <w:r w:rsidR="000B34B7">
        <w:rPr>
          <w:rFonts w:ascii="Verdana" w:hAnsi="Verdana" w:cs="Verdana"/>
        </w:rPr>
        <w:t xml:space="preserve">Det er informert om at </w:t>
      </w:r>
      <w:r>
        <w:rPr>
          <w:rFonts w:ascii="Verdana" w:hAnsi="Verdana" w:cs="Verdana"/>
        </w:rPr>
        <w:t>rådet</w:t>
      </w:r>
      <w:r w:rsidR="000B34B7">
        <w:rPr>
          <w:rFonts w:ascii="Verdana" w:hAnsi="Verdana" w:cs="Verdana"/>
        </w:rPr>
        <w:t>s mandat, og at rådet ev</w:t>
      </w:r>
      <w:r>
        <w:rPr>
          <w:rFonts w:ascii="Verdana" w:hAnsi="Verdana" w:cs="Verdana"/>
        </w:rPr>
        <w:t xml:space="preserve"> kan formidle kontakt med organisasjonene direkte. </w:t>
      </w:r>
    </w:p>
    <w:p w14:paraId="24B3DE71" w14:textId="77777777" w:rsidR="00090018" w:rsidRDefault="00090018" w:rsidP="00090018">
      <w:pPr>
        <w:rPr>
          <w:rFonts w:ascii="Verdana" w:hAnsi="Verdana" w:cs="Verdana"/>
          <w:b/>
        </w:rPr>
      </w:pPr>
    </w:p>
    <w:p w14:paraId="23695A49" w14:textId="77777777" w:rsidR="00792CAD" w:rsidRDefault="00792CAD" w:rsidP="00090018">
      <w:pPr>
        <w:rPr>
          <w:rFonts w:ascii="Verdana" w:hAnsi="Verdana" w:cs="Verdana"/>
          <w:b/>
        </w:rPr>
      </w:pPr>
    </w:p>
    <w:p w14:paraId="1BB97611" w14:textId="77777777" w:rsidR="00D55355" w:rsidRDefault="00D55355" w:rsidP="00D55355">
      <w:pPr>
        <w:rPr>
          <w:rFonts w:ascii="Verdana" w:hAnsi="Verdana" w:cs="Verdana"/>
        </w:rPr>
      </w:pPr>
    </w:p>
    <w:sectPr w:rsidR="00D55355" w:rsidSect="00906969">
      <w:headerReference w:type="default" r:id="rId18"/>
      <w:footerReference w:type="default" r:id="rId19"/>
      <w:footerReference w:type="first" r:id="rId20"/>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9949" w14:textId="77777777" w:rsidR="008276C1" w:rsidRDefault="008276C1">
      <w:r>
        <w:separator/>
      </w:r>
    </w:p>
  </w:endnote>
  <w:endnote w:type="continuationSeparator" w:id="0">
    <w:p w14:paraId="29D3B064" w14:textId="77777777" w:rsidR="008276C1" w:rsidRDefault="008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E042" w14:textId="77777777" w:rsidR="000A7905" w:rsidRDefault="000A7905">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2663076A" w14:textId="77777777" w:rsidR="000A7905" w:rsidRDefault="000A7905">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40203344" w14:textId="77777777" w:rsidR="000A7905" w:rsidRDefault="000A7905">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6C0F" w14:textId="77777777" w:rsidR="000A7905" w:rsidRDefault="000A7905">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550331FF" w14:textId="77777777" w:rsidR="000A7905" w:rsidRDefault="000A7905">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76A1E677" w14:textId="77777777" w:rsidR="000A7905" w:rsidRDefault="000A7905">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14:paraId="3C135379" w14:textId="77777777" w:rsidR="000A7905" w:rsidRDefault="000A7905">
    <w:pPr>
      <w:pStyle w:val="Bunntekst"/>
      <w:rPr>
        <w:rFonts w:ascii="Verdana" w:hAnsi="Verdana" w:cs="Verdana"/>
        <w:color w:val="1F497D"/>
        <w:sz w:val="16"/>
        <w:szCs w:val="16"/>
        <w:lang w:val="nn-NO"/>
      </w:rPr>
    </w:pPr>
  </w:p>
  <w:p w14:paraId="4C7626B1" w14:textId="77777777" w:rsidR="000A7905" w:rsidRDefault="000A7905">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8BAB0" w14:textId="77777777" w:rsidR="008276C1" w:rsidRDefault="008276C1">
      <w:r>
        <w:separator/>
      </w:r>
    </w:p>
  </w:footnote>
  <w:footnote w:type="continuationSeparator" w:id="0">
    <w:p w14:paraId="4FEEEDB7" w14:textId="77777777" w:rsidR="008276C1" w:rsidRDefault="0082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00" w:firstRow="0" w:lastRow="0" w:firstColumn="0" w:lastColumn="0" w:noHBand="0" w:noVBand="0"/>
    </w:tblPr>
    <w:tblGrid>
      <w:gridCol w:w="5003"/>
      <w:gridCol w:w="5025"/>
    </w:tblGrid>
    <w:tr w:rsidR="000A7905" w14:paraId="04BE385E" w14:textId="77777777">
      <w:tc>
        <w:tcPr>
          <w:tcW w:w="5031" w:type="dxa"/>
          <w:tcBorders>
            <w:top w:val="nil"/>
            <w:left w:val="nil"/>
            <w:bottom w:val="nil"/>
            <w:right w:val="nil"/>
          </w:tcBorders>
        </w:tcPr>
        <w:p w14:paraId="34F331F5" w14:textId="77777777" w:rsidR="000A7905" w:rsidRDefault="000A7905">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14:paraId="70D05E4A" w14:textId="77777777" w:rsidR="000A7905" w:rsidRDefault="000A7905">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Pr>
              <w:rFonts w:ascii="Verdana" w:hAnsi="Verdana" w:cs="Verdana"/>
              <w:noProof/>
              <w:sz w:val="16"/>
              <w:szCs w:val="16"/>
            </w:rPr>
            <w:t>4</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Pr>
              <w:rFonts w:ascii="Verdana" w:hAnsi="Verdana" w:cs="Verdana"/>
              <w:noProof/>
              <w:sz w:val="16"/>
              <w:szCs w:val="16"/>
            </w:rPr>
            <w:t>8</w:t>
          </w:r>
          <w:r>
            <w:rPr>
              <w:rFonts w:ascii="Verdana" w:hAnsi="Verdana" w:cs="Verdana"/>
              <w:sz w:val="16"/>
              <w:szCs w:val="16"/>
            </w:rPr>
            <w:fldChar w:fldCharType="end"/>
          </w:r>
        </w:p>
      </w:tc>
    </w:tr>
  </w:tbl>
  <w:p w14:paraId="10852ED1" w14:textId="77777777" w:rsidR="000A7905" w:rsidRDefault="000A7905">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481EA521" wp14:editId="5AB1BBC7">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DD"/>
    <w:multiLevelType w:val="hybridMultilevel"/>
    <w:tmpl w:val="DA965012"/>
    <w:lvl w:ilvl="0" w:tplc="4FE0B420">
      <w:start w:val="1"/>
      <w:numFmt w:val="decimal"/>
      <w:lvlText w:val="%1."/>
      <w:lvlJc w:val="left"/>
      <w:pPr>
        <w:ind w:left="720" w:hanging="360"/>
      </w:pPr>
      <w:rPr>
        <w:rFonts w:eastAsia="Times New Roman" w:hAnsi="Arial"/>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5013505"/>
    <w:multiLevelType w:val="hybridMultilevel"/>
    <w:tmpl w:val="4E0C93A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5E70F25"/>
    <w:multiLevelType w:val="hybridMultilevel"/>
    <w:tmpl w:val="8F485B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9306F3"/>
    <w:multiLevelType w:val="hybridMultilevel"/>
    <w:tmpl w:val="98D0FEE6"/>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9D4CA2"/>
    <w:multiLevelType w:val="hybridMultilevel"/>
    <w:tmpl w:val="4E7662B6"/>
    <w:lvl w:ilvl="0" w:tplc="9CA4E67C">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711396"/>
    <w:multiLevelType w:val="hybridMultilevel"/>
    <w:tmpl w:val="31B0866C"/>
    <w:lvl w:ilvl="0" w:tplc="98B83F0C">
      <w:start w:val="6"/>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0324E4F"/>
    <w:multiLevelType w:val="multilevel"/>
    <w:tmpl w:val="EC8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28F04751"/>
    <w:multiLevelType w:val="hybridMultilevel"/>
    <w:tmpl w:val="EC4251A2"/>
    <w:lvl w:ilvl="0" w:tplc="CC0EAED6">
      <w:start w:val="1"/>
      <w:numFmt w:val="bullet"/>
      <w:lvlText w:val="-"/>
      <w:lvlJc w:val="left"/>
      <w:pPr>
        <w:ind w:left="1665" w:hanging="360"/>
      </w:pPr>
      <w:rPr>
        <w:rFonts w:ascii="Verdana" w:eastAsiaTheme="minorEastAsia" w:hAnsi="Verdana" w:cs="Verdana"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11" w15:restartNumberingAfterBreak="0">
    <w:nsid w:val="293B754B"/>
    <w:multiLevelType w:val="hybridMultilevel"/>
    <w:tmpl w:val="011CE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2F33CB"/>
    <w:multiLevelType w:val="hybridMultilevel"/>
    <w:tmpl w:val="50983CCA"/>
    <w:lvl w:ilvl="0" w:tplc="FC0E4374">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C30AEB"/>
    <w:multiLevelType w:val="hybridMultilevel"/>
    <w:tmpl w:val="242AB5DA"/>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2CF5A11"/>
    <w:multiLevelType w:val="hybridMultilevel"/>
    <w:tmpl w:val="30A0C406"/>
    <w:lvl w:ilvl="0" w:tplc="31981F40">
      <w:numFmt w:val="bullet"/>
      <w:lvlText w:val=""/>
      <w:lvlJc w:val="left"/>
      <w:pPr>
        <w:ind w:left="720" w:hanging="360"/>
      </w:pPr>
      <w:rPr>
        <w:rFonts w:ascii="SymbolMT" w:eastAsia="SymbolMT" w:hAnsi="Calibri" w:cs="SymbolMT"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F35B1B"/>
    <w:multiLevelType w:val="hybridMultilevel"/>
    <w:tmpl w:val="43A22908"/>
    <w:lvl w:ilvl="0" w:tplc="EF842B08">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B150CB"/>
    <w:multiLevelType w:val="hybridMultilevel"/>
    <w:tmpl w:val="4CB29F3A"/>
    <w:lvl w:ilvl="0" w:tplc="3000DE1A">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5B20120"/>
    <w:multiLevelType w:val="hybridMultilevel"/>
    <w:tmpl w:val="DED2D7D4"/>
    <w:lvl w:ilvl="0" w:tplc="9BE62BF6">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C47127C"/>
    <w:multiLevelType w:val="hybridMultilevel"/>
    <w:tmpl w:val="5700223C"/>
    <w:lvl w:ilvl="0" w:tplc="8968FD5C">
      <w:start w:val="4"/>
      <w:numFmt w:val="bullet"/>
      <w:lvlText w:val="-"/>
      <w:lvlJc w:val="left"/>
      <w:pPr>
        <w:ind w:left="927"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5A7C97"/>
    <w:multiLevelType w:val="hybridMultilevel"/>
    <w:tmpl w:val="349C8FA0"/>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0" w15:restartNumberingAfterBreak="0">
    <w:nsid w:val="52A42204"/>
    <w:multiLevelType w:val="hybridMultilevel"/>
    <w:tmpl w:val="A8904864"/>
    <w:lvl w:ilvl="0" w:tplc="B6A43286">
      <w:start w:val="7"/>
      <w:numFmt w:val="bullet"/>
      <w:lvlText w:val="-"/>
      <w:lvlJc w:val="left"/>
      <w:pPr>
        <w:ind w:left="720" w:hanging="360"/>
      </w:pPr>
      <w:rPr>
        <w:rFonts w:ascii="Verdana" w:eastAsiaTheme="minorEastAsia" w:hAnsi="Verdana" w:cs="Verdana"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9C7703"/>
    <w:multiLevelType w:val="hybridMultilevel"/>
    <w:tmpl w:val="E6DE8D2A"/>
    <w:lvl w:ilvl="0" w:tplc="FC0E4374">
      <w:start w:val="1"/>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88540B"/>
    <w:multiLevelType w:val="hybridMultilevel"/>
    <w:tmpl w:val="C2DC0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72E339C4"/>
    <w:multiLevelType w:val="hybridMultilevel"/>
    <w:tmpl w:val="81340B2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4" w15:restartNumberingAfterBreak="0">
    <w:nsid w:val="75A467FD"/>
    <w:multiLevelType w:val="hybridMultilevel"/>
    <w:tmpl w:val="245C6330"/>
    <w:lvl w:ilvl="0" w:tplc="8CB4431E">
      <w:start w:val="1"/>
      <w:numFmt w:val="bullet"/>
      <w:lvlText w:val="•"/>
      <w:lvlJc w:val="left"/>
      <w:pPr>
        <w:tabs>
          <w:tab w:val="num" w:pos="720"/>
        </w:tabs>
        <w:ind w:left="720" w:hanging="360"/>
      </w:pPr>
      <w:rPr>
        <w:rFonts w:ascii="Arial" w:hAnsi="Arial" w:hint="default"/>
      </w:rPr>
    </w:lvl>
    <w:lvl w:ilvl="1" w:tplc="421823AC">
      <w:start w:val="216"/>
      <w:numFmt w:val="bullet"/>
      <w:lvlText w:val="•"/>
      <w:lvlJc w:val="left"/>
      <w:pPr>
        <w:tabs>
          <w:tab w:val="num" w:pos="1440"/>
        </w:tabs>
        <w:ind w:left="1440" w:hanging="360"/>
      </w:pPr>
      <w:rPr>
        <w:rFonts w:ascii="Arial" w:hAnsi="Arial" w:hint="default"/>
      </w:rPr>
    </w:lvl>
    <w:lvl w:ilvl="2" w:tplc="EF3A1DA4" w:tentative="1">
      <w:start w:val="1"/>
      <w:numFmt w:val="bullet"/>
      <w:lvlText w:val="•"/>
      <w:lvlJc w:val="left"/>
      <w:pPr>
        <w:tabs>
          <w:tab w:val="num" w:pos="2160"/>
        </w:tabs>
        <w:ind w:left="2160" w:hanging="360"/>
      </w:pPr>
      <w:rPr>
        <w:rFonts w:ascii="Arial" w:hAnsi="Arial" w:hint="default"/>
      </w:rPr>
    </w:lvl>
    <w:lvl w:ilvl="3" w:tplc="95F43C4A" w:tentative="1">
      <w:start w:val="1"/>
      <w:numFmt w:val="bullet"/>
      <w:lvlText w:val="•"/>
      <w:lvlJc w:val="left"/>
      <w:pPr>
        <w:tabs>
          <w:tab w:val="num" w:pos="2880"/>
        </w:tabs>
        <w:ind w:left="2880" w:hanging="360"/>
      </w:pPr>
      <w:rPr>
        <w:rFonts w:ascii="Arial" w:hAnsi="Arial" w:hint="default"/>
      </w:rPr>
    </w:lvl>
    <w:lvl w:ilvl="4" w:tplc="4C04AE2E" w:tentative="1">
      <w:start w:val="1"/>
      <w:numFmt w:val="bullet"/>
      <w:lvlText w:val="•"/>
      <w:lvlJc w:val="left"/>
      <w:pPr>
        <w:tabs>
          <w:tab w:val="num" w:pos="3600"/>
        </w:tabs>
        <w:ind w:left="3600" w:hanging="360"/>
      </w:pPr>
      <w:rPr>
        <w:rFonts w:ascii="Arial" w:hAnsi="Arial" w:hint="default"/>
      </w:rPr>
    </w:lvl>
    <w:lvl w:ilvl="5" w:tplc="AA0053A8" w:tentative="1">
      <w:start w:val="1"/>
      <w:numFmt w:val="bullet"/>
      <w:lvlText w:val="•"/>
      <w:lvlJc w:val="left"/>
      <w:pPr>
        <w:tabs>
          <w:tab w:val="num" w:pos="4320"/>
        </w:tabs>
        <w:ind w:left="4320" w:hanging="360"/>
      </w:pPr>
      <w:rPr>
        <w:rFonts w:ascii="Arial" w:hAnsi="Arial" w:hint="default"/>
      </w:rPr>
    </w:lvl>
    <w:lvl w:ilvl="6" w:tplc="B77228AA" w:tentative="1">
      <w:start w:val="1"/>
      <w:numFmt w:val="bullet"/>
      <w:lvlText w:val="•"/>
      <w:lvlJc w:val="left"/>
      <w:pPr>
        <w:tabs>
          <w:tab w:val="num" w:pos="5040"/>
        </w:tabs>
        <w:ind w:left="5040" w:hanging="360"/>
      </w:pPr>
      <w:rPr>
        <w:rFonts w:ascii="Arial" w:hAnsi="Arial" w:hint="default"/>
      </w:rPr>
    </w:lvl>
    <w:lvl w:ilvl="7" w:tplc="552CE0E4" w:tentative="1">
      <w:start w:val="1"/>
      <w:numFmt w:val="bullet"/>
      <w:lvlText w:val="•"/>
      <w:lvlJc w:val="left"/>
      <w:pPr>
        <w:tabs>
          <w:tab w:val="num" w:pos="5760"/>
        </w:tabs>
        <w:ind w:left="5760" w:hanging="360"/>
      </w:pPr>
      <w:rPr>
        <w:rFonts w:ascii="Arial" w:hAnsi="Arial" w:hint="default"/>
      </w:rPr>
    </w:lvl>
    <w:lvl w:ilvl="8" w:tplc="12188D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F7651F"/>
    <w:multiLevelType w:val="hybridMultilevel"/>
    <w:tmpl w:val="347499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1"/>
  </w:num>
  <w:num w:numId="8">
    <w:abstractNumId w:val="12"/>
  </w:num>
  <w:num w:numId="9">
    <w:abstractNumId w:val="14"/>
  </w:num>
  <w:num w:numId="10">
    <w:abstractNumId w:val="13"/>
  </w:num>
  <w:num w:numId="11">
    <w:abstractNumId w:val="4"/>
  </w:num>
  <w:num w:numId="12">
    <w:abstractNumId w:val="15"/>
  </w:num>
  <w:num w:numId="13">
    <w:abstractNumId w:val="5"/>
  </w:num>
  <w:num w:numId="14">
    <w:abstractNumId w:val="11"/>
  </w:num>
  <w:num w:numId="15">
    <w:abstractNumId w:val="25"/>
  </w:num>
  <w:num w:numId="16">
    <w:abstractNumId w:val="7"/>
  </w:num>
  <w:num w:numId="17">
    <w:abstractNumId w:val="2"/>
  </w:num>
  <w:num w:numId="18">
    <w:abstractNumId w:val="19"/>
  </w:num>
  <w:num w:numId="19">
    <w:abstractNumId w:val="3"/>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93"/>
    <w:rsid w:val="0000414A"/>
    <w:rsid w:val="00007309"/>
    <w:rsid w:val="000139DC"/>
    <w:rsid w:val="00022CB3"/>
    <w:rsid w:val="00027D50"/>
    <w:rsid w:val="00035222"/>
    <w:rsid w:val="000453F6"/>
    <w:rsid w:val="00055A89"/>
    <w:rsid w:val="0006167B"/>
    <w:rsid w:val="000655C5"/>
    <w:rsid w:val="0008516D"/>
    <w:rsid w:val="00090018"/>
    <w:rsid w:val="000A2EE2"/>
    <w:rsid w:val="000A7905"/>
    <w:rsid w:val="000B0E2B"/>
    <w:rsid w:val="000B34B7"/>
    <w:rsid w:val="000B5492"/>
    <w:rsid w:val="000C20AA"/>
    <w:rsid w:val="000D1B8E"/>
    <w:rsid w:val="000D7D9B"/>
    <w:rsid w:val="000E5DE7"/>
    <w:rsid w:val="000E76E1"/>
    <w:rsid w:val="0010591F"/>
    <w:rsid w:val="00111048"/>
    <w:rsid w:val="00114AE3"/>
    <w:rsid w:val="00115BCB"/>
    <w:rsid w:val="00122371"/>
    <w:rsid w:val="0014204A"/>
    <w:rsid w:val="001459F7"/>
    <w:rsid w:val="00154C12"/>
    <w:rsid w:val="00162B1B"/>
    <w:rsid w:val="00177263"/>
    <w:rsid w:val="001838E0"/>
    <w:rsid w:val="001B25E8"/>
    <w:rsid w:val="001B3A25"/>
    <w:rsid w:val="001B57A9"/>
    <w:rsid w:val="001D062C"/>
    <w:rsid w:val="001D23F9"/>
    <w:rsid w:val="001D70C4"/>
    <w:rsid w:val="001F41C2"/>
    <w:rsid w:val="001F5385"/>
    <w:rsid w:val="00207D02"/>
    <w:rsid w:val="00212BC7"/>
    <w:rsid w:val="00220C0B"/>
    <w:rsid w:val="00225123"/>
    <w:rsid w:val="0023348E"/>
    <w:rsid w:val="00255E1D"/>
    <w:rsid w:val="00263C42"/>
    <w:rsid w:val="00296C93"/>
    <w:rsid w:val="002A26CB"/>
    <w:rsid w:val="002B3E32"/>
    <w:rsid w:val="002B6216"/>
    <w:rsid w:val="002C29A8"/>
    <w:rsid w:val="002D4083"/>
    <w:rsid w:val="002F52E2"/>
    <w:rsid w:val="003012AB"/>
    <w:rsid w:val="00311928"/>
    <w:rsid w:val="003125D2"/>
    <w:rsid w:val="003279C9"/>
    <w:rsid w:val="003325BC"/>
    <w:rsid w:val="00334B0E"/>
    <w:rsid w:val="003370A0"/>
    <w:rsid w:val="00345A74"/>
    <w:rsid w:val="00362F1A"/>
    <w:rsid w:val="003643F5"/>
    <w:rsid w:val="00366B2A"/>
    <w:rsid w:val="00367959"/>
    <w:rsid w:val="003740CE"/>
    <w:rsid w:val="00380F93"/>
    <w:rsid w:val="0038464F"/>
    <w:rsid w:val="003A640B"/>
    <w:rsid w:val="003B3494"/>
    <w:rsid w:val="003C3BB0"/>
    <w:rsid w:val="003C6073"/>
    <w:rsid w:val="003E1371"/>
    <w:rsid w:val="003E46EF"/>
    <w:rsid w:val="003E4945"/>
    <w:rsid w:val="003F66B8"/>
    <w:rsid w:val="003F7B3A"/>
    <w:rsid w:val="00400250"/>
    <w:rsid w:val="004221D7"/>
    <w:rsid w:val="00425A13"/>
    <w:rsid w:val="004332B9"/>
    <w:rsid w:val="00436B20"/>
    <w:rsid w:val="004420C7"/>
    <w:rsid w:val="00451A9C"/>
    <w:rsid w:val="00455955"/>
    <w:rsid w:val="0045718A"/>
    <w:rsid w:val="00465E35"/>
    <w:rsid w:val="00474ADF"/>
    <w:rsid w:val="00475546"/>
    <w:rsid w:val="00476220"/>
    <w:rsid w:val="0048562B"/>
    <w:rsid w:val="004A0B54"/>
    <w:rsid w:val="004A19B2"/>
    <w:rsid w:val="004A3450"/>
    <w:rsid w:val="004A5EA9"/>
    <w:rsid w:val="004B004E"/>
    <w:rsid w:val="004B139B"/>
    <w:rsid w:val="004B51CD"/>
    <w:rsid w:val="004C61C5"/>
    <w:rsid w:val="004D58CE"/>
    <w:rsid w:val="004E6DC4"/>
    <w:rsid w:val="004F7DBA"/>
    <w:rsid w:val="005009E2"/>
    <w:rsid w:val="00502D61"/>
    <w:rsid w:val="005038C7"/>
    <w:rsid w:val="0051287E"/>
    <w:rsid w:val="005403FB"/>
    <w:rsid w:val="005429A2"/>
    <w:rsid w:val="00542B0F"/>
    <w:rsid w:val="00544E6D"/>
    <w:rsid w:val="00555869"/>
    <w:rsid w:val="00563120"/>
    <w:rsid w:val="0056542D"/>
    <w:rsid w:val="0057203C"/>
    <w:rsid w:val="00572B3D"/>
    <w:rsid w:val="00577E14"/>
    <w:rsid w:val="00587C3F"/>
    <w:rsid w:val="005905CF"/>
    <w:rsid w:val="005909B8"/>
    <w:rsid w:val="00595A0F"/>
    <w:rsid w:val="005A22D3"/>
    <w:rsid w:val="005A7DAA"/>
    <w:rsid w:val="005B00E1"/>
    <w:rsid w:val="005C7359"/>
    <w:rsid w:val="005D35D4"/>
    <w:rsid w:val="005F32F4"/>
    <w:rsid w:val="005F636A"/>
    <w:rsid w:val="00605B6B"/>
    <w:rsid w:val="00614D9C"/>
    <w:rsid w:val="00635DAC"/>
    <w:rsid w:val="00640E0F"/>
    <w:rsid w:val="00645F73"/>
    <w:rsid w:val="0064768A"/>
    <w:rsid w:val="00670259"/>
    <w:rsid w:val="006763CB"/>
    <w:rsid w:val="00676E5C"/>
    <w:rsid w:val="00677529"/>
    <w:rsid w:val="00691643"/>
    <w:rsid w:val="00695C8C"/>
    <w:rsid w:val="006A7454"/>
    <w:rsid w:val="006B4F4A"/>
    <w:rsid w:val="006C0212"/>
    <w:rsid w:val="006D7323"/>
    <w:rsid w:val="006E00E2"/>
    <w:rsid w:val="006E34B8"/>
    <w:rsid w:val="006F117F"/>
    <w:rsid w:val="006F2FEB"/>
    <w:rsid w:val="006F40BF"/>
    <w:rsid w:val="006F7958"/>
    <w:rsid w:val="007217DD"/>
    <w:rsid w:val="007226C5"/>
    <w:rsid w:val="007238E8"/>
    <w:rsid w:val="00727033"/>
    <w:rsid w:val="00732904"/>
    <w:rsid w:val="00753D8C"/>
    <w:rsid w:val="00766BAF"/>
    <w:rsid w:val="007747B1"/>
    <w:rsid w:val="007856F2"/>
    <w:rsid w:val="007859F1"/>
    <w:rsid w:val="00792CAD"/>
    <w:rsid w:val="00797DE0"/>
    <w:rsid w:val="007A4A78"/>
    <w:rsid w:val="007C380E"/>
    <w:rsid w:val="007C4225"/>
    <w:rsid w:val="007C6C2B"/>
    <w:rsid w:val="007F3E08"/>
    <w:rsid w:val="007F7F9F"/>
    <w:rsid w:val="00823DCF"/>
    <w:rsid w:val="008276C1"/>
    <w:rsid w:val="0083049E"/>
    <w:rsid w:val="0083262F"/>
    <w:rsid w:val="0084331B"/>
    <w:rsid w:val="008568E7"/>
    <w:rsid w:val="008715AD"/>
    <w:rsid w:val="008765EC"/>
    <w:rsid w:val="00877748"/>
    <w:rsid w:val="00880E1E"/>
    <w:rsid w:val="00885EE0"/>
    <w:rsid w:val="008A688C"/>
    <w:rsid w:val="008A78BE"/>
    <w:rsid w:val="008C44F5"/>
    <w:rsid w:val="008C7DA2"/>
    <w:rsid w:val="008D2028"/>
    <w:rsid w:val="008F2022"/>
    <w:rsid w:val="009023A3"/>
    <w:rsid w:val="00906969"/>
    <w:rsid w:val="00906CE7"/>
    <w:rsid w:val="00907E6E"/>
    <w:rsid w:val="00920D59"/>
    <w:rsid w:val="00932B15"/>
    <w:rsid w:val="009332F7"/>
    <w:rsid w:val="00965F53"/>
    <w:rsid w:val="00984147"/>
    <w:rsid w:val="009A750F"/>
    <w:rsid w:val="009C3E3F"/>
    <w:rsid w:val="009C4DCF"/>
    <w:rsid w:val="009D30C8"/>
    <w:rsid w:val="009E29D0"/>
    <w:rsid w:val="009F0E69"/>
    <w:rsid w:val="009F4ADB"/>
    <w:rsid w:val="00A035FC"/>
    <w:rsid w:val="00A06BA4"/>
    <w:rsid w:val="00A239F8"/>
    <w:rsid w:val="00A27901"/>
    <w:rsid w:val="00A42F4A"/>
    <w:rsid w:val="00A45CE8"/>
    <w:rsid w:val="00A54107"/>
    <w:rsid w:val="00A56E8C"/>
    <w:rsid w:val="00A6223B"/>
    <w:rsid w:val="00A66E8F"/>
    <w:rsid w:val="00A863C1"/>
    <w:rsid w:val="00A959ED"/>
    <w:rsid w:val="00A9666A"/>
    <w:rsid w:val="00AA736B"/>
    <w:rsid w:val="00AA7A0D"/>
    <w:rsid w:val="00AA7E3C"/>
    <w:rsid w:val="00AB279F"/>
    <w:rsid w:val="00AB68B2"/>
    <w:rsid w:val="00AD21B4"/>
    <w:rsid w:val="00AE60EB"/>
    <w:rsid w:val="00AF08AE"/>
    <w:rsid w:val="00AF6FFA"/>
    <w:rsid w:val="00B0134B"/>
    <w:rsid w:val="00B05989"/>
    <w:rsid w:val="00B1092B"/>
    <w:rsid w:val="00B137E8"/>
    <w:rsid w:val="00B14D13"/>
    <w:rsid w:val="00B212AD"/>
    <w:rsid w:val="00B306E4"/>
    <w:rsid w:val="00B51D62"/>
    <w:rsid w:val="00B52FCA"/>
    <w:rsid w:val="00B533E6"/>
    <w:rsid w:val="00B54B08"/>
    <w:rsid w:val="00B56A37"/>
    <w:rsid w:val="00B57808"/>
    <w:rsid w:val="00BC2B6F"/>
    <w:rsid w:val="00BD5613"/>
    <w:rsid w:val="00BE0668"/>
    <w:rsid w:val="00BE283C"/>
    <w:rsid w:val="00BF3361"/>
    <w:rsid w:val="00BF4688"/>
    <w:rsid w:val="00C10AE8"/>
    <w:rsid w:val="00C279F2"/>
    <w:rsid w:val="00C30804"/>
    <w:rsid w:val="00C3090F"/>
    <w:rsid w:val="00C31E93"/>
    <w:rsid w:val="00C37432"/>
    <w:rsid w:val="00C61AE8"/>
    <w:rsid w:val="00C74321"/>
    <w:rsid w:val="00C861C7"/>
    <w:rsid w:val="00C9731D"/>
    <w:rsid w:val="00CB3238"/>
    <w:rsid w:val="00CB6146"/>
    <w:rsid w:val="00CC1334"/>
    <w:rsid w:val="00CE0E6B"/>
    <w:rsid w:val="00CF1975"/>
    <w:rsid w:val="00CF304B"/>
    <w:rsid w:val="00D03714"/>
    <w:rsid w:val="00D066FF"/>
    <w:rsid w:val="00D10735"/>
    <w:rsid w:val="00D26E62"/>
    <w:rsid w:val="00D37B0E"/>
    <w:rsid w:val="00D40D1F"/>
    <w:rsid w:val="00D4165F"/>
    <w:rsid w:val="00D41C33"/>
    <w:rsid w:val="00D431A4"/>
    <w:rsid w:val="00D55355"/>
    <w:rsid w:val="00D74AFC"/>
    <w:rsid w:val="00D768A4"/>
    <w:rsid w:val="00D76FF1"/>
    <w:rsid w:val="00D90C9F"/>
    <w:rsid w:val="00D9407F"/>
    <w:rsid w:val="00D952B7"/>
    <w:rsid w:val="00D96AB0"/>
    <w:rsid w:val="00DA315D"/>
    <w:rsid w:val="00DC40E3"/>
    <w:rsid w:val="00DD0F5D"/>
    <w:rsid w:val="00DD137A"/>
    <w:rsid w:val="00E05568"/>
    <w:rsid w:val="00E1124F"/>
    <w:rsid w:val="00E14BF4"/>
    <w:rsid w:val="00E4327B"/>
    <w:rsid w:val="00E4368F"/>
    <w:rsid w:val="00E47B2B"/>
    <w:rsid w:val="00E50921"/>
    <w:rsid w:val="00E53463"/>
    <w:rsid w:val="00E56020"/>
    <w:rsid w:val="00E56222"/>
    <w:rsid w:val="00E56986"/>
    <w:rsid w:val="00E738FD"/>
    <w:rsid w:val="00E73EB5"/>
    <w:rsid w:val="00E748C0"/>
    <w:rsid w:val="00E83D26"/>
    <w:rsid w:val="00E928B9"/>
    <w:rsid w:val="00EA2BE0"/>
    <w:rsid w:val="00EB0626"/>
    <w:rsid w:val="00EB42B1"/>
    <w:rsid w:val="00EC7238"/>
    <w:rsid w:val="00ED0B87"/>
    <w:rsid w:val="00ED1FAC"/>
    <w:rsid w:val="00ED558E"/>
    <w:rsid w:val="00EE2B55"/>
    <w:rsid w:val="00EE5F85"/>
    <w:rsid w:val="00EF21BC"/>
    <w:rsid w:val="00EF2833"/>
    <w:rsid w:val="00F26E1A"/>
    <w:rsid w:val="00F36E1C"/>
    <w:rsid w:val="00F42250"/>
    <w:rsid w:val="00F42872"/>
    <w:rsid w:val="00F544D7"/>
    <w:rsid w:val="00F55109"/>
    <w:rsid w:val="00F77D96"/>
    <w:rsid w:val="00F96111"/>
    <w:rsid w:val="00FA018C"/>
    <w:rsid w:val="00FA2850"/>
    <w:rsid w:val="00FA680B"/>
    <w:rsid w:val="00FA7CA1"/>
    <w:rsid w:val="00FC38AC"/>
    <w:rsid w:val="00FE7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C3DA"/>
  <w15:chartTrackingRefBased/>
  <w15:docId w15:val="{86C3733F-A40B-492C-A5D9-E14F2005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F93"/>
    <w:pPr>
      <w:spacing w:after="0" w:line="240" w:lineRule="auto"/>
    </w:pPr>
    <w:rPr>
      <w:rFonts w:ascii="Times New Roman" w:eastAsiaTheme="minorEastAsia" w:hAnsi="Times New Roman"/>
      <w:sz w:val="20"/>
      <w:szCs w:val="20"/>
      <w:lang w:eastAsia="nb-NO"/>
    </w:rPr>
  </w:style>
  <w:style w:type="paragraph" w:styleId="Overskrift1">
    <w:name w:val="heading 1"/>
    <w:basedOn w:val="Normal"/>
    <w:link w:val="Overskrift1Tegn"/>
    <w:uiPriority w:val="9"/>
    <w:qFormat/>
    <w:rsid w:val="00425A13"/>
    <w:pPr>
      <w:outlineLvl w:val="0"/>
    </w:pPr>
    <w:rPr>
      <w:rFonts w:ascii="Verdana" w:eastAsiaTheme="minorHAnsi" w:hAnsi="Verdana" w:cs="Times New Roman"/>
      <w:b/>
      <w:bCs/>
      <w:kern w:val="36"/>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80F93"/>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80F93"/>
    <w:rPr>
      <w:rFonts w:ascii="Times New Roman" w:eastAsiaTheme="minorEastAsia" w:hAnsi="Times New Roman"/>
      <w:sz w:val="24"/>
      <w:szCs w:val="24"/>
      <w:lang w:eastAsia="nb-NO"/>
    </w:rPr>
  </w:style>
  <w:style w:type="paragraph" w:customStyle="1" w:styleId="overskrift">
    <w:name w:val="overskrift"/>
    <w:basedOn w:val="Normal"/>
    <w:uiPriority w:val="99"/>
    <w:rsid w:val="00380F93"/>
    <w:pPr>
      <w:tabs>
        <w:tab w:val="left" w:pos="4537"/>
        <w:tab w:val="left" w:pos="6804"/>
      </w:tabs>
    </w:pPr>
    <w:rPr>
      <w:b/>
      <w:bCs/>
      <w:caps/>
      <w:sz w:val="24"/>
      <w:szCs w:val="24"/>
    </w:rPr>
  </w:style>
  <w:style w:type="paragraph" w:styleId="Topptekst">
    <w:name w:val="header"/>
    <w:basedOn w:val="Normal"/>
    <w:link w:val="TopptekstTegn"/>
    <w:uiPriority w:val="99"/>
    <w:rsid w:val="00380F93"/>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80F93"/>
    <w:rPr>
      <w:rFonts w:ascii="Times New Roman" w:eastAsiaTheme="minorEastAsia" w:hAnsi="Times New Roman"/>
      <w:sz w:val="24"/>
      <w:szCs w:val="24"/>
      <w:lang w:eastAsia="nb-NO"/>
    </w:rPr>
  </w:style>
  <w:style w:type="character" w:styleId="Hyperkobling">
    <w:name w:val="Hyperlink"/>
    <w:basedOn w:val="Standardskriftforavsnitt"/>
    <w:uiPriority w:val="99"/>
    <w:rsid w:val="00380F93"/>
    <w:rPr>
      <w:rFonts w:ascii="Times New Roman" w:hAnsi="Times New Roman" w:cs="Times New Roman"/>
      <w:color w:val="0000FF"/>
      <w:u w:val="single"/>
    </w:rPr>
  </w:style>
  <w:style w:type="paragraph" w:styleId="Listeavsnitt">
    <w:name w:val="List Paragraph"/>
    <w:basedOn w:val="Normal"/>
    <w:uiPriority w:val="34"/>
    <w:qFormat/>
    <w:rsid w:val="00380F93"/>
    <w:pPr>
      <w:ind w:left="720"/>
    </w:pPr>
    <w:rPr>
      <w:rFonts w:ascii="Calibri" w:eastAsiaTheme="minorHAnsi" w:hAnsi="Calibri" w:cs="Calibri"/>
      <w:sz w:val="22"/>
      <w:szCs w:val="22"/>
      <w:lang w:eastAsia="en-US"/>
    </w:rPr>
  </w:style>
  <w:style w:type="paragraph" w:customStyle="1" w:styleId="Default">
    <w:name w:val="Default"/>
    <w:basedOn w:val="Normal"/>
    <w:rsid w:val="00F55109"/>
    <w:pPr>
      <w:autoSpaceDE w:val="0"/>
      <w:autoSpaceDN w:val="0"/>
    </w:pPr>
    <w:rPr>
      <w:rFonts w:ascii="Calibri" w:eastAsiaTheme="minorHAnsi" w:hAnsi="Calibri" w:cs="Calibri"/>
      <w:color w:val="000000"/>
      <w:sz w:val="24"/>
      <w:szCs w:val="24"/>
      <w:lang w:eastAsia="en-US"/>
    </w:rPr>
  </w:style>
  <w:style w:type="character" w:customStyle="1" w:styleId="Overskrift1Tegn">
    <w:name w:val="Overskrift 1 Tegn"/>
    <w:basedOn w:val="Standardskriftforavsnitt"/>
    <w:link w:val="Overskrift1"/>
    <w:uiPriority w:val="9"/>
    <w:rsid w:val="00425A13"/>
    <w:rPr>
      <w:rFonts w:ascii="Verdana" w:hAnsi="Verdana" w:cs="Times New Roman"/>
      <w:b/>
      <w:bCs/>
      <w:kern w:val="36"/>
      <w:sz w:val="28"/>
      <w:szCs w:val="28"/>
    </w:rPr>
  </w:style>
  <w:style w:type="character" w:styleId="Fulgthyperkobling">
    <w:name w:val="FollowedHyperlink"/>
    <w:basedOn w:val="Standardskriftforavsnitt"/>
    <w:uiPriority w:val="99"/>
    <w:semiHidden/>
    <w:unhideWhenUsed/>
    <w:rsid w:val="00D96AB0"/>
    <w:rPr>
      <w:color w:val="954F72" w:themeColor="followedHyperlink"/>
      <w:u w:val="single"/>
    </w:rPr>
  </w:style>
  <w:style w:type="paragraph" w:styleId="Bobletekst">
    <w:name w:val="Balloon Text"/>
    <w:basedOn w:val="Normal"/>
    <w:link w:val="BobletekstTegn"/>
    <w:uiPriority w:val="99"/>
    <w:semiHidden/>
    <w:unhideWhenUsed/>
    <w:rsid w:val="00605B6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5B6B"/>
    <w:rPr>
      <w:rFonts w:ascii="Segoe UI" w:eastAsiaTheme="minorEastAsia" w:hAnsi="Segoe UI" w:cs="Segoe UI"/>
      <w:sz w:val="18"/>
      <w:szCs w:val="18"/>
      <w:lang w:eastAsia="nb-NO"/>
    </w:rPr>
  </w:style>
  <w:style w:type="paragraph" w:styleId="NormalWeb">
    <w:name w:val="Normal (Web)"/>
    <w:basedOn w:val="Normal"/>
    <w:uiPriority w:val="99"/>
    <w:unhideWhenUsed/>
    <w:rsid w:val="00932B15"/>
    <w:pPr>
      <w:spacing w:before="100" w:beforeAutospacing="1" w:after="100" w:afterAutospacing="1"/>
    </w:pPr>
    <w:rPr>
      <w:rFonts w:eastAsiaTheme="minorHAnsi" w:cs="Times New Roman"/>
      <w:sz w:val="24"/>
      <w:szCs w:val="24"/>
    </w:rPr>
  </w:style>
  <w:style w:type="character" w:styleId="Sterk">
    <w:name w:val="Strong"/>
    <w:basedOn w:val="Standardskriftforavsnitt"/>
    <w:uiPriority w:val="22"/>
    <w:qFormat/>
    <w:rsid w:val="00932B15"/>
    <w:rPr>
      <w:b/>
      <w:bCs/>
    </w:rPr>
  </w:style>
  <w:style w:type="character" w:styleId="Utheving">
    <w:name w:val="Emphasis"/>
    <w:basedOn w:val="Standardskriftforavsnitt"/>
    <w:uiPriority w:val="20"/>
    <w:qFormat/>
    <w:rsid w:val="00932B15"/>
    <w:rPr>
      <w:i/>
      <w:iCs/>
    </w:rPr>
  </w:style>
  <w:style w:type="paragraph" w:styleId="Rentekst">
    <w:name w:val="Plain Text"/>
    <w:basedOn w:val="Normal"/>
    <w:link w:val="RentekstTegn"/>
    <w:uiPriority w:val="99"/>
    <w:unhideWhenUsed/>
    <w:rsid w:val="00A45CE8"/>
    <w:rPr>
      <w:rFonts w:ascii="Calibri" w:eastAsiaTheme="minorHAnsi" w:hAnsi="Calibri"/>
      <w:sz w:val="22"/>
      <w:szCs w:val="21"/>
      <w:lang w:val="en-GB" w:eastAsia="en-US"/>
    </w:rPr>
  </w:style>
  <w:style w:type="character" w:customStyle="1" w:styleId="RentekstTegn">
    <w:name w:val="Ren tekst Tegn"/>
    <w:basedOn w:val="Standardskriftforavsnitt"/>
    <w:link w:val="Rentekst"/>
    <w:uiPriority w:val="99"/>
    <w:rsid w:val="00A45CE8"/>
    <w:rPr>
      <w:rFonts w:ascii="Calibri" w:hAnsi="Calibri"/>
      <w:szCs w:val="21"/>
      <w:lang w:val="en-GB"/>
    </w:rPr>
  </w:style>
  <w:style w:type="character" w:styleId="Ulstomtale">
    <w:name w:val="Unresolved Mention"/>
    <w:basedOn w:val="Standardskriftforavsnitt"/>
    <w:uiPriority w:val="99"/>
    <w:semiHidden/>
    <w:unhideWhenUsed/>
    <w:rsid w:val="0087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00">
      <w:bodyDiv w:val="1"/>
      <w:marLeft w:val="0"/>
      <w:marRight w:val="0"/>
      <w:marTop w:val="0"/>
      <w:marBottom w:val="0"/>
      <w:divBdr>
        <w:top w:val="none" w:sz="0" w:space="0" w:color="auto"/>
        <w:left w:val="none" w:sz="0" w:space="0" w:color="auto"/>
        <w:bottom w:val="none" w:sz="0" w:space="0" w:color="auto"/>
        <w:right w:val="none" w:sz="0" w:space="0" w:color="auto"/>
      </w:divBdr>
    </w:div>
    <w:div w:id="126747731">
      <w:bodyDiv w:val="1"/>
      <w:marLeft w:val="0"/>
      <w:marRight w:val="0"/>
      <w:marTop w:val="0"/>
      <w:marBottom w:val="0"/>
      <w:divBdr>
        <w:top w:val="none" w:sz="0" w:space="0" w:color="auto"/>
        <w:left w:val="none" w:sz="0" w:space="0" w:color="auto"/>
        <w:bottom w:val="none" w:sz="0" w:space="0" w:color="auto"/>
        <w:right w:val="none" w:sz="0" w:space="0" w:color="auto"/>
      </w:divBdr>
      <w:divsChild>
        <w:div w:id="2104690537">
          <w:marLeft w:val="360"/>
          <w:marRight w:val="0"/>
          <w:marTop w:val="200"/>
          <w:marBottom w:val="0"/>
          <w:divBdr>
            <w:top w:val="none" w:sz="0" w:space="0" w:color="auto"/>
            <w:left w:val="none" w:sz="0" w:space="0" w:color="auto"/>
            <w:bottom w:val="none" w:sz="0" w:space="0" w:color="auto"/>
            <w:right w:val="none" w:sz="0" w:space="0" w:color="auto"/>
          </w:divBdr>
        </w:div>
        <w:div w:id="197282899">
          <w:marLeft w:val="360"/>
          <w:marRight w:val="0"/>
          <w:marTop w:val="200"/>
          <w:marBottom w:val="0"/>
          <w:divBdr>
            <w:top w:val="none" w:sz="0" w:space="0" w:color="auto"/>
            <w:left w:val="none" w:sz="0" w:space="0" w:color="auto"/>
            <w:bottom w:val="none" w:sz="0" w:space="0" w:color="auto"/>
            <w:right w:val="none" w:sz="0" w:space="0" w:color="auto"/>
          </w:divBdr>
        </w:div>
        <w:div w:id="2019770270">
          <w:marLeft w:val="1080"/>
          <w:marRight w:val="0"/>
          <w:marTop w:val="100"/>
          <w:marBottom w:val="0"/>
          <w:divBdr>
            <w:top w:val="none" w:sz="0" w:space="0" w:color="auto"/>
            <w:left w:val="none" w:sz="0" w:space="0" w:color="auto"/>
            <w:bottom w:val="none" w:sz="0" w:space="0" w:color="auto"/>
            <w:right w:val="none" w:sz="0" w:space="0" w:color="auto"/>
          </w:divBdr>
        </w:div>
        <w:div w:id="241378223">
          <w:marLeft w:val="1080"/>
          <w:marRight w:val="0"/>
          <w:marTop w:val="100"/>
          <w:marBottom w:val="0"/>
          <w:divBdr>
            <w:top w:val="none" w:sz="0" w:space="0" w:color="auto"/>
            <w:left w:val="none" w:sz="0" w:space="0" w:color="auto"/>
            <w:bottom w:val="none" w:sz="0" w:space="0" w:color="auto"/>
            <w:right w:val="none" w:sz="0" w:space="0" w:color="auto"/>
          </w:divBdr>
        </w:div>
      </w:divsChild>
    </w:div>
    <w:div w:id="240680658">
      <w:bodyDiv w:val="1"/>
      <w:marLeft w:val="0"/>
      <w:marRight w:val="0"/>
      <w:marTop w:val="0"/>
      <w:marBottom w:val="0"/>
      <w:divBdr>
        <w:top w:val="none" w:sz="0" w:space="0" w:color="auto"/>
        <w:left w:val="none" w:sz="0" w:space="0" w:color="auto"/>
        <w:bottom w:val="none" w:sz="0" w:space="0" w:color="auto"/>
        <w:right w:val="none" w:sz="0" w:space="0" w:color="auto"/>
      </w:divBdr>
    </w:div>
    <w:div w:id="241136615">
      <w:bodyDiv w:val="1"/>
      <w:marLeft w:val="0"/>
      <w:marRight w:val="0"/>
      <w:marTop w:val="0"/>
      <w:marBottom w:val="0"/>
      <w:divBdr>
        <w:top w:val="none" w:sz="0" w:space="0" w:color="auto"/>
        <w:left w:val="none" w:sz="0" w:space="0" w:color="auto"/>
        <w:bottom w:val="none" w:sz="0" w:space="0" w:color="auto"/>
        <w:right w:val="none" w:sz="0" w:space="0" w:color="auto"/>
      </w:divBdr>
    </w:div>
    <w:div w:id="245115093">
      <w:bodyDiv w:val="1"/>
      <w:marLeft w:val="0"/>
      <w:marRight w:val="0"/>
      <w:marTop w:val="0"/>
      <w:marBottom w:val="0"/>
      <w:divBdr>
        <w:top w:val="none" w:sz="0" w:space="0" w:color="auto"/>
        <w:left w:val="none" w:sz="0" w:space="0" w:color="auto"/>
        <w:bottom w:val="none" w:sz="0" w:space="0" w:color="auto"/>
        <w:right w:val="none" w:sz="0" w:space="0" w:color="auto"/>
      </w:divBdr>
    </w:div>
    <w:div w:id="288705545">
      <w:bodyDiv w:val="1"/>
      <w:marLeft w:val="0"/>
      <w:marRight w:val="0"/>
      <w:marTop w:val="0"/>
      <w:marBottom w:val="0"/>
      <w:divBdr>
        <w:top w:val="none" w:sz="0" w:space="0" w:color="auto"/>
        <w:left w:val="none" w:sz="0" w:space="0" w:color="auto"/>
        <w:bottom w:val="none" w:sz="0" w:space="0" w:color="auto"/>
        <w:right w:val="none" w:sz="0" w:space="0" w:color="auto"/>
      </w:divBdr>
    </w:div>
    <w:div w:id="316108583">
      <w:bodyDiv w:val="1"/>
      <w:marLeft w:val="0"/>
      <w:marRight w:val="0"/>
      <w:marTop w:val="0"/>
      <w:marBottom w:val="0"/>
      <w:divBdr>
        <w:top w:val="none" w:sz="0" w:space="0" w:color="auto"/>
        <w:left w:val="none" w:sz="0" w:space="0" w:color="auto"/>
        <w:bottom w:val="none" w:sz="0" w:space="0" w:color="auto"/>
        <w:right w:val="none" w:sz="0" w:space="0" w:color="auto"/>
      </w:divBdr>
    </w:div>
    <w:div w:id="735857504">
      <w:bodyDiv w:val="1"/>
      <w:marLeft w:val="0"/>
      <w:marRight w:val="0"/>
      <w:marTop w:val="0"/>
      <w:marBottom w:val="0"/>
      <w:divBdr>
        <w:top w:val="none" w:sz="0" w:space="0" w:color="auto"/>
        <w:left w:val="none" w:sz="0" w:space="0" w:color="auto"/>
        <w:bottom w:val="none" w:sz="0" w:space="0" w:color="auto"/>
        <w:right w:val="none" w:sz="0" w:space="0" w:color="auto"/>
      </w:divBdr>
    </w:div>
    <w:div w:id="781072820">
      <w:bodyDiv w:val="1"/>
      <w:marLeft w:val="0"/>
      <w:marRight w:val="0"/>
      <w:marTop w:val="0"/>
      <w:marBottom w:val="0"/>
      <w:divBdr>
        <w:top w:val="none" w:sz="0" w:space="0" w:color="auto"/>
        <w:left w:val="none" w:sz="0" w:space="0" w:color="auto"/>
        <w:bottom w:val="none" w:sz="0" w:space="0" w:color="auto"/>
        <w:right w:val="none" w:sz="0" w:space="0" w:color="auto"/>
      </w:divBdr>
    </w:div>
    <w:div w:id="846675729">
      <w:bodyDiv w:val="1"/>
      <w:marLeft w:val="0"/>
      <w:marRight w:val="0"/>
      <w:marTop w:val="0"/>
      <w:marBottom w:val="0"/>
      <w:divBdr>
        <w:top w:val="none" w:sz="0" w:space="0" w:color="auto"/>
        <w:left w:val="none" w:sz="0" w:space="0" w:color="auto"/>
        <w:bottom w:val="none" w:sz="0" w:space="0" w:color="auto"/>
        <w:right w:val="none" w:sz="0" w:space="0" w:color="auto"/>
      </w:divBdr>
    </w:div>
    <w:div w:id="850148908">
      <w:bodyDiv w:val="1"/>
      <w:marLeft w:val="0"/>
      <w:marRight w:val="0"/>
      <w:marTop w:val="0"/>
      <w:marBottom w:val="0"/>
      <w:divBdr>
        <w:top w:val="none" w:sz="0" w:space="0" w:color="auto"/>
        <w:left w:val="none" w:sz="0" w:space="0" w:color="auto"/>
        <w:bottom w:val="none" w:sz="0" w:space="0" w:color="auto"/>
        <w:right w:val="none" w:sz="0" w:space="0" w:color="auto"/>
      </w:divBdr>
    </w:div>
    <w:div w:id="926226475">
      <w:bodyDiv w:val="1"/>
      <w:marLeft w:val="0"/>
      <w:marRight w:val="0"/>
      <w:marTop w:val="0"/>
      <w:marBottom w:val="0"/>
      <w:divBdr>
        <w:top w:val="none" w:sz="0" w:space="0" w:color="auto"/>
        <w:left w:val="none" w:sz="0" w:space="0" w:color="auto"/>
        <w:bottom w:val="none" w:sz="0" w:space="0" w:color="auto"/>
        <w:right w:val="none" w:sz="0" w:space="0" w:color="auto"/>
      </w:divBdr>
    </w:div>
    <w:div w:id="927539611">
      <w:bodyDiv w:val="1"/>
      <w:marLeft w:val="0"/>
      <w:marRight w:val="0"/>
      <w:marTop w:val="0"/>
      <w:marBottom w:val="0"/>
      <w:divBdr>
        <w:top w:val="none" w:sz="0" w:space="0" w:color="auto"/>
        <w:left w:val="none" w:sz="0" w:space="0" w:color="auto"/>
        <w:bottom w:val="none" w:sz="0" w:space="0" w:color="auto"/>
        <w:right w:val="none" w:sz="0" w:space="0" w:color="auto"/>
      </w:divBdr>
    </w:div>
    <w:div w:id="1132207988">
      <w:bodyDiv w:val="1"/>
      <w:marLeft w:val="0"/>
      <w:marRight w:val="0"/>
      <w:marTop w:val="0"/>
      <w:marBottom w:val="0"/>
      <w:divBdr>
        <w:top w:val="none" w:sz="0" w:space="0" w:color="auto"/>
        <w:left w:val="none" w:sz="0" w:space="0" w:color="auto"/>
        <w:bottom w:val="none" w:sz="0" w:space="0" w:color="auto"/>
        <w:right w:val="none" w:sz="0" w:space="0" w:color="auto"/>
      </w:divBdr>
    </w:div>
    <w:div w:id="1146895985">
      <w:bodyDiv w:val="1"/>
      <w:marLeft w:val="0"/>
      <w:marRight w:val="0"/>
      <w:marTop w:val="0"/>
      <w:marBottom w:val="0"/>
      <w:divBdr>
        <w:top w:val="none" w:sz="0" w:space="0" w:color="auto"/>
        <w:left w:val="none" w:sz="0" w:space="0" w:color="auto"/>
        <w:bottom w:val="none" w:sz="0" w:space="0" w:color="auto"/>
        <w:right w:val="none" w:sz="0" w:space="0" w:color="auto"/>
      </w:divBdr>
    </w:div>
    <w:div w:id="1280842796">
      <w:bodyDiv w:val="1"/>
      <w:marLeft w:val="0"/>
      <w:marRight w:val="0"/>
      <w:marTop w:val="0"/>
      <w:marBottom w:val="0"/>
      <w:divBdr>
        <w:top w:val="none" w:sz="0" w:space="0" w:color="auto"/>
        <w:left w:val="none" w:sz="0" w:space="0" w:color="auto"/>
        <w:bottom w:val="none" w:sz="0" w:space="0" w:color="auto"/>
        <w:right w:val="none" w:sz="0" w:space="0" w:color="auto"/>
      </w:divBdr>
    </w:div>
    <w:div w:id="1355693472">
      <w:bodyDiv w:val="1"/>
      <w:marLeft w:val="0"/>
      <w:marRight w:val="0"/>
      <w:marTop w:val="0"/>
      <w:marBottom w:val="0"/>
      <w:divBdr>
        <w:top w:val="none" w:sz="0" w:space="0" w:color="auto"/>
        <w:left w:val="none" w:sz="0" w:space="0" w:color="auto"/>
        <w:bottom w:val="none" w:sz="0" w:space="0" w:color="auto"/>
        <w:right w:val="none" w:sz="0" w:space="0" w:color="auto"/>
      </w:divBdr>
    </w:div>
    <w:div w:id="1504666617">
      <w:bodyDiv w:val="1"/>
      <w:marLeft w:val="0"/>
      <w:marRight w:val="0"/>
      <w:marTop w:val="0"/>
      <w:marBottom w:val="0"/>
      <w:divBdr>
        <w:top w:val="none" w:sz="0" w:space="0" w:color="auto"/>
        <w:left w:val="none" w:sz="0" w:space="0" w:color="auto"/>
        <w:bottom w:val="none" w:sz="0" w:space="0" w:color="auto"/>
        <w:right w:val="none" w:sz="0" w:space="0" w:color="auto"/>
      </w:divBdr>
    </w:div>
    <w:div w:id="1654794977">
      <w:bodyDiv w:val="1"/>
      <w:marLeft w:val="0"/>
      <w:marRight w:val="0"/>
      <w:marTop w:val="0"/>
      <w:marBottom w:val="0"/>
      <w:divBdr>
        <w:top w:val="none" w:sz="0" w:space="0" w:color="auto"/>
        <w:left w:val="none" w:sz="0" w:space="0" w:color="auto"/>
        <w:bottom w:val="none" w:sz="0" w:space="0" w:color="auto"/>
        <w:right w:val="none" w:sz="0" w:space="0" w:color="auto"/>
      </w:divBdr>
    </w:div>
    <w:div w:id="1819298706">
      <w:bodyDiv w:val="1"/>
      <w:marLeft w:val="0"/>
      <w:marRight w:val="0"/>
      <w:marTop w:val="0"/>
      <w:marBottom w:val="0"/>
      <w:divBdr>
        <w:top w:val="none" w:sz="0" w:space="0" w:color="auto"/>
        <w:left w:val="none" w:sz="0" w:space="0" w:color="auto"/>
        <w:bottom w:val="none" w:sz="0" w:space="0" w:color="auto"/>
        <w:right w:val="none" w:sz="0" w:space="0" w:color="auto"/>
      </w:divBdr>
    </w:div>
    <w:div w:id="1988894376">
      <w:bodyDiv w:val="1"/>
      <w:marLeft w:val="0"/>
      <w:marRight w:val="0"/>
      <w:marTop w:val="0"/>
      <w:marBottom w:val="0"/>
      <w:divBdr>
        <w:top w:val="none" w:sz="0" w:space="0" w:color="auto"/>
        <w:left w:val="none" w:sz="0" w:space="0" w:color="auto"/>
        <w:bottom w:val="none" w:sz="0" w:space="0" w:color="auto"/>
        <w:right w:val="none" w:sz="0" w:space="0" w:color="auto"/>
      </w:divBdr>
    </w:div>
    <w:div w:id="2005207870">
      <w:bodyDiv w:val="1"/>
      <w:marLeft w:val="0"/>
      <w:marRight w:val="0"/>
      <w:marTop w:val="0"/>
      <w:marBottom w:val="0"/>
      <w:divBdr>
        <w:top w:val="none" w:sz="0" w:space="0" w:color="auto"/>
        <w:left w:val="none" w:sz="0" w:space="0" w:color="auto"/>
        <w:bottom w:val="none" w:sz="0" w:space="0" w:color="auto"/>
        <w:right w:val="none" w:sz="0" w:space="0" w:color="auto"/>
      </w:divBdr>
    </w:div>
    <w:div w:id="2042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ering.udir.no/Hoering/v2/702%20H&#248;ringsfristen%20er%2010.10.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ib@udir.no" TargetMode="External"/><Relationship Id="rId17" Type="http://schemas.openxmlformats.org/officeDocument/2006/relationships/hyperlink" Target="https://sykepleien.no/2019/09/vi-uteksaminerer-studenter-som-ikke-er-skikket" TargetMode="External"/><Relationship Id="rId2" Type="http://schemas.openxmlformats.org/officeDocument/2006/relationships/numbering" Target="numbering.xml"/><Relationship Id="rId16" Type="http://schemas.openxmlformats.org/officeDocument/2006/relationships/hyperlink" Target="mailto:svo@udir.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ni.teien@udir.no" TargetMode="External"/><Relationship Id="rId5" Type="http://schemas.openxmlformats.org/officeDocument/2006/relationships/webSettings" Target="webSettings.xml"/><Relationship Id="rId15" Type="http://schemas.openxmlformats.org/officeDocument/2006/relationships/hyperlink" Target="mailto:fta@udir.no" TargetMode="External"/><Relationship Id="rId10" Type="http://schemas.openxmlformats.org/officeDocument/2006/relationships/hyperlink" Target="mailto:Anne.Yun.Rygh@utdanningsforbundet.n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dir.no/tall-og-forskning/statistikk/statistikk-videregaende-skole/sokere-vgs/sokere-utdanningsprogram/" TargetMode="External"/><Relationship Id="rId14" Type="http://schemas.openxmlformats.org/officeDocument/2006/relationships/hyperlink" Target="https://www.utdanningsforbundet.no/nyheter/2019/8-prinsipper-for-inntak-til-videregaende-opplar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E2E1-6C8B-40B6-8E78-FD0149F6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2806</Words>
  <Characters>14877</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Fride Burton</cp:lastModifiedBy>
  <cp:revision>2</cp:revision>
  <cp:lastPrinted>2019-09-24T13:28:00Z</cp:lastPrinted>
  <dcterms:created xsi:type="dcterms:W3CDTF">2019-10-15T10:30:00Z</dcterms:created>
  <dcterms:modified xsi:type="dcterms:W3CDTF">2019-10-15T10:30:00Z</dcterms:modified>
</cp:coreProperties>
</file>