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9"/>
        <w:gridCol w:w="1798"/>
        <w:gridCol w:w="584"/>
        <w:gridCol w:w="720"/>
        <w:gridCol w:w="584"/>
        <w:gridCol w:w="1304"/>
        <w:gridCol w:w="2938"/>
      </w:tblGrid>
      <w:tr w:rsidR="00627C35" w:rsidRPr="00C46AD1" w14:paraId="5E41C178" w14:textId="77777777" w:rsidTr="00C000F8">
        <w:trPr>
          <w:trHeight w:val="157"/>
        </w:trPr>
        <w:tc>
          <w:tcPr>
            <w:tcW w:w="4901" w:type="dxa"/>
            <w:gridSpan w:val="3"/>
          </w:tcPr>
          <w:p w14:paraId="4C48FF3C" w14:textId="5748686B" w:rsidR="00627C35" w:rsidRPr="000F79D3" w:rsidRDefault="00627C35" w:rsidP="008357B2">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r w:rsidR="003155EF">
              <w:rPr>
                <w:rFonts w:asciiTheme="minorHAnsi" w:hAnsiTheme="minorHAnsi"/>
                <w:color w:val="000000" w:themeColor="text1"/>
                <w:sz w:val="16"/>
                <w:szCs w:val="16"/>
              </w:rPr>
              <w:t>Tonje Haugberg</w:t>
            </w:r>
          </w:p>
          <w:p w14:paraId="27746FC6" w14:textId="77777777" w:rsidR="00627C35" w:rsidRDefault="00627C35" w:rsidP="008357B2">
            <w:pPr>
              <w:tabs>
                <w:tab w:val="left" w:pos="4537"/>
                <w:tab w:val="left" w:pos="6804"/>
              </w:tabs>
              <w:ind w:right="-72"/>
              <w:rPr>
                <w:rFonts w:asciiTheme="minorHAnsi" w:hAnsiTheme="minorHAnsi"/>
                <w:noProof/>
                <w:color w:val="000000" w:themeColor="text1"/>
                <w:sz w:val="16"/>
                <w:szCs w:val="16"/>
              </w:rPr>
            </w:pPr>
          </w:p>
          <w:p w14:paraId="38F0C3A4" w14:textId="77777777" w:rsidR="00627C35" w:rsidRDefault="00627C35" w:rsidP="008357B2">
            <w:pPr>
              <w:tabs>
                <w:tab w:val="left" w:pos="4537"/>
                <w:tab w:val="left" w:pos="6804"/>
              </w:tabs>
              <w:ind w:right="-72"/>
              <w:rPr>
                <w:rFonts w:asciiTheme="minorHAnsi" w:hAnsiTheme="minorHAnsi"/>
                <w:noProof/>
                <w:color w:val="000000" w:themeColor="text1"/>
                <w:sz w:val="16"/>
                <w:szCs w:val="16"/>
              </w:rPr>
            </w:pPr>
          </w:p>
          <w:p w14:paraId="078E33B6" w14:textId="77777777" w:rsidR="00627C35" w:rsidRDefault="00627C35" w:rsidP="008357B2">
            <w:pPr>
              <w:tabs>
                <w:tab w:val="left" w:pos="4537"/>
                <w:tab w:val="left" w:pos="6804"/>
              </w:tabs>
              <w:ind w:right="-72"/>
              <w:rPr>
                <w:rFonts w:asciiTheme="minorHAnsi" w:hAnsiTheme="minorHAnsi"/>
                <w:noProof/>
                <w:color w:val="000000" w:themeColor="text1"/>
                <w:sz w:val="16"/>
                <w:szCs w:val="16"/>
              </w:rPr>
            </w:pPr>
          </w:p>
          <w:p w14:paraId="75628B61" w14:textId="77777777" w:rsidR="00627C35" w:rsidRPr="000F79D3" w:rsidRDefault="00627C35" w:rsidP="008357B2">
            <w:pPr>
              <w:tabs>
                <w:tab w:val="left" w:pos="4537"/>
                <w:tab w:val="left" w:pos="6804"/>
              </w:tabs>
              <w:ind w:right="-72"/>
              <w:rPr>
                <w:rFonts w:asciiTheme="minorHAnsi" w:hAnsiTheme="minorHAnsi"/>
                <w:noProof/>
                <w:color w:val="000000" w:themeColor="text1"/>
                <w:sz w:val="16"/>
                <w:szCs w:val="16"/>
              </w:rPr>
            </w:pPr>
          </w:p>
        </w:tc>
        <w:tc>
          <w:tcPr>
            <w:tcW w:w="1304" w:type="dxa"/>
            <w:gridSpan w:val="2"/>
          </w:tcPr>
          <w:p w14:paraId="608A0644" w14:textId="77777777" w:rsidR="00627C35" w:rsidRPr="000F79D3" w:rsidRDefault="00627C35" w:rsidP="008357B2">
            <w:pPr>
              <w:rPr>
                <w:rFonts w:asciiTheme="minorHAnsi" w:hAnsiTheme="minorHAnsi"/>
                <w:color w:val="000000" w:themeColor="text1"/>
                <w:sz w:val="16"/>
                <w:szCs w:val="16"/>
              </w:rPr>
            </w:pPr>
          </w:p>
          <w:p w14:paraId="2A1F4CA0" w14:textId="77777777" w:rsidR="00627C35" w:rsidRPr="000F79D3" w:rsidRDefault="00627C35" w:rsidP="008357B2">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14:paraId="0DCB5B83" w14:textId="41B99577" w:rsidR="00627C35" w:rsidRPr="000F79D3" w:rsidRDefault="0032545A" w:rsidP="008357B2">
            <w:pPr>
              <w:rPr>
                <w:rFonts w:asciiTheme="minorHAnsi" w:hAnsiTheme="minorHAnsi"/>
                <w:color w:val="000000" w:themeColor="text1"/>
                <w:sz w:val="16"/>
                <w:szCs w:val="16"/>
              </w:rPr>
            </w:pPr>
            <w:bookmarkStart w:id="0" w:name="BREVDATO"/>
            <w:r>
              <w:rPr>
                <w:rFonts w:asciiTheme="minorHAnsi" w:hAnsiTheme="minorHAnsi"/>
                <w:color w:val="000000" w:themeColor="text1"/>
                <w:sz w:val="16"/>
                <w:szCs w:val="16"/>
              </w:rPr>
              <w:t>06</w:t>
            </w:r>
            <w:r w:rsidR="000B4923">
              <w:rPr>
                <w:rFonts w:asciiTheme="minorHAnsi" w:hAnsiTheme="minorHAnsi"/>
                <w:color w:val="000000" w:themeColor="text1"/>
                <w:sz w:val="16"/>
                <w:szCs w:val="16"/>
              </w:rPr>
              <w:t>.0</w:t>
            </w:r>
            <w:r>
              <w:rPr>
                <w:rFonts w:asciiTheme="minorHAnsi" w:hAnsiTheme="minorHAnsi"/>
                <w:color w:val="000000" w:themeColor="text1"/>
                <w:sz w:val="16"/>
                <w:szCs w:val="16"/>
              </w:rPr>
              <w:t>9</w:t>
            </w:r>
            <w:r w:rsidR="00627C35" w:rsidRPr="000F79D3">
              <w:rPr>
                <w:rFonts w:asciiTheme="minorHAnsi" w:hAnsiTheme="minorHAnsi"/>
                <w:color w:val="000000" w:themeColor="text1"/>
                <w:sz w:val="16"/>
                <w:szCs w:val="16"/>
              </w:rPr>
              <w:t>.20</w:t>
            </w:r>
            <w:bookmarkEnd w:id="0"/>
            <w:r w:rsidR="00797561">
              <w:rPr>
                <w:rFonts w:asciiTheme="minorHAnsi" w:hAnsiTheme="minorHAnsi"/>
                <w:color w:val="000000" w:themeColor="text1"/>
                <w:sz w:val="16"/>
                <w:szCs w:val="16"/>
              </w:rPr>
              <w:t>19</w:t>
            </w:r>
          </w:p>
          <w:p w14:paraId="4D826BB5" w14:textId="77777777" w:rsidR="00627C35" w:rsidRDefault="00627C35" w:rsidP="008357B2">
            <w:pPr>
              <w:rPr>
                <w:rFonts w:asciiTheme="minorHAnsi" w:hAnsiTheme="minorHAnsi"/>
                <w:noProof/>
                <w:color w:val="000000" w:themeColor="text1"/>
                <w:sz w:val="16"/>
                <w:szCs w:val="16"/>
              </w:rPr>
            </w:pPr>
            <w:r w:rsidRPr="000F79D3">
              <w:rPr>
                <w:rFonts w:asciiTheme="minorHAnsi" w:hAnsiTheme="minorHAnsi"/>
                <w:color w:val="000000" w:themeColor="text1"/>
                <w:sz w:val="16"/>
                <w:szCs w:val="16"/>
              </w:rPr>
              <w:t>Vår</w:t>
            </w:r>
            <w:r>
              <w:rPr>
                <w:rFonts w:asciiTheme="minorHAnsi" w:hAnsiTheme="minorHAnsi"/>
                <w:color w:val="000000" w:themeColor="text1"/>
                <w:sz w:val="16"/>
                <w:szCs w:val="16"/>
              </w:rPr>
              <w:t xml:space="preserve"> </w:t>
            </w:r>
            <w:r w:rsidRPr="000F79D3">
              <w:rPr>
                <w:rFonts w:asciiTheme="minorHAnsi" w:hAnsiTheme="minorHAnsi"/>
                <w:color w:val="000000" w:themeColor="text1"/>
                <w:sz w:val="16"/>
                <w:szCs w:val="16"/>
              </w:rPr>
              <w:t>referanse:</w:t>
            </w:r>
            <w:r>
              <w:rPr>
                <w:rFonts w:asciiTheme="minorHAnsi" w:hAnsiTheme="minorHAnsi"/>
                <w:noProof/>
                <w:color w:val="000000" w:themeColor="text1"/>
                <w:sz w:val="16"/>
                <w:szCs w:val="16"/>
              </w:rPr>
              <w:t xml:space="preserve"> </w:t>
            </w:r>
          </w:p>
          <w:p w14:paraId="1F6AE4A9" w14:textId="3942C468" w:rsidR="00C4666E" w:rsidRPr="000F79D3" w:rsidRDefault="00C4666E" w:rsidP="008357B2">
            <w:pPr>
              <w:rPr>
                <w:rFonts w:asciiTheme="minorHAnsi" w:hAnsiTheme="minorHAnsi"/>
                <w:color w:val="000000" w:themeColor="text1"/>
                <w:sz w:val="16"/>
                <w:szCs w:val="16"/>
              </w:rPr>
            </w:pPr>
            <w:r>
              <w:rPr>
                <w:rFonts w:asciiTheme="minorHAnsi" w:hAnsiTheme="minorHAnsi"/>
                <w:noProof/>
                <w:color w:val="000000" w:themeColor="text1"/>
                <w:sz w:val="16"/>
                <w:szCs w:val="16"/>
              </w:rPr>
              <w:t>2019</w:t>
            </w:r>
            <w:r w:rsidR="00026DA1">
              <w:rPr>
                <w:rFonts w:asciiTheme="minorHAnsi" w:hAnsiTheme="minorHAnsi"/>
                <w:noProof/>
                <w:color w:val="000000" w:themeColor="text1"/>
                <w:sz w:val="16"/>
                <w:szCs w:val="16"/>
              </w:rPr>
              <w:t>/</w:t>
            </w:r>
            <w:r w:rsidR="00026DA1" w:rsidRPr="00834BA7">
              <w:rPr>
                <w:rFonts w:asciiTheme="minorHAnsi" w:hAnsiTheme="minorHAnsi"/>
                <w:noProof/>
                <w:color w:val="000000" w:themeColor="text1"/>
                <w:sz w:val="16"/>
                <w:szCs w:val="16"/>
              </w:rPr>
              <w:t>189-</w:t>
            </w:r>
            <w:r w:rsidR="00834BA7">
              <w:rPr>
                <w:rFonts w:asciiTheme="minorHAnsi" w:hAnsiTheme="minorHAnsi"/>
                <w:noProof/>
                <w:color w:val="000000" w:themeColor="text1"/>
                <w:sz w:val="16"/>
                <w:szCs w:val="16"/>
              </w:rPr>
              <w:t>4</w:t>
            </w:r>
          </w:p>
          <w:p w14:paraId="62D2DC11" w14:textId="77777777" w:rsidR="00627C35" w:rsidRPr="000F79D3" w:rsidRDefault="00627C35" w:rsidP="008357B2">
            <w:pPr>
              <w:rPr>
                <w:rFonts w:asciiTheme="minorHAnsi" w:hAnsiTheme="minorHAnsi"/>
                <w:noProof/>
                <w:color w:val="000000" w:themeColor="text1"/>
                <w:sz w:val="16"/>
                <w:szCs w:val="16"/>
              </w:rPr>
            </w:pPr>
          </w:p>
        </w:tc>
        <w:tc>
          <w:tcPr>
            <w:tcW w:w="1304" w:type="dxa"/>
          </w:tcPr>
          <w:p w14:paraId="4E516C9D" w14:textId="77777777" w:rsidR="00627C35" w:rsidRPr="000F79D3" w:rsidRDefault="00627C35" w:rsidP="008357B2">
            <w:pPr>
              <w:rPr>
                <w:rFonts w:asciiTheme="minorHAnsi" w:hAnsiTheme="minorHAnsi"/>
                <w:color w:val="000000" w:themeColor="text1"/>
                <w:sz w:val="16"/>
                <w:szCs w:val="16"/>
              </w:rPr>
            </w:pPr>
          </w:p>
          <w:p w14:paraId="24C0A737" w14:textId="77777777" w:rsidR="00627C35" w:rsidRPr="000F79D3" w:rsidRDefault="00627C35" w:rsidP="008357B2">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14:paraId="0DDBBD34" w14:textId="77777777" w:rsidR="00627C35" w:rsidRPr="000F79D3" w:rsidRDefault="00627C35" w:rsidP="008357B2">
            <w:pPr>
              <w:rPr>
                <w:rFonts w:asciiTheme="minorHAnsi" w:hAnsiTheme="minorHAnsi"/>
                <w:color w:val="000000" w:themeColor="text1"/>
                <w:sz w:val="16"/>
                <w:szCs w:val="16"/>
              </w:rPr>
            </w:pPr>
            <w:bookmarkStart w:id="1" w:name="REFDATO"/>
            <w:bookmarkEnd w:id="1"/>
          </w:p>
          <w:p w14:paraId="41F62DA9" w14:textId="77777777" w:rsidR="00627C35" w:rsidRPr="000F79D3" w:rsidRDefault="00627C35" w:rsidP="008357B2">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14:paraId="1C4287F6" w14:textId="77777777" w:rsidR="00627C35" w:rsidRPr="000F79D3" w:rsidRDefault="00627C35" w:rsidP="008357B2">
            <w:pPr>
              <w:rPr>
                <w:rFonts w:asciiTheme="minorHAnsi" w:hAnsiTheme="minorHAnsi"/>
                <w:noProof/>
                <w:color w:val="000000" w:themeColor="text1"/>
                <w:sz w:val="16"/>
                <w:szCs w:val="16"/>
              </w:rPr>
            </w:pPr>
            <w:bookmarkStart w:id="2" w:name="REF"/>
            <w:bookmarkEnd w:id="2"/>
          </w:p>
        </w:tc>
        <w:tc>
          <w:tcPr>
            <w:tcW w:w="2938" w:type="dxa"/>
          </w:tcPr>
          <w:p w14:paraId="3F669A7F" w14:textId="77777777" w:rsidR="00627C35" w:rsidRPr="00C46AD1" w:rsidRDefault="00627C35" w:rsidP="008357B2">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251AF38B" wp14:editId="15FDD6B1">
                  <wp:extent cx="1653540" cy="1511300"/>
                  <wp:effectExtent l="0" t="0" r="381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10" cstate="print"/>
                          <a:stretch>
                            <a:fillRect/>
                          </a:stretch>
                        </pic:blipFill>
                        <pic:spPr>
                          <a:xfrm>
                            <a:off x="0" y="0"/>
                            <a:ext cx="1653540" cy="1511300"/>
                          </a:xfrm>
                          <a:prstGeom prst="rect">
                            <a:avLst/>
                          </a:prstGeom>
                        </pic:spPr>
                      </pic:pic>
                    </a:graphicData>
                  </a:graphic>
                </wp:inline>
              </w:drawing>
            </w:r>
          </w:p>
        </w:tc>
      </w:tr>
      <w:tr w:rsidR="00627C35" w:rsidRPr="00C46AD1" w14:paraId="2B3A3D90" w14:textId="77777777" w:rsidTr="00C000F8">
        <w:trPr>
          <w:trHeight w:val="224"/>
        </w:trPr>
        <w:tc>
          <w:tcPr>
            <w:tcW w:w="2519" w:type="dxa"/>
          </w:tcPr>
          <w:p w14:paraId="1BA7EF70" w14:textId="77777777" w:rsidR="00627C35" w:rsidRPr="00C46AD1" w:rsidRDefault="00627C35" w:rsidP="008357B2">
            <w:pPr>
              <w:rPr>
                <w:rFonts w:asciiTheme="minorHAnsi" w:hAnsiTheme="minorHAnsi"/>
                <w:b/>
                <w:color w:val="000000" w:themeColor="text1"/>
              </w:rPr>
            </w:pPr>
          </w:p>
        </w:tc>
        <w:tc>
          <w:tcPr>
            <w:tcW w:w="1798" w:type="dxa"/>
          </w:tcPr>
          <w:p w14:paraId="1499632C" w14:textId="77777777" w:rsidR="00627C35" w:rsidRPr="00C46AD1" w:rsidRDefault="00627C35" w:rsidP="008357B2">
            <w:pPr>
              <w:rPr>
                <w:rFonts w:asciiTheme="minorHAnsi" w:hAnsiTheme="minorHAnsi"/>
                <w:b/>
                <w:color w:val="000000" w:themeColor="text1"/>
              </w:rPr>
            </w:pPr>
          </w:p>
        </w:tc>
        <w:tc>
          <w:tcPr>
            <w:tcW w:w="1304" w:type="dxa"/>
            <w:gridSpan w:val="2"/>
          </w:tcPr>
          <w:p w14:paraId="5B7E4D66"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176C27A9" w14:textId="77777777" w:rsidR="00627C35" w:rsidRPr="00C46AD1" w:rsidRDefault="00627C35" w:rsidP="008357B2">
            <w:pPr>
              <w:rPr>
                <w:rFonts w:asciiTheme="minorHAnsi" w:hAnsiTheme="minorHAnsi"/>
                <w:b/>
                <w:color w:val="000000" w:themeColor="text1"/>
              </w:rPr>
            </w:pPr>
            <w:bookmarkStart w:id="3" w:name="UOFFPARAGRAF"/>
            <w:bookmarkEnd w:id="3"/>
          </w:p>
        </w:tc>
      </w:tr>
      <w:tr w:rsidR="00627C35" w:rsidRPr="00C46AD1" w14:paraId="30051F37" w14:textId="77777777" w:rsidTr="00C000F8">
        <w:trPr>
          <w:trHeight w:val="15"/>
        </w:trPr>
        <w:tc>
          <w:tcPr>
            <w:tcW w:w="2519" w:type="dxa"/>
          </w:tcPr>
          <w:p w14:paraId="74587581" w14:textId="77777777" w:rsidR="00627C35" w:rsidRDefault="00627C35" w:rsidP="008357B2">
            <w:pPr>
              <w:jc w:val="right"/>
              <w:rPr>
                <w:rFonts w:asciiTheme="minorHAnsi" w:hAnsiTheme="minorHAnsi"/>
                <w:b/>
                <w:color w:val="000000" w:themeColor="text1"/>
              </w:rPr>
            </w:pPr>
          </w:p>
        </w:tc>
        <w:tc>
          <w:tcPr>
            <w:tcW w:w="1798" w:type="dxa"/>
          </w:tcPr>
          <w:p w14:paraId="00A0DEE9"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36944CAA"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724DDC30" w14:textId="77777777" w:rsidR="00627C35" w:rsidRDefault="00627C35" w:rsidP="008357B2">
            <w:pPr>
              <w:jc w:val="right"/>
              <w:rPr>
                <w:rFonts w:asciiTheme="minorHAnsi" w:hAnsiTheme="minorHAnsi"/>
                <w:b/>
                <w:color w:val="000000" w:themeColor="text1"/>
              </w:rPr>
            </w:pPr>
          </w:p>
        </w:tc>
      </w:tr>
      <w:tr w:rsidR="00627C35" w:rsidRPr="00C46AD1" w14:paraId="4DB852DE" w14:textId="77777777" w:rsidTr="00C000F8">
        <w:trPr>
          <w:trHeight w:val="16"/>
        </w:trPr>
        <w:tc>
          <w:tcPr>
            <w:tcW w:w="2519" w:type="dxa"/>
          </w:tcPr>
          <w:p w14:paraId="4F8B4B89" w14:textId="77777777" w:rsidR="00627C35" w:rsidRDefault="00627C35" w:rsidP="008357B2">
            <w:pPr>
              <w:jc w:val="right"/>
              <w:rPr>
                <w:rFonts w:asciiTheme="minorHAnsi" w:hAnsiTheme="minorHAnsi"/>
                <w:b/>
                <w:color w:val="000000" w:themeColor="text1"/>
              </w:rPr>
            </w:pPr>
          </w:p>
        </w:tc>
        <w:tc>
          <w:tcPr>
            <w:tcW w:w="1798" w:type="dxa"/>
          </w:tcPr>
          <w:p w14:paraId="2DDD9658"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28DD8410"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55202856" w14:textId="77777777" w:rsidR="00627C35" w:rsidRDefault="00627C35" w:rsidP="008357B2">
            <w:pPr>
              <w:jc w:val="right"/>
              <w:rPr>
                <w:rFonts w:asciiTheme="minorHAnsi" w:hAnsiTheme="minorHAnsi"/>
                <w:b/>
                <w:color w:val="000000" w:themeColor="text1"/>
              </w:rPr>
            </w:pPr>
          </w:p>
        </w:tc>
      </w:tr>
      <w:tr w:rsidR="00627C35" w:rsidRPr="00C46AD1" w14:paraId="76756C3A" w14:textId="77777777" w:rsidTr="00C000F8">
        <w:trPr>
          <w:trHeight w:val="15"/>
        </w:trPr>
        <w:tc>
          <w:tcPr>
            <w:tcW w:w="2519" w:type="dxa"/>
          </w:tcPr>
          <w:p w14:paraId="334FF082" w14:textId="77777777" w:rsidR="00627C35" w:rsidRDefault="00627C35" w:rsidP="008357B2">
            <w:pPr>
              <w:rPr>
                <w:rFonts w:asciiTheme="minorHAnsi" w:hAnsiTheme="minorHAnsi"/>
                <w:b/>
                <w:color w:val="000000" w:themeColor="text1"/>
              </w:rPr>
            </w:pPr>
          </w:p>
        </w:tc>
        <w:tc>
          <w:tcPr>
            <w:tcW w:w="1798" w:type="dxa"/>
          </w:tcPr>
          <w:p w14:paraId="1CCA673F"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1BE7A252"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204AF3BD" w14:textId="77777777" w:rsidR="00627C35" w:rsidRDefault="00627C35" w:rsidP="008357B2">
            <w:pPr>
              <w:jc w:val="right"/>
              <w:rPr>
                <w:rFonts w:asciiTheme="minorHAnsi" w:hAnsiTheme="minorHAnsi"/>
                <w:b/>
                <w:color w:val="000000" w:themeColor="text1"/>
              </w:rPr>
            </w:pPr>
          </w:p>
        </w:tc>
      </w:tr>
      <w:tr w:rsidR="00627C35" w:rsidRPr="00C46AD1" w14:paraId="5E76D8C8" w14:textId="77777777" w:rsidTr="00C000F8">
        <w:trPr>
          <w:trHeight w:val="15"/>
        </w:trPr>
        <w:tc>
          <w:tcPr>
            <w:tcW w:w="2519" w:type="dxa"/>
          </w:tcPr>
          <w:p w14:paraId="11C5F3B8" w14:textId="77777777" w:rsidR="00627C35" w:rsidRDefault="00627C35" w:rsidP="008357B2">
            <w:pPr>
              <w:rPr>
                <w:rFonts w:asciiTheme="minorHAnsi" w:hAnsiTheme="minorHAnsi"/>
                <w:b/>
                <w:color w:val="000000" w:themeColor="text1"/>
              </w:rPr>
            </w:pPr>
          </w:p>
        </w:tc>
        <w:tc>
          <w:tcPr>
            <w:tcW w:w="1798" w:type="dxa"/>
          </w:tcPr>
          <w:p w14:paraId="72239D0D" w14:textId="77777777" w:rsidR="00627C35" w:rsidRPr="00C46AD1" w:rsidRDefault="00627C35" w:rsidP="008357B2">
            <w:pPr>
              <w:jc w:val="right"/>
              <w:rPr>
                <w:rFonts w:asciiTheme="minorHAnsi" w:hAnsiTheme="minorHAnsi"/>
                <w:b/>
                <w:color w:val="000000" w:themeColor="text1"/>
              </w:rPr>
            </w:pPr>
          </w:p>
        </w:tc>
        <w:tc>
          <w:tcPr>
            <w:tcW w:w="1304" w:type="dxa"/>
            <w:gridSpan w:val="2"/>
          </w:tcPr>
          <w:p w14:paraId="5B4CF94D"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3304E94C" w14:textId="77777777" w:rsidR="00627C35" w:rsidRDefault="00627C35" w:rsidP="008357B2">
            <w:pPr>
              <w:jc w:val="right"/>
              <w:rPr>
                <w:rFonts w:asciiTheme="minorHAnsi" w:hAnsiTheme="minorHAnsi"/>
                <w:b/>
                <w:color w:val="000000" w:themeColor="text1"/>
              </w:rPr>
            </w:pPr>
          </w:p>
        </w:tc>
      </w:tr>
      <w:tr w:rsidR="00627C35" w:rsidRPr="00C46AD1" w14:paraId="415A56B0" w14:textId="77777777" w:rsidTr="00C000F8">
        <w:trPr>
          <w:trHeight w:val="16"/>
        </w:trPr>
        <w:tc>
          <w:tcPr>
            <w:tcW w:w="2519" w:type="dxa"/>
          </w:tcPr>
          <w:p w14:paraId="10675823" w14:textId="77777777" w:rsidR="00627C35" w:rsidRDefault="00627C35" w:rsidP="00C000F8">
            <w:pPr>
              <w:rPr>
                <w:rFonts w:asciiTheme="minorHAnsi" w:hAnsiTheme="minorHAnsi"/>
                <w:b/>
                <w:color w:val="000000" w:themeColor="text1"/>
              </w:rPr>
            </w:pPr>
          </w:p>
        </w:tc>
        <w:tc>
          <w:tcPr>
            <w:tcW w:w="1798" w:type="dxa"/>
          </w:tcPr>
          <w:p w14:paraId="67ACE445" w14:textId="77777777" w:rsidR="00627C35" w:rsidRPr="00C46AD1" w:rsidRDefault="00627C35" w:rsidP="008357B2">
            <w:pPr>
              <w:rPr>
                <w:rFonts w:asciiTheme="minorHAnsi" w:hAnsiTheme="minorHAnsi"/>
                <w:b/>
                <w:color w:val="000000" w:themeColor="text1"/>
              </w:rPr>
            </w:pPr>
          </w:p>
        </w:tc>
        <w:tc>
          <w:tcPr>
            <w:tcW w:w="1304" w:type="dxa"/>
            <w:gridSpan w:val="2"/>
          </w:tcPr>
          <w:p w14:paraId="6EBE15B0" w14:textId="77777777" w:rsidR="00627C35" w:rsidRPr="00C46AD1" w:rsidRDefault="00627C35" w:rsidP="008357B2">
            <w:pPr>
              <w:jc w:val="right"/>
              <w:rPr>
                <w:rFonts w:asciiTheme="minorHAnsi" w:hAnsiTheme="minorHAnsi"/>
                <w:b/>
                <w:color w:val="000000" w:themeColor="text1"/>
              </w:rPr>
            </w:pPr>
          </w:p>
        </w:tc>
        <w:tc>
          <w:tcPr>
            <w:tcW w:w="4826" w:type="dxa"/>
            <w:gridSpan w:val="3"/>
          </w:tcPr>
          <w:p w14:paraId="0D52ECFD" w14:textId="77777777" w:rsidR="00627C35" w:rsidRDefault="00627C35" w:rsidP="008357B2">
            <w:pPr>
              <w:jc w:val="right"/>
              <w:rPr>
                <w:rFonts w:asciiTheme="minorHAnsi" w:hAnsiTheme="minorHAnsi"/>
                <w:b/>
                <w:color w:val="000000" w:themeColor="text1"/>
              </w:rPr>
            </w:pPr>
          </w:p>
        </w:tc>
      </w:tr>
      <w:tr w:rsidR="00627C35" w:rsidRPr="00C000F8" w14:paraId="6D8E0106" w14:textId="77777777" w:rsidTr="00C000F8">
        <w:trPr>
          <w:trHeight w:val="26"/>
        </w:trPr>
        <w:tc>
          <w:tcPr>
            <w:tcW w:w="2519" w:type="dxa"/>
          </w:tcPr>
          <w:p w14:paraId="41BC814B" w14:textId="77777777" w:rsidR="00627C35" w:rsidRPr="00C000F8" w:rsidRDefault="00627C35" w:rsidP="008357B2">
            <w:pPr>
              <w:jc w:val="right"/>
              <w:rPr>
                <w:rFonts w:ascii="Verdana" w:hAnsi="Verdana"/>
                <w:b/>
                <w:color w:val="000000" w:themeColor="text1"/>
              </w:rPr>
            </w:pPr>
          </w:p>
        </w:tc>
        <w:tc>
          <w:tcPr>
            <w:tcW w:w="1798" w:type="dxa"/>
          </w:tcPr>
          <w:p w14:paraId="77B8EE8A" w14:textId="77777777" w:rsidR="00627C35" w:rsidRPr="00C000F8" w:rsidRDefault="00627C35" w:rsidP="008357B2">
            <w:pPr>
              <w:rPr>
                <w:rFonts w:ascii="Verdana" w:hAnsi="Verdana"/>
                <w:b/>
                <w:color w:val="000000" w:themeColor="text1"/>
              </w:rPr>
            </w:pPr>
          </w:p>
        </w:tc>
        <w:tc>
          <w:tcPr>
            <w:tcW w:w="1304" w:type="dxa"/>
            <w:gridSpan w:val="2"/>
          </w:tcPr>
          <w:p w14:paraId="0CA40B3D" w14:textId="77777777" w:rsidR="00627C35" w:rsidRPr="00C000F8" w:rsidRDefault="00627C35" w:rsidP="008357B2">
            <w:pPr>
              <w:jc w:val="right"/>
              <w:rPr>
                <w:rFonts w:ascii="Verdana" w:hAnsi="Verdana"/>
                <w:b/>
                <w:color w:val="000000" w:themeColor="text1"/>
              </w:rPr>
            </w:pPr>
          </w:p>
        </w:tc>
        <w:tc>
          <w:tcPr>
            <w:tcW w:w="4826" w:type="dxa"/>
            <w:gridSpan w:val="3"/>
          </w:tcPr>
          <w:p w14:paraId="0C4FD43E" w14:textId="77777777" w:rsidR="00627C35" w:rsidRPr="00C000F8" w:rsidRDefault="00627C35" w:rsidP="008357B2">
            <w:pPr>
              <w:jc w:val="right"/>
              <w:rPr>
                <w:rFonts w:ascii="Verdana" w:hAnsi="Verdana"/>
                <w:b/>
                <w:color w:val="000000" w:themeColor="text1"/>
              </w:rPr>
            </w:pPr>
          </w:p>
        </w:tc>
      </w:tr>
      <w:tr w:rsidR="00C000F8" w:rsidRPr="00C000F8" w14:paraId="33AD2351" w14:textId="77777777" w:rsidTr="00C000F8">
        <w:trPr>
          <w:trHeight w:val="26"/>
        </w:trPr>
        <w:tc>
          <w:tcPr>
            <w:tcW w:w="2519" w:type="dxa"/>
          </w:tcPr>
          <w:p w14:paraId="7BCA2D5A" w14:textId="77777777" w:rsidR="00C000F8" w:rsidRPr="00C000F8" w:rsidRDefault="00C000F8" w:rsidP="008357B2">
            <w:pPr>
              <w:jc w:val="right"/>
              <w:rPr>
                <w:rFonts w:ascii="Verdana" w:hAnsi="Verdana"/>
                <w:b/>
                <w:color w:val="000000" w:themeColor="text1"/>
              </w:rPr>
            </w:pPr>
          </w:p>
        </w:tc>
        <w:tc>
          <w:tcPr>
            <w:tcW w:w="1798" w:type="dxa"/>
          </w:tcPr>
          <w:p w14:paraId="163ABE5F" w14:textId="77777777" w:rsidR="00C000F8" w:rsidRPr="00C000F8" w:rsidRDefault="00C000F8" w:rsidP="008357B2">
            <w:pPr>
              <w:rPr>
                <w:rFonts w:ascii="Verdana" w:hAnsi="Verdana"/>
                <w:b/>
                <w:color w:val="000000" w:themeColor="text1"/>
              </w:rPr>
            </w:pPr>
          </w:p>
        </w:tc>
        <w:tc>
          <w:tcPr>
            <w:tcW w:w="1304" w:type="dxa"/>
            <w:gridSpan w:val="2"/>
          </w:tcPr>
          <w:p w14:paraId="66A612E8" w14:textId="77777777" w:rsidR="00C000F8" w:rsidRPr="00C000F8" w:rsidRDefault="00C000F8" w:rsidP="008357B2">
            <w:pPr>
              <w:jc w:val="right"/>
              <w:rPr>
                <w:rFonts w:ascii="Verdana" w:hAnsi="Verdana"/>
                <w:b/>
                <w:color w:val="000000" w:themeColor="text1"/>
              </w:rPr>
            </w:pPr>
          </w:p>
        </w:tc>
        <w:tc>
          <w:tcPr>
            <w:tcW w:w="4826" w:type="dxa"/>
            <w:gridSpan w:val="3"/>
          </w:tcPr>
          <w:p w14:paraId="0C304AAA" w14:textId="77777777" w:rsidR="00C000F8" w:rsidRPr="00C000F8" w:rsidRDefault="00C000F8" w:rsidP="008357B2">
            <w:pPr>
              <w:jc w:val="right"/>
              <w:rPr>
                <w:rFonts w:ascii="Verdana" w:hAnsi="Verdana"/>
                <w:b/>
                <w:color w:val="000000" w:themeColor="text1"/>
              </w:rPr>
            </w:pPr>
          </w:p>
        </w:tc>
      </w:tr>
      <w:tr w:rsidR="00C000F8" w:rsidRPr="00C000F8" w14:paraId="2D992A7B" w14:textId="77777777" w:rsidTr="00C000F8">
        <w:trPr>
          <w:trHeight w:val="26"/>
        </w:trPr>
        <w:tc>
          <w:tcPr>
            <w:tcW w:w="2519" w:type="dxa"/>
          </w:tcPr>
          <w:p w14:paraId="14309FD0" w14:textId="77777777" w:rsidR="00C000F8" w:rsidRPr="00C000F8" w:rsidRDefault="00C000F8" w:rsidP="008357B2">
            <w:pPr>
              <w:jc w:val="right"/>
              <w:rPr>
                <w:rFonts w:ascii="Verdana" w:hAnsi="Verdana"/>
                <w:b/>
                <w:color w:val="000000" w:themeColor="text1"/>
              </w:rPr>
            </w:pPr>
          </w:p>
        </w:tc>
        <w:tc>
          <w:tcPr>
            <w:tcW w:w="1798" w:type="dxa"/>
          </w:tcPr>
          <w:p w14:paraId="286FA9AF" w14:textId="77777777" w:rsidR="00C000F8" w:rsidRPr="00C000F8" w:rsidRDefault="00C000F8" w:rsidP="008357B2">
            <w:pPr>
              <w:rPr>
                <w:rFonts w:ascii="Verdana" w:hAnsi="Verdana"/>
                <w:b/>
                <w:color w:val="000000" w:themeColor="text1"/>
              </w:rPr>
            </w:pPr>
          </w:p>
        </w:tc>
        <w:tc>
          <w:tcPr>
            <w:tcW w:w="1304" w:type="dxa"/>
            <w:gridSpan w:val="2"/>
          </w:tcPr>
          <w:p w14:paraId="5ECD5E1D" w14:textId="77777777" w:rsidR="00C000F8" w:rsidRPr="00C000F8" w:rsidRDefault="00C000F8" w:rsidP="008357B2">
            <w:pPr>
              <w:jc w:val="right"/>
              <w:rPr>
                <w:rFonts w:ascii="Verdana" w:hAnsi="Verdana"/>
                <w:b/>
                <w:color w:val="000000" w:themeColor="text1"/>
              </w:rPr>
            </w:pPr>
          </w:p>
        </w:tc>
        <w:tc>
          <w:tcPr>
            <w:tcW w:w="4826" w:type="dxa"/>
            <w:gridSpan w:val="3"/>
          </w:tcPr>
          <w:p w14:paraId="07A05994" w14:textId="77777777" w:rsidR="00C000F8" w:rsidRPr="00C000F8" w:rsidRDefault="00C000F8" w:rsidP="008357B2">
            <w:pPr>
              <w:jc w:val="right"/>
              <w:rPr>
                <w:rFonts w:ascii="Verdana" w:hAnsi="Verdana"/>
                <w:b/>
                <w:color w:val="000000" w:themeColor="text1"/>
              </w:rPr>
            </w:pPr>
          </w:p>
        </w:tc>
      </w:tr>
    </w:tbl>
    <w:p w14:paraId="67FF6E7F" w14:textId="4041BA89" w:rsidR="00627C35" w:rsidRPr="00C000F8" w:rsidRDefault="005602A7" w:rsidP="00627C35">
      <w:pPr>
        <w:pStyle w:val="overskrift"/>
        <w:rPr>
          <w:rFonts w:ascii="Verdana" w:hAnsi="Verdana"/>
          <w:caps w:val="0"/>
          <w:color w:val="000000" w:themeColor="text1"/>
          <w:sz w:val="20"/>
        </w:rPr>
      </w:pPr>
      <w:bookmarkStart w:id="4" w:name="TITTEL"/>
      <w:r>
        <w:rPr>
          <w:rFonts w:ascii="Verdana" w:hAnsi="Verdana"/>
          <w:caps w:val="0"/>
          <w:color w:val="000000" w:themeColor="text1"/>
          <w:sz w:val="20"/>
        </w:rPr>
        <w:t xml:space="preserve">Referat fra </w:t>
      </w:r>
      <w:r w:rsidR="00C24D74">
        <w:rPr>
          <w:rFonts w:ascii="Verdana" w:hAnsi="Verdana"/>
          <w:caps w:val="0"/>
          <w:color w:val="000000" w:themeColor="text1"/>
          <w:sz w:val="20"/>
        </w:rPr>
        <w:t>møte i</w:t>
      </w:r>
      <w:r w:rsidR="00EC2DA8">
        <w:rPr>
          <w:rFonts w:ascii="Verdana" w:hAnsi="Verdana"/>
          <w:caps w:val="0"/>
          <w:color w:val="000000" w:themeColor="text1"/>
          <w:sz w:val="20"/>
        </w:rPr>
        <w:t xml:space="preserve"> faglig råd for restaurant- og matfag </w:t>
      </w:r>
    </w:p>
    <w:p w14:paraId="4D3EF8B8" w14:textId="77777777" w:rsidR="00C000F8" w:rsidRDefault="00C000F8" w:rsidP="00627C35">
      <w:pPr>
        <w:pStyle w:val="overskrift"/>
        <w:rPr>
          <w:rFonts w:ascii="Verdana" w:hAnsi="Verdana"/>
          <w:b w:val="0"/>
          <w:caps w:val="0"/>
          <w:color w:val="000000" w:themeColor="text1"/>
          <w:sz w:val="20"/>
        </w:rPr>
      </w:pPr>
    </w:p>
    <w:p w14:paraId="03D88AFB" w14:textId="41A3D3CF" w:rsidR="00627C35" w:rsidRDefault="00F4691E" w:rsidP="00627C35">
      <w:pPr>
        <w:pStyle w:val="overskrift"/>
        <w:rPr>
          <w:rFonts w:ascii="Verdana" w:hAnsi="Verdana"/>
          <w:b w:val="0"/>
          <w:caps w:val="0"/>
          <w:color w:val="000000" w:themeColor="text1"/>
          <w:sz w:val="20"/>
        </w:rPr>
      </w:pPr>
      <w:r>
        <w:rPr>
          <w:rFonts w:ascii="Verdana" w:hAnsi="Verdana"/>
          <w:b w:val="0"/>
          <w:caps w:val="0"/>
          <w:color w:val="000000" w:themeColor="text1"/>
          <w:sz w:val="20"/>
        </w:rPr>
        <w:t xml:space="preserve">Dato: </w:t>
      </w:r>
      <w:r w:rsidR="00EC2DA8">
        <w:rPr>
          <w:rFonts w:ascii="Verdana" w:hAnsi="Verdana"/>
          <w:b w:val="0"/>
          <w:caps w:val="0"/>
          <w:color w:val="000000" w:themeColor="text1"/>
          <w:sz w:val="20"/>
        </w:rPr>
        <w:t>12</w:t>
      </w:r>
      <w:r w:rsidR="00627C35" w:rsidRPr="00C000F8">
        <w:rPr>
          <w:rFonts w:ascii="Verdana" w:hAnsi="Verdana"/>
          <w:b w:val="0"/>
          <w:caps w:val="0"/>
          <w:color w:val="000000" w:themeColor="text1"/>
          <w:sz w:val="20"/>
        </w:rPr>
        <w:t>.</w:t>
      </w:r>
      <w:r>
        <w:rPr>
          <w:rFonts w:ascii="Verdana" w:hAnsi="Verdana"/>
          <w:b w:val="0"/>
          <w:caps w:val="0"/>
          <w:color w:val="000000" w:themeColor="text1"/>
          <w:sz w:val="20"/>
        </w:rPr>
        <w:t>0</w:t>
      </w:r>
      <w:r w:rsidR="00EC2DA8">
        <w:rPr>
          <w:rFonts w:ascii="Verdana" w:hAnsi="Verdana"/>
          <w:b w:val="0"/>
          <w:caps w:val="0"/>
          <w:color w:val="000000" w:themeColor="text1"/>
          <w:sz w:val="20"/>
        </w:rPr>
        <w:t>9</w:t>
      </w:r>
      <w:r w:rsidR="00797561">
        <w:rPr>
          <w:rFonts w:ascii="Verdana" w:hAnsi="Verdana"/>
          <w:b w:val="0"/>
          <w:caps w:val="0"/>
          <w:color w:val="000000" w:themeColor="text1"/>
          <w:sz w:val="20"/>
        </w:rPr>
        <w:t>.2019</w:t>
      </w:r>
    </w:p>
    <w:p w14:paraId="25587462" w14:textId="77777777" w:rsidR="00627C35" w:rsidRPr="00C000F8" w:rsidRDefault="00D83577" w:rsidP="00627C35">
      <w:pPr>
        <w:pStyle w:val="overskrift"/>
        <w:rPr>
          <w:rFonts w:ascii="Verdana" w:hAnsi="Verdana"/>
          <w:b w:val="0"/>
          <w:caps w:val="0"/>
          <w:color w:val="000000" w:themeColor="text1"/>
          <w:sz w:val="20"/>
        </w:rPr>
      </w:pPr>
      <w:r>
        <w:rPr>
          <w:rFonts w:ascii="Verdana" w:hAnsi="Verdana"/>
          <w:b w:val="0"/>
          <w:caps w:val="0"/>
          <w:color w:val="000000" w:themeColor="text1"/>
          <w:sz w:val="20"/>
        </w:rPr>
        <w:t xml:space="preserve">Tid: </w:t>
      </w:r>
      <w:r w:rsidR="00F4691E">
        <w:rPr>
          <w:rFonts w:ascii="Verdana" w:hAnsi="Verdana"/>
          <w:b w:val="0"/>
          <w:caps w:val="0"/>
          <w:color w:val="000000" w:themeColor="text1"/>
          <w:sz w:val="20"/>
        </w:rPr>
        <w:t>10.00</w:t>
      </w:r>
      <w:r w:rsidR="00627C35" w:rsidRPr="00C000F8">
        <w:rPr>
          <w:rFonts w:ascii="Verdana" w:hAnsi="Verdana"/>
          <w:b w:val="0"/>
          <w:caps w:val="0"/>
          <w:color w:val="000000" w:themeColor="text1"/>
          <w:sz w:val="20"/>
        </w:rPr>
        <w:t xml:space="preserve"> – 16.00</w:t>
      </w:r>
    </w:p>
    <w:p w14:paraId="4D75AC17" w14:textId="77777777" w:rsidR="00627C35" w:rsidRPr="00C000F8" w:rsidRDefault="00627C35" w:rsidP="00627C35">
      <w:pPr>
        <w:pStyle w:val="overskrift"/>
        <w:rPr>
          <w:rFonts w:ascii="Verdana" w:hAnsi="Verdana"/>
          <w:b w:val="0"/>
          <w:caps w:val="0"/>
          <w:color w:val="000000" w:themeColor="text1"/>
          <w:sz w:val="20"/>
        </w:rPr>
      </w:pPr>
      <w:r w:rsidRPr="00C000F8">
        <w:rPr>
          <w:rFonts w:ascii="Verdana" w:hAnsi="Verdana"/>
          <w:b w:val="0"/>
          <w:caps w:val="0"/>
          <w:color w:val="000000" w:themeColor="text1"/>
          <w:sz w:val="20"/>
        </w:rPr>
        <w:t>Sted: Utdanningsdirektoratet, Oslo.</w:t>
      </w:r>
    </w:p>
    <w:p w14:paraId="3657DC0D" w14:textId="336626D1" w:rsidR="00627C35" w:rsidRDefault="00627C35" w:rsidP="00627C35">
      <w:pPr>
        <w:pStyle w:val="overskrift"/>
        <w:rPr>
          <w:rFonts w:ascii="Verdana" w:hAnsi="Verdana"/>
          <w:b w:val="0"/>
          <w:caps w:val="0"/>
          <w:color w:val="000000" w:themeColor="text1"/>
          <w:sz w:val="20"/>
        </w:rPr>
      </w:pPr>
    </w:p>
    <w:p w14:paraId="70EBE6F5" w14:textId="36A67968" w:rsidR="00E01960" w:rsidRDefault="00E01960" w:rsidP="00627C35">
      <w:pPr>
        <w:pStyle w:val="overskrift"/>
        <w:rPr>
          <w:rFonts w:ascii="Verdana" w:hAnsi="Verdana"/>
          <w:b w:val="0"/>
          <w:caps w:val="0"/>
          <w:color w:val="000000" w:themeColor="text1"/>
          <w:sz w:val="20"/>
        </w:rPr>
      </w:pPr>
    </w:p>
    <w:p w14:paraId="6FCDFB41" w14:textId="77777777" w:rsidR="00BC112F" w:rsidRPr="000274FB" w:rsidRDefault="00BC112F" w:rsidP="00BC112F">
      <w:pPr>
        <w:pStyle w:val="overskrift"/>
        <w:rPr>
          <w:rFonts w:ascii="Verdana" w:hAnsi="Verdana"/>
          <w:caps w:val="0"/>
          <w:color w:val="000000" w:themeColor="text1"/>
          <w:sz w:val="20"/>
        </w:rPr>
      </w:pPr>
      <w:r w:rsidRPr="000274FB">
        <w:rPr>
          <w:rFonts w:ascii="Verdana" w:hAnsi="Verdana"/>
          <w:caps w:val="0"/>
          <w:color w:val="000000" w:themeColor="text1"/>
          <w:sz w:val="20"/>
        </w:rPr>
        <w:t>Tilstede</w:t>
      </w:r>
    </w:p>
    <w:p w14:paraId="4C2CD7C3" w14:textId="77777777" w:rsidR="00BC112F" w:rsidRPr="000274FB" w:rsidRDefault="00BC112F" w:rsidP="00BC112F">
      <w:pPr>
        <w:pStyle w:val="overskrift"/>
        <w:rPr>
          <w:rFonts w:ascii="Verdana" w:hAnsi="Verdana"/>
          <w:caps w:val="0"/>
          <w:color w:val="000000" w:themeColor="text1"/>
          <w:sz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gridCol w:w="259"/>
      </w:tblGrid>
      <w:tr w:rsidR="00BC112F" w14:paraId="3EFBB5C9" w14:textId="77777777" w:rsidTr="005974EA">
        <w:tc>
          <w:tcPr>
            <w:tcW w:w="2835" w:type="dxa"/>
          </w:tcPr>
          <w:p w14:paraId="6F5E2416" w14:textId="77777777" w:rsidR="00BC112F" w:rsidRPr="0080793C" w:rsidRDefault="00BC112F" w:rsidP="005E1FDB">
            <w:pPr>
              <w:pStyle w:val="overskrift"/>
              <w:rPr>
                <w:rFonts w:ascii="Verdana" w:hAnsi="Verdana"/>
                <w:caps w:val="0"/>
                <w:color w:val="000000" w:themeColor="text1"/>
                <w:sz w:val="20"/>
              </w:rPr>
            </w:pPr>
          </w:p>
        </w:tc>
        <w:tc>
          <w:tcPr>
            <w:tcW w:w="3969" w:type="dxa"/>
          </w:tcPr>
          <w:p w14:paraId="099B4E71" w14:textId="77777777" w:rsidR="00BC112F" w:rsidRDefault="00BC112F" w:rsidP="005E1FDB">
            <w:pPr>
              <w:pStyle w:val="overskrift"/>
              <w:rPr>
                <w:rFonts w:ascii="Verdana" w:hAnsi="Verdana"/>
                <w:caps w:val="0"/>
                <w:color w:val="000000" w:themeColor="text1"/>
                <w:sz w:val="20"/>
              </w:rPr>
            </w:pPr>
          </w:p>
        </w:tc>
        <w:tc>
          <w:tcPr>
            <w:tcW w:w="259" w:type="dxa"/>
          </w:tcPr>
          <w:p w14:paraId="261CEEA3" w14:textId="77777777" w:rsidR="00BC112F" w:rsidRDefault="00BC112F" w:rsidP="005E1FDB">
            <w:pPr>
              <w:pStyle w:val="overskrift"/>
              <w:rPr>
                <w:rFonts w:ascii="Verdana" w:hAnsi="Verdana"/>
                <w:caps w:val="0"/>
                <w:color w:val="000000" w:themeColor="text1"/>
                <w:sz w:val="20"/>
              </w:rPr>
            </w:pPr>
          </w:p>
        </w:tc>
      </w:tr>
      <w:tr w:rsidR="00BC112F" w14:paraId="02E05E63" w14:textId="77777777" w:rsidTr="005974EA">
        <w:tc>
          <w:tcPr>
            <w:tcW w:w="2835" w:type="dxa"/>
          </w:tcPr>
          <w:p w14:paraId="5979C04D"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Espen Lynghaug</w:t>
            </w:r>
          </w:p>
          <w:p w14:paraId="2ED33379"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Gunnar Bakke</w:t>
            </w:r>
          </w:p>
          <w:p w14:paraId="776A7934" w14:textId="77777777" w:rsidR="00BC112F" w:rsidRPr="0080793C" w:rsidRDefault="00BC112F" w:rsidP="005E1FDB">
            <w:pPr>
              <w:pStyle w:val="overskrift"/>
              <w:rPr>
                <w:rFonts w:ascii="Verdana" w:hAnsi="Verdana"/>
                <w:caps w:val="0"/>
                <w:color w:val="000000" w:themeColor="text1"/>
                <w:sz w:val="20"/>
              </w:rPr>
            </w:pPr>
            <w:r>
              <w:rPr>
                <w:rFonts w:ascii="Verdana" w:hAnsi="Verdana"/>
                <w:caps w:val="0"/>
                <w:color w:val="000000" w:themeColor="text1"/>
                <w:sz w:val="20"/>
              </w:rPr>
              <w:t xml:space="preserve">Ingrid </w:t>
            </w:r>
            <w:proofErr w:type="spellStart"/>
            <w:r>
              <w:rPr>
                <w:rFonts w:ascii="Verdana" w:hAnsi="Verdana"/>
                <w:caps w:val="0"/>
                <w:color w:val="000000" w:themeColor="text1"/>
                <w:sz w:val="20"/>
              </w:rPr>
              <w:t>Gauden</w:t>
            </w:r>
            <w:proofErr w:type="spellEnd"/>
          </w:p>
          <w:p w14:paraId="1972CF60"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Eva Erichsen</w:t>
            </w:r>
          </w:p>
          <w:p w14:paraId="648A4FCB"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Bjørn Johansen</w:t>
            </w:r>
          </w:p>
          <w:p w14:paraId="665D2922"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Trond Urkegjerde</w:t>
            </w:r>
          </w:p>
          <w:p w14:paraId="1EFFEBCC"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Eva Danielsen</w:t>
            </w:r>
          </w:p>
          <w:p w14:paraId="06C66F48" w14:textId="77777777" w:rsidR="00BC112F" w:rsidRPr="0080793C" w:rsidRDefault="00BC112F" w:rsidP="005E1FDB">
            <w:pPr>
              <w:pStyle w:val="overskrift"/>
              <w:rPr>
                <w:rFonts w:ascii="Verdana" w:hAnsi="Verdana"/>
                <w:caps w:val="0"/>
                <w:color w:val="000000" w:themeColor="text1"/>
                <w:sz w:val="20"/>
              </w:rPr>
            </w:pPr>
            <w:r w:rsidRPr="0080793C">
              <w:rPr>
                <w:rFonts w:ascii="Verdana" w:hAnsi="Verdana"/>
                <w:caps w:val="0"/>
                <w:color w:val="000000" w:themeColor="text1"/>
                <w:sz w:val="20"/>
              </w:rPr>
              <w:t>Ingrid Berg</w:t>
            </w:r>
          </w:p>
          <w:p w14:paraId="05A7DF52" w14:textId="77777777" w:rsidR="00BC112F" w:rsidRDefault="00BC112F" w:rsidP="005E1FDB">
            <w:pPr>
              <w:pStyle w:val="overskrift"/>
              <w:rPr>
                <w:rFonts w:ascii="Verdana" w:hAnsi="Verdana"/>
                <w:caps w:val="0"/>
                <w:color w:val="000000" w:themeColor="text1"/>
                <w:sz w:val="20"/>
              </w:rPr>
            </w:pPr>
            <w:r>
              <w:rPr>
                <w:rFonts w:ascii="Verdana" w:hAnsi="Verdana"/>
                <w:caps w:val="0"/>
                <w:color w:val="000000" w:themeColor="text1"/>
                <w:sz w:val="20"/>
              </w:rPr>
              <w:t xml:space="preserve">Jakob </w:t>
            </w:r>
            <w:proofErr w:type="spellStart"/>
            <w:r>
              <w:rPr>
                <w:rFonts w:ascii="Verdana" w:hAnsi="Verdana"/>
                <w:caps w:val="0"/>
                <w:color w:val="000000" w:themeColor="text1"/>
                <w:sz w:val="20"/>
              </w:rPr>
              <w:t>Kunze</w:t>
            </w:r>
            <w:proofErr w:type="spellEnd"/>
          </w:p>
        </w:tc>
        <w:tc>
          <w:tcPr>
            <w:tcW w:w="3969" w:type="dxa"/>
          </w:tcPr>
          <w:p w14:paraId="142F0F2E"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NHO Mat og Drikke</w:t>
            </w:r>
          </w:p>
          <w:p w14:paraId="6C6608A3"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NHO Mat og Drikke</w:t>
            </w:r>
          </w:p>
          <w:p w14:paraId="21664682"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NHO Reiseliv</w:t>
            </w:r>
          </w:p>
          <w:p w14:paraId="4AC7267D"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YS</w:t>
            </w:r>
          </w:p>
          <w:p w14:paraId="551C6D5D" w14:textId="77777777" w:rsidR="00BC112F" w:rsidRPr="00120E44" w:rsidRDefault="00BC112F" w:rsidP="005E1FDB">
            <w:pPr>
              <w:pStyle w:val="overskrift"/>
              <w:rPr>
                <w:rFonts w:ascii="Verdana" w:hAnsi="Verdana"/>
                <w:caps w:val="0"/>
                <w:color w:val="000000" w:themeColor="text1"/>
                <w:sz w:val="20"/>
              </w:rPr>
            </w:pPr>
            <w:proofErr w:type="spellStart"/>
            <w:r>
              <w:rPr>
                <w:rFonts w:ascii="Verdana" w:hAnsi="Verdana"/>
                <w:caps w:val="0"/>
                <w:color w:val="000000" w:themeColor="text1"/>
                <w:sz w:val="20"/>
              </w:rPr>
              <w:t>NNN</w:t>
            </w:r>
            <w:proofErr w:type="spellEnd"/>
          </w:p>
          <w:p w14:paraId="1246915E"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Utdanningsforbundet</w:t>
            </w:r>
          </w:p>
          <w:p w14:paraId="38437739"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Skolenes Landsforbund</w:t>
            </w:r>
          </w:p>
          <w:p w14:paraId="64F41F9F" w14:textId="77777777" w:rsidR="00BC112F" w:rsidRPr="00120E44"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KS (skoleeier)</w:t>
            </w:r>
          </w:p>
          <w:p w14:paraId="046E0E5A" w14:textId="77777777" w:rsidR="00BC112F" w:rsidRDefault="00BC112F" w:rsidP="005E1FDB">
            <w:pPr>
              <w:pStyle w:val="overskrift"/>
              <w:rPr>
                <w:rFonts w:ascii="Verdana" w:hAnsi="Verdana"/>
                <w:caps w:val="0"/>
                <w:color w:val="000000" w:themeColor="text1"/>
                <w:sz w:val="20"/>
              </w:rPr>
            </w:pPr>
            <w:r w:rsidRPr="00120E44">
              <w:rPr>
                <w:rFonts w:ascii="Verdana" w:hAnsi="Verdana"/>
                <w:caps w:val="0"/>
                <w:color w:val="000000" w:themeColor="text1"/>
                <w:sz w:val="20"/>
              </w:rPr>
              <w:t>Elevorganisasjonen</w:t>
            </w:r>
          </w:p>
        </w:tc>
        <w:tc>
          <w:tcPr>
            <w:tcW w:w="259" w:type="dxa"/>
          </w:tcPr>
          <w:p w14:paraId="0D294247" w14:textId="77777777" w:rsidR="00BC112F" w:rsidRDefault="00BC112F" w:rsidP="005E1FDB">
            <w:pPr>
              <w:pStyle w:val="overskrift"/>
              <w:rPr>
                <w:rFonts w:ascii="Verdana" w:hAnsi="Verdana"/>
                <w:caps w:val="0"/>
                <w:color w:val="000000" w:themeColor="text1"/>
                <w:sz w:val="20"/>
              </w:rPr>
            </w:pPr>
          </w:p>
        </w:tc>
      </w:tr>
      <w:tr w:rsidR="00BC112F" w14:paraId="08B1FCC7" w14:textId="77777777" w:rsidTr="005974EA">
        <w:tc>
          <w:tcPr>
            <w:tcW w:w="2835" w:type="dxa"/>
          </w:tcPr>
          <w:p w14:paraId="74919F1A" w14:textId="16FFC49A" w:rsidR="00BC112F" w:rsidRDefault="005974EA" w:rsidP="005E1FDB">
            <w:pPr>
              <w:pStyle w:val="overskrift"/>
              <w:rPr>
                <w:rFonts w:ascii="Verdana" w:hAnsi="Verdana"/>
                <w:caps w:val="0"/>
                <w:color w:val="000000" w:themeColor="text1"/>
                <w:sz w:val="20"/>
              </w:rPr>
            </w:pPr>
            <w:r>
              <w:rPr>
                <w:rFonts w:ascii="Verdana" w:hAnsi="Verdana"/>
                <w:caps w:val="0"/>
                <w:color w:val="000000" w:themeColor="text1"/>
                <w:sz w:val="20"/>
              </w:rPr>
              <w:t>Merete Helland</w:t>
            </w:r>
          </w:p>
        </w:tc>
        <w:tc>
          <w:tcPr>
            <w:tcW w:w="3969" w:type="dxa"/>
          </w:tcPr>
          <w:p w14:paraId="1191AFEC" w14:textId="2CB0BFCE" w:rsidR="00BC112F" w:rsidRDefault="005974EA" w:rsidP="005E1FDB">
            <w:pPr>
              <w:pStyle w:val="overskrift"/>
              <w:rPr>
                <w:rFonts w:ascii="Verdana" w:hAnsi="Verdana"/>
                <w:caps w:val="0"/>
                <w:color w:val="000000" w:themeColor="text1"/>
                <w:sz w:val="20"/>
              </w:rPr>
            </w:pPr>
            <w:proofErr w:type="spellStart"/>
            <w:r>
              <w:rPr>
                <w:rFonts w:ascii="Verdana" w:hAnsi="Verdana"/>
                <w:caps w:val="0"/>
                <w:color w:val="000000" w:themeColor="text1"/>
                <w:sz w:val="20"/>
              </w:rPr>
              <w:t>NNN</w:t>
            </w:r>
            <w:proofErr w:type="spellEnd"/>
          </w:p>
        </w:tc>
        <w:tc>
          <w:tcPr>
            <w:tcW w:w="259" w:type="dxa"/>
          </w:tcPr>
          <w:p w14:paraId="1D16A483" w14:textId="77777777" w:rsidR="00BC112F" w:rsidRDefault="00BC112F" w:rsidP="005E1FDB">
            <w:pPr>
              <w:pStyle w:val="overskrift"/>
              <w:rPr>
                <w:rFonts w:ascii="Verdana" w:hAnsi="Verdana"/>
                <w:caps w:val="0"/>
                <w:color w:val="000000" w:themeColor="text1"/>
                <w:sz w:val="20"/>
              </w:rPr>
            </w:pPr>
          </w:p>
        </w:tc>
      </w:tr>
      <w:tr w:rsidR="00BC112F" w14:paraId="6036AE9F" w14:textId="77777777" w:rsidTr="005974EA">
        <w:tc>
          <w:tcPr>
            <w:tcW w:w="2835" w:type="dxa"/>
          </w:tcPr>
          <w:p w14:paraId="2F3B00D6" w14:textId="77777777" w:rsidR="00BC112F" w:rsidRDefault="00BC112F" w:rsidP="005E1FDB">
            <w:pPr>
              <w:pStyle w:val="overskrift"/>
              <w:rPr>
                <w:rFonts w:ascii="Verdana" w:hAnsi="Verdana"/>
                <w:caps w:val="0"/>
                <w:color w:val="000000" w:themeColor="text1"/>
                <w:sz w:val="20"/>
              </w:rPr>
            </w:pPr>
          </w:p>
        </w:tc>
        <w:tc>
          <w:tcPr>
            <w:tcW w:w="3969" w:type="dxa"/>
          </w:tcPr>
          <w:p w14:paraId="059BE178" w14:textId="77777777" w:rsidR="00BC112F" w:rsidRDefault="00BC112F" w:rsidP="005E1FDB">
            <w:pPr>
              <w:pStyle w:val="overskrift"/>
              <w:rPr>
                <w:rFonts w:ascii="Verdana" w:hAnsi="Verdana"/>
                <w:caps w:val="0"/>
                <w:color w:val="000000" w:themeColor="text1"/>
                <w:sz w:val="20"/>
              </w:rPr>
            </w:pPr>
          </w:p>
        </w:tc>
        <w:tc>
          <w:tcPr>
            <w:tcW w:w="259" w:type="dxa"/>
          </w:tcPr>
          <w:p w14:paraId="48257642" w14:textId="77777777" w:rsidR="00BC112F" w:rsidRDefault="00BC112F" w:rsidP="005E1FDB">
            <w:pPr>
              <w:pStyle w:val="overskrift"/>
              <w:rPr>
                <w:rFonts w:ascii="Verdana" w:hAnsi="Verdana"/>
                <w:caps w:val="0"/>
                <w:color w:val="000000" w:themeColor="text1"/>
                <w:sz w:val="20"/>
              </w:rPr>
            </w:pPr>
          </w:p>
        </w:tc>
      </w:tr>
    </w:tbl>
    <w:p w14:paraId="2CD5F223" w14:textId="77777777" w:rsidR="00BC112F" w:rsidRDefault="00BC112F" w:rsidP="00BC112F">
      <w:pPr>
        <w:pStyle w:val="overskrift"/>
        <w:rPr>
          <w:rFonts w:ascii="Verdana" w:hAnsi="Verdana"/>
          <w:b w:val="0"/>
          <w:caps w:val="0"/>
          <w:color w:val="000000" w:themeColor="text1"/>
          <w:sz w:val="20"/>
        </w:rPr>
      </w:pPr>
    </w:p>
    <w:p w14:paraId="26B70388" w14:textId="77777777" w:rsidR="00BC112F" w:rsidRDefault="00BC112F" w:rsidP="00BC112F">
      <w:pPr>
        <w:pStyle w:val="overskrift"/>
        <w:rPr>
          <w:rFonts w:ascii="Verdana" w:hAnsi="Verdana"/>
          <w:b w:val="0"/>
          <w:caps w:val="0"/>
          <w:color w:val="000000" w:themeColor="text1"/>
          <w:sz w:val="20"/>
        </w:rPr>
      </w:pPr>
    </w:p>
    <w:p w14:paraId="790BA628" w14:textId="4EF23CFF" w:rsidR="00BC112F" w:rsidRDefault="00BC112F" w:rsidP="00BC112F">
      <w:pPr>
        <w:pStyle w:val="overskrift"/>
        <w:rPr>
          <w:rFonts w:ascii="Verdana" w:hAnsi="Verdana"/>
          <w:caps w:val="0"/>
          <w:color w:val="000000" w:themeColor="text1"/>
          <w:sz w:val="20"/>
        </w:rPr>
      </w:pPr>
    </w:p>
    <w:p w14:paraId="3E1AF534" w14:textId="77777777" w:rsidR="00BC112F" w:rsidRDefault="00BC112F" w:rsidP="00BC112F">
      <w:pPr>
        <w:pStyle w:val="overskrift"/>
        <w:rPr>
          <w:rFonts w:ascii="Verdana" w:hAnsi="Verdana"/>
          <w:caps w:val="0"/>
          <w:color w:val="000000" w:themeColor="text1"/>
          <w:sz w:val="20"/>
        </w:rPr>
      </w:pPr>
    </w:p>
    <w:p w14:paraId="1CAF766D" w14:textId="77777777" w:rsidR="00BC112F" w:rsidRDefault="00BC112F" w:rsidP="00BC112F">
      <w:pPr>
        <w:pStyle w:val="overskrift"/>
        <w:rPr>
          <w:rFonts w:ascii="Verdana" w:hAnsi="Verdana"/>
          <w:caps w:val="0"/>
          <w:color w:val="000000" w:themeColor="text1"/>
          <w:sz w:val="20"/>
        </w:rPr>
      </w:pPr>
      <w:r>
        <w:rPr>
          <w:rFonts w:ascii="Verdana" w:hAnsi="Verdana"/>
          <w:caps w:val="0"/>
          <w:color w:val="000000" w:themeColor="text1"/>
          <w:sz w:val="20"/>
        </w:rPr>
        <w:t xml:space="preserve">Fra Utdanningsdirektoratet </w:t>
      </w:r>
    </w:p>
    <w:p w14:paraId="125F0041" w14:textId="77777777" w:rsidR="00BC112F" w:rsidRDefault="00BC112F" w:rsidP="00BC112F">
      <w:pPr>
        <w:pStyle w:val="overskrift"/>
        <w:rPr>
          <w:rFonts w:ascii="Verdana" w:hAnsi="Verdana"/>
          <w:caps w:val="0"/>
          <w:color w:val="000000" w:themeColor="text1"/>
          <w:sz w:val="20"/>
        </w:rPr>
      </w:pPr>
      <w:r>
        <w:rPr>
          <w:rFonts w:ascii="Verdana" w:hAnsi="Verdana"/>
          <w:caps w:val="0"/>
          <w:color w:val="000000" w:themeColor="text1"/>
          <w:sz w:val="20"/>
        </w:rPr>
        <w:t>Tonje Haugberg</w:t>
      </w:r>
    </w:p>
    <w:p w14:paraId="2B8C53FD" w14:textId="7EBE6BD1" w:rsidR="00E01960" w:rsidRDefault="00E01960" w:rsidP="00627C35">
      <w:pPr>
        <w:pStyle w:val="overskrift"/>
        <w:rPr>
          <w:rFonts w:ascii="Verdana" w:hAnsi="Verdana"/>
          <w:b w:val="0"/>
          <w:caps w:val="0"/>
          <w:color w:val="000000" w:themeColor="text1"/>
          <w:sz w:val="20"/>
        </w:rPr>
      </w:pPr>
    </w:p>
    <w:p w14:paraId="29A05480" w14:textId="77777777" w:rsidR="00F64BD0" w:rsidRDefault="00F64BD0" w:rsidP="00F64BD0">
      <w:pPr>
        <w:pStyle w:val="overskrift"/>
        <w:rPr>
          <w:rFonts w:ascii="Verdana" w:hAnsi="Verdana"/>
          <w:caps w:val="0"/>
          <w:color w:val="000000" w:themeColor="text1"/>
          <w:sz w:val="20"/>
        </w:rPr>
      </w:pPr>
      <w:r>
        <w:rPr>
          <w:rFonts w:ascii="Verdana" w:hAnsi="Verdana"/>
          <w:caps w:val="0"/>
          <w:color w:val="000000" w:themeColor="text1"/>
          <w:sz w:val="20"/>
        </w:rPr>
        <w:t xml:space="preserve">Forfall </w:t>
      </w:r>
    </w:p>
    <w:p w14:paraId="06D682FA" w14:textId="77777777" w:rsidR="00F64BD0" w:rsidRPr="00C000F8" w:rsidRDefault="00F64BD0" w:rsidP="00F64BD0">
      <w:pPr>
        <w:pStyle w:val="overskrift"/>
        <w:rPr>
          <w:rFonts w:ascii="Verdana" w:hAnsi="Verdana"/>
          <w:b w:val="0"/>
          <w:caps w:val="0"/>
          <w:color w:val="000000" w:themeColor="text1"/>
          <w:sz w:val="20"/>
        </w:rPr>
      </w:pPr>
      <w:r>
        <w:rPr>
          <w:rFonts w:ascii="Verdana" w:hAnsi="Verdana"/>
          <w:caps w:val="0"/>
          <w:color w:val="000000" w:themeColor="text1"/>
          <w:sz w:val="20"/>
        </w:rPr>
        <w:t xml:space="preserve">Astrid Sjåvik </w:t>
      </w:r>
    </w:p>
    <w:p w14:paraId="6E6B6771" w14:textId="77777777" w:rsidR="00F64BD0" w:rsidRDefault="00F64BD0" w:rsidP="00F64BD0">
      <w:pPr>
        <w:pStyle w:val="overskrift"/>
        <w:rPr>
          <w:rFonts w:ascii="Verdana" w:hAnsi="Verdana"/>
          <w:caps w:val="0"/>
          <w:color w:val="000000" w:themeColor="text1"/>
          <w:sz w:val="20"/>
        </w:rPr>
      </w:pPr>
      <w:r>
        <w:rPr>
          <w:rFonts w:ascii="Verdana" w:hAnsi="Verdana"/>
          <w:caps w:val="0"/>
          <w:color w:val="000000" w:themeColor="text1"/>
          <w:sz w:val="20"/>
        </w:rPr>
        <w:t>Jens-Petter Hagen</w:t>
      </w:r>
    </w:p>
    <w:p w14:paraId="296C43DA" w14:textId="77777777" w:rsidR="00F64BD0" w:rsidRDefault="00F64BD0" w:rsidP="00F64BD0">
      <w:pPr>
        <w:pStyle w:val="overskrift"/>
        <w:rPr>
          <w:rFonts w:ascii="Verdana" w:hAnsi="Verdana"/>
          <w:caps w:val="0"/>
          <w:color w:val="000000" w:themeColor="text1"/>
          <w:sz w:val="20"/>
        </w:rPr>
      </w:pPr>
      <w:r>
        <w:rPr>
          <w:rFonts w:ascii="Verdana" w:hAnsi="Verdana"/>
          <w:caps w:val="0"/>
          <w:color w:val="000000" w:themeColor="text1"/>
          <w:sz w:val="20"/>
        </w:rPr>
        <w:t>Torbjørn Mjelstad</w:t>
      </w:r>
    </w:p>
    <w:p w14:paraId="3973C7F4" w14:textId="77777777" w:rsidR="00F64BD0" w:rsidRDefault="00F64BD0" w:rsidP="00F64BD0">
      <w:pPr>
        <w:pStyle w:val="overskrift"/>
        <w:rPr>
          <w:rFonts w:ascii="Verdana" w:hAnsi="Verdana"/>
          <w:caps w:val="0"/>
          <w:color w:val="000000" w:themeColor="text1"/>
          <w:sz w:val="20"/>
        </w:rPr>
      </w:pPr>
      <w:r>
        <w:rPr>
          <w:rFonts w:ascii="Verdana" w:hAnsi="Verdana"/>
          <w:caps w:val="0"/>
          <w:color w:val="000000" w:themeColor="text1"/>
          <w:sz w:val="20"/>
        </w:rPr>
        <w:t>Helga Hjeltnes</w:t>
      </w:r>
    </w:p>
    <w:p w14:paraId="6A3B1FE4" w14:textId="77777777" w:rsidR="00F64BD0" w:rsidRDefault="00F64BD0" w:rsidP="00627C35">
      <w:pPr>
        <w:pStyle w:val="overskrift"/>
        <w:rPr>
          <w:rFonts w:ascii="Verdana" w:hAnsi="Verdana"/>
          <w:b w:val="0"/>
          <w:caps w:val="0"/>
          <w:color w:val="000000" w:themeColor="text1"/>
          <w:sz w:val="20"/>
        </w:rPr>
      </w:pPr>
    </w:p>
    <w:bookmarkEnd w:id="4"/>
    <w:p w14:paraId="0C925F42" w14:textId="665D22FE" w:rsidR="00BA4DB2" w:rsidRDefault="00BA4DB2" w:rsidP="00627C35">
      <w:pPr>
        <w:rPr>
          <w:rFonts w:ascii="Verdana" w:hAnsi="Verdana"/>
          <w:b/>
          <w:color w:val="000000" w:themeColor="text1"/>
        </w:rPr>
      </w:pPr>
    </w:p>
    <w:p w14:paraId="1E145712" w14:textId="77777777" w:rsidR="00BA4DB2" w:rsidRPr="00C000F8" w:rsidRDefault="00BA4DB2" w:rsidP="00627C35">
      <w:pPr>
        <w:rPr>
          <w:rFonts w:ascii="Verdana" w:hAnsi="Verdana"/>
          <w:b/>
          <w:color w:val="000000" w:themeColor="text1"/>
        </w:rPr>
      </w:pPr>
    </w:p>
    <w:p w14:paraId="36E3AF79" w14:textId="77777777" w:rsidR="00627C35" w:rsidRPr="00A65D33" w:rsidRDefault="00627C35" w:rsidP="00627C35">
      <w:pPr>
        <w:rPr>
          <w:rFonts w:ascii="Verdana" w:hAnsi="Verdana"/>
          <w:color w:val="000000" w:themeColor="text1"/>
          <w:u w:val="single"/>
        </w:rPr>
      </w:pPr>
      <w:r w:rsidRPr="00A65D33">
        <w:rPr>
          <w:rFonts w:ascii="Verdana" w:hAnsi="Verdana"/>
          <w:color w:val="000000" w:themeColor="text1"/>
          <w:u w:val="single"/>
        </w:rPr>
        <w:t>Dagsorden rådsmøte</w:t>
      </w:r>
    </w:p>
    <w:p w14:paraId="57CF8A86" w14:textId="2EA4CF5E" w:rsidR="00627C35" w:rsidRDefault="00797561" w:rsidP="00627C35">
      <w:pPr>
        <w:rPr>
          <w:rFonts w:ascii="Verdana" w:hAnsi="Verdana"/>
          <w:bCs/>
          <w:color w:val="000000" w:themeColor="text1"/>
        </w:rPr>
      </w:pPr>
      <w:r w:rsidRPr="00F4691E">
        <w:rPr>
          <w:rFonts w:ascii="Verdana" w:hAnsi="Verdana"/>
          <w:bCs/>
          <w:color w:val="000000" w:themeColor="text1"/>
        </w:rPr>
        <w:t>1</w:t>
      </w:r>
      <w:r w:rsidR="00627C35" w:rsidRPr="00F4691E">
        <w:rPr>
          <w:rFonts w:ascii="Verdana" w:hAnsi="Verdana"/>
          <w:bCs/>
          <w:color w:val="000000" w:themeColor="text1"/>
        </w:rPr>
        <w:t>.</w:t>
      </w:r>
      <w:r w:rsidR="0057599C">
        <w:rPr>
          <w:rFonts w:ascii="Verdana" w:hAnsi="Verdana"/>
          <w:bCs/>
          <w:color w:val="000000" w:themeColor="text1"/>
        </w:rPr>
        <w:t>4</w:t>
      </w:r>
      <w:r w:rsidR="0036327A">
        <w:rPr>
          <w:rFonts w:ascii="Verdana" w:hAnsi="Verdana"/>
          <w:bCs/>
          <w:color w:val="000000" w:themeColor="text1"/>
        </w:rPr>
        <w:t>.19</w:t>
      </w:r>
      <w:r w:rsidR="00627C35" w:rsidRPr="00F4691E">
        <w:rPr>
          <w:rFonts w:ascii="Verdana" w:hAnsi="Verdana"/>
          <w:bCs/>
          <w:color w:val="000000" w:themeColor="text1"/>
        </w:rPr>
        <w:t xml:space="preserve"> Godkjenning av innkalling og dagsorden</w:t>
      </w:r>
    </w:p>
    <w:p w14:paraId="031A945D" w14:textId="7B687608" w:rsidR="00E54A46" w:rsidRDefault="003155EF" w:rsidP="00374E86">
      <w:pPr>
        <w:rPr>
          <w:rFonts w:ascii="Verdana" w:hAnsi="Verdana"/>
          <w:bCs/>
          <w:color w:val="000000" w:themeColor="text1"/>
        </w:rPr>
      </w:pPr>
      <w:r>
        <w:rPr>
          <w:rFonts w:ascii="Verdana" w:hAnsi="Verdana"/>
          <w:bCs/>
          <w:color w:val="000000" w:themeColor="text1"/>
        </w:rPr>
        <w:t>2</w:t>
      </w:r>
      <w:r w:rsidR="0048748F">
        <w:rPr>
          <w:rFonts w:ascii="Verdana" w:hAnsi="Verdana"/>
          <w:bCs/>
          <w:color w:val="000000" w:themeColor="text1"/>
        </w:rPr>
        <w:t>.</w:t>
      </w:r>
      <w:r w:rsidR="0057599C">
        <w:rPr>
          <w:rFonts w:ascii="Verdana" w:hAnsi="Verdana"/>
          <w:bCs/>
          <w:color w:val="000000" w:themeColor="text1"/>
        </w:rPr>
        <w:t>4</w:t>
      </w:r>
      <w:r w:rsidR="0036327A">
        <w:rPr>
          <w:rFonts w:ascii="Verdana" w:hAnsi="Verdana"/>
          <w:bCs/>
          <w:color w:val="000000" w:themeColor="text1"/>
        </w:rPr>
        <w:t>.</w:t>
      </w:r>
      <w:r w:rsidR="00876F0A" w:rsidRPr="00F4691E">
        <w:rPr>
          <w:rFonts w:ascii="Verdana" w:hAnsi="Verdana"/>
          <w:bCs/>
          <w:color w:val="000000" w:themeColor="text1"/>
        </w:rPr>
        <w:t xml:space="preserve">19 </w:t>
      </w:r>
      <w:r w:rsidR="002E00A2">
        <w:rPr>
          <w:rFonts w:ascii="Verdana" w:hAnsi="Verdana"/>
          <w:bCs/>
          <w:color w:val="000000" w:themeColor="text1"/>
        </w:rPr>
        <w:t>Informasjon om bytte av leder og nestleder</w:t>
      </w:r>
    </w:p>
    <w:p w14:paraId="5146F211" w14:textId="31F2E053" w:rsidR="00C000F8" w:rsidRDefault="002E00A2" w:rsidP="00374E86">
      <w:pPr>
        <w:rPr>
          <w:rFonts w:ascii="Verdana" w:hAnsi="Verdana"/>
          <w:bCs/>
          <w:color w:val="000000" w:themeColor="text1"/>
        </w:rPr>
      </w:pPr>
      <w:r>
        <w:rPr>
          <w:rFonts w:ascii="Verdana" w:hAnsi="Verdana"/>
          <w:bCs/>
          <w:color w:val="000000" w:themeColor="text1"/>
        </w:rPr>
        <w:t xml:space="preserve">3.4.19 </w:t>
      </w:r>
      <w:r w:rsidR="00DE7BE1">
        <w:rPr>
          <w:rFonts w:ascii="Verdana" w:hAnsi="Verdana"/>
        </w:rPr>
        <w:t>Organisering av rådets videre arbeid med</w:t>
      </w:r>
      <w:r w:rsidR="00DE7BE1" w:rsidRPr="00CD329B">
        <w:rPr>
          <w:rFonts w:ascii="Verdana" w:hAnsi="Verdana"/>
        </w:rPr>
        <w:t xml:space="preserve"> Vg2- og Vg3-læreplaner</w:t>
      </w:r>
    </w:p>
    <w:p w14:paraId="2FEF1E57" w14:textId="2CCBA0FD" w:rsidR="00512AAB" w:rsidRDefault="00512AAB" w:rsidP="00374E86">
      <w:pPr>
        <w:rPr>
          <w:rFonts w:ascii="Verdana" w:hAnsi="Verdana"/>
          <w:bCs/>
          <w:color w:val="000000" w:themeColor="text1"/>
        </w:rPr>
      </w:pPr>
      <w:r w:rsidRPr="00512AAB">
        <w:rPr>
          <w:rFonts w:ascii="Verdana" w:hAnsi="Verdana"/>
          <w:bCs/>
          <w:color w:val="000000" w:themeColor="text1"/>
        </w:rPr>
        <w:t>4.4.19</w:t>
      </w:r>
      <w:r w:rsidRPr="00512AAB">
        <w:rPr>
          <w:rFonts w:ascii="Verdana" w:hAnsi="Verdana"/>
          <w:bCs/>
          <w:color w:val="000000" w:themeColor="text1"/>
        </w:rPr>
        <w:tab/>
        <w:t>Høring – læreplan Vg1 restaurant- og matfag</w:t>
      </w:r>
    </w:p>
    <w:p w14:paraId="1AEBCAF3" w14:textId="2530F785" w:rsidR="00512AAB" w:rsidRDefault="00512AAB" w:rsidP="00374E86">
      <w:pPr>
        <w:rPr>
          <w:rFonts w:ascii="Verdana" w:hAnsi="Verdana"/>
          <w:bCs/>
          <w:color w:val="000000" w:themeColor="text1"/>
        </w:rPr>
      </w:pPr>
      <w:r>
        <w:rPr>
          <w:rFonts w:ascii="Verdana" w:hAnsi="Verdana"/>
          <w:bCs/>
          <w:color w:val="000000" w:themeColor="text1"/>
        </w:rPr>
        <w:t xml:space="preserve">5.4.19 Oppfølging av </w:t>
      </w:r>
      <w:r w:rsidR="00217661">
        <w:rPr>
          <w:rFonts w:ascii="Verdana" w:hAnsi="Verdana"/>
          <w:bCs/>
          <w:color w:val="000000" w:themeColor="text1"/>
        </w:rPr>
        <w:t>arbeidsseminaret på Sundvollen</w:t>
      </w:r>
    </w:p>
    <w:p w14:paraId="0C43C3B1" w14:textId="63C3B550" w:rsidR="0068597E" w:rsidRDefault="004304D2" w:rsidP="00374E86">
      <w:pPr>
        <w:rPr>
          <w:rFonts w:ascii="Verdana" w:hAnsi="Verdana"/>
          <w:bCs/>
          <w:color w:val="000000" w:themeColor="text1"/>
        </w:rPr>
      </w:pPr>
      <w:r>
        <w:rPr>
          <w:rFonts w:ascii="Verdana" w:hAnsi="Verdana"/>
          <w:bCs/>
          <w:color w:val="000000" w:themeColor="text1"/>
        </w:rPr>
        <w:t>6</w:t>
      </w:r>
      <w:r w:rsidR="0068597E">
        <w:rPr>
          <w:rFonts w:ascii="Verdana" w:hAnsi="Verdana"/>
          <w:bCs/>
          <w:color w:val="000000" w:themeColor="text1"/>
        </w:rPr>
        <w:t xml:space="preserve">.4.19 </w:t>
      </w:r>
      <w:r w:rsidR="009676E2">
        <w:rPr>
          <w:rFonts w:ascii="Verdana" w:hAnsi="Verdana"/>
          <w:bCs/>
          <w:color w:val="000000" w:themeColor="text1"/>
        </w:rPr>
        <w:t>Deltagelse fra faglig råd i arbeidet med å utvikle</w:t>
      </w:r>
      <w:r w:rsidR="00CD3279" w:rsidRPr="00CD3279">
        <w:rPr>
          <w:rFonts w:ascii="Verdana" w:hAnsi="Verdana"/>
          <w:bCs/>
          <w:color w:val="000000" w:themeColor="text1"/>
        </w:rPr>
        <w:t xml:space="preserve"> kunnskapsgrunnlaget for å ivareta og oppdatere det yrkesfaglige utdanningstilbudet</w:t>
      </w:r>
    </w:p>
    <w:p w14:paraId="4796681E" w14:textId="18D26550" w:rsidR="007A3BDE" w:rsidRDefault="00CB530F" w:rsidP="00374E86">
      <w:pPr>
        <w:rPr>
          <w:rFonts w:ascii="Verdana" w:hAnsi="Verdana"/>
          <w:bCs/>
          <w:color w:val="000000" w:themeColor="text1"/>
        </w:rPr>
      </w:pPr>
      <w:r>
        <w:rPr>
          <w:rFonts w:ascii="Verdana" w:hAnsi="Verdana"/>
          <w:bCs/>
          <w:color w:val="000000" w:themeColor="text1"/>
        </w:rPr>
        <w:lastRenderedPageBreak/>
        <w:t>7</w:t>
      </w:r>
      <w:r w:rsidR="007A3BDE">
        <w:rPr>
          <w:rFonts w:ascii="Verdana" w:hAnsi="Verdana"/>
          <w:bCs/>
          <w:color w:val="000000" w:themeColor="text1"/>
        </w:rPr>
        <w:t>.</w:t>
      </w:r>
      <w:r w:rsidR="0057599C">
        <w:rPr>
          <w:rFonts w:ascii="Verdana" w:hAnsi="Verdana"/>
          <w:bCs/>
          <w:color w:val="000000" w:themeColor="text1"/>
        </w:rPr>
        <w:t>4</w:t>
      </w:r>
      <w:r w:rsidR="007A3BDE">
        <w:rPr>
          <w:rFonts w:ascii="Verdana" w:hAnsi="Verdana"/>
          <w:bCs/>
          <w:color w:val="000000" w:themeColor="text1"/>
        </w:rPr>
        <w:t xml:space="preserve">.19 </w:t>
      </w:r>
      <w:r w:rsidR="00836F41">
        <w:rPr>
          <w:rFonts w:ascii="Verdana" w:hAnsi="Verdana"/>
          <w:bCs/>
          <w:color w:val="000000" w:themeColor="text1"/>
        </w:rPr>
        <w:t>Høringer – Bruk av droner i lærefagene og nytt fagbrev i robotikk</w:t>
      </w:r>
    </w:p>
    <w:p w14:paraId="111D0C98" w14:textId="6E405FF3" w:rsidR="00D8400E" w:rsidRPr="00D8400E" w:rsidRDefault="00836F41" w:rsidP="00D8400E">
      <w:pPr>
        <w:rPr>
          <w:rFonts w:ascii="Verdana" w:hAnsi="Verdana"/>
          <w:bCs/>
          <w:color w:val="000000" w:themeColor="text1"/>
        </w:rPr>
      </w:pPr>
      <w:r>
        <w:rPr>
          <w:rFonts w:ascii="Verdana" w:hAnsi="Verdana"/>
          <w:bCs/>
          <w:color w:val="000000" w:themeColor="text1"/>
        </w:rPr>
        <w:t xml:space="preserve">8.4.19 </w:t>
      </w:r>
      <w:proofErr w:type="spellStart"/>
      <w:r>
        <w:rPr>
          <w:rFonts w:ascii="Verdana" w:hAnsi="Verdana"/>
          <w:bCs/>
          <w:color w:val="000000" w:themeColor="text1"/>
        </w:rPr>
        <w:t>Udir</w:t>
      </w:r>
      <w:proofErr w:type="spellEnd"/>
      <w:r>
        <w:rPr>
          <w:rFonts w:ascii="Verdana" w:hAnsi="Verdana"/>
          <w:bCs/>
          <w:color w:val="000000" w:themeColor="text1"/>
        </w:rPr>
        <w:t xml:space="preserve"> presenterer aktuell statistikk for restaurant- og matfag (orienteringssak) </w:t>
      </w:r>
    </w:p>
    <w:p w14:paraId="32E88F67" w14:textId="2278E396" w:rsidR="000B6098" w:rsidRPr="00505D68" w:rsidRDefault="00D8400E" w:rsidP="00D8400E">
      <w:pPr>
        <w:rPr>
          <w:rFonts w:ascii="Verdana" w:hAnsi="Verdana"/>
          <w:bCs/>
          <w:color w:val="000000" w:themeColor="text1"/>
        </w:rPr>
      </w:pPr>
      <w:r w:rsidRPr="00D8400E">
        <w:rPr>
          <w:rFonts w:ascii="Verdana" w:hAnsi="Verdana"/>
          <w:bCs/>
          <w:color w:val="000000" w:themeColor="text1"/>
        </w:rPr>
        <w:t>9.4.19</w:t>
      </w:r>
      <w:r w:rsidRPr="00D8400E">
        <w:rPr>
          <w:rFonts w:ascii="Verdana" w:hAnsi="Verdana"/>
          <w:bCs/>
          <w:color w:val="000000" w:themeColor="text1"/>
        </w:rPr>
        <w:tab/>
        <w:t>Fylkesbesøk Rogaland – presentasjon av program (orienteringssak)</w:t>
      </w:r>
    </w:p>
    <w:p w14:paraId="4AC721F0" w14:textId="71C83743" w:rsidR="00CD3279" w:rsidRDefault="00D8400E" w:rsidP="00CD3279">
      <w:pPr>
        <w:rPr>
          <w:rFonts w:ascii="Verdana" w:hAnsi="Verdana"/>
          <w:bCs/>
          <w:color w:val="000000" w:themeColor="text1"/>
        </w:rPr>
      </w:pPr>
      <w:r>
        <w:rPr>
          <w:rFonts w:ascii="Verdana" w:hAnsi="Verdana"/>
          <w:bCs/>
          <w:color w:val="000000" w:themeColor="text1"/>
        </w:rPr>
        <w:t>10</w:t>
      </w:r>
      <w:r w:rsidR="00CD3279">
        <w:rPr>
          <w:rFonts w:ascii="Verdana" w:hAnsi="Verdana"/>
          <w:bCs/>
          <w:color w:val="000000" w:themeColor="text1"/>
        </w:rPr>
        <w:t xml:space="preserve">.4.19 </w:t>
      </w:r>
      <w:r>
        <w:rPr>
          <w:rFonts w:ascii="Verdana" w:hAnsi="Verdana"/>
          <w:bCs/>
          <w:color w:val="000000" w:themeColor="text1"/>
        </w:rPr>
        <w:t>Øvrige orienteringssaker</w:t>
      </w:r>
    </w:p>
    <w:p w14:paraId="3AED5F9D" w14:textId="4ADFE565" w:rsidR="009C2C6F" w:rsidRPr="00F4691E" w:rsidRDefault="00960E6B" w:rsidP="009C2C6F">
      <w:pPr>
        <w:rPr>
          <w:rFonts w:ascii="Verdana" w:hAnsi="Verdana"/>
          <w:bCs/>
          <w:color w:val="000000" w:themeColor="text1"/>
        </w:rPr>
      </w:pPr>
      <w:r>
        <w:rPr>
          <w:rFonts w:ascii="Verdana" w:hAnsi="Verdana"/>
          <w:bCs/>
          <w:color w:val="000000" w:themeColor="text1"/>
        </w:rPr>
        <w:t>Eventuelt</w:t>
      </w:r>
    </w:p>
    <w:p w14:paraId="3F79EA2B" w14:textId="77777777" w:rsidR="00C000F8" w:rsidRDefault="00C000F8" w:rsidP="00627C35">
      <w:pPr>
        <w:rPr>
          <w:rFonts w:ascii="Verdana" w:hAnsi="Verdana"/>
          <w:b/>
          <w:bCs/>
          <w:color w:val="000000" w:themeColor="text1"/>
        </w:rPr>
      </w:pPr>
    </w:p>
    <w:p w14:paraId="43194F2F" w14:textId="77777777" w:rsidR="006231DC" w:rsidRDefault="006231DC" w:rsidP="00627C35">
      <w:pPr>
        <w:rPr>
          <w:rFonts w:ascii="Verdana" w:hAnsi="Verdana"/>
          <w:b/>
          <w:bCs/>
          <w:color w:val="000000" w:themeColor="text1"/>
        </w:rPr>
      </w:pPr>
    </w:p>
    <w:p w14:paraId="3CFF9691" w14:textId="77777777" w:rsidR="00960E6B" w:rsidRDefault="00960E6B" w:rsidP="00627C35">
      <w:pPr>
        <w:rPr>
          <w:rFonts w:ascii="Verdana" w:hAnsi="Verdana"/>
          <w:b/>
          <w:bCs/>
          <w:color w:val="000000" w:themeColor="text1"/>
        </w:rPr>
      </w:pPr>
    </w:p>
    <w:p w14:paraId="34400002" w14:textId="77777777" w:rsidR="00960E6B" w:rsidRDefault="00960E6B" w:rsidP="00627C35">
      <w:pPr>
        <w:rPr>
          <w:rFonts w:ascii="Verdana" w:hAnsi="Verdana"/>
          <w:b/>
          <w:bCs/>
          <w:color w:val="000000" w:themeColor="text1"/>
        </w:rPr>
      </w:pPr>
    </w:p>
    <w:p w14:paraId="164D2392" w14:textId="77777777" w:rsidR="00960E6B" w:rsidRDefault="00960E6B" w:rsidP="00627C35">
      <w:pPr>
        <w:rPr>
          <w:rFonts w:ascii="Verdana" w:hAnsi="Verdana"/>
          <w:b/>
          <w:bCs/>
          <w:color w:val="000000" w:themeColor="text1"/>
        </w:rPr>
      </w:pPr>
    </w:p>
    <w:p w14:paraId="285A5F86" w14:textId="77777777" w:rsidR="00960E6B" w:rsidRDefault="00960E6B" w:rsidP="00627C35">
      <w:pPr>
        <w:rPr>
          <w:rFonts w:ascii="Verdana" w:hAnsi="Verdana"/>
          <w:b/>
          <w:bCs/>
          <w:color w:val="000000" w:themeColor="text1"/>
        </w:rPr>
      </w:pPr>
    </w:p>
    <w:p w14:paraId="2E0F5619" w14:textId="77777777" w:rsidR="00E37FDA" w:rsidRPr="006231DC" w:rsidRDefault="00E37FDA" w:rsidP="00627C35">
      <w:pPr>
        <w:rPr>
          <w:rFonts w:ascii="Verdana" w:hAnsi="Verdana"/>
          <w:b/>
          <w:bCs/>
          <w:color w:val="000000" w:themeColor="text1"/>
        </w:rPr>
      </w:pPr>
    </w:p>
    <w:p w14:paraId="1D66BC53" w14:textId="270BAF14" w:rsidR="00627C35" w:rsidRDefault="00D533CF" w:rsidP="00627C35">
      <w:pPr>
        <w:rPr>
          <w:rFonts w:ascii="Verdana" w:hAnsi="Verdana"/>
          <w:b/>
          <w:bCs/>
          <w:color w:val="000000" w:themeColor="text1"/>
        </w:rPr>
      </w:pPr>
      <w:r>
        <w:rPr>
          <w:rFonts w:ascii="Verdana" w:hAnsi="Verdana"/>
          <w:b/>
          <w:bCs/>
          <w:color w:val="000000" w:themeColor="text1"/>
        </w:rPr>
        <w:t>1.</w:t>
      </w:r>
      <w:r w:rsidR="001706E0">
        <w:rPr>
          <w:rFonts w:ascii="Verdana" w:hAnsi="Verdana"/>
          <w:b/>
          <w:bCs/>
          <w:color w:val="000000" w:themeColor="text1"/>
        </w:rPr>
        <w:t>4</w:t>
      </w:r>
      <w:r w:rsidR="00E46A50">
        <w:rPr>
          <w:rFonts w:ascii="Verdana" w:hAnsi="Verdana"/>
          <w:b/>
          <w:bCs/>
          <w:color w:val="000000" w:themeColor="text1"/>
        </w:rPr>
        <w:t>.19</w:t>
      </w:r>
      <w:r w:rsidR="00627C35" w:rsidRPr="006231DC">
        <w:rPr>
          <w:rFonts w:ascii="Verdana" w:hAnsi="Verdana"/>
          <w:bCs/>
          <w:color w:val="000000" w:themeColor="text1"/>
        </w:rPr>
        <w:tab/>
      </w:r>
      <w:r w:rsidR="00627C35" w:rsidRPr="006231DC">
        <w:rPr>
          <w:rFonts w:ascii="Verdana" w:hAnsi="Verdana"/>
          <w:b/>
          <w:bCs/>
          <w:color w:val="000000" w:themeColor="text1"/>
        </w:rPr>
        <w:t>Godkjenning av innkalling og dagsorden</w:t>
      </w:r>
    </w:p>
    <w:p w14:paraId="09537B52" w14:textId="77777777" w:rsidR="00892EE0" w:rsidRDefault="008E1CD6" w:rsidP="008E1CD6">
      <w:pPr>
        <w:tabs>
          <w:tab w:val="left" w:pos="3588"/>
        </w:tabs>
        <w:rPr>
          <w:rFonts w:ascii="Verdana" w:hAnsi="Verdana"/>
          <w:b/>
          <w:bCs/>
          <w:color w:val="000000" w:themeColor="text1"/>
        </w:rPr>
      </w:pPr>
      <w:r>
        <w:rPr>
          <w:rFonts w:ascii="Verdana" w:hAnsi="Verdana"/>
          <w:b/>
          <w:bCs/>
          <w:color w:val="000000" w:themeColor="text1"/>
        </w:rPr>
        <w:tab/>
      </w:r>
    </w:p>
    <w:p w14:paraId="0ED5430A" w14:textId="38EA5648" w:rsidR="0093473D" w:rsidRDefault="0093473D" w:rsidP="0093473D">
      <w:pPr>
        <w:rPr>
          <w:rFonts w:ascii="Verdana" w:eastAsia="Verdana" w:hAnsi="Verdana" w:cs="Verdana"/>
        </w:rPr>
      </w:pPr>
      <w:r w:rsidRPr="006A097B">
        <w:rPr>
          <w:rFonts w:ascii="Verdana" w:eastAsia="Verdana" w:hAnsi="Verdana" w:cs="Verdana"/>
        </w:rPr>
        <w:t>Referater godkjennes per e-post og publiseres på fagligerad.no i etterkant av rådsmøtene.</w:t>
      </w:r>
    </w:p>
    <w:p w14:paraId="10FCDD94" w14:textId="77777777" w:rsidR="00DC29E7" w:rsidRPr="006A097B" w:rsidRDefault="00DC29E7" w:rsidP="0093473D">
      <w:pPr>
        <w:rPr>
          <w:rFonts w:ascii="Verdana" w:eastAsia="Verdana" w:hAnsi="Verdana" w:cs="Verdana"/>
        </w:rPr>
      </w:pPr>
    </w:p>
    <w:p w14:paraId="26799400" w14:textId="6CF2B0DC" w:rsidR="0093473D" w:rsidRDefault="00220343" w:rsidP="0093473D">
      <w:pPr>
        <w:rPr>
          <w:rFonts w:ascii="Verdana" w:eastAsia="Verdana" w:hAnsi="Verdana" w:cs="Verdana"/>
        </w:rPr>
      </w:pPr>
      <w:r>
        <w:rPr>
          <w:rFonts w:ascii="Verdana" w:eastAsia="Verdana" w:hAnsi="Verdana" w:cs="Verdana"/>
        </w:rPr>
        <w:t>Noen feil i innkallingen må rettes til referatet</w:t>
      </w:r>
    </w:p>
    <w:p w14:paraId="1996B884" w14:textId="77777777" w:rsidR="00220343" w:rsidRPr="006A097B" w:rsidRDefault="00220343" w:rsidP="0093473D">
      <w:pPr>
        <w:rPr>
          <w:rFonts w:ascii="Verdana" w:eastAsia="Verdana" w:hAnsi="Verdana" w:cs="Verdana"/>
        </w:rPr>
      </w:pPr>
    </w:p>
    <w:p w14:paraId="62E028E9" w14:textId="13D56193" w:rsidR="0093473D" w:rsidRPr="006A097B" w:rsidRDefault="00220343" w:rsidP="0093473D">
      <w:pPr>
        <w:rPr>
          <w:rFonts w:ascii="Verdana" w:hAnsi="Verdana"/>
          <w:i/>
          <w:iCs/>
          <w:u w:val="single"/>
        </w:rPr>
      </w:pPr>
      <w:r>
        <w:rPr>
          <w:rFonts w:ascii="Verdana" w:hAnsi="Verdana"/>
          <w:i/>
          <w:iCs/>
          <w:u w:val="single"/>
        </w:rPr>
        <w:t>Vedtak</w:t>
      </w:r>
      <w:r w:rsidR="0093473D" w:rsidRPr="29DAD54A">
        <w:rPr>
          <w:rFonts w:ascii="Verdana" w:hAnsi="Verdana"/>
          <w:i/>
          <w:iCs/>
          <w:u w:val="single"/>
        </w:rPr>
        <w:t>:</w:t>
      </w:r>
    </w:p>
    <w:p w14:paraId="4C8E6044" w14:textId="77777777" w:rsidR="0093473D" w:rsidRPr="006A097B" w:rsidRDefault="0093473D" w:rsidP="0093473D">
      <w:pPr>
        <w:rPr>
          <w:rFonts w:ascii="Verdana" w:hAnsi="Verdana"/>
          <w:i/>
          <w:iCs/>
        </w:rPr>
      </w:pPr>
      <w:r w:rsidRPr="22BB7194">
        <w:rPr>
          <w:rFonts w:ascii="Verdana" w:hAnsi="Verdana"/>
          <w:i/>
          <w:iCs/>
        </w:rPr>
        <w:t>Innkalling og dagsorden godkjennes</w:t>
      </w:r>
    </w:p>
    <w:p w14:paraId="0D0FE095" w14:textId="77777777" w:rsidR="0093473D" w:rsidRPr="006A097B" w:rsidRDefault="0093473D" w:rsidP="0093473D">
      <w:pPr>
        <w:rPr>
          <w:rFonts w:asciiTheme="minorHAnsi" w:eastAsia="Calibri" w:hAnsiTheme="minorHAnsi" w:cs="Calibri"/>
          <w:u w:val="single"/>
        </w:rPr>
      </w:pPr>
    </w:p>
    <w:p w14:paraId="2AE266F3" w14:textId="4B8EE337" w:rsidR="00325330" w:rsidRDefault="00325330" w:rsidP="00325330">
      <w:pPr>
        <w:pStyle w:val="Overskrift0"/>
        <w:rPr>
          <w:rFonts w:ascii="Verdana" w:hAnsi="Verdana"/>
        </w:rPr>
      </w:pPr>
      <w:r>
        <w:rPr>
          <w:rFonts w:ascii="Verdana" w:hAnsi="Verdana"/>
          <w:bCs/>
          <w:color w:val="000000" w:themeColor="text1"/>
        </w:rPr>
        <w:t>2.</w:t>
      </w:r>
      <w:r>
        <w:rPr>
          <w:rFonts w:ascii="Verdana" w:hAnsi="Verdana"/>
          <w:bCs/>
          <w:color w:val="000000" w:themeColor="text1"/>
          <w:lang w:val="nb-NO"/>
        </w:rPr>
        <w:t>4.</w:t>
      </w:r>
      <w:r>
        <w:rPr>
          <w:rFonts w:ascii="Verdana" w:hAnsi="Verdana"/>
          <w:bCs/>
          <w:color w:val="000000" w:themeColor="text1"/>
        </w:rPr>
        <w:t>19</w:t>
      </w:r>
      <w:r w:rsidRPr="006231DC">
        <w:rPr>
          <w:rFonts w:ascii="Verdana" w:hAnsi="Verdana"/>
          <w:bCs/>
          <w:color w:val="000000" w:themeColor="text1"/>
        </w:rPr>
        <w:tab/>
      </w:r>
      <w:r>
        <w:rPr>
          <w:rFonts w:ascii="Verdana" w:hAnsi="Verdana"/>
          <w:lang w:val="nb-NO"/>
        </w:rPr>
        <w:t>Informasjon om bytte av leder og nestleder i rådet</w:t>
      </w:r>
      <w:r w:rsidRPr="00CD329B">
        <w:rPr>
          <w:rFonts w:ascii="Verdana" w:hAnsi="Verdana"/>
        </w:rPr>
        <w:t xml:space="preserve"> </w:t>
      </w:r>
    </w:p>
    <w:p w14:paraId="43AFA4D9" w14:textId="6D6C3A6B" w:rsidR="001B66F0" w:rsidRPr="001B66F0" w:rsidRDefault="001B66F0" w:rsidP="00325330">
      <w:pPr>
        <w:pStyle w:val="Overskrift0"/>
        <w:rPr>
          <w:rFonts w:ascii="Verdana" w:hAnsi="Verdana"/>
          <w:b w:val="0"/>
          <w:lang w:val="nb-NO"/>
        </w:rPr>
      </w:pPr>
      <w:r w:rsidRPr="001B66F0">
        <w:rPr>
          <w:rFonts w:ascii="Verdana" w:hAnsi="Verdana"/>
          <w:b w:val="0"/>
          <w:lang w:val="nb-NO"/>
        </w:rPr>
        <w:t xml:space="preserve">Bjørn takket for seg som leder og </w:t>
      </w:r>
      <w:r>
        <w:rPr>
          <w:rFonts w:ascii="Verdana" w:hAnsi="Verdana"/>
          <w:b w:val="0"/>
          <w:lang w:val="nb-NO"/>
        </w:rPr>
        <w:t xml:space="preserve">informerte om tradisjonen om at arbeidsgiver- og arbeidstakersiden bytter nestleder og leder midtveis i perioden. </w:t>
      </w:r>
      <w:r w:rsidR="00B01D1A">
        <w:rPr>
          <w:rFonts w:ascii="Verdana" w:hAnsi="Verdana"/>
          <w:b w:val="0"/>
          <w:lang w:val="nb-NO"/>
        </w:rPr>
        <w:t>Gunnar tok over lederver</w:t>
      </w:r>
      <w:r w:rsidR="002C51CF">
        <w:rPr>
          <w:rFonts w:ascii="Verdana" w:hAnsi="Verdana"/>
          <w:b w:val="0"/>
          <w:lang w:val="nb-NO"/>
        </w:rPr>
        <w:t>vet og takk</w:t>
      </w:r>
      <w:r w:rsidR="0073078F">
        <w:rPr>
          <w:rFonts w:ascii="Verdana" w:hAnsi="Verdana"/>
          <w:b w:val="0"/>
          <w:lang w:val="nb-NO"/>
        </w:rPr>
        <w:t>et</w:t>
      </w:r>
      <w:r w:rsidR="002C51CF">
        <w:rPr>
          <w:rFonts w:ascii="Verdana" w:hAnsi="Verdana"/>
          <w:b w:val="0"/>
          <w:lang w:val="nb-NO"/>
        </w:rPr>
        <w:t xml:space="preserve"> Bjørn for en god jobb. </w:t>
      </w:r>
      <w:r w:rsidR="0073078F">
        <w:rPr>
          <w:rFonts w:ascii="Verdana" w:hAnsi="Verdana"/>
          <w:b w:val="0"/>
          <w:lang w:val="nb-NO"/>
        </w:rPr>
        <w:t>Bjørn</w:t>
      </w:r>
      <w:r w:rsidR="00953423">
        <w:rPr>
          <w:rFonts w:ascii="Verdana" w:hAnsi="Verdana"/>
          <w:b w:val="0"/>
          <w:lang w:val="nb-NO"/>
        </w:rPr>
        <w:t xml:space="preserve"> er nestleder i resten av perioden. </w:t>
      </w:r>
    </w:p>
    <w:p w14:paraId="216206E2" w14:textId="0202C725" w:rsidR="00CD329B" w:rsidRPr="00CD329B" w:rsidRDefault="00325330" w:rsidP="00CD329B">
      <w:pPr>
        <w:pStyle w:val="Overskrift0"/>
        <w:rPr>
          <w:rFonts w:ascii="Verdana" w:hAnsi="Verdana"/>
        </w:rPr>
      </w:pPr>
      <w:r>
        <w:rPr>
          <w:rFonts w:ascii="Verdana" w:hAnsi="Verdana"/>
          <w:bCs/>
          <w:color w:val="000000" w:themeColor="text1"/>
          <w:lang w:val="nb-NO"/>
        </w:rPr>
        <w:t>3</w:t>
      </w:r>
      <w:r w:rsidR="00D533CF">
        <w:rPr>
          <w:rFonts w:ascii="Verdana" w:hAnsi="Verdana"/>
          <w:bCs/>
          <w:color w:val="000000" w:themeColor="text1"/>
        </w:rPr>
        <w:t>.</w:t>
      </w:r>
      <w:r w:rsidR="001706E0">
        <w:rPr>
          <w:rFonts w:ascii="Verdana" w:hAnsi="Verdana"/>
          <w:bCs/>
          <w:color w:val="000000" w:themeColor="text1"/>
          <w:lang w:val="nb-NO"/>
        </w:rPr>
        <w:t>4</w:t>
      </w:r>
      <w:r w:rsidR="003155EF">
        <w:rPr>
          <w:rFonts w:ascii="Verdana" w:hAnsi="Verdana"/>
          <w:bCs/>
          <w:color w:val="000000" w:themeColor="text1"/>
          <w:lang w:val="nb-NO"/>
        </w:rPr>
        <w:t>.</w:t>
      </w:r>
      <w:r w:rsidR="00E46A50">
        <w:rPr>
          <w:rFonts w:ascii="Verdana" w:hAnsi="Verdana"/>
          <w:bCs/>
          <w:color w:val="000000" w:themeColor="text1"/>
        </w:rPr>
        <w:t>19</w:t>
      </w:r>
      <w:r w:rsidR="002E03F8" w:rsidRPr="006231DC">
        <w:rPr>
          <w:rFonts w:ascii="Verdana" w:hAnsi="Verdana"/>
          <w:bCs/>
          <w:color w:val="000000" w:themeColor="text1"/>
        </w:rPr>
        <w:tab/>
      </w:r>
      <w:bookmarkStart w:id="5" w:name="_Hlk16251354"/>
      <w:r w:rsidR="005448C0">
        <w:rPr>
          <w:rFonts w:ascii="Verdana" w:hAnsi="Verdana"/>
          <w:lang w:val="nb-NO"/>
        </w:rPr>
        <w:t>Organisering av rådets videre arbeid med</w:t>
      </w:r>
      <w:r w:rsidR="00CD329B" w:rsidRPr="00CD329B">
        <w:rPr>
          <w:rFonts w:ascii="Verdana" w:hAnsi="Verdana"/>
        </w:rPr>
        <w:t xml:space="preserve"> Vg2- og Vg3-læreplaner </w:t>
      </w:r>
    </w:p>
    <w:bookmarkEnd w:id="5"/>
    <w:p w14:paraId="35FF75B4" w14:textId="7FE222E7" w:rsidR="002E03F8" w:rsidRPr="006231DC" w:rsidRDefault="002E03F8" w:rsidP="002E03F8">
      <w:pPr>
        <w:rPr>
          <w:rFonts w:ascii="Verdana" w:hAnsi="Verdana"/>
          <w:b/>
        </w:rPr>
      </w:pPr>
    </w:p>
    <w:p w14:paraId="7E6770D8" w14:textId="59C85FC5" w:rsidR="003E5054" w:rsidRDefault="003E5054" w:rsidP="006B2852">
      <w:pPr>
        <w:rPr>
          <w:rFonts w:ascii="Verdana" w:eastAsia="Verdana" w:hAnsi="Verdana" w:cs="Verdana"/>
        </w:rPr>
      </w:pPr>
      <w:r w:rsidRPr="009B68FF">
        <w:rPr>
          <w:rFonts w:ascii="Verdana" w:eastAsia="Verdana" w:hAnsi="Verdana" w:cs="Verdana"/>
        </w:rPr>
        <w:t>Utdanningsdirektoratet har</w:t>
      </w:r>
      <w:r w:rsidR="00F2712A">
        <w:rPr>
          <w:rFonts w:ascii="Verdana" w:eastAsia="Verdana" w:hAnsi="Verdana" w:cs="Verdana"/>
        </w:rPr>
        <w:t xml:space="preserve"> besluttet å utsette publiseringen </w:t>
      </w:r>
      <w:r w:rsidR="006C5B19">
        <w:rPr>
          <w:rFonts w:ascii="Verdana" w:eastAsia="Verdana" w:hAnsi="Verdana" w:cs="Verdana"/>
        </w:rPr>
        <w:t>av høringen for læreplanene på Vg2 og Vg3 til 1. februa</w:t>
      </w:r>
      <w:r w:rsidR="004224CD">
        <w:rPr>
          <w:rFonts w:ascii="Verdana" w:eastAsia="Verdana" w:hAnsi="Verdana" w:cs="Verdana"/>
        </w:rPr>
        <w:t xml:space="preserve">r. Fristen for læreplangruppene 15. oktober opprettholdes. </w:t>
      </w:r>
      <w:r w:rsidR="006B2852" w:rsidRPr="006B2852">
        <w:rPr>
          <w:rFonts w:ascii="Verdana" w:eastAsia="Verdana" w:hAnsi="Verdana" w:cs="Verdana"/>
        </w:rPr>
        <w:t xml:space="preserve">Det vil bli utarbeidet en ny fremdriftsplan for perioden fra 1. november 2019 til 1. februar 2020 hvor det vil fremkomme </w:t>
      </w:r>
      <w:r w:rsidR="00DE7BE1">
        <w:rPr>
          <w:rFonts w:ascii="Verdana" w:eastAsia="Verdana" w:hAnsi="Verdana" w:cs="Verdana"/>
        </w:rPr>
        <w:t xml:space="preserve">hvordan Utdanningsdirektoratet </w:t>
      </w:r>
      <w:r w:rsidR="006B2852">
        <w:rPr>
          <w:rFonts w:ascii="Verdana" w:eastAsia="Verdana" w:hAnsi="Verdana" w:cs="Verdana"/>
        </w:rPr>
        <w:t>vil</w:t>
      </w:r>
      <w:r w:rsidR="006B2852" w:rsidRPr="006B2852">
        <w:rPr>
          <w:rFonts w:ascii="Verdana" w:eastAsia="Verdana" w:hAnsi="Verdana" w:cs="Verdana"/>
        </w:rPr>
        <w:t xml:space="preserve"> involvere faglige råd, læreplangrupper, koordinatorer og andre eksterne. Direktoratet vil i denne perioden legger til rette for at de faglige rådene får god tid til å behandle læreplanene før de går på høring 1. februar 2020.</w:t>
      </w:r>
    </w:p>
    <w:p w14:paraId="1FF882D4" w14:textId="1BBFC201" w:rsidR="006B2852" w:rsidRDefault="006B2852" w:rsidP="006B2852">
      <w:pPr>
        <w:rPr>
          <w:rFonts w:ascii="Verdana" w:eastAsia="Verdana" w:hAnsi="Verdana" w:cs="Verdana"/>
        </w:rPr>
      </w:pPr>
    </w:p>
    <w:p w14:paraId="268262AD" w14:textId="6C0A0198" w:rsidR="006B2852" w:rsidRDefault="00FA4EF0" w:rsidP="006B2852">
      <w:pPr>
        <w:rPr>
          <w:rFonts w:ascii="Verdana" w:eastAsia="Verdana" w:hAnsi="Verdana" w:cs="Verdana"/>
        </w:rPr>
      </w:pPr>
      <w:r>
        <w:rPr>
          <w:rFonts w:ascii="Verdana" w:eastAsia="Verdana" w:hAnsi="Verdana" w:cs="Verdana"/>
        </w:rPr>
        <w:t>AU foreslår at</w:t>
      </w:r>
      <w:r w:rsidR="003B546C">
        <w:rPr>
          <w:rFonts w:ascii="Verdana" w:eastAsia="Verdana" w:hAnsi="Verdana" w:cs="Verdana"/>
        </w:rPr>
        <w:t xml:space="preserve"> videre behandlingen av læreplanene i denne perioden delegeres til et u</w:t>
      </w:r>
      <w:r w:rsidR="005C5A52">
        <w:rPr>
          <w:rFonts w:ascii="Verdana" w:eastAsia="Verdana" w:hAnsi="Verdana" w:cs="Verdana"/>
        </w:rPr>
        <w:t>tvidet AU</w:t>
      </w:r>
      <w:r w:rsidR="003B546C">
        <w:rPr>
          <w:rFonts w:ascii="Verdana" w:eastAsia="Verdana" w:hAnsi="Verdana" w:cs="Verdana"/>
        </w:rPr>
        <w:t xml:space="preserve">. </w:t>
      </w:r>
      <w:r w:rsidR="005C5A52">
        <w:rPr>
          <w:rFonts w:ascii="Verdana" w:eastAsia="Verdana" w:hAnsi="Verdana" w:cs="Verdana"/>
        </w:rPr>
        <w:t xml:space="preserve"> </w:t>
      </w:r>
      <w:r w:rsidR="003B546C">
        <w:rPr>
          <w:rFonts w:ascii="Verdana" w:eastAsia="Verdana" w:hAnsi="Verdana" w:cs="Verdana"/>
        </w:rPr>
        <w:t xml:space="preserve">Rådet inviteres til å </w:t>
      </w:r>
      <w:r w:rsidR="00866CDD">
        <w:rPr>
          <w:rFonts w:ascii="Verdana" w:eastAsia="Verdana" w:hAnsi="Verdana" w:cs="Verdana"/>
        </w:rPr>
        <w:t xml:space="preserve">foreslå kandidater til et utvidet AU. </w:t>
      </w:r>
      <w:r w:rsidR="00783F11">
        <w:rPr>
          <w:rFonts w:ascii="Verdana" w:eastAsia="Verdana" w:hAnsi="Verdana" w:cs="Verdana"/>
        </w:rPr>
        <w:t xml:space="preserve">AU vil også foreslå kandidater på møtet. </w:t>
      </w:r>
    </w:p>
    <w:p w14:paraId="56EC259E" w14:textId="3C6C12EA" w:rsidR="00953423" w:rsidRDefault="00953423" w:rsidP="006B2852">
      <w:pPr>
        <w:rPr>
          <w:rFonts w:ascii="Verdana" w:eastAsia="Verdana" w:hAnsi="Verdana" w:cs="Verdana"/>
        </w:rPr>
      </w:pPr>
    </w:p>
    <w:p w14:paraId="57F3513D" w14:textId="10E1EF16" w:rsidR="00DC53C5" w:rsidRDefault="00CC55F4" w:rsidP="00CC55F4">
      <w:pPr>
        <w:rPr>
          <w:rFonts w:ascii="Verdana" w:hAnsi="Verdana" w:cs="Calibri"/>
        </w:rPr>
      </w:pPr>
      <w:r w:rsidRPr="00CC55F4">
        <w:rPr>
          <w:rFonts w:ascii="Verdana" w:hAnsi="Verdana" w:cs="Calibri"/>
        </w:rPr>
        <w:t xml:space="preserve">Utsatt frist imøtekommer </w:t>
      </w:r>
      <w:r w:rsidR="00E848E1">
        <w:rPr>
          <w:rFonts w:ascii="Verdana" w:hAnsi="Verdana" w:cs="Calibri"/>
        </w:rPr>
        <w:t xml:space="preserve">i noen grad kravet fra rådet om reell innflytelse på Vg3. </w:t>
      </w:r>
      <w:r w:rsidR="00304C42">
        <w:rPr>
          <w:rFonts w:ascii="Verdana" w:hAnsi="Verdana" w:cs="Calibri"/>
        </w:rPr>
        <w:t>Lynghaug og Leegaard (</w:t>
      </w:r>
      <w:proofErr w:type="spellStart"/>
      <w:r w:rsidR="00DC53C5">
        <w:rPr>
          <w:rFonts w:ascii="Verdana" w:hAnsi="Verdana" w:cs="Calibri"/>
        </w:rPr>
        <w:t>BNL</w:t>
      </w:r>
      <w:proofErr w:type="spellEnd"/>
      <w:r w:rsidR="00DC53C5">
        <w:rPr>
          <w:rFonts w:ascii="Verdana" w:hAnsi="Verdana" w:cs="Calibri"/>
        </w:rPr>
        <w:t>)</w:t>
      </w:r>
      <w:r w:rsidR="00B70EA0">
        <w:rPr>
          <w:rFonts w:ascii="Verdana" w:hAnsi="Verdana" w:cs="Calibri"/>
        </w:rPr>
        <w:t xml:space="preserve"> skal uansett ha et eget møte med læreplanavdelingen 19. september.</w:t>
      </w:r>
      <w:r w:rsidR="00DC53C5">
        <w:rPr>
          <w:rFonts w:ascii="Verdana" w:hAnsi="Verdana" w:cs="Calibri"/>
        </w:rPr>
        <w:t xml:space="preserve"> </w:t>
      </w:r>
      <w:r w:rsidR="0070529C">
        <w:rPr>
          <w:rFonts w:ascii="Verdana" w:hAnsi="Verdana" w:cs="Calibri"/>
        </w:rPr>
        <w:t xml:space="preserve">LO og NHO har også bedt om et møte med leder og nestleder i </w:t>
      </w:r>
      <w:proofErr w:type="spellStart"/>
      <w:r w:rsidR="0070529C">
        <w:rPr>
          <w:rFonts w:ascii="Verdana" w:hAnsi="Verdana" w:cs="Calibri"/>
        </w:rPr>
        <w:t>SRY</w:t>
      </w:r>
      <w:proofErr w:type="spellEnd"/>
      <w:r w:rsidR="0070529C">
        <w:rPr>
          <w:rFonts w:ascii="Verdana" w:hAnsi="Verdana" w:cs="Calibri"/>
        </w:rPr>
        <w:t xml:space="preserve">. </w:t>
      </w:r>
    </w:p>
    <w:p w14:paraId="56D1E272" w14:textId="77777777" w:rsidR="00DC53C5" w:rsidRDefault="00DC53C5" w:rsidP="00CC55F4">
      <w:pPr>
        <w:rPr>
          <w:rFonts w:ascii="Verdana" w:hAnsi="Verdana" w:cs="Calibri"/>
        </w:rPr>
      </w:pPr>
    </w:p>
    <w:p w14:paraId="4C3C3198" w14:textId="469DDF0E" w:rsidR="00CC55F4" w:rsidRDefault="00B70EA0" w:rsidP="00CC55F4">
      <w:pPr>
        <w:rPr>
          <w:rFonts w:ascii="Verdana" w:hAnsi="Verdana" w:cs="Calibri"/>
        </w:rPr>
      </w:pPr>
      <w:r>
        <w:rPr>
          <w:rFonts w:ascii="Verdana" w:hAnsi="Verdana" w:cs="Calibri"/>
        </w:rPr>
        <w:t xml:space="preserve">Rådet støtter for øvrig et utvidet AU prosessen mellom 15. oktober og høring 1. februar. </w:t>
      </w:r>
    </w:p>
    <w:p w14:paraId="21DCDF44" w14:textId="316DFE09" w:rsidR="00864EC8" w:rsidRDefault="00864EC8" w:rsidP="00CC55F4">
      <w:pPr>
        <w:rPr>
          <w:rFonts w:ascii="Verdana" w:hAnsi="Verdana" w:cs="Calibri"/>
        </w:rPr>
      </w:pPr>
    </w:p>
    <w:p w14:paraId="63B759F0" w14:textId="454D47E7" w:rsidR="00864EC8" w:rsidRDefault="00864EC8" w:rsidP="00CC55F4">
      <w:pPr>
        <w:rPr>
          <w:rFonts w:ascii="Verdana" w:hAnsi="Verdana" w:cs="Calibri"/>
        </w:rPr>
      </w:pPr>
      <w:r>
        <w:rPr>
          <w:rFonts w:ascii="Verdana" w:hAnsi="Verdana" w:cs="Calibri"/>
        </w:rPr>
        <w:t>Fra rådet meldte Espen Lynghaug</w:t>
      </w:r>
      <w:r w:rsidR="005E78CB">
        <w:rPr>
          <w:rFonts w:ascii="Verdana" w:hAnsi="Verdana" w:cs="Calibri"/>
        </w:rPr>
        <w:t>,</w:t>
      </w:r>
      <w:r>
        <w:rPr>
          <w:rFonts w:ascii="Verdana" w:hAnsi="Verdana" w:cs="Calibri"/>
        </w:rPr>
        <w:t xml:space="preserve"> Ingrid </w:t>
      </w:r>
      <w:proofErr w:type="spellStart"/>
      <w:r>
        <w:rPr>
          <w:rFonts w:ascii="Verdana" w:hAnsi="Verdana" w:cs="Calibri"/>
        </w:rPr>
        <w:t>Gauden</w:t>
      </w:r>
      <w:proofErr w:type="spellEnd"/>
      <w:r>
        <w:rPr>
          <w:rFonts w:ascii="Verdana" w:hAnsi="Verdana" w:cs="Calibri"/>
        </w:rPr>
        <w:t xml:space="preserve"> </w:t>
      </w:r>
      <w:r w:rsidR="005E78CB">
        <w:rPr>
          <w:rFonts w:ascii="Verdana" w:hAnsi="Verdana" w:cs="Calibri"/>
        </w:rPr>
        <w:t xml:space="preserve">og Eva </w:t>
      </w:r>
      <w:r w:rsidR="00FA1520">
        <w:rPr>
          <w:rFonts w:ascii="Verdana" w:hAnsi="Verdana" w:cs="Calibri"/>
        </w:rPr>
        <w:t xml:space="preserve">Danielsen seg. Espen ser spesielt på </w:t>
      </w:r>
      <w:r w:rsidR="00755B27">
        <w:rPr>
          <w:rFonts w:ascii="Verdana" w:hAnsi="Verdana" w:cs="Calibri"/>
        </w:rPr>
        <w:t xml:space="preserve">kjøttfagene og ferskvarehandlerfagene, mens Eva ser spesielt på kokk- og servitør. </w:t>
      </w:r>
      <w:r w:rsidR="00742C29">
        <w:rPr>
          <w:rFonts w:ascii="Verdana" w:hAnsi="Verdana" w:cs="Calibri"/>
        </w:rPr>
        <w:t xml:space="preserve">Ingrid trekker inn synspunkter fra nettverket i NHO </w:t>
      </w:r>
      <w:r w:rsidR="00434FC9">
        <w:rPr>
          <w:rFonts w:ascii="Verdana" w:hAnsi="Verdana" w:cs="Calibri"/>
        </w:rPr>
        <w:t xml:space="preserve">og de som bruker læreplanene </w:t>
      </w:r>
      <w:r w:rsidR="00742C29">
        <w:rPr>
          <w:rFonts w:ascii="Verdana" w:hAnsi="Verdana" w:cs="Calibri"/>
        </w:rPr>
        <w:t>inn i</w:t>
      </w:r>
      <w:r w:rsidR="00434FC9">
        <w:rPr>
          <w:rFonts w:ascii="Verdana" w:hAnsi="Verdana" w:cs="Calibri"/>
        </w:rPr>
        <w:t xml:space="preserve"> arbeidet. </w:t>
      </w:r>
      <w:r w:rsidR="00742C29">
        <w:rPr>
          <w:rFonts w:ascii="Verdana" w:hAnsi="Verdana" w:cs="Calibri"/>
        </w:rPr>
        <w:t xml:space="preserve"> </w:t>
      </w:r>
    </w:p>
    <w:p w14:paraId="35C729D3" w14:textId="349C55C6" w:rsidR="00304C42" w:rsidRDefault="00304C42" w:rsidP="00CC55F4">
      <w:pPr>
        <w:rPr>
          <w:rFonts w:ascii="Verdana" w:hAnsi="Verdana" w:cs="Calibri"/>
        </w:rPr>
      </w:pPr>
    </w:p>
    <w:p w14:paraId="5A424D18" w14:textId="66C82E4A" w:rsidR="003B546C" w:rsidRDefault="003B546C" w:rsidP="006B2852">
      <w:pPr>
        <w:rPr>
          <w:rFonts w:ascii="Verdana" w:eastAsia="Verdana" w:hAnsi="Verdana" w:cs="Verdana"/>
        </w:rPr>
      </w:pPr>
    </w:p>
    <w:p w14:paraId="5290D6DE" w14:textId="2D67FC0E" w:rsidR="003B546C" w:rsidRPr="00D47805" w:rsidRDefault="00721DA0" w:rsidP="003B546C">
      <w:pPr>
        <w:rPr>
          <w:rFonts w:ascii="Verdana" w:hAnsi="Verdana"/>
          <w:b/>
          <w:iCs/>
          <w:u w:val="single"/>
        </w:rPr>
      </w:pPr>
      <w:r w:rsidRPr="00D47805">
        <w:rPr>
          <w:rFonts w:ascii="Verdana" w:hAnsi="Verdana"/>
          <w:b/>
          <w:iCs/>
          <w:u w:val="single"/>
        </w:rPr>
        <w:t>Vedtak</w:t>
      </w:r>
      <w:r w:rsidR="003B546C" w:rsidRPr="00D47805">
        <w:rPr>
          <w:rFonts w:ascii="Verdana" w:hAnsi="Verdana"/>
          <w:b/>
          <w:iCs/>
          <w:u w:val="single"/>
        </w:rPr>
        <w:t>:</w:t>
      </w:r>
    </w:p>
    <w:p w14:paraId="198FD260" w14:textId="68310A34" w:rsidR="003B546C" w:rsidRPr="006A097B" w:rsidRDefault="00783F11" w:rsidP="003B546C">
      <w:pPr>
        <w:rPr>
          <w:rFonts w:ascii="Verdana" w:hAnsi="Verdana"/>
          <w:i/>
          <w:iCs/>
        </w:rPr>
      </w:pPr>
      <w:r>
        <w:rPr>
          <w:rFonts w:ascii="Verdana" w:hAnsi="Verdana"/>
          <w:i/>
          <w:iCs/>
        </w:rPr>
        <w:t>Rådet vedtar delegering</w:t>
      </w:r>
      <w:r w:rsidR="00DE7BE1">
        <w:rPr>
          <w:rFonts w:ascii="Verdana" w:hAnsi="Verdana"/>
          <w:i/>
          <w:iCs/>
        </w:rPr>
        <w:t xml:space="preserve"> av videre </w:t>
      </w:r>
      <w:proofErr w:type="spellStart"/>
      <w:r w:rsidR="00DE7BE1">
        <w:rPr>
          <w:rFonts w:ascii="Verdana" w:hAnsi="Verdana"/>
          <w:i/>
          <w:iCs/>
        </w:rPr>
        <w:t>læreplansarbeid</w:t>
      </w:r>
      <w:proofErr w:type="spellEnd"/>
      <w:r w:rsidR="00DE7BE1">
        <w:rPr>
          <w:rFonts w:ascii="Verdana" w:hAnsi="Verdana"/>
          <w:i/>
          <w:iCs/>
        </w:rPr>
        <w:t xml:space="preserve"> på Vg2 og Vg3</w:t>
      </w:r>
      <w:r>
        <w:rPr>
          <w:rFonts w:ascii="Verdana" w:hAnsi="Verdana"/>
          <w:i/>
          <w:iCs/>
        </w:rPr>
        <w:t xml:space="preserve"> til</w:t>
      </w:r>
      <w:r w:rsidR="00DE7BE1">
        <w:rPr>
          <w:rFonts w:ascii="Verdana" w:hAnsi="Verdana"/>
          <w:i/>
          <w:iCs/>
        </w:rPr>
        <w:t xml:space="preserve"> et</w:t>
      </w:r>
      <w:r>
        <w:rPr>
          <w:rFonts w:ascii="Verdana" w:hAnsi="Verdana"/>
          <w:i/>
          <w:iCs/>
        </w:rPr>
        <w:t xml:space="preserve"> utvidet </w:t>
      </w:r>
      <w:r w:rsidR="00E45933">
        <w:rPr>
          <w:rFonts w:ascii="Verdana" w:hAnsi="Verdana"/>
          <w:i/>
          <w:iCs/>
        </w:rPr>
        <w:t>AU</w:t>
      </w:r>
      <w:r w:rsidR="00721DA0">
        <w:rPr>
          <w:rFonts w:ascii="Verdana" w:hAnsi="Verdana"/>
          <w:i/>
          <w:iCs/>
        </w:rPr>
        <w:t xml:space="preserve">. </w:t>
      </w:r>
      <w:r w:rsidR="00400E2F">
        <w:rPr>
          <w:rFonts w:ascii="Verdana" w:hAnsi="Verdana"/>
          <w:i/>
          <w:iCs/>
        </w:rPr>
        <w:t xml:space="preserve">Det utvidete AU består Espen Lynghaug, Ingrid </w:t>
      </w:r>
      <w:proofErr w:type="spellStart"/>
      <w:r w:rsidR="00400E2F">
        <w:rPr>
          <w:rFonts w:ascii="Verdana" w:hAnsi="Verdana"/>
          <w:i/>
          <w:iCs/>
        </w:rPr>
        <w:t>Gauden</w:t>
      </w:r>
      <w:proofErr w:type="spellEnd"/>
      <w:r w:rsidR="00400E2F">
        <w:rPr>
          <w:rFonts w:ascii="Verdana" w:hAnsi="Verdana"/>
          <w:i/>
          <w:iCs/>
        </w:rPr>
        <w:t xml:space="preserve"> og Eva Danielsen. I tillegg vil AU kontakte </w:t>
      </w:r>
      <w:r w:rsidR="001E21FE">
        <w:rPr>
          <w:rFonts w:ascii="Verdana" w:hAnsi="Verdana"/>
          <w:i/>
          <w:iCs/>
        </w:rPr>
        <w:t>noen</w:t>
      </w:r>
      <w:r w:rsidR="00434C82">
        <w:rPr>
          <w:rFonts w:ascii="Verdana" w:hAnsi="Verdana"/>
          <w:i/>
          <w:iCs/>
        </w:rPr>
        <w:t xml:space="preserve"> </w:t>
      </w:r>
      <w:r w:rsidR="00E45933">
        <w:rPr>
          <w:rFonts w:ascii="Verdana" w:hAnsi="Verdana"/>
          <w:i/>
          <w:iCs/>
        </w:rPr>
        <w:t>aktuelle kandidater</w:t>
      </w:r>
      <w:r w:rsidR="007960B7">
        <w:rPr>
          <w:rFonts w:ascii="Verdana" w:hAnsi="Verdana"/>
          <w:i/>
          <w:iCs/>
        </w:rPr>
        <w:t xml:space="preserve"> utenfor rådet</w:t>
      </w:r>
      <w:r w:rsidR="001E21FE">
        <w:rPr>
          <w:rFonts w:ascii="Verdana" w:hAnsi="Verdana"/>
          <w:i/>
          <w:iCs/>
        </w:rPr>
        <w:t xml:space="preserve">. </w:t>
      </w:r>
    </w:p>
    <w:p w14:paraId="28A4BA6E" w14:textId="00C3A6AD" w:rsidR="003B546C" w:rsidRDefault="003B546C" w:rsidP="006B2852">
      <w:pPr>
        <w:rPr>
          <w:rFonts w:ascii="Verdana" w:eastAsia="Verdana" w:hAnsi="Verdana" w:cs="Verdana"/>
        </w:rPr>
      </w:pPr>
    </w:p>
    <w:p w14:paraId="6CDDE661" w14:textId="17DC0589" w:rsidR="00442678" w:rsidRDefault="00442678" w:rsidP="006B2852">
      <w:pPr>
        <w:rPr>
          <w:rFonts w:ascii="Verdana" w:eastAsia="Verdana" w:hAnsi="Verdana" w:cs="Verdana"/>
        </w:rPr>
      </w:pPr>
    </w:p>
    <w:p w14:paraId="7CEE83FB" w14:textId="2764C30D" w:rsidR="003533B9" w:rsidRPr="00CD329B" w:rsidRDefault="00DE7BE1" w:rsidP="003533B9">
      <w:pPr>
        <w:pStyle w:val="Overskrift0"/>
        <w:rPr>
          <w:rFonts w:ascii="Verdana" w:hAnsi="Verdana"/>
        </w:rPr>
      </w:pPr>
      <w:bookmarkStart w:id="6" w:name="_Hlk18589701"/>
      <w:r>
        <w:rPr>
          <w:rFonts w:ascii="Verdana" w:hAnsi="Verdana"/>
          <w:bCs/>
          <w:color w:val="000000" w:themeColor="text1"/>
          <w:lang w:val="nb-NO"/>
        </w:rPr>
        <w:lastRenderedPageBreak/>
        <w:t>4</w:t>
      </w:r>
      <w:r w:rsidR="003533B9">
        <w:rPr>
          <w:rFonts w:ascii="Verdana" w:hAnsi="Verdana"/>
          <w:bCs/>
          <w:color w:val="000000" w:themeColor="text1"/>
        </w:rPr>
        <w:t>.</w:t>
      </w:r>
      <w:r w:rsidR="003533B9">
        <w:rPr>
          <w:rFonts w:ascii="Verdana" w:hAnsi="Verdana"/>
          <w:bCs/>
          <w:color w:val="000000" w:themeColor="text1"/>
          <w:lang w:val="nb-NO"/>
        </w:rPr>
        <w:t>4.</w:t>
      </w:r>
      <w:r w:rsidR="003533B9">
        <w:rPr>
          <w:rFonts w:ascii="Verdana" w:hAnsi="Verdana"/>
          <w:bCs/>
          <w:color w:val="000000" w:themeColor="text1"/>
        </w:rPr>
        <w:t>19</w:t>
      </w:r>
      <w:r w:rsidR="003533B9" w:rsidRPr="006231DC">
        <w:rPr>
          <w:rFonts w:ascii="Verdana" w:hAnsi="Verdana"/>
          <w:bCs/>
          <w:color w:val="000000" w:themeColor="text1"/>
        </w:rPr>
        <w:tab/>
      </w:r>
      <w:r w:rsidR="00875CDA">
        <w:rPr>
          <w:rFonts w:ascii="Verdana" w:hAnsi="Verdana"/>
          <w:lang w:val="nb-NO"/>
        </w:rPr>
        <w:t>Høring – læreplan Vg1 restaurant- og matfag</w:t>
      </w:r>
      <w:r w:rsidR="003533B9" w:rsidRPr="00CD329B">
        <w:rPr>
          <w:rFonts w:ascii="Verdana" w:hAnsi="Verdana"/>
        </w:rPr>
        <w:t xml:space="preserve"> </w:t>
      </w:r>
    </w:p>
    <w:bookmarkEnd w:id="6"/>
    <w:p w14:paraId="3329D9C9" w14:textId="6794CE88" w:rsidR="00944EA8" w:rsidRDefault="00944EA8" w:rsidP="006B2852">
      <w:pPr>
        <w:rPr>
          <w:rFonts w:ascii="Verdana" w:eastAsia="Verdana" w:hAnsi="Verdana" w:cs="Verdana"/>
        </w:rPr>
      </w:pPr>
    </w:p>
    <w:p w14:paraId="79226F2B" w14:textId="238103AB" w:rsidR="003533B9" w:rsidRDefault="004F1916" w:rsidP="006B2852">
      <w:pPr>
        <w:rPr>
          <w:rFonts w:ascii="Verdana" w:eastAsia="Verdana" w:hAnsi="Verdana" w:cs="Verdana"/>
        </w:rPr>
      </w:pPr>
      <w:r>
        <w:rPr>
          <w:rFonts w:ascii="Verdana" w:eastAsia="Verdana" w:hAnsi="Verdana" w:cs="Verdana"/>
        </w:rPr>
        <w:t>Lær</w:t>
      </w:r>
      <w:r w:rsidR="0003587A">
        <w:rPr>
          <w:rFonts w:ascii="Verdana" w:eastAsia="Verdana" w:hAnsi="Verdana" w:cs="Verdana"/>
        </w:rPr>
        <w:t>e</w:t>
      </w:r>
      <w:r>
        <w:rPr>
          <w:rFonts w:ascii="Verdana" w:eastAsia="Verdana" w:hAnsi="Verdana" w:cs="Verdana"/>
        </w:rPr>
        <w:t xml:space="preserve">planen for Vg1 restaurant- og matfag er ute på </w:t>
      </w:r>
      <w:hyperlink r:id="rId11" w:history="1">
        <w:r w:rsidRPr="00555413">
          <w:rPr>
            <w:rStyle w:val="Hyperkobling"/>
            <w:rFonts w:ascii="Verdana" w:eastAsia="Verdana" w:hAnsi="Verdana" w:cs="Verdana"/>
          </w:rPr>
          <w:t>høring</w:t>
        </w:r>
      </w:hyperlink>
      <w:r>
        <w:rPr>
          <w:rFonts w:ascii="Verdana" w:eastAsia="Verdana" w:hAnsi="Verdana" w:cs="Verdana"/>
        </w:rPr>
        <w:t xml:space="preserve">. Frist for innspill er </w:t>
      </w:r>
      <w:r w:rsidR="0003587A">
        <w:rPr>
          <w:rFonts w:ascii="Verdana" w:eastAsia="Verdana" w:hAnsi="Verdana" w:cs="Verdana"/>
        </w:rPr>
        <w:t xml:space="preserve">1. november. </w:t>
      </w:r>
      <w:r w:rsidR="00416316">
        <w:rPr>
          <w:rFonts w:ascii="Verdana" w:eastAsia="Verdana" w:hAnsi="Verdana" w:cs="Verdana"/>
        </w:rPr>
        <w:t xml:space="preserve">AU legger opp til en </w:t>
      </w:r>
      <w:r w:rsidR="00642A20">
        <w:rPr>
          <w:rFonts w:ascii="Verdana" w:eastAsia="Verdana" w:hAnsi="Verdana" w:cs="Verdana"/>
        </w:rPr>
        <w:t xml:space="preserve">generell diskusjon </w:t>
      </w:r>
      <w:r w:rsidR="008E4C31">
        <w:rPr>
          <w:rFonts w:ascii="Verdana" w:eastAsia="Verdana" w:hAnsi="Verdana" w:cs="Verdana"/>
        </w:rPr>
        <w:t xml:space="preserve">på rådsmøtet, med mulighet </w:t>
      </w:r>
      <w:r w:rsidR="003533B9">
        <w:rPr>
          <w:rFonts w:ascii="Verdana" w:eastAsia="Verdana" w:hAnsi="Verdana" w:cs="Verdana"/>
        </w:rPr>
        <w:t xml:space="preserve">med oppfølging i etterkant ved behov. </w:t>
      </w:r>
    </w:p>
    <w:p w14:paraId="27766D39" w14:textId="1A4ECFB0" w:rsidR="006C5251" w:rsidRDefault="006C5251" w:rsidP="006B2852">
      <w:pPr>
        <w:rPr>
          <w:rFonts w:ascii="Verdana" w:eastAsia="Verdana" w:hAnsi="Verdana" w:cs="Verdana"/>
        </w:rPr>
      </w:pPr>
    </w:p>
    <w:p w14:paraId="5C825685" w14:textId="33A993C8" w:rsidR="006C5251" w:rsidRDefault="006C5251" w:rsidP="006B2852">
      <w:pPr>
        <w:rPr>
          <w:rFonts w:ascii="Verdana" w:eastAsia="Verdana" w:hAnsi="Verdana" w:cs="Verdana"/>
        </w:rPr>
      </w:pPr>
      <w:r>
        <w:rPr>
          <w:rFonts w:ascii="Verdana" w:eastAsia="Verdana" w:hAnsi="Verdana" w:cs="Verdana"/>
        </w:rPr>
        <w:t xml:space="preserve">Det ble en diskusjon om hvorfor man har redusert antall programfag fra tre til to. flere uttrykte bekymring for at </w:t>
      </w:r>
      <w:r w:rsidR="00BF20A0">
        <w:rPr>
          <w:rFonts w:ascii="Verdana" w:eastAsia="Verdana" w:hAnsi="Verdana" w:cs="Verdana"/>
        </w:rPr>
        <w:t xml:space="preserve">fellesfagene vektes tyngre enn programfagene ved beregning av karakterpoeng. Flere er positive til </w:t>
      </w:r>
      <w:r w:rsidR="00C10381">
        <w:rPr>
          <w:rFonts w:ascii="Verdana" w:eastAsia="Verdana" w:hAnsi="Verdana" w:cs="Verdana"/>
        </w:rPr>
        <w:t>to store fag enn tre mindre</w:t>
      </w:r>
      <w:r w:rsidR="009A5FA7">
        <w:rPr>
          <w:rFonts w:ascii="Verdana" w:eastAsia="Verdana" w:hAnsi="Verdana" w:cs="Verdana"/>
        </w:rPr>
        <w:t xml:space="preserve"> i undervisningssammenheng. Det trekkes blant annet frem som </w:t>
      </w:r>
      <w:r w:rsidR="004B5464">
        <w:rPr>
          <w:rFonts w:ascii="Verdana" w:eastAsia="Verdana" w:hAnsi="Verdana" w:cs="Verdana"/>
        </w:rPr>
        <w:t>p</w:t>
      </w:r>
      <w:r w:rsidR="00C10381">
        <w:rPr>
          <w:rFonts w:ascii="Verdana" w:eastAsia="Verdana" w:hAnsi="Verdana" w:cs="Verdana"/>
        </w:rPr>
        <w:t>ositivt for fravær og for frihet til å kombinere praksis og teori i opplæringen.</w:t>
      </w:r>
      <w:r w:rsidR="00C27203">
        <w:rPr>
          <w:rFonts w:ascii="Verdana" w:eastAsia="Verdana" w:hAnsi="Verdana" w:cs="Verdana"/>
        </w:rPr>
        <w:t xml:space="preserve"> I tillegg er det fortsatt noen svakheter ved læreplanen, </w:t>
      </w:r>
      <w:r w:rsidR="005F22F0">
        <w:rPr>
          <w:rFonts w:ascii="Verdana" w:eastAsia="Verdana" w:hAnsi="Verdana" w:cs="Verdana"/>
        </w:rPr>
        <w:t xml:space="preserve">følgende punkter kom opp: </w:t>
      </w:r>
    </w:p>
    <w:p w14:paraId="387FC338" w14:textId="18711EC7" w:rsidR="005F22F0" w:rsidRDefault="005F22F0" w:rsidP="006B2852">
      <w:pPr>
        <w:rPr>
          <w:rFonts w:ascii="Verdana" w:eastAsia="Verdana" w:hAnsi="Verdana" w:cs="Verdana"/>
        </w:rPr>
      </w:pPr>
    </w:p>
    <w:p w14:paraId="46B678A8" w14:textId="6B5728E0" w:rsidR="005F22F0" w:rsidRDefault="005F22F0" w:rsidP="005F22F0">
      <w:pPr>
        <w:pStyle w:val="Listeavsnitt"/>
        <w:numPr>
          <w:ilvl w:val="0"/>
          <w:numId w:val="41"/>
        </w:numPr>
        <w:rPr>
          <w:rFonts w:ascii="Verdana" w:eastAsia="Verdana" w:hAnsi="Verdana" w:cs="Verdana"/>
        </w:rPr>
      </w:pPr>
      <w:r>
        <w:rPr>
          <w:rFonts w:ascii="Verdana" w:eastAsia="Verdana" w:hAnsi="Verdana" w:cs="Verdana"/>
        </w:rPr>
        <w:t xml:space="preserve">Er læreplanene inspirerende nok? </w:t>
      </w:r>
    </w:p>
    <w:p w14:paraId="09C7F817" w14:textId="1BB3A4D6" w:rsidR="005F22F0" w:rsidRDefault="005F22F0" w:rsidP="005F22F0">
      <w:pPr>
        <w:pStyle w:val="Listeavsnitt"/>
        <w:numPr>
          <w:ilvl w:val="0"/>
          <w:numId w:val="41"/>
        </w:numPr>
        <w:rPr>
          <w:rFonts w:ascii="Verdana" w:eastAsia="Verdana" w:hAnsi="Verdana" w:cs="Verdana"/>
        </w:rPr>
      </w:pPr>
      <w:r>
        <w:rPr>
          <w:rFonts w:ascii="Verdana" w:eastAsia="Verdana" w:hAnsi="Verdana" w:cs="Verdana"/>
        </w:rPr>
        <w:t xml:space="preserve">Er de fremtidsrettede nok og gode nok på teknologi og digitale ferdigheter? </w:t>
      </w:r>
    </w:p>
    <w:p w14:paraId="73C4793C" w14:textId="5A489252" w:rsidR="005F22F0" w:rsidRDefault="00D66DF0" w:rsidP="005F22F0">
      <w:pPr>
        <w:pStyle w:val="Listeavsnitt"/>
        <w:numPr>
          <w:ilvl w:val="0"/>
          <w:numId w:val="41"/>
        </w:numPr>
        <w:rPr>
          <w:rFonts w:ascii="Verdana" w:eastAsia="Verdana" w:hAnsi="Verdana" w:cs="Verdana"/>
        </w:rPr>
      </w:pPr>
      <w:r>
        <w:rPr>
          <w:rFonts w:ascii="Verdana" w:eastAsia="Verdana" w:hAnsi="Verdana" w:cs="Verdana"/>
        </w:rPr>
        <w:t xml:space="preserve">Noe </w:t>
      </w:r>
      <w:r w:rsidR="007252DC">
        <w:rPr>
          <w:rFonts w:ascii="Verdana" w:eastAsia="Verdana" w:hAnsi="Verdana" w:cs="Verdana"/>
        </w:rPr>
        <w:t xml:space="preserve">uferdig fortsatt, </w:t>
      </w:r>
      <w:proofErr w:type="spellStart"/>
      <w:r w:rsidR="007252DC">
        <w:rPr>
          <w:rFonts w:ascii="Verdana" w:eastAsia="Verdana" w:hAnsi="Verdana" w:cs="Verdana"/>
        </w:rPr>
        <w:t>feks</w:t>
      </w:r>
      <w:proofErr w:type="spellEnd"/>
      <w:r w:rsidR="007252DC">
        <w:rPr>
          <w:rFonts w:ascii="Verdana" w:eastAsia="Verdana" w:hAnsi="Verdana" w:cs="Verdana"/>
        </w:rPr>
        <w:t xml:space="preserve"> omtalen av emballering i bransje og arbeidsliv. </w:t>
      </w:r>
    </w:p>
    <w:p w14:paraId="2D22320D" w14:textId="3E004BA7" w:rsidR="007252DC" w:rsidRDefault="00AA7B7B" w:rsidP="005F22F0">
      <w:pPr>
        <w:pStyle w:val="Listeavsnitt"/>
        <w:numPr>
          <w:ilvl w:val="0"/>
          <w:numId w:val="41"/>
        </w:numPr>
        <w:rPr>
          <w:rFonts w:ascii="Verdana" w:eastAsia="Verdana" w:hAnsi="Verdana" w:cs="Verdana"/>
        </w:rPr>
      </w:pPr>
      <w:r>
        <w:rPr>
          <w:rFonts w:ascii="Verdana" w:eastAsia="Verdana" w:hAnsi="Verdana" w:cs="Verdana"/>
        </w:rPr>
        <w:t>Bør treffe det vi vet kommer og det vi ikke vet enda</w:t>
      </w:r>
    </w:p>
    <w:p w14:paraId="2C631D09" w14:textId="5F6D64E8" w:rsidR="00AA7B7B" w:rsidRDefault="00AA7B7B" w:rsidP="005F22F0">
      <w:pPr>
        <w:pStyle w:val="Listeavsnitt"/>
        <w:numPr>
          <w:ilvl w:val="0"/>
          <w:numId w:val="41"/>
        </w:numPr>
        <w:rPr>
          <w:rFonts w:ascii="Verdana" w:eastAsia="Verdana" w:hAnsi="Verdana" w:cs="Verdana"/>
        </w:rPr>
      </w:pPr>
      <w:r>
        <w:rPr>
          <w:rFonts w:ascii="Verdana" w:eastAsia="Verdana" w:hAnsi="Verdana" w:cs="Verdana"/>
        </w:rPr>
        <w:t>Kan være tydeligere på soft skills, relasjoner og kommunikasjon</w:t>
      </w:r>
    </w:p>
    <w:p w14:paraId="15EDD0BB" w14:textId="436DA8F9" w:rsidR="00AA7B7B" w:rsidRDefault="00AA7B7B" w:rsidP="005F22F0">
      <w:pPr>
        <w:pStyle w:val="Listeavsnitt"/>
        <w:numPr>
          <w:ilvl w:val="0"/>
          <w:numId w:val="41"/>
        </w:numPr>
        <w:rPr>
          <w:rFonts w:ascii="Verdana" w:eastAsia="Verdana" w:hAnsi="Verdana" w:cs="Verdana"/>
        </w:rPr>
      </w:pPr>
      <w:r>
        <w:rPr>
          <w:rFonts w:ascii="Verdana" w:eastAsia="Verdana" w:hAnsi="Verdana" w:cs="Verdana"/>
        </w:rPr>
        <w:t>Bør sees i sammenheng med Vg2 og Vg3</w:t>
      </w:r>
    </w:p>
    <w:p w14:paraId="60F82C13" w14:textId="04F5CEBE" w:rsidR="00AA7B7B" w:rsidRDefault="00AA7B7B" w:rsidP="00AA7B7B">
      <w:pPr>
        <w:rPr>
          <w:rFonts w:ascii="Verdana" w:eastAsia="Verdana" w:hAnsi="Verdana" w:cs="Verdana"/>
        </w:rPr>
      </w:pPr>
    </w:p>
    <w:p w14:paraId="65090139" w14:textId="502329BE" w:rsidR="00AA7B7B" w:rsidRDefault="00D07D7E" w:rsidP="00AA7B7B">
      <w:pPr>
        <w:rPr>
          <w:rFonts w:ascii="Verdana" w:eastAsia="Verdana" w:hAnsi="Verdana" w:cs="Verdana"/>
        </w:rPr>
      </w:pPr>
      <w:r>
        <w:rPr>
          <w:rFonts w:ascii="Verdana" w:eastAsia="Verdana" w:hAnsi="Verdana" w:cs="Verdana"/>
        </w:rPr>
        <w:t xml:space="preserve">Det ble enighet om at det er grunn til å bruke mer tid på innspillene til Vg1. Hvis man venter til nærmere fristen får man også sett Vg1 opp mot </w:t>
      </w:r>
      <w:r w:rsidR="003F7225">
        <w:rPr>
          <w:rFonts w:ascii="Verdana" w:eastAsia="Verdana" w:hAnsi="Verdana" w:cs="Verdana"/>
        </w:rPr>
        <w:t xml:space="preserve">mer utarbeidete læreplaner for </w:t>
      </w:r>
      <w:r>
        <w:rPr>
          <w:rFonts w:ascii="Verdana" w:eastAsia="Verdana" w:hAnsi="Verdana" w:cs="Verdana"/>
        </w:rPr>
        <w:t>Vg2 og Vg</w:t>
      </w:r>
      <w:r w:rsidR="003F7225">
        <w:rPr>
          <w:rFonts w:ascii="Verdana" w:eastAsia="Verdana" w:hAnsi="Verdana" w:cs="Verdana"/>
        </w:rPr>
        <w:t xml:space="preserve">3. </w:t>
      </w:r>
      <w:r>
        <w:rPr>
          <w:rFonts w:ascii="Verdana" w:eastAsia="Verdana" w:hAnsi="Verdana" w:cs="Verdana"/>
        </w:rPr>
        <w:t xml:space="preserve"> </w:t>
      </w:r>
    </w:p>
    <w:p w14:paraId="5B92FB3B" w14:textId="77777777" w:rsidR="00AA7B7B" w:rsidRPr="00AA7B7B" w:rsidRDefault="00AA7B7B" w:rsidP="00AA7B7B">
      <w:pPr>
        <w:rPr>
          <w:rFonts w:ascii="Verdana" w:eastAsia="Verdana" w:hAnsi="Verdana" w:cs="Verdana"/>
        </w:rPr>
      </w:pPr>
    </w:p>
    <w:p w14:paraId="3EEBB8C7" w14:textId="741C7E49" w:rsidR="00642A20" w:rsidRDefault="00642A20" w:rsidP="006B2852">
      <w:pPr>
        <w:rPr>
          <w:rFonts w:ascii="Verdana" w:eastAsia="Verdana" w:hAnsi="Verdana" w:cs="Verdana"/>
        </w:rPr>
      </w:pPr>
    </w:p>
    <w:p w14:paraId="0D803A58" w14:textId="039646B3" w:rsidR="003533B9" w:rsidRPr="00A47E93" w:rsidRDefault="00A47E93" w:rsidP="003533B9">
      <w:pPr>
        <w:rPr>
          <w:rFonts w:ascii="Verdana" w:hAnsi="Verdana"/>
          <w:b/>
          <w:iCs/>
          <w:u w:val="single"/>
        </w:rPr>
      </w:pPr>
      <w:r w:rsidRPr="00A47E93">
        <w:rPr>
          <w:rFonts w:ascii="Verdana" w:hAnsi="Verdana"/>
          <w:b/>
          <w:iCs/>
          <w:u w:val="single"/>
        </w:rPr>
        <w:t>Vedtak</w:t>
      </w:r>
      <w:r w:rsidR="003533B9" w:rsidRPr="00A47E93">
        <w:rPr>
          <w:rFonts w:ascii="Verdana" w:hAnsi="Verdana"/>
          <w:b/>
          <w:iCs/>
          <w:u w:val="single"/>
        </w:rPr>
        <w:t>:</w:t>
      </w:r>
    </w:p>
    <w:p w14:paraId="0425A81D" w14:textId="63D60C7C" w:rsidR="00642A20" w:rsidRDefault="0029299C" w:rsidP="006B2852">
      <w:pPr>
        <w:rPr>
          <w:rFonts w:ascii="Verdana" w:hAnsi="Verdana"/>
          <w:i/>
          <w:iCs/>
        </w:rPr>
      </w:pPr>
      <w:r>
        <w:rPr>
          <w:rFonts w:ascii="Verdana" w:hAnsi="Verdana"/>
          <w:i/>
          <w:iCs/>
        </w:rPr>
        <w:t>Alle i rådet ser nærmere på læreplanen og sender innspill til AU</w:t>
      </w:r>
      <w:r w:rsidR="007C0BEC">
        <w:rPr>
          <w:rFonts w:ascii="Verdana" w:hAnsi="Verdana"/>
          <w:i/>
          <w:iCs/>
        </w:rPr>
        <w:t xml:space="preserve"> (v fagansvarlig).</w:t>
      </w:r>
      <w:r w:rsidR="00051DBB">
        <w:rPr>
          <w:rFonts w:ascii="Verdana" w:hAnsi="Verdana"/>
          <w:i/>
          <w:iCs/>
        </w:rPr>
        <w:t xml:space="preserve"> Fagansvarlig sjekker også ut begrunnelsen for å gå fra tre til to programfag og</w:t>
      </w:r>
      <w:r w:rsidR="00FF1592">
        <w:rPr>
          <w:rFonts w:ascii="Verdana" w:hAnsi="Verdana"/>
          <w:i/>
          <w:iCs/>
        </w:rPr>
        <w:t xml:space="preserve"> </w:t>
      </w:r>
      <w:r w:rsidR="00680F57">
        <w:rPr>
          <w:rFonts w:ascii="Verdana" w:hAnsi="Verdana"/>
          <w:i/>
          <w:iCs/>
        </w:rPr>
        <w:t xml:space="preserve">eventuelle konsekvenser for vekting mellom programfag og fellesfag. </w:t>
      </w:r>
      <w:r w:rsidR="007C0BEC">
        <w:rPr>
          <w:rFonts w:ascii="Verdana" w:hAnsi="Verdana"/>
          <w:i/>
          <w:iCs/>
        </w:rPr>
        <w:t xml:space="preserve"> AU utarbeider et forslag til høringsuttalelse som </w:t>
      </w:r>
      <w:r w:rsidR="00D07D7E">
        <w:rPr>
          <w:rFonts w:ascii="Verdana" w:hAnsi="Verdana"/>
          <w:i/>
          <w:iCs/>
        </w:rPr>
        <w:t xml:space="preserve">tas opp under fylkesbesøket. </w:t>
      </w:r>
      <w:r w:rsidR="003533B9">
        <w:rPr>
          <w:rFonts w:ascii="Verdana" w:hAnsi="Verdana"/>
          <w:i/>
          <w:iCs/>
        </w:rPr>
        <w:t xml:space="preserve">Fagansvarlig sender innspill innen fristen. </w:t>
      </w:r>
    </w:p>
    <w:p w14:paraId="723C5D9A" w14:textId="10DFC493" w:rsidR="00FD056E" w:rsidRDefault="00FD056E" w:rsidP="006B2852">
      <w:pPr>
        <w:rPr>
          <w:rFonts w:ascii="Verdana" w:hAnsi="Verdana"/>
          <w:i/>
          <w:iCs/>
        </w:rPr>
      </w:pPr>
    </w:p>
    <w:p w14:paraId="7384F6F8" w14:textId="4F037171" w:rsidR="00FD056E" w:rsidRDefault="00FD056E" w:rsidP="006B2852">
      <w:pPr>
        <w:rPr>
          <w:rFonts w:ascii="Verdana" w:hAnsi="Verdana"/>
          <w:i/>
          <w:iCs/>
        </w:rPr>
      </w:pPr>
    </w:p>
    <w:p w14:paraId="7636BA09" w14:textId="77777777" w:rsidR="00D80DD1" w:rsidRDefault="00D80DD1" w:rsidP="00D80DD1">
      <w:pPr>
        <w:pStyle w:val="paragraph"/>
        <w:spacing w:before="0" w:beforeAutospacing="0" w:after="0" w:afterAutospacing="0"/>
        <w:textAlignment w:val="baseline"/>
        <w:rPr>
          <w:rStyle w:val="normaltextrun"/>
          <w:rFonts w:ascii="Times New Roman" w:hAnsi="Times New Roman" w:cs="Times New Roman"/>
          <w:b/>
          <w:bCs/>
          <w:color w:val="000000"/>
          <w:sz w:val="24"/>
          <w:szCs w:val="24"/>
        </w:rPr>
      </w:pPr>
    </w:p>
    <w:p w14:paraId="4C56438A" w14:textId="767EEC75" w:rsidR="00D80DD1" w:rsidRPr="00D80DD1" w:rsidRDefault="002540FF" w:rsidP="00D80DD1">
      <w:pPr>
        <w:rPr>
          <w:rFonts w:ascii="Verdana" w:hAnsi="Verdana"/>
          <w:b/>
          <w:iCs/>
        </w:rPr>
      </w:pPr>
      <w:r>
        <w:rPr>
          <w:rFonts w:ascii="Verdana" w:hAnsi="Verdana"/>
          <w:b/>
          <w:iCs/>
        </w:rPr>
        <w:t xml:space="preserve">Dette skriver læreplangruppen om bakgrunnen for å endre sammensetningen av programfag: </w:t>
      </w:r>
      <w:r w:rsidR="00D80DD1" w:rsidRPr="00D80DD1">
        <w:rPr>
          <w:rFonts w:ascii="Verdana" w:hAnsi="Verdana"/>
          <w:b/>
          <w:iCs/>
        </w:rPr>
        <w:t> </w:t>
      </w:r>
    </w:p>
    <w:p w14:paraId="2469E92A" w14:textId="7E424A06" w:rsidR="00D80DD1" w:rsidRPr="00D80DD1" w:rsidRDefault="00D80DD1" w:rsidP="00D80DD1">
      <w:pPr>
        <w:rPr>
          <w:rFonts w:ascii="Verdana" w:hAnsi="Verdana"/>
          <w:iCs/>
        </w:rPr>
      </w:pPr>
      <w:r w:rsidRPr="00D80DD1">
        <w:rPr>
          <w:rFonts w:ascii="Verdana" w:hAnsi="Verdana"/>
          <w:iCs/>
        </w:rPr>
        <w:t>Gjennom utarbeidelse av kompetansemål har vi hatt ønske om å samle de mål som henger sammen i 1 programfag. Ved en gjennomgang og utarbeidelse av målene har vi funnet det mest hensiktsmessig å gå fra 3 til 2 fag. Dette for at vi som nevnt skal få en best mulig sammenheng mellom målene. Endringen gjør at faget </w:t>
      </w:r>
      <w:r w:rsidRPr="00D80DD1">
        <w:rPr>
          <w:rFonts w:ascii="Verdana" w:hAnsi="Verdana"/>
        </w:rPr>
        <w:t>råvare, produksjon og kvalitet</w:t>
      </w:r>
      <w:r w:rsidRPr="00D80DD1">
        <w:rPr>
          <w:rFonts w:ascii="Verdana" w:hAnsi="Verdana"/>
          <w:iCs/>
        </w:rPr>
        <w:t> blir et fag med 337 årstimer og faget bransje og arbeidsliv blir et fag med 140 årstimer.  </w:t>
      </w:r>
    </w:p>
    <w:p w14:paraId="0E22B68B" w14:textId="7F448E95" w:rsidR="00D80DD1" w:rsidRPr="00D80DD1" w:rsidRDefault="00D80DD1" w:rsidP="00D80DD1">
      <w:pPr>
        <w:rPr>
          <w:rFonts w:ascii="Verdana" w:hAnsi="Verdana"/>
          <w:iCs/>
        </w:rPr>
      </w:pPr>
      <w:r w:rsidRPr="00D80DD1">
        <w:rPr>
          <w:rFonts w:ascii="Verdana" w:hAnsi="Verdana"/>
          <w:iCs/>
        </w:rPr>
        <w:t xml:space="preserve">Vi ønsker derimot ikke at dette innebærer noen negativ konsekvens i forhold til vekting av programfag kontra fellesfag. </w:t>
      </w:r>
      <w:proofErr w:type="spellStart"/>
      <w:r w:rsidRPr="00D80DD1">
        <w:rPr>
          <w:rFonts w:ascii="Verdana" w:hAnsi="Verdana"/>
          <w:iCs/>
        </w:rPr>
        <w:t>Dvs</w:t>
      </w:r>
      <w:proofErr w:type="spellEnd"/>
      <w:r w:rsidRPr="00D80DD1">
        <w:rPr>
          <w:rFonts w:ascii="Verdana" w:hAnsi="Verdana"/>
          <w:iCs/>
        </w:rPr>
        <w:t xml:space="preserve"> at yrkesfagelever ikke må straffes om de er sterkere faglig i sitt programfag i forhold til fellesfag da det blir et mindre fag å få karakter i</w:t>
      </w:r>
      <w:r w:rsidR="00CA0578">
        <w:rPr>
          <w:rFonts w:ascii="Verdana" w:hAnsi="Verdana"/>
          <w:iCs/>
        </w:rPr>
        <w:t xml:space="preserve">. </w:t>
      </w:r>
    </w:p>
    <w:p w14:paraId="1A825EDB" w14:textId="77777777" w:rsidR="00D80DD1" w:rsidRPr="00D80DD1" w:rsidRDefault="00D80DD1" w:rsidP="006B2852">
      <w:pPr>
        <w:rPr>
          <w:rFonts w:ascii="Verdana" w:hAnsi="Verdana"/>
          <w:iCs/>
        </w:rPr>
      </w:pPr>
    </w:p>
    <w:p w14:paraId="271705CB" w14:textId="05519170" w:rsidR="003B546C" w:rsidRDefault="003B546C" w:rsidP="006B2852">
      <w:pPr>
        <w:rPr>
          <w:rFonts w:ascii="Verdana" w:hAnsi="Verdana"/>
          <w:iCs/>
        </w:rPr>
      </w:pPr>
    </w:p>
    <w:p w14:paraId="00E92CD7" w14:textId="772F7625" w:rsidR="0051102F" w:rsidRPr="00EE57B0" w:rsidRDefault="00EE57B0" w:rsidP="0051102F">
      <w:pPr>
        <w:rPr>
          <w:rFonts w:ascii="Verdana" w:hAnsi="Verdana"/>
          <w:b/>
          <w:iCs/>
        </w:rPr>
      </w:pPr>
      <w:r w:rsidRPr="00EE57B0">
        <w:rPr>
          <w:rFonts w:ascii="Verdana" w:hAnsi="Verdana"/>
          <w:b/>
          <w:iCs/>
        </w:rPr>
        <w:t>Tilbakemelding om vekting</w:t>
      </w:r>
      <w:r>
        <w:rPr>
          <w:rFonts w:ascii="Verdana" w:hAnsi="Verdana"/>
          <w:b/>
          <w:iCs/>
        </w:rPr>
        <w:t xml:space="preserve"> av </w:t>
      </w:r>
      <w:r w:rsidR="0051102F" w:rsidRPr="00EE57B0">
        <w:rPr>
          <w:rFonts w:ascii="Verdana" w:hAnsi="Verdana"/>
          <w:b/>
          <w:iCs/>
        </w:rPr>
        <w:t xml:space="preserve">programfag </w:t>
      </w:r>
      <w:proofErr w:type="spellStart"/>
      <w:r w:rsidR="0051102F" w:rsidRPr="00EE57B0">
        <w:rPr>
          <w:rFonts w:ascii="Verdana" w:hAnsi="Verdana"/>
          <w:b/>
          <w:iCs/>
        </w:rPr>
        <w:t>vs</w:t>
      </w:r>
      <w:proofErr w:type="spellEnd"/>
      <w:r w:rsidR="0051102F" w:rsidRPr="00EE57B0">
        <w:rPr>
          <w:rFonts w:ascii="Verdana" w:hAnsi="Verdana"/>
          <w:b/>
          <w:iCs/>
        </w:rPr>
        <w:t xml:space="preserve"> fellesfag. </w:t>
      </w:r>
    </w:p>
    <w:p w14:paraId="0C69E317" w14:textId="77777777" w:rsidR="0051102F" w:rsidRDefault="0051102F" w:rsidP="0051102F">
      <w:pPr>
        <w:rPr>
          <w:rFonts w:ascii="Verdana" w:hAnsi="Verdana"/>
          <w:iCs/>
        </w:rPr>
      </w:pPr>
      <w:r>
        <w:rPr>
          <w:rFonts w:ascii="Verdana" w:hAnsi="Verdana"/>
          <w:iCs/>
        </w:rPr>
        <w:t xml:space="preserve">Det er ikke noen vekting av fag ved beregning av karakterpoeng. Det betyr at ved beregning av karaktersnitt så summerer man antall karakterer og deler på antall fag. Det er flere fellesfag enn programfag på Vg1, så det betyr at fellesfagene vil telle mer, enten man har tre eller to programfag. </w:t>
      </w:r>
    </w:p>
    <w:p w14:paraId="09A7AECA" w14:textId="77777777" w:rsidR="0051102F" w:rsidRPr="00D80DD1" w:rsidRDefault="0051102F" w:rsidP="006B2852">
      <w:pPr>
        <w:rPr>
          <w:rFonts w:ascii="Verdana" w:hAnsi="Verdana"/>
          <w:iCs/>
        </w:rPr>
      </w:pPr>
    </w:p>
    <w:p w14:paraId="15C8B478" w14:textId="77777777" w:rsidR="00D80DD1" w:rsidRDefault="00D80DD1" w:rsidP="006B2852">
      <w:pPr>
        <w:rPr>
          <w:rFonts w:ascii="Verdana" w:eastAsia="Verdana" w:hAnsi="Verdana" w:cs="Verdana"/>
        </w:rPr>
      </w:pPr>
    </w:p>
    <w:p w14:paraId="3C5E836A" w14:textId="49BAF356" w:rsidR="00E66EA7" w:rsidRDefault="00AB5E56" w:rsidP="003D4856">
      <w:pPr>
        <w:pStyle w:val="Overskrift0"/>
        <w:rPr>
          <w:rFonts w:ascii="Verdana" w:hAnsi="Verdana"/>
          <w:bCs/>
          <w:color w:val="000000" w:themeColor="text1"/>
          <w:lang w:val="nb-NO"/>
        </w:rPr>
      </w:pPr>
      <w:r>
        <w:rPr>
          <w:rFonts w:ascii="Verdana" w:hAnsi="Verdana"/>
          <w:bCs/>
          <w:color w:val="000000" w:themeColor="text1"/>
          <w:lang w:val="nb-NO"/>
        </w:rPr>
        <w:lastRenderedPageBreak/>
        <w:t>5</w:t>
      </w:r>
      <w:r w:rsidR="003D4856">
        <w:rPr>
          <w:rFonts w:ascii="Verdana" w:hAnsi="Verdana"/>
          <w:bCs/>
          <w:color w:val="000000" w:themeColor="text1"/>
        </w:rPr>
        <w:t>.</w:t>
      </w:r>
      <w:r w:rsidR="003D4856">
        <w:rPr>
          <w:rFonts w:ascii="Verdana" w:hAnsi="Verdana"/>
          <w:bCs/>
          <w:color w:val="000000" w:themeColor="text1"/>
          <w:lang w:val="nb-NO"/>
        </w:rPr>
        <w:t>4.</w:t>
      </w:r>
      <w:r w:rsidR="003D4856">
        <w:rPr>
          <w:rFonts w:ascii="Verdana" w:hAnsi="Verdana"/>
          <w:bCs/>
          <w:color w:val="000000" w:themeColor="text1"/>
        </w:rPr>
        <w:t>19</w:t>
      </w:r>
      <w:r w:rsidR="003D4856">
        <w:rPr>
          <w:rFonts w:ascii="Verdana" w:hAnsi="Verdana"/>
          <w:bCs/>
          <w:color w:val="000000" w:themeColor="text1"/>
          <w:lang w:val="nb-NO"/>
        </w:rPr>
        <w:t xml:space="preserve"> </w:t>
      </w:r>
      <w:r w:rsidR="004304D2">
        <w:rPr>
          <w:rFonts w:ascii="Verdana" w:hAnsi="Verdana"/>
          <w:bCs/>
          <w:color w:val="000000" w:themeColor="text1"/>
        </w:rPr>
        <w:t>Oppfølging av arbeidsseminaret på Sundvollen</w:t>
      </w:r>
    </w:p>
    <w:p w14:paraId="21B79682" w14:textId="24CC5653" w:rsidR="00E66EA7" w:rsidRDefault="00E66EA7" w:rsidP="003D4856">
      <w:pPr>
        <w:pStyle w:val="Overskrift0"/>
        <w:rPr>
          <w:rFonts w:ascii="Verdana" w:eastAsia="Verdana" w:hAnsi="Verdana" w:cs="Verdana"/>
          <w:b w:val="0"/>
          <w:iCs w:val="0"/>
          <w:noProof w:val="0"/>
          <w:szCs w:val="20"/>
          <w:lang w:val="nb-NO" w:eastAsia="nb-NO"/>
        </w:rPr>
      </w:pPr>
      <w:r w:rsidRPr="00A726EF">
        <w:rPr>
          <w:rFonts w:ascii="Verdana" w:eastAsia="Verdana" w:hAnsi="Verdana" w:cs="Verdana"/>
          <w:b w:val="0"/>
          <w:iCs w:val="0"/>
          <w:noProof w:val="0"/>
          <w:szCs w:val="20"/>
          <w:lang w:val="nb-NO" w:eastAsia="nb-NO"/>
        </w:rPr>
        <w:t xml:space="preserve">Utdanningsdirektoratet </w:t>
      </w:r>
      <w:r w:rsidR="00EB5D1D">
        <w:rPr>
          <w:rFonts w:ascii="Verdana" w:eastAsia="Verdana" w:hAnsi="Verdana" w:cs="Verdana"/>
          <w:b w:val="0"/>
          <w:iCs w:val="0"/>
          <w:noProof w:val="0"/>
          <w:szCs w:val="20"/>
          <w:lang w:val="nb-NO" w:eastAsia="nb-NO"/>
        </w:rPr>
        <w:t xml:space="preserve">har arbeidet videre med innspillene som kom på arbeidsseminaret på Sundvollen februar 2019. </w:t>
      </w:r>
      <w:r w:rsidR="00844C23">
        <w:rPr>
          <w:rFonts w:ascii="Verdana" w:eastAsia="Verdana" w:hAnsi="Verdana" w:cs="Verdana"/>
          <w:b w:val="0"/>
          <w:iCs w:val="0"/>
          <w:noProof w:val="0"/>
          <w:szCs w:val="20"/>
          <w:lang w:val="nb-NO" w:eastAsia="nb-NO"/>
        </w:rPr>
        <w:t xml:space="preserve">Direktoratet ønsker innspill fra faglige råd </w:t>
      </w:r>
      <w:r w:rsidR="00D341E7">
        <w:rPr>
          <w:rFonts w:ascii="Verdana" w:eastAsia="Verdana" w:hAnsi="Verdana" w:cs="Verdana"/>
          <w:b w:val="0"/>
          <w:iCs w:val="0"/>
          <w:noProof w:val="0"/>
          <w:szCs w:val="20"/>
          <w:lang w:val="nb-NO" w:eastAsia="nb-NO"/>
        </w:rPr>
        <w:t xml:space="preserve">på presentasjonen, spesielt knyttet til spørsmålene: </w:t>
      </w:r>
    </w:p>
    <w:p w14:paraId="4E187974" w14:textId="28D4758D" w:rsidR="00D341E7" w:rsidRDefault="00D341E7" w:rsidP="00D341E7">
      <w:pPr>
        <w:pStyle w:val="Overskrift0"/>
        <w:numPr>
          <w:ilvl w:val="0"/>
          <w:numId w:val="36"/>
        </w:numPr>
        <w:rPr>
          <w:rFonts w:ascii="Verdana" w:eastAsia="Verdana" w:hAnsi="Verdana" w:cs="Verdana"/>
          <w:b w:val="0"/>
          <w:iCs w:val="0"/>
          <w:noProof w:val="0"/>
          <w:szCs w:val="20"/>
          <w:lang w:val="nb-NO" w:eastAsia="nb-NO"/>
        </w:rPr>
      </w:pPr>
      <w:r>
        <w:rPr>
          <w:rFonts w:ascii="Verdana" w:eastAsia="Verdana" w:hAnsi="Verdana" w:cs="Verdana"/>
          <w:b w:val="0"/>
          <w:iCs w:val="0"/>
          <w:noProof w:val="0"/>
          <w:szCs w:val="20"/>
          <w:lang w:val="nb-NO" w:eastAsia="nb-NO"/>
        </w:rPr>
        <w:t>Kjenner rådet igjen utfordringsbildet</w:t>
      </w:r>
    </w:p>
    <w:p w14:paraId="79AE63B5" w14:textId="66F70CB4" w:rsidR="00D341E7" w:rsidRPr="00A726EF" w:rsidRDefault="00D341E7" w:rsidP="00D341E7">
      <w:pPr>
        <w:pStyle w:val="Overskrift0"/>
        <w:numPr>
          <w:ilvl w:val="0"/>
          <w:numId w:val="36"/>
        </w:numPr>
        <w:rPr>
          <w:rFonts w:ascii="Verdana" w:eastAsia="Verdana" w:hAnsi="Verdana" w:cs="Verdana"/>
          <w:b w:val="0"/>
          <w:iCs w:val="0"/>
          <w:noProof w:val="0"/>
          <w:szCs w:val="20"/>
          <w:lang w:val="nb-NO" w:eastAsia="nb-NO"/>
        </w:rPr>
      </w:pPr>
      <w:r>
        <w:rPr>
          <w:rFonts w:ascii="Verdana" w:eastAsia="Verdana" w:hAnsi="Verdana" w:cs="Verdana"/>
          <w:b w:val="0"/>
          <w:iCs w:val="0"/>
          <w:noProof w:val="0"/>
          <w:szCs w:val="20"/>
          <w:lang w:val="nb-NO" w:eastAsia="nb-NO"/>
        </w:rPr>
        <w:t>Hvilke områder/ tiltak bør vi prioritere</w:t>
      </w:r>
    </w:p>
    <w:p w14:paraId="699CB824" w14:textId="51EAFFB9" w:rsidR="003D4856" w:rsidRDefault="003D4856" w:rsidP="003D4856">
      <w:pPr>
        <w:rPr>
          <w:rFonts w:ascii="Verdana" w:hAnsi="Verdana"/>
          <w:b/>
        </w:rPr>
      </w:pPr>
    </w:p>
    <w:p w14:paraId="3F614DE0" w14:textId="4DDA5687" w:rsidR="007601E5" w:rsidRPr="00F40C8E" w:rsidRDefault="00F40C8E" w:rsidP="003D4856">
      <w:pPr>
        <w:rPr>
          <w:rFonts w:ascii="Verdana" w:hAnsi="Verdana"/>
        </w:rPr>
      </w:pPr>
      <w:r w:rsidRPr="00F40C8E">
        <w:rPr>
          <w:rFonts w:ascii="Verdana" w:hAnsi="Verdana"/>
        </w:rPr>
        <w:t xml:space="preserve">Rådet kjente igjen utfordringsbildet som ble lagt frem på møtet. </w:t>
      </w:r>
      <w:r>
        <w:rPr>
          <w:rFonts w:ascii="Verdana" w:hAnsi="Verdana"/>
        </w:rPr>
        <w:t xml:space="preserve">De noterte at det har tatt langt tid for </w:t>
      </w:r>
      <w:proofErr w:type="spellStart"/>
      <w:r>
        <w:rPr>
          <w:rFonts w:ascii="Verdana" w:hAnsi="Verdana"/>
        </w:rPr>
        <w:t>Udir</w:t>
      </w:r>
      <w:proofErr w:type="spellEnd"/>
      <w:r>
        <w:rPr>
          <w:rFonts w:ascii="Verdana" w:hAnsi="Verdana"/>
        </w:rPr>
        <w:t xml:space="preserve"> å komme med en plan for oppfølging</w:t>
      </w:r>
      <w:r w:rsidR="002E261C">
        <w:rPr>
          <w:rFonts w:ascii="Verdana" w:hAnsi="Verdana"/>
        </w:rPr>
        <w:t xml:space="preserve">. Rådet trekker frem at AU fungerer godt og lykkes med å prioritere saker rådet skal ta stiling til. Viktigste innspill er at rådet, gjennom AU får flere møtepunkter med </w:t>
      </w:r>
      <w:proofErr w:type="spellStart"/>
      <w:r w:rsidR="002E261C">
        <w:rPr>
          <w:rFonts w:ascii="Verdana" w:hAnsi="Verdana"/>
        </w:rPr>
        <w:t>SRY</w:t>
      </w:r>
      <w:proofErr w:type="spellEnd"/>
      <w:r w:rsidR="002E261C">
        <w:rPr>
          <w:rFonts w:ascii="Verdana" w:hAnsi="Verdana"/>
        </w:rPr>
        <w:t xml:space="preserve">. Det savnes også arenaer der rådene kan møtes på tvers og diskutere felles saker og utfordringer. </w:t>
      </w:r>
      <w:r w:rsidR="001278C6">
        <w:rPr>
          <w:rFonts w:ascii="Verdana" w:hAnsi="Verdana"/>
        </w:rPr>
        <w:t xml:space="preserve">Rådet </w:t>
      </w:r>
      <w:r w:rsidR="00F53DC7">
        <w:rPr>
          <w:rFonts w:ascii="Verdana" w:hAnsi="Verdana"/>
        </w:rPr>
        <w:t xml:space="preserve">ønsker ikke en fellesdel på rådsmøtene </w:t>
      </w:r>
      <w:r w:rsidR="001278C6">
        <w:rPr>
          <w:rFonts w:ascii="Verdana" w:hAnsi="Verdana"/>
        </w:rPr>
        <w:t xml:space="preserve">som kun består av at </w:t>
      </w:r>
      <w:proofErr w:type="spellStart"/>
      <w:r w:rsidR="001278C6">
        <w:rPr>
          <w:rFonts w:ascii="Verdana" w:hAnsi="Verdana"/>
        </w:rPr>
        <w:t>Udir</w:t>
      </w:r>
      <w:proofErr w:type="spellEnd"/>
      <w:r w:rsidR="001278C6">
        <w:rPr>
          <w:rFonts w:ascii="Verdana" w:hAnsi="Verdana"/>
        </w:rPr>
        <w:t xml:space="preserve"> orienterer om saker som kunne vært sendt ut skriftlig.  </w:t>
      </w:r>
      <w:r w:rsidR="002E261C">
        <w:rPr>
          <w:rFonts w:ascii="Verdana" w:hAnsi="Verdana"/>
        </w:rPr>
        <w:t>Det er positivt</w:t>
      </w:r>
      <w:r w:rsidR="00907BFC">
        <w:rPr>
          <w:rFonts w:ascii="Verdana" w:hAnsi="Verdana"/>
        </w:rPr>
        <w:t xml:space="preserve"> med e</w:t>
      </w:r>
      <w:r w:rsidR="00F53DC7">
        <w:rPr>
          <w:rFonts w:ascii="Verdana" w:hAnsi="Verdana"/>
        </w:rPr>
        <w:t>t</w:t>
      </w:r>
      <w:r w:rsidR="00907BFC">
        <w:rPr>
          <w:rFonts w:ascii="Verdana" w:hAnsi="Verdana"/>
        </w:rPr>
        <w:t xml:space="preserve"> felles </w:t>
      </w:r>
      <w:r w:rsidR="00FA2740">
        <w:rPr>
          <w:rFonts w:ascii="Verdana" w:hAnsi="Verdana"/>
        </w:rPr>
        <w:t xml:space="preserve">område for å dele dokumenter. Det ble også en diskusjon om ulike organiseringsmåter som aktiviserer </w:t>
      </w:r>
      <w:r w:rsidR="00C5380C">
        <w:rPr>
          <w:rFonts w:ascii="Verdana" w:hAnsi="Verdana"/>
        </w:rPr>
        <w:t xml:space="preserve">flere av rådets medlemmer. </w:t>
      </w:r>
    </w:p>
    <w:p w14:paraId="65FFF6E4" w14:textId="77777777" w:rsidR="003D4856" w:rsidRDefault="003D4856" w:rsidP="003D4856">
      <w:pPr>
        <w:rPr>
          <w:rFonts w:ascii="Verdana" w:eastAsia="Verdana" w:hAnsi="Verdana" w:cs="Verdana"/>
        </w:rPr>
      </w:pPr>
    </w:p>
    <w:p w14:paraId="27AF666A" w14:textId="363F7080" w:rsidR="003D4856" w:rsidRPr="006A097B" w:rsidRDefault="00C5380C" w:rsidP="003D4856">
      <w:pPr>
        <w:rPr>
          <w:rFonts w:ascii="Verdana" w:hAnsi="Verdana"/>
          <w:i/>
          <w:iCs/>
          <w:u w:val="single"/>
        </w:rPr>
      </w:pPr>
      <w:r>
        <w:rPr>
          <w:rFonts w:ascii="Verdana" w:hAnsi="Verdana"/>
          <w:i/>
          <w:iCs/>
          <w:u w:val="single"/>
        </w:rPr>
        <w:t>Vedtak</w:t>
      </w:r>
      <w:r w:rsidR="003D4856" w:rsidRPr="29DAD54A">
        <w:rPr>
          <w:rFonts w:ascii="Verdana" w:hAnsi="Verdana"/>
          <w:i/>
          <w:iCs/>
          <w:u w:val="single"/>
        </w:rPr>
        <w:t>:</w:t>
      </w:r>
    </w:p>
    <w:p w14:paraId="0EF8C554" w14:textId="5F0E63E6" w:rsidR="003D4856" w:rsidRDefault="00F739D3" w:rsidP="003D4856">
      <w:pPr>
        <w:rPr>
          <w:rFonts w:ascii="Verdana" w:hAnsi="Verdana"/>
          <w:i/>
          <w:iCs/>
        </w:rPr>
      </w:pPr>
      <w:r>
        <w:rPr>
          <w:rFonts w:ascii="Verdana" w:hAnsi="Verdana"/>
          <w:i/>
          <w:iCs/>
        </w:rPr>
        <w:t>Fagansvarlig sender innspillene innen fristen</w:t>
      </w:r>
      <w:r w:rsidR="003D4856">
        <w:rPr>
          <w:rFonts w:ascii="Verdana" w:hAnsi="Verdana"/>
          <w:i/>
          <w:iCs/>
        </w:rPr>
        <w:t xml:space="preserve">. </w:t>
      </w:r>
    </w:p>
    <w:p w14:paraId="036C7A2B" w14:textId="73977D77" w:rsidR="000C1867" w:rsidRDefault="000C1867" w:rsidP="003D4856">
      <w:pPr>
        <w:rPr>
          <w:rFonts w:ascii="Verdana" w:hAnsi="Verdana"/>
          <w:i/>
          <w:iCs/>
        </w:rPr>
      </w:pPr>
    </w:p>
    <w:p w14:paraId="15B520C4" w14:textId="78995E30" w:rsidR="000C1867" w:rsidRPr="000C1867" w:rsidRDefault="000C1867" w:rsidP="003D4856">
      <w:pPr>
        <w:rPr>
          <w:rFonts w:ascii="Verdana" w:hAnsi="Verdana"/>
          <w:iCs/>
        </w:rPr>
      </w:pPr>
      <w:r w:rsidRPr="000C1867">
        <w:rPr>
          <w:rFonts w:ascii="Verdana" w:hAnsi="Verdana"/>
          <w:iCs/>
        </w:rPr>
        <w:t>Vedlegg - presentasjon</w:t>
      </w:r>
    </w:p>
    <w:p w14:paraId="78B6F2AA" w14:textId="77777777" w:rsidR="003D4856" w:rsidRDefault="003D4856" w:rsidP="003D4856">
      <w:pPr>
        <w:rPr>
          <w:rFonts w:ascii="Verdana" w:eastAsia="Verdana" w:hAnsi="Verdana" w:cs="Verdana"/>
        </w:rPr>
      </w:pPr>
    </w:p>
    <w:p w14:paraId="15871495" w14:textId="7B654E46" w:rsidR="008161B3" w:rsidRDefault="00AB5E56" w:rsidP="002733C7">
      <w:pPr>
        <w:pStyle w:val="Overskrift0"/>
        <w:rPr>
          <w:rFonts w:ascii="Verdana" w:hAnsi="Verdana"/>
          <w:bCs/>
          <w:color w:val="000000" w:themeColor="text1"/>
        </w:rPr>
      </w:pPr>
      <w:r>
        <w:rPr>
          <w:rFonts w:ascii="Verdana" w:hAnsi="Verdana"/>
          <w:bCs/>
          <w:color w:val="000000" w:themeColor="text1"/>
          <w:lang w:val="nb-NO"/>
        </w:rPr>
        <w:t>6</w:t>
      </w:r>
      <w:r w:rsidR="002733C7">
        <w:rPr>
          <w:rFonts w:ascii="Verdana" w:hAnsi="Verdana"/>
          <w:bCs/>
          <w:color w:val="000000" w:themeColor="text1"/>
        </w:rPr>
        <w:t>.4.19 Deltagelse fra faglig råd i arbeidet med å utvikle</w:t>
      </w:r>
      <w:r w:rsidR="002733C7" w:rsidRPr="00CD3279">
        <w:rPr>
          <w:rFonts w:ascii="Verdana" w:hAnsi="Verdana"/>
          <w:bCs/>
          <w:color w:val="000000" w:themeColor="text1"/>
        </w:rPr>
        <w:t xml:space="preserve"> kunnskapsgrunnlaget for å ivareta og oppdatere det yrkesfaglige utdanningstilbudet</w:t>
      </w:r>
    </w:p>
    <w:p w14:paraId="4AE2FA9D" w14:textId="6B8054BD" w:rsidR="00F0318C" w:rsidRDefault="00F0318C" w:rsidP="00F0318C">
      <w:pPr>
        <w:pStyle w:val="Overskrift0"/>
        <w:rPr>
          <w:rFonts w:ascii="Verdana" w:eastAsia="Verdana" w:hAnsi="Verdana" w:cs="Verdana"/>
          <w:b w:val="0"/>
          <w:iCs w:val="0"/>
          <w:noProof w:val="0"/>
          <w:szCs w:val="20"/>
          <w:lang w:val="nb-NO" w:eastAsia="nb-NO"/>
        </w:rPr>
      </w:pPr>
      <w:r w:rsidRPr="00F0318C">
        <w:rPr>
          <w:rFonts w:ascii="Verdana" w:eastAsia="Verdana" w:hAnsi="Verdana" w:cs="Verdana"/>
          <w:b w:val="0"/>
          <w:iCs w:val="0"/>
          <w:noProof w:val="0"/>
          <w:szCs w:val="20"/>
          <w:lang w:val="nb-NO" w:eastAsia="nb-NO"/>
        </w:rPr>
        <w:t xml:space="preserve">Kunnskapsdepartementet har bedt Utdanningsdirektoratet om å utvikle et bedre kunnskapsgrunnlag for å ivareta og oppdatere det yrkesfaglige utdanningstilbudet i tråd med arbeidslivets behov. Utdanningsdirektoratet skal foreslå en løsning/ et system til Kunnskapsdepartementet innen 31. oktober. </w:t>
      </w:r>
    </w:p>
    <w:p w14:paraId="63E3EA1E" w14:textId="77777777" w:rsidR="003A77B7" w:rsidRDefault="003A77B7" w:rsidP="000D4EDB">
      <w:pPr>
        <w:rPr>
          <w:rFonts w:ascii="Verdana" w:eastAsia="Verdana" w:hAnsi="Verdana" w:cs="Verdana"/>
        </w:rPr>
      </w:pPr>
    </w:p>
    <w:p w14:paraId="1073AFEA" w14:textId="36803594" w:rsidR="000D4EDB" w:rsidRDefault="00F0318C" w:rsidP="000D4EDB">
      <w:pPr>
        <w:rPr>
          <w:rFonts w:ascii="Verdana" w:eastAsia="Verdana" w:hAnsi="Verdana" w:cs="Verdana"/>
        </w:rPr>
      </w:pPr>
      <w:r w:rsidRPr="000D4EDB">
        <w:rPr>
          <w:rFonts w:ascii="Verdana" w:eastAsia="Verdana" w:hAnsi="Verdana" w:cs="Verdana"/>
        </w:rPr>
        <w:t xml:space="preserve">I arbeidet med å utvikle et løsningsforslag </w:t>
      </w:r>
      <w:r w:rsidR="009A52C6" w:rsidRPr="000D4EDB">
        <w:rPr>
          <w:rFonts w:ascii="Verdana" w:eastAsia="Verdana" w:hAnsi="Verdana" w:cs="Verdana"/>
        </w:rPr>
        <w:t xml:space="preserve">ønsker prosjektgruppen å samarbeide med faglig råd. </w:t>
      </w:r>
      <w:r w:rsidR="00485C49" w:rsidRPr="000D4EDB">
        <w:rPr>
          <w:rFonts w:ascii="Verdana" w:eastAsia="Verdana" w:hAnsi="Verdana" w:cs="Verdana"/>
        </w:rPr>
        <w:t>E</w:t>
      </w:r>
      <w:r w:rsidRPr="000D4EDB">
        <w:rPr>
          <w:rFonts w:ascii="Verdana" w:eastAsia="Verdana" w:hAnsi="Verdana" w:cs="Verdana"/>
        </w:rPr>
        <w:t>t tjenestedesignbyrå som vil foreta intervjuer og gruppesamtaler.  </w:t>
      </w:r>
      <w:r w:rsidR="000D4EDB" w:rsidRPr="000D4EDB">
        <w:rPr>
          <w:rFonts w:ascii="Verdana" w:eastAsia="Verdana" w:hAnsi="Verdana" w:cs="Verdana"/>
        </w:rPr>
        <w:t>Byrået ønsker 1-2 deltagere fra hvert faglig råd. Dato</w:t>
      </w:r>
      <w:r w:rsidR="000D4EDB">
        <w:rPr>
          <w:rFonts w:ascii="Verdana" w:eastAsia="Verdana" w:hAnsi="Verdana" w:cs="Verdana"/>
        </w:rPr>
        <w:t xml:space="preserve">er </w:t>
      </w:r>
      <w:r w:rsidR="000D4EDB" w:rsidRPr="000D4EDB">
        <w:rPr>
          <w:rFonts w:ascii="Verdana" w:eastAsia="Verdana" w:hAnsi="Verdana" w:cs="Verdana"/>
        </w:rPr>
        <w:t xml:space="preserve">19. september kl.9-11 eller 24. september kl. 9-11. </w:t>
      </w:r>
    </w:p>
    <w:p w14:paraId="6F943BB7" w14:textId="24C3CA3A" w:rsidR="00F07938" w:rsidRDefault="00F07938" w:rsidP="000D4EDB">
      <w:pPr>
        <w:rPr>
          <w:rFonts w:ascii="Verdana" w:eastAsia="Verdana" w:hAnsi="Verdana" w:cs="Verdana"/>
        </w:rPr>
      </w:pPr>
    </w:p>
    <w:p w14:paraId="6E5803DB" w14:textId="77777777" w:rsidR="00F07938" w:rsidRPr="00F07938" w:rsidRDefault="00F07938" w:rsidP="00F07938">
      <w:pPr>
        <w:rPr>
          <w:rFonts w:ascii="Verdana" w:eastAsia="Verdana" w:hAnsi="Verdana" w:cs="Verdana"/>
        </w:rPr>
      </w:pPr>
      <w:r w:rsidRPr="00F07938">
        <w:rPr>
          <w:rFonts w:ascii="Verdana" w:eastAsia="Verdana" w:hAnsi="Verdana" w:cs="Verdana"/>
        </w:rPr>
        <w:t xml:space="preserve">Tema for samtalene vil være: </w:t>
      </w:r>
    </w:p>
    <w:p w14:paraId="4198CCBD" w14:textId="77777777" w:rsidR="00F07938" w:rsidRPr="00F07938" w:rsidRDefault="00F07938" w:rsidP="00F07938">
      <w:pPr>
        <w:pStyle w:val="Listeavsnitt"/>
        <w:numPr>
          <w:ilvl w:val="0"/>
          <w:numId w:val="40"/>
        </w:numPr>
        <w:rPr>
          <w:rFonts w:ascii="Verdana" w:eastAsia="Verdana" w:hAnsi="Verdana" w:cs="Verdana"/>
        </w:rPr>
      </w:pPr>
      <w:r w:rsidRPr="00F07938">
        <w:rPr>
          <w:rFonts w:ascii="Verdana" w:eastAsia="Verdana" w:hAnsi="Verdana" w:cs="Verdana"/>
        </w:rPr>
        <w:t>Hvilket kunnskapsgrunnlag er viktig for de faglige rådene for å kunne foreslå endringer i tilbudsstruktur/ læreplaner?</w:t>
      </w:r>
    </w:p>
    <w:p w14:paraId="1DF342F5" w14:textId="77777777" w:rsidR="00F07938" w:rsidRPr="00F07938" w:rsidRDefault="00F07938" w:rsidP="00F07938">
      <w:pPr>
        <w:pStyle w:val="Listeavsnitt"/>
        <w:numPr>
          <w:ilvl w:val="0"/>
          <w:numId w:val="40"/>
        </w:numPr>
        <w:rPr>
          <w:rFonts w:ascii="Verdana" w:eastAsia="Verdana" w:hAnsi="Verdana" w:cs="Verdana"/>
        </w:rPr>
      </w:pPr>
      <w:r w:rsidRPr="00F07938">
        <w:rPr>
          <w:rFonts w:ascii="Verdana" w:eastAsia="Verdana" w:hAnsi="Verdana" w:cs="Verdana"/>
        </w:rPr>
        <w:t xml:space="preserve">Hvilke barrierer ser de faglige rådene i arbeidet med tilbudsstrukturen og innholdet i opplæringen? </w:t>
      </w:r>
    </w:p>
    <w:p w14:paraId="185C71BF" w14:textId="77777777" w:rsidR="00F07938" w:rsidRPr="00F07938" w:rsidRDefault="00F07938" w:rsidP="00F07938">
      <w:pPr>
        <w:pStyle w:val="Listeavsnitt"/>
        <w:numPr>
          <w:ilvl w:val="0"/>
          <w:numId w:val="40"/>
        </w:numPr>
        <w:rPr>
          <w:rFonts w:ascii="Verdana" w:eastAsia="Verdana" w:hAnsi="Verdana" w:cs="Verdana"/>
        </w:rPr>
      </w:pPr>
      <w:r w:rsidRPr="00F07938">
        <w:rPr>
          <w:rFonts w:ascii="Verdana" w:eastAsia="Verdana" w:hAnsi="Verdana" w:cs="Verdana"/>
        </w:rPr>
        <w:t xml:space="preserve">Har rådene noen umiddelbare forslag til system og tjenester som vil lette arbeidet for de faglige rådene? </w:t>
      </w:r>
    </w:p>
    <w:p w14:paraId="0631D888" w14:textId="77777777" w:rsidR="00F07938" w:rsidRDefault="00F07938" w:rsidP="000D4EDB">
      <w:pPr>
        <w:rPr>
          <w:rFonts w:ascii="Verdana" w:eastAsia="Verdana" w:hAnsi="Verdana" w:cs="Verdana"/>
        </w:rPr>
      </w:pPr>
    </w:p>
    <w:p w14:paraId="4DE137D0" w14:textId="5426F277" w:rsidR="003A77B7" w:rsidRDefault="003A77B7" w:rsidP="000D4EDB">
      <w:pPr>
        <w:rPr>
          <w:rFonts w:ascii="Verdana" w:eastAsia="Verdana" w:hAnsi="Verdana" w:cs="Verdana"/>
        </w:rPr>
      </w:pPr>
    </w:p>
    <w:p w14:paraId="5AAC8C76" w14:textId="23A70088" w:rsidR="005C407F" w:rsidRPr="005C407F" w:rsidRDefault="00BC3FA5" w:rsidP="005C407F">
      <w:pPr>
        <w:rPr>
          <w:rFonts w:ascii="Verdana" w:eastAsia="Verdana" w:hAnsi="Verdana" w:cs="Verdana"/>
        </w:rPr>
      </w:pPr>
      <w:r>
        <w:rPr>
          <w:rFonts w:ascii="Verdana" w:eastAsia="Verdana" w:hAnsi="Verdana" w:cs="Verdana"/>
        </w:rPr>
        <w:t>Prosjektleder og medarbeider fra Comte fortalte om prosjektet. De</w:t>
      </w:r>
      <w:r w:rsidR="009F0F97">
        <w:rPr>
          <w:rFonts w:ascii="Verdana" w:eastAsia="Verdana" w:hAnsi="Verdana" w:cs="Verdana"/>
        </w:rPr>
        <w:t xml:space="preserve"> fikk med seg mange innspill </w:t>
      </w:r>
      <w:r w:rsidR="0083740D">
        <w:rPr>
          <w:rFonts w:ascii="Verdana" w:eastAsia="Verdana" w:hAnsi="Verdana" w:cs="Verdana"/>
        </w:rPr>
        <w:t xml:space="preserve">fra rådet </w:t>
      </w:r>
      <w:r w:rsidR="009F0F97">
        <w:rPr>
          <w:rFonts w:ascii="Verdana" w:eastAsia="Verdana" w:hAnsi="Verdana" w:cs="Verdana"/>
        </w:rPr>
        <w:t>inn i prosessen.</w:t>
      </w:r>
      <w:r w:rsidR="005C407F">
        <w:rPr>
          <w:rFonts w:ascii="Verdana" w:eastAsia="Verdana" w:hAnsi="Verdana" w:cs="Verdana"/>
        </w:rPr>
        <w:t xml:space="preserve"> Oppdraget går blant annet ut på å finne ut hvordan </w:t>
      </w:r>
      <w:r w:rsidR="0034512B">
        <w:rPr>
          <w:rFonts w:ascii="Verdana" w:eastAsia="Verdana" w:hAnsi="Verdana" w:cs="Verdana"/>
        </w:rPr>
        <w:t xml:space="preserve">prosessene egentlig er når rådet foreslår endringer. </w:t>
      </w:r>
      <w:r w:rsidR="00FD3234">
        <w:rPr>
          <w:rFonts w:ascii="Verdana" w:eastAsia="Verdana" w:hAnsi="Verdana" w:cs="Verdana"/>
        </w:rPr>
        <w:t xml:space="preserve">Rådet uttrykte blant annet bekymring for at det blir bygget opp et for omfattende system for endringer, </w:t>
      </w:r>
      <w:r w:rsidR="00AA72A0">
        <w:rPr>
          <w:rFonts w:ascii="Verdana" w:eastAsia="Verdana" w:hAnsi="Verdana" w:cs="Verdana"/>
        </w:rPr>
        <w:t>som i praksis reduserer rådets, og arbeidslivets innflytelse</w:t>
      </w:r>
      <w:r w:rsidR="00B746B0">
        <w:rPr>
          <w:rFonts w:ascii="Verdana" w:eastAsia="Verdana" w:hAnsi="Verdana" w:cs="Verdana"/>
        </w:rPr>
        <w:t xml:space="preserve"> på yrkesfagene</w:t>
      </w:r>
      <w:r w:rsidR="00AA72A0">
        <w:rPr>
          <w:rFonts w:ascii="Verdana" w:eastAsia="Verdana" w:hAnsi="Verdana" w:cs="Verdana"/>
        </w:rPr>
        <w:t xml:space="preserve">. </w:t>
      </w:r>
      <w:r w:rsidR="0053563D">
        <w:rPr>
          <w:rFonts w:ascii="Verdana" w:eastAsia="Verdana" w:hAnsi="Verdana" w:cs="Verdana"/>
        </w:rPr>
        <w:t xml:space="preserve">Det ble også tatt opp at det er </w:t>
      </w:r>
      <w:r w:rsidR="009C0976">
        <w:rPr>
          <w:rFonts w:ascii="Verdana" w:eastAsia="Verdana" w:hAnsi="Verdana" w:cs="Verdana"/>
        </w:rPr>
        <w:t>stadig definisjonskamp om hvem som skal definere behovene i yrkesfagene, og at yrkesfag ofte må tilpasse seg prosessene som rigges for studieforberedende</w:t>
      </w:r>
      <w:r w:rsidR="0039491A">
        <w:rPr>
          <w:rFonts w:ascii="Verdana" w:eastAsia="Verdana" w:hAnsi="Verdana" w:cs="Verdana"/>
        </w:rPr>
        <w:t>, selv om dette er veldig forskjellige løp og krever forskjellig</w:t>
      </w:r>
      <w:r w:rsidR="0012236E">
        <w:rPr>
          <w:rFonts w:ascii="Verdana" w:eastAsia="Verdana" w:hAnsi="Verdana" w:cs="Verdana"/>
        </w:rPr>
        <w:t xml:space="preserve"> prosesser. </w:t>
      </w:r>
    </w:p>
    <w:p w14:paraId="4EF0C6D0" w14:textId="77777777" w:rsidR="0012236E" w:rsidRDefault="0012236E" w:rsidP="005C407F">
      <w:pPr>
        <w:rPr>
          <w:rFonts w:ascii="Verdana" w:eastAsia="Verdana" w:hAnsi="Verdana" w:cs="Verdana"/>
        </w:rPr>
      </w:pPr>
    </w:p>
    <w:p w14:paraId="75309924" w14:textId="484894BC" w:rsidR="003A77B7" w:rsidRPr="000D4EDB" w:rsidRDefault="0012236E" w:rsidP="005C407F">
      <w:pPr>
        <w:rPr>
          <w:rFonts w:ascii="Verdana" w:eastAsia="Verdana" w:hAnsi="Verdana" w:cs="Verdana"/>
        </w:rPr>
      </w:pPr>
      <w:r>
        <w:rPr>
          <w:rFonts w:ascii="Verdana" w:eastAsia="Verdana" w:hAnsi="Verdana" w:cs="Verdana"/>
        </w:rPr>
        <w:t xml:space="preserve">Comte la vekt på at det ikke er bestemt </w:t>
      </w:r>
      <w:r w:rsidR="002D4BA5">
        <w:rPr>
          <w:rFonts w:ascii="Verdana" w:eastAsia="Verdana" w:hAnsi="Verdana" w:cs="Verdana"/>
        </w:rPr>
        <w:t xml:space="preserve">hva som skal lages, det kommer an på hva som kommer opp i </w:t>
      </w:r>
      <w:r w:rsidR="00612662">
        <w:rPr>
          <w:rFonts w:ascii="Verdana" w:eastAsia="Verdana" w:hAnsi="Verdana" w:cs="Verdana"/>
        </w:rPr>
        <w:t xml:space="preserve">samtaler og workshops med faglige råd og fylkeskommuner. Det kan være </w:t>
      </w:r>
      <w:r w:rsidR="00BE3C7D">
        <w:rPr>
          <w:rFonts w:ascii="Verdana" w:eastAsia="Verdana" w:hAnsi="Verdana" w:cs="Verdana"/>
        </w:rPr>
        <w:t>en</w:t>
      </w:r>
      <w:r w:rsidR="005C407F" w:rsidRPr="005C407F">
        <w:rPr>
          <w:rFonts w:ascii="Verdana" w:eastAsia="Verdana" w:hAnsi="Verdana" w:cs="Verdana"/>
        </w:rPr>
        <w:t xml:space="preserve"> arbeidsprosess, eller at man finner ut at man kan bygge en fremtidsportal. </w:t>
      </w:r>
      <w:r w:rsidR="009F224C">
        <w:rPr>
          <w:rFonts w:ascii="Verdana" w:eastAsia="Verdana" w:hAnsi="Verdana" w:cs="Verdana"/>
        </w:rPr>
        <w:t>Det er åpent</w:t>
      </w:r>
      <w:r w:rsidR="005C407F" w:rsidRPr="005C407F">
        <w:rPr>
          <w:rFonts w:ascii="Verdana" w:eastAsia="Verdana" w:hAnsi="Verdana" w:cs="Verdana"/>
        </w:rPr>
        <w:t>.</w:t>
      </w:r>
    </w:p>
    <w:p w14:paraId="41306CC3" w14:textId="77777777" w:rsidR="000D4EDB" w:rsidRPr="000D4EDB" w:rsidRDefault="000D4EDB" w:rsidP="000D4EDB">
      <w:pPr>
        <w:rPr>
          <w:rFonts w:ascii="Verdana" w:eastAsia="Verdana" w:hAnsi="Verdana" w:cs="Verdana"/>
        </w:rPr>
      </w:pPr>
    </w:p>
    <w:p w14:paraId="1A9DF442" w14:textId="53337861" w:rsidR="000D4EDB" w:rsidRPr="006A097B" w:rsidRDefault="000D40EF" w:rsidP="000D4EDB">
      <w:pPr>
        <w:rPr>
          <w:rFonts w:ascii="Verdana" w:hAnsi="Verdana"/>
          <w:i/>
          <w:iCs/>
          <w:u w:val="single"/>
        </w:rPr>
      </w:pPr>
      <w:r>
        <w:rPr>
          <w:rFonts w:ascii="Verdana" w:hAnsi="Verdana"/>
          <w:i/>
          <w:iCs/>
          <w:u w:val="single"/>
        </w:rPr>
        <w:lastRenderedPageBreak/>
        <w:t xml:space="preserve">Vedtak </w:t>
      </w:r>
    </w:p>
    <w:p w14:paraId="6D6F4C46" w14:textId="74ABBCAF" w:rsidR="00233308" w:rsidRDefault="000D40EF" w:rsidP="003E5054">
      <w:pPr>
        <w:rPr>
          <w:rFonts w:ascii="Verdana" w:eastAsia="Verdana" w:hAnsi="Verdana" w:cs="Verdana"/>
        </w:rPr>
      </w:pPr>
      <w:r>
        <w:rPr>
          <w:rFonts w:ascii="Verdana" w:eastAsia="Verdana" w:hAnsi="Verdana" w:cs="Verdana"/>
        </w:rPr>
        <w:t xml:space="preserve">Ingrid </w:t>
      </w:r>
      <w:proofErr w:type="spellStart"/>
      <w:r>
        <w:rPr>
          <w:rFonts w:ascii="Verdana" w:eastAsia="Verdana" w:hAnsi="Verdana" w:cs="Verdana"/>
        </w:rPr>
        <w:t>Gauden</w:t>
      </w:r>
      <w:proofErr w:type="spellEnd"/>
      <w:r>
        <w:rPr>
          <w:rFonts w:ascii="Verdana" w:eastAsia="Verdana" w:hAnsi="Verdana" w:cs="Verdana"/>
        </w:rPr>
        <w:t xml:space="preserve"> og Gunnar Bakke deltar i workshop 19. september. </w:t>
      </w:r>
    </w:p>
    <w:p w14:paraId="4A561C8E" w14:textId="77777777" w:rsidR="00505D68" w:rsidRDefault="00505D68" w:rsidP="003E5054">
      <w:pPr>
        <w:rPr>
          <w:rFonts w:ascii="Verdana" w:eastAsia="Verdana" w:hAnsi="Verdana" w:cs="Verdana"/>
        </w:rPr>
      </w:pPr>
    </w:p>
    <w:p w14:paraId="1D1D2AEA" w14:textId="38E97FA8" w:rsidR="00505D68" w:rsidRPr="00505D68" w:rsidRDefault="00F633E0" w:rsidP="00505D68">
      <w:pPr>
        <w:pStyle w:val="Overskrift0"/>
        <w:rPr>
          <w:rFonts w:ascii="Verdana" w:hAnsi="Verdana"/>
          <w:bCs/>
          <w:color w:val="000000" w:themeColor="text1"/>
          <w:lang w:val="nb-NO"/>
        </w:rPr>
      </w:pPr>
      <w:r>
        <w:rPr>
          <w:rFonts w:ascii="Verdana" w:hAnsi="Verdana"/>
          <w:bCs/>
          <w:color w:val="000000" w:themeColor="text1"/>
          <w:lang w:val="nb-NO"/>
        </w:rPr>
        <w:t>7</w:t>
      </w:r>
      <w:r w:rsidR="00505D68">
        <w:rPr>
          <w:rFonts w:ascii="Verdana" w:hAnsi="Verdana"/>
          <w:bCs/>
          <w:color w:val="000000" w:themeColor="text1"/>
        </w:rPr>
        <w:t xml:space="preserve">.4.19 </w:t>
      </w:r>
      <w:r w:rsidR="00505D68">
        <w:rPr>
          <w:rFonts w:ascii="Verdana" w:hAnsi="Verdana"/>
          <w:bCs/>
          <w:color w:val="000000" w:themeColor="text1"/>
          <w:lang w:val="nb-NO"/>
        </w:rPr>
        <w:t xml:space="preserve"> </w:t>
      </w:r>
      <w:r w:rsidR="00D51A80">
        <w:rPr>
          <w:rFonts w:ascii="Verdana" w:hAnsi="Verdana"/>
          <w:bCs/>
          <w:color w:val="000000" w:themeColor="text1"/>
          <w:lang w:val="nb-NO"/>
        </w:rPr>
        <w:t>Bruk av droner i lærefag</w:t>
      </w:r>
      <w:r w:rsidR="00836F41">
        <w:rPr>
          <w:rFonts w:ascii="Verdana" w:hAnsi="Verdana"/>
          <w:bCs/>
          <w:color w:val="000000" w:themeColor="text1"/>
          <w:lang w:val="nb-NO"/>
        </w:rPr>
        <w:t>ene</w:t>
      </w:r>
      <w:r w:rsidR="00D51A80">
        <w:rPr>
          <w:rFonts w:ascii="Verdana" w:hAnsi="Verdana"/>
          <w:bCs/>
          <w:color w:val="000000" w:themeColor="text1"/>
          <w:lang w:val="nb-NO"/>
        </w:rPr>
        <w:t xml:space="preserve"> og </w:t>
      </w:r>
      <w:r w:rsidR="003665C9">
        <w:rPr>
          <w:rFonts w:ascii="Verdana" w:hAnsi="Verdana"/>
          <w:bCs/>
          <w:color w:val="000000" w:themeColor="text1"/>
          <w:lang w:val="nb-NO"/>
        </w:rPr>
        <w:t>nytt fagbrev i robotikk</w:t>
      </w:r>
      <w:r w:rsidR="00505D68">
        <w:rPr>
          <w:rFonts w:ascii="Verdana" w:hAnsi="Verdana"/>
          <w:bCs/>
          <w:color w:val="000000" w:themeColor="text1"/>
          <w:lang w:val="nb-NO"/>
        </w:rPr>
        <w:t xml:space="preserve"> </w:t>
      </w:r>
    </w:p>
    <w:p w14:paraId="4FF1CCC2" w14:textId="237EC7AA" w:rsidR="00505D68" w:rsidRDefault="00934B56" w:rsidP="00505D68">
      <w:pPr>
        <w:pStyle w:val="Overskrift0"/>
        <w:rPr>
          <w:rFonts w:ascii="Verdana" w:eastAsia="Verdana" w:hAnsi="Verdana" w:cs="Verdana"/>
          <w:b w:val="0"/>
          <w:iCs w:val="0"/>
          <w:noProof w:val="0"/>
          <w:szCs w:val="20"/>
          <w:lang w:val="nb-NO" w:eastAsia="nb-NO"/>
        </w:rPr>
      </w:pPr>
      <w:r>
        <w:rPr>
          <w:rFonts w:ascii="Verdana" w:eastAsia="Verdana" w:hAnsi="Verdana" w:cs="Verdana"/>
          <w:b w:val="0"/>
          <w:iCs w:val="0"/>
          <w:noProof w:val="0"/>
          <w:szCs w:val="20"/>
          <w:lang w:val="nb-NO" w:eastAsia="nb-NO"/>
        </w:rPr>
        <w:t>Utdanningsdirektoratet har sendt to saker til faglige råd</w:t>
      </w:r>
      <w:r w:rsidR="00221A78">
        <w:rPr>
          <w:rFonts w:ascii="Verdana" w:eastAsia="Verdana" w:hAnsi="Verdana" w:cs="Verdana"/>
          <w:b w:val="0"/>
          <w:iCs w:val="0"/>
          <w:noProof w:val="0"/>
          <w:szCs w:val="20"/>
          <w:lang w:val="nb-NO" w:eastAsia="nb-NO"/>
        </w:rPr>
        <w:t xml:space="preserve"> der de ønsker innspill</w:t>
      </w:r>
      <w:r w:rsidR="00F43145">
        <w:rPr>
          <w:rFonts w:ascii="Verdana" w:eastAsia="Verdana" w:hAnsi="Verdana" w:cs="Verdana"/>
          <w:b w:val="0"/>
          <w:iCs w:val="0"/>
          <w:noProof w:val="0"/>
          <w:szCs w:val="20"/>
          <w:lang w:val="nb-NO" w:eastAsia="nb-NO"/>
        </w:rPr>
        <w:t xml:space="preserve"> </w:t>
      </w:r>
      <w:r w:rsidR="00221A78">
        <w:rPr>
          <w:rFonts w:ascii="Verdana" w:eastAsia="Verdana" w:hAnsi="Verdana" w:cs="Verdana"/>
          <w:b w:val="0"/>
          <w:iCs w:val="0"/>
          <w:noProof w:val="0"/>
          <w:szCs w:val="20"/>
          <w:lang w:val="nb-NO" w:eastAsia="nb-NO"/>
        </w:rPr>
        <w:t>- e</w:t>
      </w:r>
      <w:r>
        <w:rPr>
          <w:rFonts w:ascii="Verdana" w:eastAsia="Verdana" w:hAnsi="Verdana" w:cs="Verdana"/>
          <w:b w:val="0"/>
          <w:iCs w:val="0"/>
          <w:noProof w:val="0"/>
          <w:szCs w:val="20"/>
          <w:lang w:val="nb-NO" w:eastAsia="nb-NO"/>
        </w:rPr>
        <w:t xml:space="preserve">tt om bruk av droner i lærefaget og ett om behovet for et nytt fagbrev innenfor robotikk. </w:t>
      </w:r>
    </w:p>
    <w:p w14:paraId="5F703B0C" w14:textId="333E3B58" w:rsidR="00887E05" w:rsidRDefault="00887E05" w:rsidP="00505D68">
      <w:pPr>
        <w:pStyle w:val="Overskrift0"/>
        <w:rPr>
          <w:rFonts w:ascii="Verdana" w:eastAsia="Verdana" w:hAnsi="Verdana" w:cs="Verdana"/>
          <w:b w:val="0"/>
          <w:iCs w:val="0"/>
          <w:noProof w:val="0"/>
          <w:szCs w:val="20"/>
          <w:lang w:val="nb-NO" w:eastAsia="nb-NO"/>
        </w:rPr>
      </w:pPr>
      <w:r>
        <w:rPr>
          <w:rFonts w:ascii="Verdana" w:eastAsia="Verdana" w:hAnsi="Verdana" w:cs="Verdana"/>
          <w:b w:val="0"/>
          <w:iCs w:val="0"/>
          <w:noProof w:val="0"/>
          <w:szCs w:val="20"/>
          <w:lang w:val="nb-NO" w:eastAsia="nb-NO"/>
        </w:rPr>
        <w:t xml:space="preserve">Rådet diskuterte saken om fagbrev i robotikk. </w:t>
      </w:r>
      <w:r w:rsidR="00121497">
        <w:rPr>
          <w:rFonts w:ascii="Verdana" w:eastAsia="Verdana" w:hAnsi="Verdana" w:cs="Verdana"/>
          <w:b w:val="0"/>
          <w:iCs w:val="0"/>
          <w:noProof w:val="0"/>
          <w:szCs w:val="20"/>
          <w:lang w:val="nb-NO" w:eastAsia="nb-NO"/>
        </w:rPr>
        <w:t xml:space="preserve">Matindustrien er en stor bruker av robotikk, </w:t>
      </w:r>
      <w:r w:rsidR="00F7143D">
        <w:rPr>
          <w:rFonts w:ascii="Verdana" w:eastAsia="Verdana" w:hAnsi="Verdana" w:cs="Verdana"/>
          <w:b w:val="0"/>
          <w:iCs w:val="0"/>
          <w:noProof w:val="0"/>
          <w:szCs w:val="20"/>
          <w:lang w:val="nb-NO" w:eastAsia="nb-NO"/>
        </w:rPr>
        <w:t xml:space="preserve">rådet ble enige om at det burde formidles til Utdanningsdirektoratet. </w:t>
      </w:r>
    </w:p>
    <w:p w14:paraId="6F02514E" w14:textId="77777777" w:rsidR="00887E05" w:rsidRPr="00F0318C" w:rsidRDefault="00887E05" w:rsidP="00505D68">
      <w:pPr>
        <w:pStyle w:val="Overskrift0"/>
        <w:rPr>
          <w:rFonts w:ascii="Verdana" w:eastAsia="Verdana" w:hAnsi="Verdana" w:cs="Verdana"/>
          <w:b w:val="0"/>
          <w:iCs w:val="0"/>
          <w:noProof w:val="0"/>
          <w:szCs w:val="20"/>
          <w:lang w:val="nb-NO" w:eastAsia="nb-NO"/>
        </w:rPr>
      </w:pPr>
    </w:p>
    <w:p w14:paraId="664FEB3F" w14:textId="21D571B6" w:rsidR="00505D68" w:rsidRPr="006A097B" w:rsidRDefault="00887E05" w:rsidP="00505D68">
      <w:pPr>
        <w:rPr>
          <w:rFonts w:ascii="Verdana" w:hAnsi="Verdana"/>
          <w:i/>
          <w:iCs/>
          <w:u w:val="single"/>
        </w:rPr>
      </w:pPr>
      <w:r>
        <w:rPr>
          <w:rFonts w:ascii="Verdana" w:hAnsi="Verdana"/>
          <w:i/>
          <w:iCs/>
          <w:u w:val="single"/>
        </w:rPr>
        <w:t>Vedtak</w:t>
      </w:r>
      <w:r w:rsidR="00505D68" w:rsidRPr="29DAD54A">
        <w:rPr>
          <w:rFonts w:ascii="Verdana" w:hAnsi="Verdana"/>
          <w:i/>
          <w:iCs/>
          <w:u w:val="single"/>
        </w:rPr>
        <w:t>:</w:t>
      </w:r>
    </w:p>
    <w:p w14:paraId="2300C454" w14:textId="56CF583C" w:rsidR="00505D68" w:rsidRDefault="00505D68" w:rsidP="00505D68">
      <w:pPr>
        <w:rPr>
          <w:rFonts w:ascii="Verdana" w:hAnsi="Verdana"/>
          <w:i/>
          <w:iCs/>
        </w:rPr>
      </w:pPr>
      <w:r>
        <w:rPr>
          <w:rFonts w:ascii="Verdana" w:hAnsi="Verdana"/>
          <w:i/>
          <w:iCs/>
        </w:rPr>
        <w:t xml:space="preserve">Rådet </w:t>
      </w:r>
      <w:r w:rsidR="00934B56">
        <w:rPr>
          <w:rFonts w:ascii="Verdana" w:hAnsi="Verdana"/>
          <w:i/>
          <w:iCs/>
        </w:rPr>
        <w:t xml:space="preserve">gir ikke innspill på </w:t>
      </w:r>
      <w:r w:rsidR="002176CB">
        <w:rPr>
          <w:rFonts w:ascii="Verdana" w:hAnsi="Verdana"/>
          <w:i/>
          <w:iCs/>
        </w:rPr>
        <w:t xml:space="preserve">høringen om dronefaget. </w:t>
      </w:r>
    </w:p>
    <w:p w14:paraId="6B78CD9C" w14:textId="71072479" w:rsidR="002176CB" w:rsidRDefault="002176CB" w:rsidP="00505D68">
      <w:pPr>
        <w:rPr>
          <w:rFonts w:ascii="Verdana" w:hAnsi="Verdana"/>
          <w:i/>
          <w:iCs/>
        </w:rPr>
      </w:pPr>
      <w:r>
        <w:rPr>
          <w:rFonts w:ascii="Verdana" w:hAnsi="Verdana"/>
          <w:i/>
          <w:iCs/>
        </w:rPr>
        <w:t xml:space="preserve">Rådet sendte følgende innspill høringen om nytt fagbrev i robotikk: </w:t>
      </w:r>
    </w:p>
    <w:p w14:paraId="3A0F34D0" w14:textId="7469D6F7" w:rsidR="002176CB" w:rsidRDefault="002176CB" w:rsidP="00505D68">
      <w:pPr>
        <w:rPr>
          <w:rFonts w:ascii="Verdana" w:hAnsi="Verdana"/>
          <w:i/>
          <w:iCs/>
        </w:rPr>
      </w:pPr>
    </w:p>
    <w:p w14:paraId="1B68C5E8" w14:textId="1D7D18A5" w:rsidR="002176CB" w:rsidRDefault="002176CB" w:rsidP="00505D68">
      <w:pPr>
        <w:rPr>
          <w:rFonts w:ascii="Verdana" w:hAnsi="Verdana"/>
          <w:i/>
          <w:iCs/>
        </w:rPr>
      </w:pPr>
    </w:p>
    <w:p w14:paraId="00C5C553" w14:textId="4A61176C" w:rsidR="000D4C66" w:rsidRPr="00664E1B" w:rsidRDefault="00F858E2" w:rsidP="000D4C66">
      <w:pPr>
        <w:rPr>
          <w:rFonts w:ascii="Verdana" w:eastAsia="Verdana" w:hAnsi="Verdana" w:cs="Verdana"/>
          <w:i/>
        </w:rPr>
      </w:pPr>
      <w:r w:rsidRPr="00664E1B">
        <w:rPr>
          <w:rFonts w:ascii="Verdana" w:eastAsia="Verdana" w:hAnsi="Verdana" w:cs="Verdana"/>
          <w:i/>
        </w:rPr>
        <w:t>«</w:t>
      </w:r>
      <w:r w:rsidR="000D4C66" w:rsidRPr="00664E1B">
        <w:rPr>
          <w:rFonts w:ascii="Verdana" w:eastAsia="Verdana" w:hAnsi="Verdana" w:cs="Verdana"/>
          <w:i/>
        </w:rPr>
        <w:t xml:space="preserve">Mat- og drikkenæringen er ifølge NHOs kompetansebarometer den næringen i Norge som er lengst fremme i bruken av </w:t>
      </w:r>
      <w:proofErr w:type="spellStart"/>
      <w:r w:rsidR="000D4C66" w:rsidRPr="00664E1B">
        <w:rPr>
          <w:rFonts w:ascii="Verdana" w:eastAsia="Verdana" w:hAnsi="Verdana" w:cs="Verdana"/>
          <w:i/>
        </w:rPr>
        <w:t>roboter</w:t>
      </w:r>
      <w:proofErr w:type="spellEnd"/>
      <w:r w:rsidR="000D4C66" w:rsidRPr="00664E1B">
        <w:rPr>
          <w:rFonts w:ascii="Verdana" w:eastAsia="Verdana" w:hAnsi="Verdana" w:cs="Verdana"/>
          <w:i/>
        </w:rPr>
        <w:t xml:space="preserve">. Rådet ser på bransjen først og fremst som en bruker </w:t>
      </w:r>
      <w:r w:rsidR="007369CD">
        <w:rPr>
          <w:rFonts w:ascii="Verdana" w:eastAsia="Verdana" w:hAnsi="Verdana" w:cs="Verdana"/>
          <w:i/>
        </w:rPr>
        <w:t>av</w:t>
      </w:r>
      <w:r w:rsidR="000D4C66" w:rsidRPr="00664E1B">
        <w:rPr>
          <w:rFonts w:ascii="Verdana" w:eastAsia="Verdana" w:hAnsi="Verdana" w:cs="Verdana"/>
          <w:i/>
        </w:rPr>
        <w:t xml:space="preserve"> robotikk og er</w:t>
      </w:r>
      <w:r w:rsidR="007369CD">
        <w:rPr>
          <w:rFonts w:ascii="Verdana" w:eastAsia="Verdana" w:hAnsi="Verdana" w:cs="Verdana"/>
          <w:i/>
        </w:rPr>
        <w:t xml:space="preserve"> i</w:t>
      </w:r>
      <w:r w:rsidR="000D4C66" w:rsidRPr="00664E1B">
        <w:rPr>
          <w:rFonts w:ascii="Verdana" w:eastAsia="Verdana" w:hAnsi="Verdana" w:cs="Verdana"/>
          <w:i/>
        </w:rPr>
        <w:t xml:space="preserve"> liten grad involvert i programmering og utvikling av </w:t>
      </w:r>
      <w:proofErr w:type="spellStart"/>
      <w:r w:rsidR="000D4C66" w:rsidRPr="00664E1B">
        <w:rPr>
          <w:rFonts w:ascii="Verdana" w:eastAsia="Verdana" w:hAnsi="Verdana" w:cs="Verdana"/>
          <w:i/>
        </w:rPr>
        <w:t>roboter</w:t>
      </w:r>
      <w:proofErr w:type="spellEnd"/>
      <w:r w:rsidR="000D4C66" w:rsidRPr="00664E1B">
        <w:rPr>
          <w:rFonts w:ascii="Verdana" w:eastAsia="Verdana" w:hAnsi="Verdana" w:cs="Verdana"/>
          <w:i/>
        </w:rPr>
        <w:t>. Rådet har ingen spesielle meninger om robotikk bør bli et eget fagbrev eller inngå som et programfag innen studieforberedende.</w:t>
      </w:r>
      <w:r w:rsidR="00664E1B" w:rsidRPr="00664E1B">
        <w:rPr>
          <w:rFonts w:ascii="Verdana" w:eastAsia="Verdana" w:hAnsi="Verdana" w:cs="Verdana"/>
          <w:i/>
        </w:rPr>
        <w:t>»</w:t>
      </w:r>
    </w:p>
    <w:p w14:paraId="632730BB" w14:textId="77777777" w:rsidR="002176CB" w:rsidRPr="00F858E2" w:rsidRDefault="002176CB" w:rsidP="00505D68">
      <w:pPr>
        <w:rPr>
          <w:rFonts w:ascii="Verdana" w:eastAsia="Verdana" w:hAnsi="Verdana" w:cs="Verdana"/>
        </w:rPr>
      </w:pPr>
    </w:p>
    <w:p w14:paraId="6F788854" w14:textId="77777777" w:rsidR="00505D68" w:rsidRDefault="00505D68" w:rsidP="00505D68">
      <w:pPr>
        <w:rPr>
          <w:rFonts w:ascii="Verdana" w:eastAsia="Verdana" w:hAnsi="Verdana" w:cs="Verdana"/>
        </w:rPr>
      </w:pPr>
    </w:p>
    <w:p w14:paraId="7EC2796F" w14:textId="66C2883C" w:rsidR="00A6694C" w:rsidRPr="00505D68" w:rsidRDefault="00836F41" w:rsidP="00A6694C">
      <w:pPr>
        <w:pStyle w:val="Overskrift0"/>
        <w:rPr>
          <w:rFonts w:ascii="Verdana" w:hAnsi="Verdana"/>
          <w:bCs/>
          <w:color w:val="000000" w:themeColor="text1"/>
          <w:lang w:val="nb-NO"/>
        </w:rPr>
      </w:pPr>
      <w:r>
        <w:rPr>
          <w:rFonts w:ascii="Verdana" w:hAnsi="Verdana"/>
          <w:bCs/>
          <w:color w:val="000000" w:themeColor="text1"/>
          <w:lang w:val="nb-NO"/>
        </w:rPr>
        <w:t>8</w:t>
      </w:r>
      <w:r w:rsidR="00A6694C">
        <w:rPr>
          <w:rFonts w:ascii="Verdana" w:hAnsi="Verdana"/>
          <w:bCs/>
          <w:color w:val="000000" w:themeColor="text1"/>
        </w:rPr>
        <w:t xml:space="preserve">.4.19 </w:t>
      </w:r>
      <w:r w:rsidR="00A6694C">
        <w:rPr>
          <w:rFonts w:ascii="Verdana" w:hAnsi="Verdana"/>
          <w:bCs/>
          <w:color w:val="000000" w:themeColor="text1"/>
          <w:lang w:val="nb-NO"/>
        </w:rPr>
        <w:t xml:space="preserve">Udir presenterer aktuell statistikk for restaurant- og matfag </w:t>
      </w:r>
      <w:r w:rsidR="00DC0864">
        <w:rPr>
          <w:rFonts w:ascii="Verdana" w:hAnsi="Verdana"/>
          <w:bCs/>
          <w:color w:val="000000" w:themeColor="text1"/>
          <w:lang w:val="nb-NO"/>
        </w:rPr>
        <w:t xml:space="preserve">(orienteringssak) </w:t>
      </w:r>
    </w:p>
    <w:p w14:paraId="2CDB93D1" w14:textId="312EDBF4" w:rsidR="00A6694C" w:rsidRDefault="00664E1B" w:rsidP="00505D68">
      <w:pPr>
        <w:rPr>
          <w:rFonts w:ascii="Verdana" w:eastAsia="Verdana" w:hAnsi="Verdana" w:cs="Verdana"/>
        </w:rPr>
      </w:pPr>
      <w:proofErr w:type="spellStart"/>
      <w:r>
        <w:rPr>
          <w:rFonts w:ascii="Verdana" w:eastAsia="Verdana" w:hAnsi="Verdana" w:cs="Verdana"/>
        </w:rPr>
        <w:t>Udir</w:t>
      </w:r>
      <w:proofErr w:type="spellEnd"/>
      <w:r>
        <w:rPr>
          <w:rFonts w:ascii="Verdana" w:eastAsia="Verdana" w:hAnsi="Verdana" w:cs="Verdana"/>
        </w:rPr>
        <w:t xml:space="preserve"> </w:t>
      </w:r>
      <w:r w:rsidR="00804E1A">
        <w:rPr>
          <w:rFonts w:ascii="Verdana" w:eastAsia="Verdana" w:hAnsi="Verdana" w:cs="Verdana"/>
        </w:rPr>
        <w:t>presenterte relevant statistikk, blant annet om elev- og lærling</w:t>
      </w:r>
      <w:r w:rsidR="007D7192">
        <w:rPr>
          <w:rFonts w:ascii="Verdana" w:eastAsia="Verdana" w:hAnsi="Verdana" w:cs="Verdana"/>
        </w:rPr>
        <w:t>e</w:t>
      </w:r>
      <w:r w:rsidR="00804E1A">
        <w:rPr>
          <w:rFonts w:ascii="Verdana" w:eastAsia="Verdana" w:hAnsi="Verdana" w:cs="Verdana"/>
        </w:rPr>
        <w:t>tall, gjennomføring, gjennomføring av læretiden</w:t>
      </w:r>
      <w:r w:rsidR="007D7192">
        <w:rPr>
          <w:rFonts w:ascii="Verdana" w:eastAsia="Verdana" w:hAnsi="Verdana" w:cs="Verdana"/>
        </w:rPr>
        <w:t xml:space="preserve"> og søkere innen restaurant- og matfag. </w:t>
      </w:r>
    </w:p>
    <w:p w14:paraId="252A5C1B" w14:textId="227D30E2" w:rsidR="007D7192" w:rsidRDefault="007D7192" w:rsidP="00505D68">
      <w:pPr>
        <w:rPr>
          <w:rFonts w:ascii="Verdana" w:eastAsia="Verdana" w:hAnsi="Verdana" w:cs="Verdana"/>
        </w:rPr>
      </w:pPr>
      <w:r>
        <w:rPr>
          <w:rFonts w:ascii="Verdana" w:eastAsia="Verdana" w:hAnsi="Verdana" w:cs="Verdana"/>
        </w:rPr>
        <w:t xml:space="preserve">Enighet om at rådet ønsker påfyll av statistikk ved jevne mellomrom. Etterlyser blant annet flere lengre tidsserier, samt med statistikk og kunnskap om hvor stort behovet for lærlinger </w:t>
      </w:r>
      <w:r w:rsidR="003008AC">
        <w:rPr>
          <w:rFonts w:ascii="Verdana" w:eastAsia="Verdana" w:hAnsi="Verdana" w:cs="Verdana"/>
        </w:rPr>
        <w:t>er</w:t>
      </w:r>
      <w:r w:rsidR="00195CFE">
        <w:rPr>
          <w:rFonts w:ascii="Verdana" w:eastAsia="Verdana" w:hAnsi="Verdana" w:cs="Verdana"/>
        </w:rPr>
        <w:t xml:space="preserve">. </w:t>
      </w:r>
    </w:p>
    <w:p w14:paraId="41C56F50" w14:textId="396D4CFA" w:rsidR="00031238" w:rsidRDefault="00031238" w:rsidP="00031238">
      <w:pPr>
        <w:rPr>
          <w:rFonts w:ascii="Verdana" w:eastAsia="Verdana" w:hAnsi="Verdana" w:cs="Verdana"/>
        </w:rPr>
      </w:pPr>
    </w:p>
    <w:p w14:paraId="7DBF0873" w14:textId="77777777" w:rsidR="006B1FFF" w:rsidRDefault="006B1FFF" w:rsidP="002E03F8">
      <w:pPr>
        <w:rPr>
          <w:rFonts w:ascii="Verdana" w:hAnsi="Verdana"/>
        </w:rPr>
      </w:pPr>
      <w:bookmarkStart w:id="7" w:name="_Hlk18590399"/>
    </w:p>
    <w:p w14:paraId="615B1816" w14:textId="7E207C28" w:rsidR="009E37CB" w:rsidRDefault="000B6098" w:rsidP="009E37CB">
      <w:pPr>
        <w:rPr>
          <w:rFonts w:ascii="Verdana" w:hAnsi="Verdana"/>
          <w:bCs/>
          <w:color w:val="000000" w:themeColor="text1"/>
        </w:rPr>
      </w:pPr>
      <w:r>
        <w:rPr>
          <w:rFonts w:ascii="Verdana" w:eastAsia="Calibri" w:hAnsi="Verdana" w:cs="Calibri"/>
          <w:b/>
        </w:rPr>
        <w:t>9</w:t>
      </w:r>
      <w:r w:rsidR="009E37CB">
        <w:rPr>
          <w:rFonts w:ascii="Verdana" w:eastAsia="Calibri" w:hAnsi="Verdana" w:cs="Calibri"/>
          <w:b/>
        </w:rPr>
        <w:t>.</w:t>
      </w:r>
      <w:r w:rsidR="001706E0">
        <w:rPr>
          <w:rFonts w:ascii="Verdana" w:eastAsia="Calibri" w:hAnsi="Verdana" w:cs="Calibri"/>
          <w:b/>
        </w:rPr>
        <w:t>4.</w:t>
      </w:r>
      <w:r w:rsidR="009E37CB">
        <w:rPr>
          <w:rFonts w:ascii="Verdana" w:eastAsia="Calibri" w:hAnsi="Verdana" w:cs="Calibri"/>
          <w:b/>
        </w:rPr>
        <w:t>19</w:t>
      </w:r>
      <w:r w:rsidR="009E37CB" w:rsidRPr="00522365">
        <w:rPr>
          <w:rFonts w:ascii="Verdana" w:eastAsia="Calibri" w:hAnsi="Verdana" w:cs="Calibri"/>
          <w:b/>
        </w:rPr>
        <w:tab/>
      </w:r>
      <w:r w:rsidR="003155EF">
        <w:rPr>
          <w:rFonts w:ascii="Verdana" w:eastAsia="Calibri" w:hAnsi="Verdana" w:cs="Calibri"/>
          <w:b/>
        </w:rPr>
        <w:t>Fylkesbesøk Rogaland</w:t>
      </w:r>
      <w:r w:rsidR="00DC0864">
        <w:rPr>
          <w:rFonts w:ascii="Verdana" w:eastAsia="Calibri" w:hAnsi="Verdana" w:cs="Calibri"/>
          <w:b/>
        </w:rPr>
        <w:t xml:space="preserve"> – presentasjon av program</w:t>
      </w:r>
      <w:r w:rsidR="00B11942">
        <w:rPr>
          <w:rFonts w:ascii="Verdana" w:eastAsia="Calibri" w:hAnsi="Verdana" w:cs="Calibri"/>
          <w:b/>
        </w:rPr>
        <w:t xml:space="preserve"> (orienteringssak</w:t>
      </w:r>
      <w:r>
        <w:rPr>
          <w:rFonts w:ascii="Verdana" w:eastAsia="Calibri" w:hAnsi="Verdana" w:cs="Calibri"/>
          <w:b/>
        </w:rPr>
        <w:t>)</w:t>
      </w:r>
    </w:p>
    <w:bookmarkEnd w:id="7"/>
    <w:p w14:paraId="27E6C5D5" w14:textId="107B031A" w:rsidR="003155EF" w:rsidRDefault="00DC0864" w:rsidP="003155EF">
      <w:pPr>
        <w:rPr>
          <w:rFonts w:ascii="Verdana" w:hAnsi="Verdana"/>
          <w:bCs/>
          <w:color w:val="000000" w:themeColor="text1"/>
        </w:rPr>
      </w:pPr>
      <w:r>
        <w:rPr>
          <w:rFonts w:ascii="Verdana" w:hAnsi="Verdana"/>
          <w:bCs/>
          <w:color w:val="000000" w:themeColor="text1"/>
        </w:rPr>
        <w:t>Vi har fått forslag til program fra Rogaland fylkeskommune</w:t>
      </w:r>
      <w:r w:rsidR="007369CD">
        <w:rPr>
          <w:rFonts w:ascii="Verdana" w:hAnsi="Verdana"/>
          <w:bCs/>
          <w:color w:val="000000" w:themeColor="text1"/>
        </w:rPr>
        <w:t xml:space="preserve">. </w:t>
      </w:r>
    </w:p>
    <w:p w14:paraId="5A32AC9F" w14:textId="65154818" w:rsidR="003A6F88" w:rsidRDefault="003A6F88" w:rsidP="003155EF">
      <w:pPr>
        <w:rPr>
          <w:rFonts w:ascii="Verdana" w:hAnsi="Verdana"/>
          <w:bCs/>
          <w:color w:val="000000" w:themeColor="text1"/>
        </w:rPr>
      </w:pPr>
    </w:p>
    <w:p w14:paraId="33AF35FE" w14:textId="5DD80CF2" w:rsidR="003A6F88" w:rsidRDefault="003A6F88" w:rsidP="003A6F88">
      <w:pPr>
        <w:rPr>
          <w:rFonts w:ascii="Verdana" w:eastAsia="Verdana" w:hAnsi="Verdana" w:cs="Verdana"/>
        </w:rPr>
      </w:pPr>
      <w:r w:rsidRPr="00DB522F">
        <w:rPr>
          <w:rFonts w:ascii="Verdana" w:eastAsia="Verdana" w:hAnsi="Verdana" w:cs="Verdana"/>
        </w:rPr>
        <w:t xml:space="preserve">I forbindelse med </w:t>
      </w:r>
      <w:r>
        <w:rPr>
          <w:rFonts w:ascii="Verdana" w:eastAsia="Verdana" w:hAnsi="Verdana" w:cs="Verdana"/>
        </w:rPr>
        <w:t xml:space="preserve">fylkesbesøket minnet leder i rådet om </w:t>
      </w:r>
      <w:r w:rsidR="00D53D32">
        <w:rPr>
          <w:rFonts w:ascii="Verdana" w:eastAsia="Verdana" w:hAnsi="Verdana" w:cs="Verdana"/>
        </w:rPr>
        <w:t>prioriteringsområdene</w:t>
      </w:r>
      <w:r>
        <w:rPr>
          <w:rFonts w:ascii="Verdana" w:eastAsia="Verdana" w:hAnsi="Verdana" w:cs="Verdana"/>
        </w:rPr>
        <w:t xml:space="preserve"> </w:t>
      </w:r>
      <w:r w:rsidR="00B60908">
        <w:rPr>
          <w:rFonts w:ascii="Verdana" w:eastAsia="Verdana" w:hAnsi="Verdana" w:cs="Verdana"/>
        </w:rPr>
        <w:t xml:space="preserve">som faglig råd skal jobbe med i perioden. Fylkesbesøket er tenkt som en inspirasjon inn i dette arbeidet. For å forplikte rådet i arbeidet med hovedområdene ble det nedsatt følgende arbeidsgrupper: </w:t>
      </w:r>
    </w:p>
    <w:p w14:paraId="1C796240" w14:textId="77777777" w:rsidR="00101161" w:rsidRDefault="00101161" w:rsidP="003A6F88">
      <w:pPr>
        <w:rPr>
          <w:rFonts w:ascii="Verdana" w:eastAsia="Verdana" w:hAnsi="Verdana" w:cs="Verdana"/>
        </w:rPr>
      </w:pPr>
    </w:p>
    <w:p w14:paraId="75DAA1A7" w14:textId="77777777" w:rsidR="00101161" w:rsidRPr="00101161" w:rsidRDefault="00101161" w:rsidP="00101161">
      <w:pPr>
        <w:pStyle w:val="Listeavsnitt"/>
        <w:numPr>
          <w:ilvl w:val="0"/>
          <w:numId w:val="44"/>
        </w:numPr>
        <w:rPr>
          <w:rFonts w:ascii="Verdana" w:hAnsi="Verdana"/>
          <w:bCs/>
          <w:color w:val="000000" w:themeColor="text1"/>
        </w:rPr>
      </w:pPr>
      <w:r w:rsidRPr="00101161">
        <w:rPr>
          <w:rFonts w:ascii="Verdana" w:hAnsi="Verdana"/>
          <w:bCs/>
          <w:color w:val="000000" w:themeColor="text1"/>
        </w:rPr>
        <w:t>Kvalitetssikring av vurderingsordningene. Eva Danielsen, Eva Erichsen, Trond Urkegjerde</w:t>
      </w:r>
    </w:p>
    <w:p w14:paraId="5F7874F5" w14:textId="77777777" w:rsidR="00101161" w:rsidRPr="00101161" w:rsidRDefault="00101161" w:rsidP="00101161">
      <w:pPr>
        <w:pStyle w:val="Listeavsnitt"/>
        <w:numPr>
          <w:ilvl w:val="0"/>
          <w:numId w:val="44"/>
        </w:numPr>
        <w:rPr>
          <w:rFonts w:ascii="Verdana" w:hAnsi="Verdana"/>
          <w:bCs/>
          <w:color w:val="000000" w:themeColor="text1"/>
        </w:rPr>
      </w:pPr>
      <w:r w:rsidRPr="00101161">
        <w:rPr>
          <w:rFonts w:ascii="Verdana" w:hAnsi="Verdana"/>
          <w:bCs/>
          <w:color w:val="000000" w:themeColor="text1"/>
        </w:rPr>
        <w:t xml:space="preserve">Kvalitetssikring av alle veier mot fagbrev og kompetansebevis innenfor restaurant og matfag: Ingrid </w:t>
      </w:r>
      <w:proofErr w:type="spellStart"/>
      <w:r w:rsidRPr="00101161">
        <w:rPr>
          <w:rFonts w:ascii="Verdana" w:hAnsi="Verdana"/>
          <w:bCs/>
          <w:color w:val="000000" w:themeColor="text1"/>
        </w:rPr>
        <w:t>Gauden</w:t>
      </w:r>
      <w:proofErr w:type="spellEnd"/>
      <w:r w:rsidRPr="00101161">
        <w:rPr>
          <w:rFonts w:ascii="Verdana" w:hAnsi="Verdana"/>
          <w:bCs/>
          <w:color w:val="000000" w:themeColor="text1"/>
        </w:rPr>
        <w:t xml:space="preserve">, Ingrid Bergh og Jacob </w:t>
      </w:r>
      <w:proofErr w:type="spellStart"/>
      <w:r w:rsidRPr="00101161">
        <w:rPr>
          <w:rFonts w:ascii="Verdana" w:hAnsi="Verdana"/>
          <w:bCs/>
          <w:color w:val="000000" w:themeColor="text1"/>
        </w:rPr>
        <w:t>Kunze</w:t>
      </w:r>
      <w:proofErr w:type="spellEnd"/>
    </w:p>
    <w:p w14:paraId="2B2BCD6C" w14:textId="77777777" w:rsidR="00101161" w:rsidRPr="00101161" w:rsidRDefault="00101161" w:rsidP="00101161">
      <w:pPr>
        <w:pStyle w:val="Listeavsnitt"/>
        <w:numPr>
          <w:ilvl w:val="0"/>
          <w:numId w:val="44"/>
        </w:numPr>
        <w:rPr>
          <w:rFonts w:ascii="Verdana" w:hAnsi="Verdana"/>
          <w:bCs/>
          <w:color w:val="000000" w:themeColor="text1"/>
        </w:rPr>
      </w:pPr>
      <w:r w:rsidRPr="00101161">
        <w:rPr>
          <w:rFonts w:ascii="Verdana" w:hAnsi="Verdana"/>
          <w:bCs/>
          <w:color w:val="000000" w:themeColor="text1"/>
        </w:rPr>
        <w:t>Oppfølging av utstyrs- og råvaresituasjonen for de ulike lærefagene. Espen Lynghaug, Merete Helland</w:t>
      </w:r>
    </w:p>
    <w:p w14:paraId="11CA9DCE" w14:textId="77777777" w:rsidR="00B60908" w:rsidRPr="00DB522F" w:rsidRDefault="00B60908" w:rsidP="003A6F88">
      <w:pPr>
        <w:rPr>
          <w:rFonts w:ascii="Verdana" w:eastAsia="Verdana" w:hAnsi="Verdana" w:cs="Verdana"/>
        </w:rPr>
      </w:pPr>
    </w:p>
    <w:p w14:paraId="1858DE23" w14:textId="244EA29C" w:rsidR="003A6F88" w:rsidRDefault="003A6F88" w:rsidP="003155EF">
      <w:pPr>
        <w:rPr>
          <w:rFonts w:ascii="Verdana" w:hAnsi="Verdana"/>
          <w:bCs/>
          <w:color w:val="000000" w:themeColor="text1"/>
        </w:rPr>
      </w:pPr>
    </w:p>
    <w:p w14:paraId="77C0EF7E" w14:textId="08CC4137" w:rsidR="003A6F88" w:rsidRDefault="00856546" w:rsidP="003155EF">
      <w:pPr>
        <w:rPr>
          <w:rFonts w:ascii="Verdana" w:hAnsi="Verdana"/>
          <w:bCs/>
          <w:color w:val="000000" w:themeColor="text1"/>
        </w:rPr>
      </w:pPr>
      <w:r w:rsidRPr="00856546">
        <w:rPr>
          <w:rFonts w:ascii="Verdana" w:hAnsi="Verdana"/>
          <w:bCs/>
          <w:color w:val="000000" w:themeColor="text1"/>
        </w:rPr>
        <w:t>Arbeidet med tilbudsstrukturen blir dekket av det pågående arbeidet med fagfornyelsen.</w:t>
      </w:r>
    </w:p>
    <w:p w14:paraId="796F08BD" w14:textId="77777777" w:rsidR="003A6F88" w:rsidRPr="003155EF" w:rsidRDefault="003A6F88" w:rsidP="003155EF">
      <w:pPr>
        <w:rPr>
          <w:rFonts w:ascii="Verdana" w:hAnsi="Verdana" w:cs="Arial"/>
          <w:color w:val="303030"/>
        </w:rPr>
      </w:pPr>
    </w:p>
    <w:p w14:paraId="6F7B1DE7" w14:textId="727E1237" w:rsidR="009E37CB" w:rsidRDefault="009E37CB" w:rsidP="009E37CB">
      <w:pPr>
        <w:autoSpaceDE w:val="0"/>
        <w:autoSpaceDN w:val="0"/>
        <w:adjustRightInd w:val="0"/>
        <w:rPr>
          <w:b/>
          <w:bCs/>
        </w:rPr>
      </w:pPr>
    </w:p>
    <w:p w14:paraId="7F344598" w14:textId="464BEE29" w:rsidR="00C46087" w:rsidRPr="006A097B" w:rsidRDefault="003008AC" w:rsidP="00C46087">
      <w:pPr>
        <w:rPr>
          <w:rFonts w:asciiTheme="minorHAnsi" w:eastAsia="Calibri" w:hAnsiTheme="minorHAnsi" w:cs="Calibri"/>
          <w:i/>
          <w:iCs/>
          <w:u w:val="single"/>
        </w:rPr>
      </w:pPr>
      <w:r>
        <w:rPr>
          <w:rFonts w:asciiTheme="minorHAnsi" w:eastAsia="Calibri" w:hAnsiTheme="minorHAnsi" w:cs="Calibri"/>
          <w:i/>
          <w:iCs/>
          <w:u w:val="single"/>
        </w:rPr>
        <w:t>Vedtak</w:t>
      </w:r>
    </w:p>
    <w:p w14:paraId="135ED14E" w14:textId="67696128" w:rsidR="00C46087" w:rsidRPr="003008AC" w:rsidRDefault="00C46087" w:rsidP="00C46087">
      <w:pPr>
        <w:rPr>
          <w:rFonts w:asciiTheme="minorHAnsi" w:eastAsia="Calibri" w:hAnsiTheme="minorHAnsi" w:cs="Calibri"/>
          <w:iCs/>
          <w:u w:val="single"/>
        </w:rPr>
      </w:pPr>
      <w:r w:rsidRPr="003008AC">
        <w:rPr>
          <w:rFonts w:asciiTheme="minorHAnsi" w:eastAsia="Calibri" w:hAnsiTheme="minorHAnsi" w:cs="Calibri"/>
          <w:iCs/>
        </w:rPr>
        <w:t xml:space="preserve">Informasjon om </w:t>
      </w:r>
      <w:r w:rsidR="00DC0864" w:rsidRPr="003008AC">
        <w:rPr>
          <w:rFonts w:asciiTheme="minorHAnsi" w:eastAsia="Calibri" w:hAnsiTheme="minorHAnsi" w:cs="Calibri"/>
          <w:iCs/>
        </w:rPr>
        <w:t>programmet er</w:t>
      </w:r>
      <w:r w:rsidRPr="003008AC">
        <w:rPr>
          <w:rFonts w:asciiTheme="minorHAnsi" w:eastAsia="Calibri" w:hAnsiTheme="minorHAnsi" w:cs="Calibri"/>
          <w:iCs/>
        </w:rPr>
        <w:t xml:space="preserve"> tatt til orientering. </w:t>
      </w:r>
      <w:r w:rsidR="001E193C">
        <w:rPr>
          <w:rFonts w:asciiTheme="minorHAnsi" w:eastAsia="Calibri" w:hAnsiTheme="minorHAnsi" w:cs="Calibri"/>
          <w:iCs/>
        </w:rPr>
        <w:t xml:space="preserve">Arbeidsgruppene </w:t>
      </w:r>
      <w:r w:rsidR="00F875C2">
        <w:rPr>
          <w:rFonts w:asciiTheme="minorHAnsi" w:eastAsia="Calibri" w:hAnsiTheme="minorHAnsi" w:cs="Calibri"/>
          <w:iCs/>
        </w:rPr>
        <w:t xml:space="preserve">forbereder seg på sine prioriterte områder før og under fylkesbesøket. </w:t>
      </w:r>
    </w:p>
    <w:p w14:paraId="698DC7BB" w14:textId="1F47D564" w:rsidR="00C46087" w:rsidRDefault="00C46087" w:rsidP="009E37CB">
      <w:pPr>
        <w:autoSpaceDE w:val="0"/>
        <w:autoSpaceDN w:val="0"/>
        <w:adjustRightInd w:val="0"/>
        <w:rPr>
          <w:b/>
          <w:bCs/>
        </w:rPr>
      </w:pPr>
    </w:p>
    <w:p w14:paraId="6137094C" w14:textId="77777777" w:rsidR="00B80EBE" w:rsidRDefault="00B80EBE" w:rsidP="009E37CB">
      <w:pPr>
        <w:autoSpaceDE w:val="0"/>
        <w:autoSpaceDN w:val="0"/>
        <w:adjustRightInd w:val="0"/>
        <w:rPr>
          <w:rFonts w:ascii="Verdana" w:eastAsiaTheme="minorHAnsi" w:hAnsi="Verdana" w:cs="Roboto-Regular"/>
          <w:lang w:eastAsia="en-US"/>
        </w:rPr>
      </w:pPr>
    </w:p>
    <w:p w14:paraId="5051B863" w14:textId="1454FF7B" w:rsidR="00463454" w:rsidRDefault="00872A41" w:rsidP="003155EF">
      <w:pPr>
        <w:rPr>
          <w:rFonts w:ascii="Verdana" w:eastAsia="Calibri" w:hAnsi="Verdana" w:cs="Calibri"/>
          <w:b/>
        </w:rPr>
      </w:pPr>
      <w:bookmarkStart w:id="8" w:name="_Toc535501869"/>
      <w:bookmarkStart w:id="9" w:name="_Toc535505946"/>
      <w:bookmarkStart w:id="10" w:name="_Toc535506032"/>
      <w:bookmarkStart w:id="11" w:name="_Toc535506651"/>
      <w:bookmarkStart w:id="12" w:name="_Toc535588903"/>
      <w:bookmarkStart w:id="13" w:name="_Toc535588948"/>
      <w:bookmarkStart w:id="14" w:name="_Toc535589929"/>
      <w:bookmarkStart w:id="15" w:name="_Toc536444201"/>
      <w:bookmarkStart w:id="16" w:name="_Toc536444704"/>
      <w:bookmarkStart w:id="17" w:name="_Toc536444719"/>
      <w:bookmarkStart w:id="18" w:name="_Toc536626027"/>
      <w:bookmarkStart w:id="19" w:name="_Toc536709461"/>
      <w:bookmarkStart w:id="20" w:name="_Toc536799407"/>
      <w:bookmarkStart w:id="21" w:name="_Toc274755"/>
      <w:bookmarkStart w:id="22" w:name="_Toc274850"/>
      <w:bookmarkStart w:id="23" w:name="_Toc276388"/>
      <w:bookmarkStart w:id="24" w:name="_Toc276547"/>
      <w:bookmarkStart w:id="25" w:name="_Toc276725"/>
      <w:bookmarkStart w:id="26" w:name="_Toc276758"/>
      <w:bookmarkStart w:id="27" w:name="_Toc1379686"/>
      <w:bookmarkStart w:id="28" w:name="_Toc1379706"/>
      <w:bookmarkStart w:id="29" w:name="_Toc4509053"/>
      <w:bookmarkStart w:id="30" w:name="_Toc4509063"/>
      <w:bookmarkStart w:id="31" w:name="_Toc4509448"/>
      <w:bookmarkStart w:id="32" w:name="_Toc5109484"/>
      <w:bookmarkStart w:id="33" w:name="_Toc5109692"/>
      <w:bookmarkStart w:id="34" w:name="_Toc5109788"/>
      <w:bookmarkStart w:id="35" w:name="_Toc5109879"/>
      <w:bookmarkStart w:id="36" w:name="_Toc5109930"/>
      <w:bookmarkStart w:id="37" w:name="_Toc5717950"/>
      <w:bookmarkStart w:id="38" w:name="_Toc5718527"/>
      <w:bookmarkStart w:id="39" w:name="_Toc5778479"/>
      <w:bookmarkStart w:id="40" w:name="_Toc5781521"/>
      <w:bookmarkStart w:id="41" w:name="_Toc5781543"/>
      <w:bookmarkStart w:id="42" w:name="_Toc5781566"/>
      <w:bookmarkStart w:id="43" w:name="_Toc5886467"/>
      <w:bookmarkStart w:id="44" w:name="_Toc12000326"/>
      <w:bookmarkStart w:id="45" w:name="_Toc12017524"/>
      <w:bookmarkStart w:id="46" w:name="_Toc13738603"/>
      <w:bookmarkStart w:id="47" w:name="_Toc13752328"/>
      <w:r>
        <w:rPr>
          <w:rFonts w:ascii="Verdana" w:eastAsia="Calibri" w:hAnsi="Verdana" w:cs="Calibri"/>
          <w:b/>
        </w:rPr>
        <w:t>10</w:t>
      </w:r>
      <w:r w:rsidR="003155EF" w:rsidRPr="003155EF">
        <w:rPr>
          <w:rFonts w:ascii="Verdana" w:eastAsia="Calibri" w:hAnsi="Verdana" w:cs="Calibri"/>
          <w:b/>
        </w:rPr>
        <w:t>.</w:t>
      </w:r>
      <w:r w:rsidR="001706E0">
        <w:rPr>
          <w:rFonts w:ascii="Verdana" w:eastAsia="Calibri" w:hAnsi="Verdana" w:cs="Calibri"/>
          <w:b/>
        </w:rPr>
        <w:t>4.</w:t>
      </w:r>
      <w:r w:rsidR="00463454" w:rsidRPr="003155EF">
        <w:rPr>
          <w:rFonts w:ascii="Verdana" w:eastAsia="Calibri" w:hAnsi="Verdana" w:cs="Calibri"/>
          <w:b/>
        </w:rPr>
        <w:t xml:space="preserve">19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B11942">
        <w:rPr>
          <w:rFonts w:ascii="Verdana" w:eastAsia="Calibri" w:hAnsi="Verdana" w:cs="Calibri"/>
          <w:b/>
        </w:rPr>
        <w:t>Øvrige orienteringssaker</w:t>
      </w:r>
      <w:r w:rsidR="00463454" w:rsidRPr="003155EF">
        <w:rPr>
          <w:rFonts w:ascii="Verdana" w:eastAsia="Calibri" w:hAnsi="Verdana" w:cs="Calibri"/>
          <w:b/>
        </w:rPr>
        <w:t xml:space="preserve"> </w:t>
      </w:r>
      <w:bookmarkEnd w:id="34"/>
      <w:bookmarkEnd w:id="35"/>
      <w:bookmarkEnd w:id="36"/>
      <w:bookmarkEnd w:id="37"/>
      <w:bookmarkEnd w:id="38"/>
      <w:bookmarkEnd w:id="39"/>
      <w:bookmarkEnd w:id="40"/>
      <w:bookmarkEnd w:id="41"/>
      <w:bookmarkEnd w:id="42"/>
      <w:bookmarkEnd w:id="43"/>
      <w:bookmarkEnd w:id="44"/>
      <w:bookmarkEnd w:id="45"/>
      <w:r w:rsidR="00463454" w:rsidRPr="003155EF">
        <w:rPr>
          <w:rFonts w:ascii="Verdana" w:eastAsia="Calibri" w:hAnsi="Verdana" w:cs="Calibri"/>
          <w:b/>
        </w:rPr>
        <w:t>(15 min</w:t>
      </w:r>
      <w:bookmarkEnd w:id="46"/>
      <w:r w:rsidR="00463454" w:rsidRPr="003155EF">
        <w:rPr>
          <w:rFonts w:ascii="Verdana" w:eastAsia="Calibri" w:hAnsi="Verdana" w:cs="Calibri"/>
          <w:b/>
        </w:rPr>
        <w:t>)</w:t>
      </w:r>
      <w:bookmarkEnd w:id="47"/>
    </w:p>
    <w:p w14:paraId="7FD773DF" w14:textId="23DA9287" w:rsidR="00B11942" w:rsidRDefault="00B11942" w:rsidP="003155EF">
      <w:pPr>
        <w:rPr>
          <w:rFonts w:ascii="Verdana" w:eastAsia="Calibri" w:hAnsi="Verdana" w:cs="Calibri"/>
          <w:b/>
        </w:rPr>
      </w:pPr>
    </w:p>
    <w:p w14:paraId="13340675" w14:textId="77777777" w:rsidR="00B11942" w:rsidRPr="003155EF" w:rsidRDefault="00B11942" w:rsidP="003155EF">
      <w:pPr>
        <w:rPr>
          <w:rFonts w:ascii="Verdana" w:eastAsia="Calibri" w:hAnsi="Verdana" w:cs="Calibri"/>
          <w:b/>
        </w:rPr>
      </w:pPr>
    </w:p>
    <w:p w14:paraId="20869DFE" w14:textId="0E1680ED" w:rsidR="00981EA3" w:rsidRPr="00F473DA" w:rsidRDefault="00F76A2F" w:rsidP="00F76A2F">
      <w:pPr>
        <w:pStyle w:val="Listeavsnitt"/>
        <w:numPr>
          <w:ilvl w:val="0"/>
          <w:numId w:val="38"/>
        </w:numPr>
        <w:rPr>
          <w:rFonts w:ascii="Verdana" w:hAnsi="Verdana"/>
          <w:b/>
        </w:rPr>
      </w:pPr>
      <w:r w:rsidRPr="00F473DA">
        <w:rPr>
          <w:rFonts w:ascii="Verdana" w:hAnsi="Verdana"/>
          <w:b/>
        </w:rPr>
        <w:lastRenderedPageBreak/>
        <w:t xml:space="preserve">Orientering om </w:t>
      </w:r>
      <w:r w:rsidR="00F15B56" w:rsidRPr="00F473DA">
        <w:rPr>
          <w:rFonts w:ascii="Verdana" w:hAnsi="Verdana"/>
          <w:b/>
        </w:rPr>
        <w:t>status for saker faglig råd har sendt til Utdanningsdirektoratet</w:t>
      </w:r>
      <w:r w:rsidR="00C0665F" w:rsidRPr="00F473DA">
        <w:rPr>
          <w:rFonts w:ascii="Verdana" w:hAnsi="Verdana"/>
          <w:b/>
        </w:rPr>
        <w:t xml:space="preserve"> (oppdatert flytskjema)</w:t>
      </w:r>
    </w:p>
    <w:p w14:paraId="105CB840" w14:textId="321C8EC8" w:rsidR="00321BF8" w:rsidRPr="00321BF8" w:rsidRDefault="00321BF8" w:rsidP="00321BF8">
      <w:pPr>
        <w:rPr>
          <w:rFonts w:ascii="Verdana" w:hAnsi="Verdana"/>
        </w:rPr>
      </w:pPr>
      <w:r>
        <w:rPr>
          <w:rFonts w:ascii="Verdana" w:hAnsi="Verdana"/>
        </w:rPr>
        <w:t>Komplett flytskjema over tidligere saker er ikke oppdatert</w:t>
      </w:r>
      <w:r w:rsidR="00D86B77">
        <w:rPr>
          <w:rFonts w:ascii="Verdana" w:hAnsi="Verdana"/>
        </w:rPr>
        <w:t xml:space="preserve">, men det ble orientert om status for de tre sakene rådet sendte inn før sommeren. Alle saker om navnendringer blir sendt på høring sammen med læreplanene i februar. Saken om kryssløp (ferskvarehandlerfaget) avventes sammen i likhet med alle søknader om kryssløp, til Vg3 er ferdigstilt, slik at man ser innhold i Vg1 opp mot endelig Vg3. </w:t>
      </w:r>
    </w:p>
    <w:p w14:paraId="723D5431" w14:textId="0C9E66B3" w:rsidR="00426103" w:rsidRPr="00F473DA" w:rsidRDefault="003F491B" w:rsidP="00F76A2F">
      <w:pPr>
        <w:pStyle w:val="Listeavsnitt"/>
        <w:numPr>
          <w:ilvl w:val="0"/>
          <w:numId w:val="38"/>
        </w:numPr>
        <w:rPr>
          <w:rFonts w:ascii="Verdana" w:hAnsi="Verdana"/>
          <w:b/>
        </w:rPr>
      </w:pPr>
      <w:r w:rsidRPr="00F473DA">
        <w:rPr>
          <w:rFonts w:ascii="Verdana" w:hAnsi="Verdana"/>
          <w:b/>
        </w:rPr>
        <w:t>Fagarbeiderundersøkelsen</w:t>
      </w:r>
    </w:p>
    <w:p w14:paraId="33D6A4EA" w14:textId="6D181EFC" w:rsidR="00D86B77" w:rsidRPr="00D86B77" w:rsidRDefault="00B3205D" w:rsidP="00D86B77">
      <w:pPr>
        <w:rPr>
          <w:rFonts w:ascii="Verdana" w:hAnsi="Verdana"/>
        </w:rPr>
      </w:pPr>
      <w:r>
        <w:rPr>
          <w:rFonts w:ascii="Verdana" w:hAnsi="Verdana"/>
        </w:rPr>
        <w:t xml:space="preserve">Fagarbeiderundersøkelsen blir gjennomført høsten 2019 for restaurant- og matfag. </w:t>
      </w:r>
      <w:r w:rsidR="00E51A55">
        <w:rPr>
          <w:rFonts w:ascii="Verdana" w:hAnsi="Verdana"/>
        </w:rPr>
        <w:t xml:space="preserve">AU har hatt spørreskjemaet til gjennomlesning og gitt noen få innspill. Det er enighet om at undersøkelsen vil gi nyttig kunnskap for rådet. </w:t>
      </w:r>
    </w:p>
    <w:p w14:paraId="5FEC27C8" w14:textId="51699944" w:rsidR="000761A8" w:rsidRPr="00F473DA" w:rsidRDefault="000761A8" w:rsidP="000761A8">
      <w:pPr>
        <w:pStyle w:val="Listeavsnitt"/>
        <w:numPr>
          <w:ilvl w:val="0"/>
          <w:numId w:val="38"/>
        </w:numPr>
        <w:rPr>
          <w:rFonts w:ascii="Verdana" w:hAnsi="Verdana"/>
          <w:b/>
        </w:rPr>
      </w:pPr>
      <w:r w:rsidRPr="00F473DA">
        <w:rPr>
          <w:rFonts w:ascii="Verdana" w:hAnsi="Verdana"/>
          <w:b/>
        </w:rPr>
        <w:t>Informasjon om videre arbeid med fordypningsområder Vg3</w:t>
      </w:r>
    </w:p>
    <w:p w14:paraId="52578AA4" w14:textId="77777777" w:rsidR="00D945A4" w:rsidRDefault="001B6464" w:rsidP="00995E5F">
      <w:pPr>
        <w:rPr>
          <w:rFonts w:ascii="Verdana" w:hAnsi="Verdana"/>
        </w:rPr>
      </w:pPr>
      <w:r>
        <w:rPr>
          <w:rFonts w:ascii="Verdana" w:hAnsi="Verdana"/>
        </w:rPr>
        <w:t>Utdanningsdirektoratet</w:t>
      </w:r>
      <w:r w:rsidR="00886CD9">
        <w:rPr>
          <w:rFonts w:ascii="Verdana" w:hAnsi="Verdana"/>
        </w:rPr>
        <w:t xml:space="preserve"> se</w:t>
      </w:r>
      <w:r w:rsidR="00995E5F">
        <w:rPr>
          <w:rFonts w:ascii="Verdana" w:hAnsi="Verdana"/>
        </w:rPr>
        <w:t>ndte den 4. september ut en e-post til de faglige rådene, der de informerer om at</w:t>
      </w:r>
      <w:r w:rsidR="00995E5F" w:rsidRPr="00995E5F">
        <w:rPr>
          <w:rFonts w:ascii="Verdana" w:hAnsi="Verdana"/>
        </w:rPr>
        <w:t xml:space="preserve"> </w:t>
      </w:r>
    </w:p>
    <w:p w14:paraId="68D44695" w14:textId="4327EF03" w:rsidR="00995E5F" w:rsidRPr="00D945A4" w:rsidRDefault="00D945A4" w:rsidP="00995E5F">
      <w:pPr>
        <w:rPr>
          <w:rFonts w:ascii="Verdana" w:hAnsi="Verdana"/>
          <w:i/>
        </w:rPr>
      </w:pPr>
      <w:r w:rsidRPr="00D945A4">
        <w:rPr>
          <w:rFonts w:ascii="Verdana" w:hAnsi="Verdana"/>
          <w:i/>
        </w:rPr>
        <w:t>«</w:t>
      </w:r>
      <w:r w:rsidR="00995E5F" w:rsidRPr="00D945A4">
        <w:rPr>
          <w:rFonts w:ascii="Verdana" w:hAnsi="Verdana"/>
          <w:i/>
        </w:rPr>
        <w:t xml:space="preserve">Direktoratet har satt ned en arbeidsgruppe som vi utrede økonomiske og administrative konsekvenser ved en eventuell innføring av fordypninger. Direktoratet er i startfasen av utredningen og tar sikte på å sende en anbefaling til KD i løpet av høsten. Rapporten vurderes i lys av ny tilbudsstruktur og fagfornyelsen med nye læreplaner. </w:t>
      </w:r>
    </w:p>
    <w:p w14:paraId="32A4BCCA" w14:textId="77777777" w:rsidR="00995E5F" w:rsidRPr="00D945A4" w:rsidRDefault="00995E5F" w:rsidP="00995E5F">
      <w:pPr>
        <w:rPr>
          <w:rFonts w:ascii="Verdana" w:hAnsi="Verdana"/>
          <w:i/>
        </w:rPr>
      </w:pPr>
      <w:r w:rsidRPr="00D945A4">
        <w:rPr>
          <w:rFonts w:ascii="Verdana" w:hAnsi="Verdana"/>
          <w:i/>
        </w:rPr>
        <w:t xml:space="preserve"> </w:t>
      </w:r>
    </w:p>
    <w:p w14:paraId="74EB521E" w14:textId="77777777" w:rsidR="00995E5F" w:rsidRPr="00D945A4" w:rsidRDefault="00995E5F" w:rsidP="00995E5F">
      <w:pPr>
        <w:rPr>
          <w:rFonts w:ascii="Verdana" w:hAnsi="Verdana"/>
          <w:i/>
        </w:rPr>
      </w:pPr>
      <w:r w:rsidRPr="00D945A4">
        <w:rPr>
          <w:rFonts w:ascii="Verdana" w:hAnsi="Verdana"/>
          <w:i/>
        </w:rPr>
        <w:t>Utdanningsdirektoratet vurderer:</w:t>
      </w:r>
    </w:p>
    <w:p w14:paraId="02BA46B5" w14:textId="77777777" w:rsidR="00995E5F" w:rsidRPr="00D945A4" w:rsidRDefault="00995E5F" w:rsidP="00995E5F">
      <w:pPr>
        <w:rPr>
          <w:rFonts w:ascii="Verdana" w:hAnsi="Verdana"/>
          <w:i/>
        </w:rPr>
      </w:pPr>
      <w:r w:rsidRPr="00D945A4">
        <w:rPr>
          <w:rFonts w:ascii="Verdana" w:hAnsi="Verdana"/>
          <w:i/>
        </w:rPr>
        <w:t>1.           om det er grunnlag for å innføre fordypninger på Vg3 eller om spesialisering kan ivaretas innenfor de nye læreplanenes rammer</w:t>
      </w:r>
    </w:p>
    <w:p w14:paraId="25277684" w14:textId="3A95E4C3" w:rsidR="00905C00" w:rsidRPr="00D945A4" w:rsidRDefault="00995E5F" w:rsidP="00995E5F">
      <w:pPr>
        <w:rPr>
          <w:rFonts w:ascii="Verdana" w:hAnsi="Verdana"/>
          <w:i/>
        </w:rPr>
      </w:pPr>
      <w:r w:rsidRPr="00D945A4">
        <w:rPr>
          <w:rFonts w:ascii="Verdana" w:hAnsi="Verdana"/>
          <w:i/>
        </w:rPr>
        <w:t>2.           modellene utarbeidet av arbeidsgruppen dersom det foreligger grunnlag for å innføre fordypninger på Vg3.</w:t>
      </w:r>
      <w:r w:rsidR="00D945A4">
        <w:rPr>
          <w:rFonts w:ascii="Verdana" w:hAnsi="Verdana"/>
          <w:i/>
        </w:rPr>
        <w:t>»</w:t>
      </w:r>
    </w:p>
    <w:p w14:paraId="79968777" w14:textId="77777777" w:rsidR="00905C00" w:rsidRDefault="00905C00" w:rsidP="00995E5F">
      <w:pPr>
        <w:rPr>
          <w:rFonts w:ascii="Verdana" w:hAnsi="Verdana"/>
        </w:rPr>
      </w:pPr>
    </w:p>
    <w:p w14:paraId="5942E5A8" w14:textId="77777777" w:rsidR="00905C00" w:rsidRDefault="00905C00" w:rsidP="00995E5F">
      <w:pPr>
        <w:rPr>
          <w:rFonts w:ascii="Verdana" w:hAnsi="Verdana"/>
        </w:rPr>
      </w:pPr>
    </w:p>
    <w:p w14:paraId="02E7EC35" w14:textId="1B54F1EE" w:rsidR="003F491B" w:rsidRPr="001B6464" w:rsidRDefault="00905C00" w:rsidP="00995E5F">
      <w:pPr>
        <w:rPr>
          <w:rFonts w:ascii="Verdana" w:hAnsi="Verdana"/>
        </w:rPr>
      </w:pPr>
      <w:r>
        <w:rPr>
          <w:rFonts w:ascii="Verdana" w:hAnsi="Verdana"/>
        </w:rPr>
        <w:t xml:space="preserve">Espen Lynghaug satt i arbeidsgruppen som jobbet med ulike modeller for fordypningsområder for Vg3. Han orienterte om arbeidet. </w:t>
      </w:r>
      <w:r w:rsidR="00D302D5">
        <w:rPr>
          <w:rFonts w:ascii="Verdana" w:hAnsi="Verdana"/>
        </w:rPr>
        <w:t>Flere i arbeidsgruppen har opplevd prosessen som dårlig,</w:t>
      </w:r>
      <w:r w:rsidR="00E10B1C">
        <w:rPr>
          <w:rFonts w:ascii="Verdana" w:hAnsi="Verdana"/>
        </w:rPr>
        <w:t xml:space="preserve"> ved at de har jobbet med </w:t>
      </w:r>
      <w:r w:rsidR="00FD38FC">
        <w:rPr>
          <w:rFonts w:ascii="Verdana" w:hAnsi="Verdana"/>
        </w:rPr>
        <w:t xml:space="preserve">et </w:t>
      </w:r>
      <w:r w:rsidR="00A05FD5">
        <w:rPr>
          <w:rFonts w:ascii="Verdana" w:hAnsi="Verdana"/>
        </w:rPr>
        <w:t xml:space="preserve">konkret </w:t>
      </w:r>
      <w:r w:rsidR="00FD38FC">
        <w:rPr>
          <w:rFonts w:ascii="Verdana" w:hAnsi="Verdana"/>
        </w:rPr>
        <w:t xml:space="preserve">oppdrag for Utdanningsdirektoratet </w:t>
      </w:r>
      <w:r w:rsidR="00A05FD5">
        <w:rPr>
          <w:rFonts w:ascii="Verdana" w:hAnsi="Verdana"/>
        </w:rPr>
        <w:t xml:space="preserve">som de i neste omgang opplever at er </w:t>
      </w:r>
      <w:r w:rsidR="00D302D5">
        <w:rPr>
          <w:rFonts w:ascii="Verdana" w:hAnsi="Verdana"/>
        </w:rPr>
        <w:t>uklare på hvordan de vil følge opp</w:t>
      </w:r>
      <w:r w:rsidR="00FA367C">
        <w:rPr>
          <w:rFonts w:ascii="Verdana" w:hAnsi="Verdana"/>
        </w:rPr>
        <w:t xml:space="preserve"> anbefalingene</w:t>
      </w:r>
      <w:r w:rsidR="00761FCA">
        <w:rPr>
          <w:rFonts w:ascii="Verdana" w:hAnsi="Verdana"/>
        </w:rPr>
        <w:t xml:space="preserve">. Flere fordypningsområder på Vg3 har vært ønsket lenge fra flere deler av arbeidslivet, </w:t>
      </w:r>
      <w:r w:rsidR="00F473DA">
        <w:rPr>
          <w:rFonts w:ascii="Verdana" w:hAnsi="Verdana"/>
        </w:rPr>
        <w:t>men prosessen har gått tregt</w:t>
      </w:r>
      <w:r w:rsidR="00FD38FC">
        <w:rPr>
          <w:rFonts w:ascii="Verdana" w:hAnsi="Verdana"/>
        </w:rPr>
        <w:t xml:space="preserve">, og flere representanter fra rådet i </w:t>
      </w:r>
      <w:r w:rsidR="00DE7845">
        <w:rPr>
          <w:rFonts w:ascii="Verdana" w:hAnsi="Verdana"/>
        </w:rPr>
        <w:t>arbeidsgruppen opplever at det er en motstand fra Direktoratets side som ikke kommer tydelig frem, men som fører til trenering av saken</w:t>
      </w:r>
      <w:r w:rsidR="00F473DA">
        <w:rPr>
          <w:rFonts w:ascii="Verdana" w:hAnsi="Verdana"/>
        </w:rPr>
        <w:t xml:space="preserve">. </w:t>
      </w:r>
      <w:r w:rsidR="00FA367C">
        <w:rPr>
          <w:rFonts w:ascii="Verdana" w:hAnsi="Verdana"/>
        </w:rPr>
        <w:t xml:space="preserve"> </w:t>
      </w:r>
    </w:p>
    <w:p w14:paraId="682C6909" w14:textId="38A730A4" w:rsidR="00CC305B" w:rsidRDefault="00CC305B">
      <w:pPr>
        <w:spacing w:after="160" w:line="259" w:lineRule="auto"/>
        <w:rPr>
          <w:rFonts w:ascii="Verdana" w:hAnsi="Verdana"/>
          <w:b/>
        </w:rPr>
      </w:pPr>
    </w:p>
    <w:p w14:paraId="0101C30C" w14:textId="3BA45111" w:rsidR="00585E41" w:rsidRDefault="00585E41">
      <w:pPr>
        <w:spacing w:after="160" w:line="259" w:lineRule="auto"/>
        <w:rPr>
          <w:rFonts w:ascii="Verdana" w:hAnsi="Verdana"/>
          <w:b/>
        </w:rPr>
      </w:pPr>
    </w:p>
    <w:p w14:paraId="29C6CB60" w14:textId="18C66F7F" w:rsidR="00585E41" w:rsidRDefault="00585E41">
      <w:pPr>
        <w:spacing w:after="160" w:line="259" w:lineRule="auto"/>
        <w:rPr>
          <w:rFonts w:ascii="Verdana" w:hAnsi="Verdana"/>
          <w:b/>
        </w:rPr>
      </w:pPr>
      <w:r>
        <w:rPr>
          <w:rFonts w:ascii="Verdana" w:hAnsi="Verdana"/>
          <w:b/>
        </w:rPr>
        <w:t xml:space="preserve">Eventuelt: </w:t>
      </w:r>
    </w:p>
    <w:p w14:paraId="630F1C48" w14:textId="6A4CB93D" w:rsidR="0001180E" w:rsidRDefault="0001180E" w:rsidP="00830071">
      <w:pPr>
        <w:pStyle w:val="Listeavsnitt"/>
        <w:numPr>
          <w:ilvl w:val="0"/>
          <w:numId w:val="42"/>
        </w:numPr>
        <w:spacing w:after="160" w:line="259" w:lineRule="auto"/>
        <w:rPr>
          <w:rFonts w:ascii="Verdana" w:hAnsi="Verdana"/>
        </w:rPr>
      </w:pPr>
      <w:r>
        <w:rPr>
          <w:rFonts w:ascii="Verdana" w:hAnsi="Verdana"/>
        </w:rPr>
        <w:t>Videre oppfølging av faglig</w:t>
      </w:r>
    </w:p>
    <w:p w14:paraId="4C342FFC" w14:textId="53EE9A98" w:rsidR="00585E41" w:rsidRPr="0001180E" w:rsidRDefault="00585E41" w:rsidP="00830071">
      <w:pPr>
        <w:pStyle w:val="Listeavsnitt"/>
        <w:numPr>
          <w:ilvl w:val="0"/>
          <w:numId w:val="42"/>
        </w:numPr>
        <w:spacing w:after="160" w:line="259" w:lineRule="auto"/>
        <w:rPr>
          <w:rFonts w:ascii="Verdana" w:hAnsi="Verdana"/>
        </w:rPr>
      </w:pPr>
      <w:r w:rsidRPr="004A48EE">
        <w:rPr>
          <w:rFonts w:ascii="Verdana" w:hAnsi="Verdana"/>
        </w:rPr>
        <w:t xml:space="preserve">Det kom et spørsmål fra læreplangruppen via Helga om behovet for å avholde fagprøve over to dager slik det er presisert i sentralt innhold, og om rådet kunne vurdere det på nytt. </w:t>
      </w:r>
      <w:r w:rsidR="00705051" w:rsidRPr="004A48EE">
        <w:rPr>
          <w:rFonts w:ascii="Verdana" w:hAnsi="Verdana"/>
        </w:rPr>
        <w:t xml:space="preserve">Rådet diskuterte dette </w:t>
      </w:r>
      <w:r w:rsidR="00830071" w:rsidRPr="004A48EE">
        <w:rPr>
          <w:rFonts w:ascii="Verdana" w:hAnsi="Verdana"/>
        </w:rPr>
        <w:t xml:space="preserve">fastholder det som står i sentralt innhold om to dagers fagprøve som viktig og udiskutabelt. </w:t>
      </w:r>
      <w:r w:rsidR="006110CD" w:rsidRPr="004A48EE">
        <w:rPr>
          <w:rFonts w:ascii="Verdana" w:hAnsi="Verdana"/>
        </w:rPr>
        <w:t>Flere kandidater opplever at de er sk</w:t>
      </w:r>
      <w:r w:rsidR="00830071" w:rsidRPr="004A48EE">
        <w:rPr>
          <w:rFonts w:ascii="Verdana" w:hAnsi="Verdana"/>
        </w:rPr>
        <w:t xml:space="preserve">uffet over at de ikke får vist alt de kunne. </w:t>
      </w:r>
      <w:r w:rsidR="006110CD" w:rsidRPr="004A48EE">
        <w:rPr>
          <w:rFonts w:ascii="Verdana" w:hAnsi="Verdana"/>
        </w:rPr>
        <w:t>Det kan også ofte være v</w:t>
      </w:r>
      <w:r w:rsidR="00830071" w:rsidRPr="004A48EE">
        <w:rPr>
          <w:rFonts w:ascii="Verdana" w:hAnsi="Verdana"/>
        </w:rPr>
        <w:t>anskelig for nemndene å vite om det er</w:t>
      </w:r>
      <w:r w:rsidR="006110CD" w:rsidRPr="004A48EE">
        <w:rPr>
          <w:rFonts w:ascii="Verdana" w:hAnsi="Verdana"/>
        </w:rPr>
        <w:t xml:space="preserve"> bestått</w:t>
      </w:r>
      <w:r w:rsidR="00830071" w:rsidRPr="004A48EE">
        <w:rPr>
          <w:rFonts w:ascii="Verdana" w:hAnsi="Verdana"/>
        </w:rPr>
        <w:t xml:space="preserve"> meget godt eller godt</w:t>
      </w:r>
      <w:r w:rsidR="004A48EE">
        <w:rPr>
          <w:rFonts w:ascii="Verdana" w:hAnsi="Verdana"/>
        </w:rPr>
        <w:t xml:space="preserve">. </w:t>
      </w:r>
      <w:r w:rsidR="00B959A5" w:rsidRPr="004A48EE">
        <w:rPr>
          <w:rFonts w:ascii="Verdana" w:hAnsi="Verdana"/>
        </w:rPr>
        <w:t>Det er flere muligheter for gjennomføring på to dager, nemndene</w:t>
      </w:r>
      <w:r w:rsidR="00830071" w:rsidRPr="004A48EE">
        <w:rPr>
          <w:rFonts w:ascii="Verdana" w:hAnsi="Verdana"/>
        </w:rPr>
        <w:t xml:space="preserve"> behøver ikke stå der i to dager, </w:t>
      </w:r>
      <w:r w:rsidR="009B5768" w:rsidRPr="004A48EE">
        <w:rPr>
          <w:rFonts w:ascii="Verdana" w:hAnsi="Verdana"/>
        </w:rPr>
        <w:t xml:space="preserve">det er </w:t>
      </w:r>
      <w:r w:rsidR="00830071" w:rsidRPr="004A48EE">
        <w:rPr>
          <w:rFonts w:ascii="Verdana" w:hAnsi="Verdana"/>
        </w:rPr>
        <w:t>nye digitale muligheter til å ha kontakt.</w:t>
      </w:r>
      <w:r w:rsidR="008F264F">
        <w:rPr>
          <w:rFonts w:ascii="Verdana" w:hAnsi="Verdana"/>
        </w:rPr>
        <w:t xml:space="preserve"> </w:t>
      </w:r>
      <w:bookmarkStart w:id="48" w:name="_GoBack"/>
      <w:bookmarkEnd w:id="48"/>
      <w:proofErr w:type="gramStart"/>
      <w:r w:rsidR="009B5768" w:rsidRPr="0001180E">
        <w:rPr>
          <w:rFonts w:ascii="Verdana" w:hAnsi="Verdana"/>
        </w:rPr>
        <w:t>Rådet</w:t>
      </w:r>
      <w:proofErr w:type="gramEnd"/>
      <w:r w:rsidR="009B5768" w:rsidRPr="0001180E">
        <w:rPr>
          <w:rFonts w:ascii="Verdana" w:hAnsi="Verdana"/>
        </w:rPr>
        <w:t xml:space="preserve"> pr</w:t>
      </w:r>
      <w:r w:rsidR="00830071" w:rsidRPr="0001180E">
        <w:rPr>
          <w:rFonts w:ascii="Verdana" w:hAnsi="Verdana"/>
        </w:rPr>
        <w:t>esisere</w:t>
      </w:r>
      <w:r w:rsidR="009B5768" w:rsidRPr="0001180E">
        <w:rPr>
          <w:rFonts w:ascii="Verdana" w:hAnsi="Verdana"/>
        </w:rPr>
        <w:t>r</w:t>
      </w:r>
      <w:r w:rsidR="00830071" w:rsidRPr="0001180E">
        <w:rPr>
          <w:rFonts w:ascii="Verdana" w:hAnsi="Verdana"/>
        </w:rPr>
        <w:t xml:space="preserve"> </w:t>
      </w:r>
      <w:r w:rsidR="009B5768" w:rsidRPr="0001180E">
        <w:rPr>
          <w:rFonts w:ascii="Verdana" w:hAnsi="Verdana"/>
        </w:rPr>
        <w:t xml:space="preserve">også </w:t>
      </w:r>
      <w:r w:rsidR="00830071" w:rsidRPr="0001180E">
        <w:rPr>
          <w:rFonts w:ascii="Verdana" w:hAnsi="Verdana"/>
        </w:rPr>
        <w:t>at det skal være en planleggingsdag og en utøvende. Kan være tema for gruppen som skal jobbe med vurderingsordninger.</w:t>
      </w:r>
    </w:p>
    <w:sectPr w:rsidR="00585E41" w:rsidRPr="0001180E" w:rsidSect="00627C35">
      <w:headerReference w:type="default" r:id="rId12"/>
      <w:footerReference w:type="first" r:id="rId13"/>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DBD5" w14:textId="77777777" w:rsidR="0062104B" w:rsidRDefault="0062104B">
      <w:r>
        <w:separator/>
      </w:r>
    </w:p>
  </w:endnote>
  <w:endnote w:type="continuationSeparator" w:id="0">
    <w:p w14:paraId="660A7DD6" w14:textId="77777777" w:rsidR="0062104B" w:rsidRDefault="0062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774B" w14:textId="77777777" w:rsidR="008357B2" w:rsidRPr="001B1B29" w:rsidRDefault="008357B2" w:rsidP="008357B2">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14:paraId="3BF470F5" w14:textId="77777777" w:rsidR="008357B2" w:rsidRPr="00020A07" w:rsidRDefault="008357B2" w:rsidP="008357B2">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2B9E3275" w14:textId="77777777" w:rsidR="008357B2" w:rsidRDefault="00A65D33" w:rsidP="008357B2">
    <w:pPr>
      <w:pStyle w:val="Bunntekst"/>
      <w:rPr>
        <w:rFonts w:asciiTheme="minorHAnsi" w:hAnsiTheme="minorHAnsi"/>
        <w:color w:val="1F497D"/>
        <w:sz w:val="16"/>
        <w:szCs w:val="16"/>
      </w:rPr>
    </w:pPr>
    <w:r>
      <w:rPr>
        <w:rFonts w:asciiTheme="minorHAnsi" w:hAnsiTheme="minorHAnsi"/>
        <w:sz w:val="16"/>
        <w:szCs w:val="16"/>
        <w:lang w:val="nn-NO"/>
      </w:rPr>
      <w:tab/>
    </w:r>
    <w:r w:rsidR="008357B2" w:rsidRPr="00020A07">
      <w:rPr>
        <w:rFonts w:asciiTheme="minorHAnsi" w:hAnsiTheme="minorHAnsi"/>
        <w:sz w:val="16"/>
        <w:szCs w:val="16"/>
        <w:lang w:val="nn-NO"/>
      </w:rPr>
      <w:t>e-post:</w:t>
    </w:r>
    <w:hyperlink r:id="rId1" w:history="1">
      <w:r w:rsidR="008357B2" w:rsidRPr="00020A07">
        <w:rPr>
          <w:rStyle w:val="Hyperkobling"/>
          <w:rFonts w:asciiTheme="minorHAnsi" w:hAnsiTheme="minorHAnsi"/>
          <w:sz w:val="16"/>
          <w:szCs w:val="16"/>
          <w:lang w:val="de-DE"/>
        </w:rPr>
        <w:t>post@utdanningsdirektoratet.no</w:t>
      </w:r>
    </w:hyperlink>
  </w:p>
  <w:p w14:paraId="6F0288F8" w14:textId="77777777" w:rsidR="008357B2" w:rsidRPr="004164D3" w:rsidRDefault="008357B2" w:rsidP="008357B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2CEB" w14:textId="77777777" w:rsidR="0062104B" w:rsidRDefault="0062104B">
      <w:r>
        <w:separator/>
      </w:r>
    </w:p>
  </w:footnote>
  <w:footnote w:type="continuationSeparator" w:id="0">
    <w:p w14:paraId="1150C375" w14:textId="77777777" w:rsidR="0062104B" w:rsidRDefault="0062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8357B2" w14:paraId="393F635D" w14:textId="77777777">
      <w:tc>
        <w:tcPr>
          <w:tcW w:w="5031" w:type="dxa"/>
        </w:tcPr>
        <w:p w14:paraId="792675E1" w14:textId="77777777" w:rsidR="008357B2" w:rsidRDefault="008357B2" w:rsidP="008357B2">
          <w:pPr>
            <w:pStyle w:val="Topptekst"/>
            <w:tabs>
              <w:tab w:val="left" w:pos="267"/>
              <w:tab w:val="right" w:pos="9922"/>
            </w:tabs>
            <w:spacing w:after="240"/>
            <w:jc w:val="center"/>
            <w:rPr>
              <w:sz w:val="16"/>
            </w:rPr>
          </w:pPr>
        </w:p>
      </w:tc>
      <w:tc>
        <w:tcPr>
          <w:tcW w:w="5031" w:type="dxa"/>
        </w:tcPr>
        <w:p w14:paraId="53853B43" w14:textId="77777777" w:rsidR="008357B2" w:rsidRDefault="008357B2" w:rsidP="008357B2">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B2CA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B2CAC">
            <w:rPr>
              <w:rFonts w:ascii="Verdana" w:hAnsi="Verdana"/>
              <w:noProof/>
              <w:sz w:val="16"/>
            </w:rPr>
            <w:t>5</w:t>
          </w:r>
          <w:r>
            <w:rPr>
              <w:rFonts w:ascii="Verdana" w:hAnsi="Verdana"/>
              <w:sz w:val="16"/>
            </w:rPr>
            <w:fldChar w:fldCharType="end"/>
          </w:r>
        </w:p>
      </w:tc>
    </w:tr>
  </w:tbl>
  <w:p w14:paraId="4FD3C173" w14:textId="77777777" w:rsidR="008357B2" w:rsidRDefault="008357B2" w:rsidP="008357B2">
    <w:pPr>
      <w:pStyle w:val="Topptekst"/>
      <w:tabs>
        <w:tab w:val="left" w:pos="267"/>
        <w:tab w:val="right" w:pos="9922"/>
      </w:tabs>
      <w:spacing w:after="240"/>
      <w:rPr>
        <w:sz w:val="16"/>
      </w:rPr>
    </w:pPr>
    <w:r>
      <w:rPr>
        <w:noProof/>
        <w:sz w:val="16"/>
      </w:rPr>
      <w:drawing>
        <wp:inline distT="0" distB="0" distL="0" distR="0" wp14:anchorId="36FF8011" wp14:editId="02E0D8D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66"/>
    <w:multiLevelType w:val="hybridMultilevel"/>
    <w:tmpl w:val="C0B43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AC3B31"/>
    <w:multiLevelType w:val="hybridMultilevel"/>
    <w:tmpl w:val="10C827A4"/>
    <w:lvl w:ilvl="0" w:tplc="EEC4706A">
      <w:start w:val="3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CE72F8"/>
    <w:multiLevelType w:val="hybridMultilevel"/>
    <w:tmpl w:val="B298E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E36567A"/>
    <w:multiLevelType w:val="hybridMultilevel"/>
    <w:tmpl w:val="9C2A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102D5A"/>
    <w:multiLevelType w:val="hybridMultilevel"/>
    <w:tmpl w:val="37ECDCCC"/>
    <w:lvl w:ilvl="0" w:tplc="0824A40E">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BD35A2"/>
    <w:multiLevelType w:val="hybridMultilevel"/>
    <w:tmpl w:val="8A487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F81EA3"/>
    <w:multiLevelType w:val="hybridMultilevel"/>
    <w:tmpl w:val="0AD613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656866"/>
    <w:multiLevelType w:val="multilevel"/>
    <w:tmpl w:val="B95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7733F"/>
    <w:multiLevelType w:val="multilevel"/>
    <w:tmpl w:val="F65E0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80765"/>
    <w:multiLevelType w:val="hybridMultilevel"/>
    <w:tmpl w:val="83944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F310EA"/>
    <w:multiLevelType w:val="hybridMultilevel"/>
    <w:tmpl w:val="0D2A51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CA95537"/>
    <w:multiLevelType w:val="hybridMultilevel"/>
    <w:tmpl w:val="D370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59E0C80"/>
    <w:multiLevelType w:val="hybridMultilevel"/>
    <w:tmpl w:val="FE164EA4"/>
    <w:lvl w:ilvl="0" w:tplc="08E80584">
      <w:start w:val="1"/>
      <w:numFmt w:val="bullet"/>
      <w:lvlText w:val="-"/>
      <w:lvlJc w:val="left"/>
      <w:pPr>
        <w:ind w:left="720" w:hanging="360"/>
      </w:pPr>
      <w:rPr>
        <w:rFonts w:ascii="Verdana" w:eastAsiaTheme="minorEastAsia"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A34722"/>
    <w:multiLevelType w:val="multilevel"/>
    <w:tmpl w:val="69A8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E61984"/>
    <w:multiLevelType w:val="hybridMultilevel"/>
    <w:tmpl w:val="5A6C56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8" w15:restartNumberingAfterBreak="0">
    <w:nsid w:val="4B1939DC"/>
    <w:multiLevelType w:val="hybridMultilevel"/>
    <w:tmpl w:val="DA8A5C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357883"/>
    <w:multiLevelType w:val="hybridMultilevel"/>
    <w:tmpl w:val="6AE431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41D34C1"/>
    <w:multiLevelType w:val="hybridMultilevel"/>
    <w:tmpl w:val="26A61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A216A6"/>
    <w:multiLevelType w:val="hybridMultilevel"/>
    <w:tmpl w:val="52CA98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566B0C94"/>
    <w:multiLevelType w:val="hybridMultilevel"/>
    <w:tmpl w:val="64A44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FC6FBB"/>
    <w:multiLevelType w:val="hybridMultilevel"/>
    <w:tmpl w:val="65B8C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C11303"/>
    <w:multiLevelType w:val="hybridMultilevel"/>
    <w:tmpl w:val="01741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13E60E8"/>
    <w:multiLevelType w:val="hybridMultilevel"/>
    <w:tmpl w:val="05280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E64903"/>
    <w:multiLevelType w:val="hybridMultilevel"/>
    <w:tmpl w:val="731EC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4A00976"/>
    <w:multiLevelType w:val="hybridMultilevel"/>
    <w:tmpl w:val="24B81EAA"/>
    <w:lvl w:ilvl="0" w:tplc="0824A40E">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094DB9"/>
    <w:multiLevelType w:val="multilevel"/>
    <w:tmpl w:val="08E4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2A2AB9"/>
    <w:multiLevelType w:val="hybridMultilevel"/>
    <w:tmpl w:val="1452DDDC"/>
    <w:lvl w:ilvl="0" w:tplc="BE7C0FD8">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EAA49FC"/>
    <w:multiLevelType w:val="hybridMultilevel"/>
    <w:tmpl w:val="0BA6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6C3452"/>
    <w:multiLevelType w:val="hybridMultilevel"/>
    <w:tmpl w:val="F4482D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16D2816"/>
    <w:multiLevelType w:val="hybridMultilevel"/>
    <w:tmpl w:val="604CD0E0"/>
    <w:lvl w:ilvl="0" w:tplc="9A66C5D0">
      <w:numFmt w:val="bullet"/>
      <w:lvlText w:val="-"/>
      <w:lvlJc w:val="left"/>
      <w:pPr>
        <w:ind w:left="720" w:hanging="360"/>
      </w:pPr>
      <w:rPr>
        <w:rFonts w:ascii="Verdana" w:eastAsia="Verdan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18C530E"/>
    <w:multiLevelType w:val="hybridMultilevel"/>
    <w:tmpl w:val="358486D0"/>
    <w:lvl w:ilvl="0" w:tplc="1220B8A8">
      <w:start w:val="2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806878"/>
    <w:multiLevelType w:val="hybridMultilevel"/>
    <w:tmpl w:val="EE3E4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34A3CD2"/>
    <w:multiLevelType w:val="hybridMultilevel"/>
    <w:tmpl w:val="46628EA0"/>
    <w:lvl w:ilvl="0" w:tplc="0824A40E">
      <w:start w:val="2"/>
      <w:numFmt w:val="bullet"/>
      <w:lvlText w:val="-"/>
      <w:lvlJc w:val="left"/>
      <w:pPr>
        <w:ind w:left="1080" w:hanging="360"/>
      </w:pPr>
      <w:rPr>
        <w:rFonts w:ascii="Verdana" w:eastAsia="Times New Roman" w:hAnsi="Verdana"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73752CD5"/>
    <w:multiLevelType w:val="hybridMultilevel"/>
    <w:tmpl w:val="22D46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3F1370F"/>
    <w:multiLevelType w:val="hybridMultilevel"/>
    <w:tmpl w:val="0A5EF43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4872CA9"/>
    <w:multiLevelType w:val="hybridMultilevel"/>
    <w:tmpl w:val="B6EAC37C"/>
    <w:lvl w:ilvl="0" w:tplc="D17625CE">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CD521C"/>
    <w:multiLevelType w:val="hybridMultilevel"/>
    <w:tmpl w:val="DE68EE6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2" w15:restartNumberingAfterBreak="0">
    <w:nsid w:val="7CC023CD"/>
    <w:multiLevelType w:val="hybridMultilevel"/>
    <w:tmpl w:val="E0BC0DD0"/>
    <w:lvl w:ilvl="0" w:tplc="04140001">
      <w:start w:val="1"/>
      <w:numFmt w:val="bullet"/>
      <w:lvlText w:val=""/>
      <w:lvlJc w:val="left"/>
      <w:pPr>
        <w:ind w:left="-96" w:hanging="360"/>
      </w:pPr>
      <w:rPr>
        <w:rFonts w:ascii="Symbol" w:hAnsi="Symbol" w:hint="default"/>
      </w:rPr>
    </w:lvl>
    <w:lvl w:ilvl="1" w:tplc="04140003">
      <w:start w:val="1"/>
      <w:numFmt w:val="bullet"/>
      <w:lvlText w:val="o"/>
      <w:lvlJc w:val="left"/>
      <w:pPr>
        <w:ind w:left="624" w:hanging="360"/>
      </w:pPr>
      <w:rPr>
        <w:rFonts w:ascii="Courier New" w:hAnsi="Courier New" w:cs="Courier New" w:hint="default"/>
      </w:rPr>
    </w:lvl>
    <w:lvl w:ilvl="2" w:tplc="04140005">
      <w:start w:val="1"/>
      <w:numFmt w:val="bullet"/>
      <w:lvlText w:val=""/>
      <w:lvlJc w:val="left"/>
      <w:pPr>
        <w:ind w:left="1344" w:hanging="360"/>
      </w:pPr>
      <w:rPr>
        <w:rFonts w:ascii="Wingdings" w:hAnsi="Wingdings" w:hint="default"/>
      </w:rPr>
    </w:lvl>
    <w:lvl w:ilvl="3" w:tplc="04140001" w:tentative="1">
      <w:start w:val="1"/>
      <w:numFmt w:val="bullet"/>
      <w:lvlText w:val=""/>
      <w:lvlJc w:val="left"/>
      <w:pPr>
        <w:ind w:left="2064" w:hanging="360"/>
      </w:pPr>
      <w:rPr>
        <w:rFonts w:ascii="Symbol" w:hAnsi="Symbol" w:hint="default"/>
      </w:rPr>
    </w:lvl>
    <w:lvl w:ilvl="4" w:tplc="04140003" w:tentative="1">
      <w:start w:val="1"/>
      <w:numFmt w:val="bullet"/>
      <w:lvlText w:val="o"/>
      <w:lvlJc w:val="left"/>
      <w:pPr>
        <w:ind w:left="2784" w:hanging="360"/>
      </w:pPr>
      <w:rPr>
        <w:rFonts w:ascii="Courier New" w:hAnsi="Courier New" w:cs="Courier New" w:hint="default"/>
      </w:rPr>
    </w:lvl>
    <w:lvl w:ilvl="5" w:tplc="04140005" w:tentative="1">
      <w:start w:val="1"/>
      <w:numFmt w:val="bullet"/>
      <w:lvlText w:val=""/>
      <w:lvlJc w:val="left"/>
      <w:pPr>
        <w:ind w:left="3504" w:hanging="360"/>
      </w:pPr>
      <w:rPr>
        <w:rFonts w:ascii="Wingdings" w:hAnsi="Wingdings" w:hint="default"/>
      </w:rPr>
    </w:lvl>
    <w:lvl w:ilvl="6" w:tplc="04140001" w:tentative="1">
      <w:start w:val="1"/>
      <w:numFmt w:val="bullet"/>
      <w:lvlText w:val=""/>
      <w:lvlJc w:val="left"/>
      <w:pPr>
        <w:ind w:left="4224" w:hanging="360"/>
      </w:pPr>
      <w:rPr>
        <w:rFonts w:ascii="Symbol" w:hAnsi="Symbol" w:hint="default"/>
      </w:rPr>
    </w:lvl>
    <w:lvl w:ilvl="7" w:tplc="04140003" w:tentative="1">
      <w:start w:val="1"/>
      <w:numFmt w:val="bullet"/>
      <w:lvlText w:val="o"/>
      <w:lvlJc w:val="left"/>
      <w:pPr>
        <w:ind w:left="4944" w:hanging="360"/>
      </w:pPr>
      <w:rPr>
        <w:rFonts w:ascii="Courier New" w:hAnsi="Courier New" w:cs="Courier New" w:hint="default"/>
      </w:rPr>
    </w:lvl>
    <w:lvl w:ilvl="8" w:tplc="04140005" w:tentative="1">
      <w:start w:val="1"/>
      <w:numFmt w:val="bullet"/>
      <w:lvlText w:val=""/>
      <w:lvlJc w:val="left"/>
      <w:pPr>
        <w:ind w:left="5664" w:hanging="360"/>
      </w:pPr>
      <w:rPr>
        <w:rFonts w:ascii="Wingdings" w:hAnsi="Wingdings" w:hint="default"/>
      </w:rPr>
    </w:lvl>
  </w:abstractNum>
  <w:abstractNum w:abstractNumId="43" w15:restartNumberingAfterBreak="0">
    <w:nsid w:val="7F34539A"/>
    <w:multiLevelType w:val="hybridMultilevel"/>
    <w:tmpl w:val="F1DA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1"/>
  </w:num>
  <w:num w:numId="4">
    <w:abstractNumId w:val="34"/>
  </w:num>
  <w:num w:numId="5">
    <w:abstractNumId w:val="11"/>
  </w:num>
  <w:num w:numId="6">
    <w:abstractNumId w:val="39"/>
  </w:num>
  <w:num w:numId="7">
    <w:abstractNumId w:val="35"/>
  </w:num>
  <w:num w:numId="8">
    <w:abstractNumId w:val="7"/>
  </w:num>
  <w:num w:numId="9">
    <w:abstractNumId w:val="2"/>
  </w:num>
  <w:num w:numId="10">
    <w:abstractNumId w:val="4"/>
  </w:num>
  <w:num w:numId="11">
    <w:abstractNumId w:val="16"/>
  </w:num>
  <w:num w:numId="12">
    <w:abstractNumId w:val="13"/>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40"/>
  </w:num>
  <w:num w:numId="18">
    <w:abstractNumId w:val="15"/>
  </w:num>
  <w:num w:numId="19">
    <w:abstractNumId w:val="27"/>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4"/>
  </w:num>
  <w:num w:numId="24">
    <w:abstractNumId w:val="30"/>
  </w:num>
  <w:num w:numId="25">
    <w:abstractNumId w:val="36"/>
  </w:num>
  <w:num w:numId="26">
    <w:abstractNumId w:val="5"/>
  </w:num>
  <w:num w:numId="27">
    <w:abstractNumId w:val="28"/>
  </w:num>
  <w:num w:numId="28">
    <w:abstractNumId w:val="33"/>
  </w:num>
  <w:num w:numId="29">
    <w:abstractNumId w:val="42"/>
  </w:num>
  <w:num w:numId="30">
    <w:abstractNumId w:val="32"/>
  </w:num>
  <w:num w:numId="31">
    <w:abstractNumId w:val="18"/>
  </w:num>
  <w:num w:numId="32">
    <w:abstractNumId w:val="19"/>
  </w:num>
  <w:num w:numId="33">
    <w:abstractNumId w:val="22"/>
  </w:num>
  <w:num w:numId="34">
    <w:abstractNumId w:val="43"/>
  </w:num>
  <w:num w:numId="35">
    <w:abstractNumId w:val="29"/>
    <w:lvlOverride w:ilvl="0">
      <w:startOverride w:val="1"/>
    </w:lvlOverride>
  </w:num>
  <w:num w:numId="36">
    <w:abstractNumId w:val="8"/>
  </w:num>
  <w:num w:numId="37">
    <w:abstractNumId w:val="6"/>
  </w:num>
  <w:num w:numId="38">
    <w:abstractNumId w:val="20"/>
  </w:num>
  <w:num w:numId="39">
    <w:abstractNumId w:val="24"/>
  </w:num>
  <w:num w:numId="40">
    <w:abstractNumId w:val="23"/>
  </w:num>
  <w:num w:numId="41">
    <w:abstractNumId w:val="25"/>
  </w:num>
  <w:num w:numId="42">
    <w:abstractNumId w:val="38"/>
  </w:num>
  <w:num w:numId="43">
    <w:abstractNumId w:val="10"/>
    <w:lvlOverride w:ilvl="0">
      <w:lvl w:ilvl="0">
        <w:start w:val="1"/>
        <w:numFmt w:val="decimal"/>
        <w:lvlText w:val="%1."/>
        <w:lvlJc w:val="left"/>
        <w:pPr>
          <w:ind w:left="720" w:hanging="360"/>
        </w:pPr>
        <w:rPr>
          <w:rFonts w:ascii="Symbol" w:hAnsi="Symbol" w:hint="default"/>
          <w:sz w:val="20"/>
        </w:rPr>
      </w:lvl>
    </w:lvlOverride>
    <w:lvlOverride w:ilvl="1">
      <w:lvl w:ilvl="1">
        <w:start w:val="1"/>
        <w:numFmt w:val="lowerLetter"/>
        <w:lvlText w:val="%2."/>
        <w:lvlJc w:val="left"/>
        <w:pPr>
          <w:ind w:left="1440" w:hanging="360"/>
        </w:pPr>
        <w:rPr>
          <w:rFonts w:ascii="Courier New" w:hAnsi="Courier New" w:cs="Times New Roman" w:hint="default"/>
          <w:sz w:val="20"/>
        </w:rPr>
      </w:lvl>
    </w:lvlOverride>
    <w:lvlOverride w:ilvl="2">
      <w:lvl w:ilvl="2">
        <w:start w:val="1"/>
        <w:numFmt w:val="lowerRoman"/>
        <w:lvlText w:val="%3."/>
        <w:lvlJc w:val="right"/>
        <w:pPr>
          <w:ind w:left="2160" w:hanging="180"/>
        </w:pPr>
        <w:rPr>
          <w:rFonts w:ascii="Wingdings" w:hAnsi="Wingdings" w:hint="default"/>
          <w:sz w:val="20"/>
        </w:rPr>
      </w:lvl>
    </w:lvlOverride>
    <w:lvlOverride w:ilvl="3">
      <w:lvl w:ilvl="3">
        <w:start w:val="1"/>
        <w:numFmt w:val="decimal"/>
        <w:lvlText w:val="%4."/>
        <w:lvlJc w:val="left"/>
        <w:pPr>
          <w:ind w:left="2880" w:hanging="360"/>
        </w:pPr>
        <w:rPr>
          <w:rFonts w:ascii="Wingdings" w:hAnsi="Wingdings" w:hint="default"/>
          <w:sz w:val="20"/>
        </w:rPr>
      </w:lvl>
    </w:lvlOverride>
    <w:lvlOverride w:ilvl="4">
      <w:lvl w:ilvl="4">
        <w:start w:val="1"/>
        <w:numFmt w:val="lowerLetter"/>
        <w:lvlText w:val="%5."/>
        <w:lvlJc w:val="left"/>
        <w:pPr>
          <w:ind w:left="3600" w:hanging="360"/>
        </w:pPr>
        <w:rPr>
          <w:rFonts w:ascii="Wingdings" w:hAnsi="Wingdings" w:hint="default"/>
          <w:sz w:val="20"/>
        </w:rPr>
      </w:lvl>
    </w:lvlOverride>
    <w:lvlOverride w:ilvl="5">
      <w:lvl w:ilvl="5">
        <w:start w:val="1"/>
        <w:numFmt w:val="lowerRoman"/>
        <w:lvlText w:val="%6."/>
        <w:lvlJc w:val="right"/>
        <w:pPr>
          <w:ind w:left="4320" w:hanging="180"/>
        </w:pPr>
        <w:rPr>
          <w:rFonts w:ascii="Wingdings" w:hAnsi="Wingdings" w:hint="default"/>
          <w:sz w:val="20"/>
        </w:rPr>
      </w:lvl>
    </w:lvlOverride>
    <w:lvlOverride w:ilvl="6">
      <w:lvl w:ilvl="6">
        <w:start w:val="1"/>
        <w:numFmt w:val="decimal"/>
        <w:lvlText w:val="%7."/>
        <w:lvlJc w:val="left"/>
        <w:pPr>
          <w:ind w:left="5040" w:hanging="360"/>
        </w:pPr>
        <w:rPr>
          <w:rFonts w:ascii="Wingdings" w:hAnsi="Wingdings" w:hint="default"/>
          <w:sz w:val="20"/>
        </w:rPr>
      </w:lvl>
    </w:lvlOverride>
    <w:lvlOverride w:ilvl="7">
      <w:lvl w:ilvl="7">
        <w:start w:val="1"/>
        <w:numFmt w:val="lowerLetter"/>
        <w:lvlText w:val="%8."/>
        <w:lvlJc w:val="left"/>
        <w:pPr>
          <w:ind w:left="5760" w:hanging="360"/>
        </w:pPr>
        <w:rPr>
          <w:rFonts w:ascii="Wingdings" w:hAnsi="Wingdings" w:hint="default"/>
          <w:sz w:val="20"/>
        </w:rPr>
      </w:lvl>
    </w:lvlOverride>
    <w:lvlOverride w:ilvl="8">
      <w:lvl w:ilvl="8">
        <w:start w:val="1"/>
        <w:numFmt w:val="lowerRoman"/>
        <w:lvlText w:val="%9."/>
        <w:lvlJc w:val="right"/>
        <w:pPr>
          <w:ind w:left="6480" w:hanging="180"/>
        </w:pPr>
        <w:rPr>
          <w:rFonts w:ascii="Wingdings" w:hAnsi="Wingdings" w:hint="default"/>
          <w:sz w:val="20"/>
        </w:rPr>
      </w:lvl>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5"/>
    <w:rsid w:val="000045AA"/>
    <w:rsid w:val="000046EC"/>
    <w:rsid w:val="0001180E"/>
    <w:rsid w:val="00023EE0"/>
    <w:rsid w:val="00026DA1"/>
    <w:rsid w:val="00027022"/>
    <w:rsid w:val="00030B56"/>
    <w:rsid w:val="00031238"/>
    <w:rsid w:val="00032518"/>
    <w:rsid w:val="0003587A"/>
    <w:rsid w:val="00051DBB"/>
    <w:rsid w:val="0006288A"/>
    <w:rsid w:val="00067414"/>
    <w:rsid w:val="00074248"/>
    <w:rsid w:val="000761A8"/>
    <w:rsid w:val="0008638A"/>
    <w:rsid w:val="000913A3"/>
    <w:rsid w:val="000A4C8B"/>
    <w:rsid w:val="000B4923"/>
    <w:rsid w:val="000B6098"/>
    <w:rsid w:val="000C1867"/>
    <w:rsid w:val="000C4E0A"/>
    <w:rsid w:val="000D40EF"/>
    <w:rsid w:val="000D4AB4"/>
    <w:rsid w:val="000D4C66"/>
    <w:rsid w:val="000D4EDB"/>
    <w:rsid w:val="000D7214"/>
    <w:rsid w:val="000F5318"/>
    <w:rsid w:val="00101161"/>
    <w:rsid w:val="00107AC1"/>
    <w:rsid w:val="00112F0D"/>
    <w:rsid w:val="0011440F"/>
    <w:rsid w:val="00120E44"/>
    <w:rsid w:val="00121497"/>
    <w:rsid w:val="001215E2"/>
    <w:rsid w:val="0012236E"/>
    <w:rsid w:val="001278C6"/>
    <w:rsid w:val="00130F48"/>
    <w:rsid w:val="00132269"/>
    <w:rsid w:val="001425D7"/>
    <w:rsid w:val="0016031F"/>
    <w:rsid w:val="001706E0"/>
    <w:rsid w:val="00177696"/>
    <w:rsid w:val="00191D90"/>
    <w:rsid w:val="00195CFE"/>
    <w:rsid w:val="001A611B"/>
    <w:rsid w:val="001B6464"/>
    <w:rsid w:val="001B66F0"/>
    <w:rsid w:val="001C0AED"/>
    <w:rsid w:val="001C21F0"/>
    <w:rsid w:val="001D0403"/>
    <w:rsid w:val="001D16A0"/>
    <w:rsid w:val="001D7C90"/>
    <w:rsid w:val="001E193C"/>
    <w:rsid w:val="001E21FE"/>
    <w:rsid w:val="00217661"/>
    <w:rsid w:val="002176CB"/>
    <w:rsid w:val="00220343"/>
    <w:rsid w:val="00221A78"/>
    <w:rsid w:val="00233308"/>
    <w:rsid w:val="00245222"/>
    <w:rsid w:val="00245859"/>
    <w:rsid w:val="00246ECB"/>
    <w:rsid w:val="0024741F"/>
    <w:rsid w:val="002540FF"/>
    <w:rsid w:val="00254A33"/>
    <w:rsid w:val="00254B96"/>
    <w:rsid w:val="0026638C"/>
    <w:rsid w:val="002733C7"/>
    <w:rsid w:val="00283EF7"/>
    <w:rsid w:val="00290AA2"/>
    <w:rsid w:val="0029299C"/>
    <w:rsid w:val="002A2B0C"/>
    <w:rsid w:val="002C51CF"/>
    <w:rsid w:val="002C7516"/>
    <w:rsid w:val="002C78FA"/>
    <w:rsid w:val="002D4BA5"/>
    <w:rsid w:val="002E00A2"/>
    <w:rsid w:val="002E03F8"/>
    <w:rsid w:val="002E261C"/>
    <w:rsid w:val="002E4738"/>
    <w:rsid w:val="003008AC"/>
    <w:rsid w:val="00300BD6"/>
    <w:rsid w:val="00304C42"/>
    <w:rsid w:val="00305484"/>
    <w:rsid w:val="003155EF"/>
    <w:rsid w:val="00321BF8"/>
    <w:rsid w:val="00323AD0"/>
    <w:rsid w:val="00325330"/>
    <w:rsid w:val="0032545A"/>
    <w:rsid w:val="00333A83"/>
    <w:rsid w:val="003444F8"/>
    <w:rsid w:val="0034512B"/>
    <w:rsid w:val="003533B9"/>
    <w:rsid w:val="0036001E"/>
    <w:rsid w:val="0036327A"/>
    <w:rsid w:val="003665C9"/>
    <w:rsid w:val="00374E86"/>
    <w:rsid w:val="0038359D"/>
    <w:rsid w:val="00383F85"/>
    <w:rsid w:val="00387C77"/>
    <w:rsid w:val="00387DC8"/>
    <w:rsid w:val="0039491A"/>
    <w:rsid w:val="003A437F"/>
    <w:rsid w:val="003A6F88"/>
    <w:rsid w:val="003A77B7"/>
    <w:rsid w:val="003B274A"/>
    <w:rsid w:val="003B37D7"/>
    <w:rsid w:val="003B546C"/>
    <w:rsid w:val="003B5F2B"/>
    <w:rsid w:val="003D14D6"/>
    <w:rsid w:val="003D14F3"/>
    <w:rsid w:val="003D474B"/>
    <w:rsid w:val="003D4856"/>
    <w:rsid w:val="003D634D"/>
    <w:rsid w:val="003D6B76"/>
    <w:rsid w:val="003D7564"/>
    <w:rsid w:val="003E05D8"/>
    <w:rsid w:val="003E5054"/>
    <w:rsid w:val="003F491B"/>
    <w:rsid w:val="003F7225"/>
    <w:rsid w:val="00400E2F"/>
    <w:rsid w:val="00402663"/>
    <w:rsid w:val="00406073"/>
    <w:rsid w:val="00406D1C"/>
    <w:rsid w:val="004077AC"/>
    <w:rsid w:val="00416316"/>
    <w:rsid w:val="004224CD"/>
    <w:rsid w:val="00423910"/>
    <w:rsid w:val="00426103"/>
    <w:rsid w:val="004304D2"/>
    <w:rsid w:val="00434C82"/>
    <w:rsid w:val="00434FC9"/>
    <w:rsid w:val="00436A6F"/>
    <w:rsid w:val="00442678"/>
    <w:rsid w:val="004538D8"/>
    <w:rsid w:val="00453CBD"/>
    <w:rsid w:val="00454F75"/>
    <w:rsid w:val="004562E0"/>
    <w:rsid w:val="00463454"/>
    <w:rsid w:val="00465995"/>
    <w:rsid w:val="004702F5"/>
    <w:rsid w:val="0047434D"/>
    <w:rsid w:val="00474776"/>
    <w:rsid w:val="00481A15"/>
    <w:rsid w:val="004823F5"/>
    <w:rsid w:val="00485C49"/>
    <w:rsid w:val="00487364"/>
    <w:rsid w:val="0048748F"/>
    <w:rsid w:val="0049420C"/>
    <w:rsid w:val="004A47C7"/>
    <w:rsid w:val="004A48EE"/>
    <w:rsid w:val="004A6DE4"/>
    <w:rsid w:val="004B5464"/>
    <w:rsid w:val="004C3046"/>
    <w:rsid w:val="004C5030"/>
    <w:rsid w:val="004D38FD"/>
    <w:rsid w:val="004D413F"/>
    <w:rsid w:val="004F1916"/>
    <w:rsid w:val="00505D68"/>
    <w:rsid w:val="0051102F"/>
    <w:rsid w:val="00512AAB"/>
    <w:rsid w:val="00526F4B"/>
    <w:rsid w:val="0053053B"/>
    <w:rsid w:val="00534864"/>
    <w:rsid w:val="0053563D"/>
    <w:rsid w:val="005403D9"/>
    <w:rsid w:val="005448C0"/>
    <w:rsid w:val="005456D2"/>
    <w:rsid w:val="00555413"/>
    <w:rsid w:val="005602A7"/>
    <w:rsid w:val="0056536B"/>
    <w:rsid w:val="00567A26"/>
    <w:rsid w:val="005717CF"/>
    <w:rsid w:val="00572B68"/>
    <w:rsid w:val="0057343C"/>
    <w:rsid w:val="00574CF3"/>
    <w:rsid w:val="0057599C"/>
    <w:rsid w:val="005777E7"/>
    <w:rsid w:val="00585E41"/>
    <w:rsid w:val="005930CA"/>
    <w:rsid w:val="005974EA"/>
    <w:rsid w:val="005B679A"/>
    <w:rsid w:val="005C407F"/>
    <w:rsid w:val="005C5A52"/>
    <w:rsid w:val="005D2BD0"/>
    <w:rsid w:val="005E248A"/>
    <w:rsid w:val="005E6904"/>
    <w:rsid w:val="005E78CB"/>
    <w:rsid w:val="005F22F0"/>
    <w:rsid w:val="005F27AF"/>
    <w:rsid w:val="005F432A"/>
    <w:rsid w:val="005F7B1E"/>
    <w:rsid w:val="00605442"/>
    <w:rsid w:val="006110CD"/>
    <w:rsid w:val="00612662"/>
    <w:rsid w:val="00612E34"/>
    <w:rsid w:val="00617C8E"/>
    <w:rsid w:val="0062104B"/>
    <w:rsid w:val="006231DC"/>
    <w:rsid w:val="00627C35"/>
    <w:rsid w:val="00633DB4"/>
    <w:rsid w:val="00634D4F"/>
    <w:rsid w:val="00642A20"/>
    <w:rsid w:val="006478E9"/>
    <w:rsid w:val="00650C42"/>
    <w:rsid w:val="006522C1"/>
    <w:rsid w:val="006632CA"/>
    <w:rsid w:val="00664E1B"/>
    <w:rsid w:val="00666413"/>
    <w:rsid w:val="00672807"/>
    <w:rsid w:val="0067406F"/>
    <w:rsid w:val="00676E85"/>
    <w:rsid w:val="00680F57"/>
    <w:rsid w:val="0068292D"/>
    <w:rsid w:val="0068597E"/>
    <w:rsid w:val="00692544"/>
    <w:rsid w:val="00692693"/>
    <w:rsid w:val="00697AB4"/>
    <w:rsid w:val="006A102D"/>
    <w:rsid w:val="006B1FFF"/>
    <w:rsid w:val="006B2852"/>
    <w:rsid w:val="006B6668"/>
    <w:rsid w:val="006C5251"/>
    <w:rsid w:val="006C5B19"/>
    <w:rsid w:val="006C736D"/>
    <w:rsid w:val="006E6EEB"/>
    <w:rsid w:val="006F04EB"/>
    <w:rsid w:val="0070172B"/>
    <w:rsid w:val="00705051"/>
    <w:rsid w:val="0070529C"/>
    <w:rsid w:val="00721696"/>
    <w:rsid w:val="00721DA0"/>
    <w:rsid w:val="00724482"/>
    <w:rsid w:val="007252DC"/>
    <w:rsid w:val="007256B8"/>
    <w:rsid w:val="00727428"/>
    <w:rsid w:val="00727556"/>
    <w:rsid w:val="00730312"/>
    <w:rsid w:val="0073078F"/>
    <w:rsid w:val="007337E0"/>
    <w:rsid w:val="007342E2"/>
    <w:rsid w:val="007365C1"/>
    <w:rsid w:val="007369CD"/>
    <w:rsid w:val="0074090B"/>
    <w:rsid w:val="00742C29"/>
    <w:rsid w:val="00742C49"/>
    <w:rsid w:val="00747166"/>
    <w:rsid w:val="00755B27"/>
    <w:rsid w:val="007601E5"/>
    <w:rsid w:val="00761FCA"/>
    <w:rsid w:val="007713F2"/>
    <w:rsid w:val="007741BC"/>
    <w:rsid w:val="00780A5A"/>
    <w:rsid w:val="00783F11"/>
    <w:rsid w:val="007876CB"/>
    <w:rsid w:val="007960B7"/>
    <w:rsid w:val="00797561"/>
    <w:rsid w:val="007A3BDE"/>
    <w:rsid w:val="007B3C45"/>
    <w:rsid w:val="007C0BEC"/>
    <w:rsid w:val="007C5B82"/>
    <w:rsid w:val="007D7192"/>
    <w:rsid w:val="007E6834"/>
    <w:rsid w:val="007F1007"/>
    <w:rsid w:val="007F3F80"/>
    <w:rsid w:val="00800C68"/>
    <w:rsid w:val="00804E1A"/>
    <w:rsid w:val="0080793C"/>
    <w:rsid w:val="00814505"/>
    <w:rsid w:val="008161B3"/>
    <w:rsid w:val="00830071"/>
    <w:rsid w:val="008300A0"/>
    <w:rsid w:val="008316B8"/>
    <w:rsid w:val="00834BA7"/>
    <w:rsid w:val="008357B2"/>
    <w:rsid w:val="00836F41"/>
    <w:rsid w:val="0083740D"/>
    <w:rsid w:val="00840EFE"/>
    <w:rsid w:val="00844C23"/>
    <w:rsid w:val="0084595A"/>
    <w:rsid w:val="00856546"/>
    <w:rsid w:val="008639C9"/>
    <w:rsid w:val="00864EC8"/>
    <w:rsid w:val="008653F4"/>
    <w:rsid w:val="00866CDD"/>
    <w:rsid w:val="00872A41"/>
    <w:rsid w:val="00875C0A"/>
    <w:rsid w:val="00875CDA"/>
    <w:rsid w:val="00876F0A"/>
    <w:rsid w:val="008821F3"/>
    <w:rsid w:val="00886CD9"/>
    <w:rsid w:val="0088700D"/>
    <w:rsid w:val="00887E05"/>
    <w:rsid w:val="00892EE0"/>
    <w:rsid w:val="008A0267"/>
    <w:rsid w:val="008B2CAC"/>
    <w:rsid w:val="008D09FE"/>
    <w:rsid w:val="008D6808"/>
    <w:rsid w:val="008E1CD6"/>
    <w:rsid w:val="008E4C31"/>
    <w:rsid w:val="008F264F"/>
    <w:rsid w:val="008F3D2E"/>
    <w:rsid w:val="00901524"/>
    <w:rsid w:val="00903EEA"/>
    <w:rsid w:val="00905C00"/>
    <w:rsid w:val="00907BFC"/>
    <w:rsid w:val="00921DB7"/>
    <w:rsid w:val="00922777"/>
    <w:rsid w:val="009266E2"/>
    <w:rsid w:val="00933106"/>
    <w:rsid w:val="00933D82"/>
    <w:rsid w:val="0093473D"/>
    <w:rsid w:val="00934B56"/>
    <w:rsid w:val="0093763D"/>
    <w:rsid w:val="00944EA8"/>
    <w:rsid w:val="00953423"/>
    <w:rsid w:val="00960E6B"/>
    <w:rsid w:val="00966C61"/>
    <w:rsid w:val="009676E2"/>
    <w:rsid w:val="00981EA3"/>
    <w:rsid w:val="00995E5F"/>
    <w:rsid w:val="009A1A13"/>
    <w:rsid w:val="009A2EE9"/>
    <w:rsid w:val="009A52C6"/>
    <w:rsid w:val="009A5FA7"/>
    <w:rsid w:val="009B0B89"/>
    <w:rsid w:val="009B5768"/>
    <w:rsid w:val="009C0976"/>
    <w:rsid w:val="009C2C6F"/>
    <w:rsid w:val="009D48AF"/>
    <w:rsid w:val="009E2DA3"/>
    <w:rsid w:val="009E37CB"/>
    <w:rsid w:val="009F0F97"/>
    <w:rsid w:val="009F224C"/>
    <w:rsid w:val="009F3A0D"/>
    <w:rsid w:val="009F5B6D"/>
    <w:rsid w:val="00A05FD5"/>
    <w:rsid w:val="00A07197"/>
    <w:rsid w:val="00A101C4"/>
    <w:rsid w:val="00A227F0"/>
    <w:rsid w:val="00A2329D"/>
    <w:rsid w:val="00A24314"/>
    <w:rsid w:val="00A30A0B"/>
    <w:rsid w:val="00A31118"/>
    <w:rsid w:val="00A47E93"/>
    <w:rsid w:val="00A555AE"/>
    <w:rsid w:val="00A64FCC"/>
    <w:rsid w:val="00A65D33"/>
    <w:rsid w:val="00A6694C"/>
    <w:rsid w:val="00A66CE0"/>
    <w:rsid w:val="00A726EF"/>
    <w:rsid w:val="00A824EE"/>
    <w:rsid w:val="00A8737F"/>
    <w:rsid w:val="00A87EF8"/>
    <w:rsid w:val="00A9517C"/>
    <w:rsid w:val="00AA72A0"/>
    <w:rsid w:val="00AA7B7B"/>
    <w:rsid w:val="00AB5E56"/>
    <w:rsid w:val="00AE766E"/>
    <w:rsid w:val="00AF04A3"/>
    <w:rsid w:val="00AF50C5"/>
    <w:rsid w:val="00B01D1A"/>
    <w:rsid w:val="00B031EA"/>
    <w:rsid w:val="00B061FF"/>
    <w:rsid w:val="00B11942"/>
    <w:rsid w:val="00B14F7F"/>
    <w:rsid w:val="00B24DF3"/>
    <w:rsid w:val="00B26D6B"/>
    <w:rsid w:val="00B31690"/>
    <w:rsid w:val="00B3205D"/>
    <w:rsid w:val="00B458A3"/>
    <w:rsid w:val="00B51742"/>
    <w:rsid w:val="00B60908"/>
    <w:rsid w:val="00B70EA0"/>
    <w:rsid w:val="00B71DCE"/>
    <w:rsid w:val="00B746B0"/>
    <w:rsid w:val="00B75F2B"/>
    <w:rsid w:val="00B80EBE"/>
    <w:rsid w:val="00B9501B"/>
    <w:rsid w:val="00B959A5"/>
    <w:rsid w:val="00B97AFE"/>
    <w:rsid w:val="00BA4DB2"/>
    <w:rsid w:val="00BA5895"/>
    <w:rsid w:val="00BA5991"/>
    <w:rsid w:val="00BA7E7E"/>
    <w:rsid w:val="00BC112F"/>
    <w:rsid w:val="00BC3FA5"/>
    <w:rsid w:val="00BD7F1C"/>
    <w:rsid w:val="00BE1F9E"/>
    <w:rsid w:val="00BE3B03"/>
    <w:rsid w:val="00BE3C7D"/>
    <w:rsid w:val="00BE7445"/>
    <w:rsid w:val="00BF20A0"/>
    <w:rsid w:val="00BF2B15"/>
    <w:rsid w:val="00BF7A45"/>
    <w:rsid w:val="00BF7B5A"/>
    <w:rsid w:val="00BF7D08"/>
    <w:rsid w:val="00C000F8"/>
    <w:rsid w:val="00C0665F"/>
    <w:rsid w:val="00C10381"/>
    <w:rsid w:val="00C24D74"/>
    <w:rsid w:val="00C25FD4"/>
    <w:rsid w:val="00C27203"/>
    <w:rsid w:val="00C27638"/>
    <w:rsid w:val="00C33712"/>
    <w:rsid w:val="00C43FB5"/>
    <w:rsid w:val="00C46087"/>
    <w:rsid w:val="00C4666E"/>
    <w:rsid w:val="00C46C93"/>
    <w:rsid w:val="00C47FD9"/>
    <w:rsid w:val="00C53731"/>
    <w:rsid w:val="00C5380C"/>
    <w:rsid w:val="00C60F32"/>
    <w:rsid w:val="00C749FC"/>
    <w:rsid w:val="00C770DC"/>
    <w:rsid w:val="00C918B8"/>
    <w:rsid w:val="00C95333"/>
    <w:rsid w:val="00C95FF8"/>
    <w:rsid w:val="00CA0578"/>
    <w:rsid w:val="00CA1AFA"/>
    <w:rsid w:val="00CA3A99"/>
    <w:rsid w:val="00CB3D81"/>
    <w:rsid w:val="00CB530F"/>
    <w:rsid w:val="00CB60C1"/>
    <w:rsid w:val="00CC305B"/>
    <w:rsid w:val="00CC55F4"/>
    <w:rsid w:val="00CC6195"/>
    <w:rsid w:val="00CC6266"/>
    <w:rsid w:val="00CD3279"/>
    <w:rsid w:val="00CD329B"/>
    <w:rsid w:val="00CD7B22"/>
    <w:rsid w:val="00CE05FE"/>
    <w:rsid w:val="00CE09F0"/>
    <w:rsid w:val="00CE74FB"/>
    <w:rsid w:val="00CF0B9B"/>
    <w:rsid w:val="00D03DCE"/>
    <w:rsid w:val="00D04D92"/>
    <w:rsid w:val="00D07D7E"/>
    <w:rsid w:val="00D1214A"/>
    <w:rsid w:val="00D13393"/>
    <w:rsid w:val="00D20EF2"/>
    <w:rsid w:val="00D302D5"/>
    <w:rsid w:val="00D324F7"/>
    <w:rsid w:val="00D341E7"/>
    <w:rsid w:val="00D42926"/>
    <w:rsid w:val="00D47805"/>
    <w:rsid w:val="00D51A80"/>
    <w:rsid w:val="00D533CF"/>
    <w:rsid w:val="00D53D32"/>
    <w:rsid w:val="00D661E3"/>
    <w:rsid w:val="00D66636"/>
    <w:rsid w:val="00D66DF0"/>
    <w:rsid w:val="00D74586"/>
    <w:rsid w:val="00D80DD1"/>
    <w:rsid w:val="00D82269"/>
    <w:rsid w:val="00D82FA9"/>
    <w:rsid w:val="00D83577"/>
    <w:rsid w:val="00D8400E"/>
    <w:rsid w:val="00D86B77"/>
    <w:rsid w:val="00D92ABC"/>
    <w:rsid w:val="00D93EC6"/>
    <w:rsid w:val="00D945A4"/>
    <w:rsid w:val="00DB4B37"/>
    <w:rsid w:val="00DB522F"/>
    <w:rsid w:val="00DC0864"/>
    <w:rsid w:val="00DC29E7"/>
    <w:rsid w:val="00DC53C5"/>
    <w:rsid w:val="00DC6222"/>
    <w:rsid w:val="00DE7845"/>
    <w:rsid w:val="00DE7BE1"/>
    <w:rsid w:val="00DF3707"/>
    <w:rsid w:val="00DF3D2E"/>
    <w:rsid w:val="00E004CF"/>
    <w:rsid w:val="00E01960"/>
    <w:rsid w:val="00E03A20"/>
    <w:rsid w:val="00E065F3"/>
    <w:rsid w:val="00E10B1C"/>
    <w:rsid w:val="00E16A6A"/>
    <w:rsid w:val="00E205E3"/>
    <w:rsid w:val="00E24D44"/>
    <w:rsid w:val="00E25413"/>
    <w:rsid w:val="00E26199"/>
    <w:rsid w:val="00E30C6B"/>
    <w:rsid w:val="00E33DB9"/>
    <w:rsid w:val="00E37FDA"/>
    <w:rsid w:val="00E40108"/>
    <w:rsid w:val="00E45933"/>
    <w:rsid w:val="00E46A50"/>
    <w:rsid w:val="00E47BBC"/>
    <w:rsid w:val="00E5135E"/>
    <w:rsid w:val="00E51A55"/>
    <w:rsid w:val="00E54A46"/>
    <w:rsid w:val="00E66EA7"/>
    <w:rsid w:val="00E745AC"/>
    <w:rsid w:val="00E7704E"/>
    <w:rsid w:val="00E82A4F"/>
    <w:rsid w:val="00E848E1"/>
    <w:rsid w:val="00E85C83"/>
    <w:rsid w:val="00E92702"/>
    <w:rsid w:val="00EA01F0"/>
    <w:rsid w:val="00EA1F65"/>
    <w:rsid w:val="00EB1FCE"/>
    <w:rsid w:val="00EB5D1D"/>
    <w:rsid w:val="00EC2DA8"/>
    <w:rsid w:val="00EC7217"/>
    <w:rsid w:val="00EE0903"/>
    <w:rsid w:val="00EE1C64"/>
    <w:rsid w:val="00EE1E6D"/>
    <w:rsid w:val="00EE57B0"/>
    <w:rsid w:val="00EF0BDD"/>
    <w:rsid w:val="00F0318C"/>
    <w:rsid w:val="00F07938"/>
    <w:rsid w:val="00F12A89"/>
    <w:rsid w:val="00F15B56"/>
    <w:rsid w:val="00F2360D"/>
    <w:rsid w:val="00F2712A"/>
    <w:rsid w:val="00F2795C"/>
    <w:rsid w:val="00F40C8E"/>
    <w:rsid w:val="00F43145"/>
    <w:rsid w:val="00F4691E"/>
    <w:rsid w:val="00F473DA"/>
    <w:rsid w:val="00F53DC7"/>
    <w:rsid w:val="00F633E0"/>
    <w:rsid w:val="00F64BD0"/>
    <w:rsid w:val="00F7143D"/>
    <w:rsid w:val="00F739D3"/>
    <w:rsid w:val="00F75ACD"/>
    <w:rsid w:val="00F76A2F"/>
    <w:rsid w:val="00F858E2"/>
    <w:rsid w:val="00F865CF"/>
    <w:rsid w:val="00F875C2"/>
    <w:rsid w:val="00FA1520"/>
    <w:rsid w:val="00FA2740"/>
    <w:rsid w:val="00FA367C"/>
    <w:rsid w:val="00FA4EF0"/>
    <w:rsid w:val="00FA5E2E"/>
    <w:rsid w:val="00FA6156"/>
    <w:rsid w:val="00FB60A8"/>
    <w:rsid w:val="00FC2CC3"/>
    <w:rsid w:val="00FC31E6"/>
    <w:rsid w:val="00FC60AF"/>
    <w:rsid w:val="00FD056E"/>
    <w:rsid w:val="00FD06F4"/>
    <w:rsid w:val="00FD2FDB"/>
    <w:rsid w:val="00FD3234"/>
    <w:rsid w:val="00FD38FC"/>
    <w:rsid w:val="00FD4215"/>
    <w:rsid w:val="00FD5F77"/>
    <w:rsid w:val="00FD6A8A"/>
    <w:rsid w:val="00FE20BA"/>
    <w:rsid w:val="00FE38A3"/>
    <w:rsid w:val="00FF1592"/>
    <w:rsid w:val="00FF4C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D44"/>
  <w15:chartTrackingRefBased/>
  <w15:docId w15:val="{679FD84E-1879-4847-A359-98BC71A9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DF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5930CA"/>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semiHidden/>
    <w:unhideWhenUsed/>
    <w:qFormat/>
    <w:rsid w:val="00CD32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27C35"/>
    <w:pPr>
      <w:tabs>
        <w:tab w:val="center" w:pos="4819"/>
        <w:tab w:val="right" w:pos="9071"/>
      </w:tabs>
    </w:pPr>
    <w:rPr>
      <w:sz w:val="24"/>
    </w:rPr>
  </w:style>
  <w:style w:type="character" w:customStyle="1" w:styleId="BunntekstTegn">
    <w:name w:val="Bunntekst Tegn"/>
    <w:basedOn w:val="Standardskriftforavsnitt"/>
    <w:link w:val="Bunntekst"/>
    <w:uiPriority w:val="99"/>
    <w:rsid w:val="00627C35"/>
    <w:rPr>
      <w:rFonts w:ascii="Times New Roman" w:eastAsia="Times New Roman" w:hAnsi="Times New Roman" w:cs="Times New Roman"/>
      <w:sz w:val="24"/>
      <w:szCs w:val="20"/>
      <w:lang w:eastAsia="nb-NO"/>
    </w:rPr>
  </w:style>
  <w:style w:type="paragraph" w:customStyle="1" w:styleId="overskrift">
    <w:name w:val="overskrift"/>
    <w:basedOn w:val="Normal"/>
    <w:rsid w:val="00627C35"/>
    <w:pPr>
      <w:tabs>
        <w:tab w:val="left" w:pos="4537"/>
        <w:tab w:val="left" w:pos="6804"/>
      </w:tabs>
    </w:pPr>
    <w:rPr>
      <w:b/>
      <w:caps/>
      <w:sz w:val="24"/>
    </w:rPr>
  </w:style>
  <w:style w:type="paragraph" w:styleId="Topptekst">
    <w:name w:val="header"/>
    <w:basedOn w:val="Normal"/>
    <w:link w:val="TopptekstTegn"/>
    <w:rsid w:val="00627C35"/>
    <w:pPr>
      <w:tabs>
        <w:tab w:val="center" w:pos="4536"/>
        <w:tab w:val="right" w:pos="9072"/>
      </w:tabs>
    </w:pPr>
    <w:rPr>
      <w:sz w:val="24"/>
    </w:rPr>
  </w:style>
  <w:style w:type="character" w:customStyle="1" w:styleId="TopptekstTegn">
    <w:name w:val="Topptekst Tegn"/>
    <w:basedOn w:val="Standardskriftforavsnitt"/>
    <w:link w:val="Topptekst"/>
    <w:rsid w:val="00627C35"/>
    <w:rPr>
      <w:rFonts w:ascii="Times New Roman" w:eastAsia="Times New Roman" w:hAnsi="Times New Roman" w:cs="Times New Roman"/>
      <w:sz w:val="24"/>
      <w:szCs w:val="20"/>
      <w:lang w:eastAsia="nb-NO"/>
    </w:rPr>
  </w:style>
  <w:style w:type="table" w:styleId="Tabellrutenett">
    <w:name w:val="Table Grid"/>
    <w:basedOn w:val="Vanligtabell"/>
    <w:uiPriority w:val="59"/>
    <w:rsid w:val="00627C3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27C35"/>
    <w:rPr>
      <w:color w:val="0563C1" w:themeColor="hyperlink"/>
      <w:u w:val="single"/>
    </w:rPr>
  </w:style>
  <w:style w:type="paragraph" w:styleId="Listeavsnitt">
    <w:name w:val="List Paragraph"/>
    <w:basedOn w:val="Normal"/>
    <w:uiPriority w:val="34"/>
    <w:qFormat/>
    <w:rsid w:val="00627C35"/>
    <w:pPr>
      <w:ind w:left="720"/>
      <w:contextualSpacing/>
    </w:pPr>
  </w:style>
  <w:style w:type="character" w:styleId="Fulgthyperkobling">
    <w:name w:val="FollowedHyperlink"/>
    <w:basedOn w:val="Standardskriftforavsnitt"/>
    <w:uiPriority w:val="99"/>
    <w:semiHidden/>
    <w:unhideWhenUsed/>
    <w:rsid w:val="00FC60AF"/>
    <w:rPr>
      <w:color w:val="954F72" w:themeColor="followedHyperlink"/>
      <w:u w:val="single"/>
    </w:rPr>
  </w:style>
  <w:style w:type="paragraph" w:customStyle="1" w:styleId="Default">
    <w:name w:val="Default"/>
    <w:basedOn w:val="Normal"/>
    <w:rsid w:val="00C46C93"/>
    <w:pPr>
      <w:autoSpaceDE w:val="0"/>
      <w:autoSpaceDN w:val="0"/>
    </w:pPr>
    <w:rPr>
      <w:rFonts w:ascii="Calibri" w:eastAsiaTheme="minorHAnsi" w:hAnsi="Calibri" w:cs="Calibri"/>
      <w:color w:val="000000"/>
      <w:sz w:val="24"/>
      <w:szCs w:val="24"/>
      <w:lang w:eastAsia="en-US"/>
    </w:rPr>
  </w:style>
  <w:style w:type="paragraph" w:styleId="Merknadstekst">
    <w:name w:val="annotation text"/>
    <w:basedOn w:val="Normal"/>
    <w:link w:val="MerknadstekstTegn"/>
    <w:uiPriority w:val="99"/>
    <w:semiHidden/>
    <w:unhideWhenUsed/>
    <w:rsid w:val="00730312"/>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semiHidden/>
    <w:rsid w:val="00730312"/>
    <w:rPr>
      <w:rFonts w:ascii="Corbel" w:hAnsi="Corbel"/>
      <w:sz w:val="20"/>
      <w:szCs w:val="20"/>
    </w:rPr>
  </w:style>
  <w:style w:type="paragraph" w:styleId="NormalWeb">
    <w:name w:val="Normal (Web)"/>
    <w:basedOn w:val="Normal"/>
    <w:uiPriority w:val="99"/>
    <w:unhideWhenUsed/>
    <w:rsid w:val="00481A15"/>
    <w:pPr>
      <w:spacing w:before="100" w:beforeAutospacing="1" w:after="100" w:afterAutospacing="1"/>
    </w:pPr>
    <w:rPr>
      <w:sz w:val="24"/>
      <w:szCs w:val="24"/>
    </w:rPr>
  </w:style>
  <w:style w:type="character" w:styleId="Sterk">
    <w:name w:val="Strong"/>
    <w:basedOn w:val="Standardskriftforavsnitt"/>
    <w:uiPriority w:val="22"/>
    <w:qFormat/>
    <w:rsid w:val="009E37CB"/>
    <w:rPr>
      <w:b/>
      <w:bCs/>
    </w:rPr>
  </w:style>
  <w:style w:type="paragraph" w:styleId="Ingenmellomrom">
    <w:name w:val="No Spacing"/>
    <w:uiPriority w:val="1"/>
    <w:qFormat/>
    <w:rsid w:val="00CA3A99"/>
    <w:pPr>
      <w:spacing w:after="0" w:line="240" w:lineRule="auto"/>
    </w:pPr>
  </w:style>
  <w:style w:type="paragraph" w:styleId="Bobletekst">
    <w:name w:val="Balloon Text"/>
    <w:basedOn w:val="Normal"/>
    <w:link w:val="BobletekstTegn"/>
    <w:uiPriority w:val="99"/>
    <w:semiHidden/>
    <w:unhideWhenUsed/>
    <w:rsid w:val="00254A3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A33"/>
    <w:rPr>
      <w:rFonts w:ascii="Segoe UI" w:eastAsia="Times New Roman" w:hAnsi="Segoe UI" w:cs="Segoe UI"/>
      <w:sz w:val="18"/>
      <w:szCs w:val="18"/>
      <w:lang w:eastAsia="nb-NO"/>
    </w:rPr>
  </w:style>
  <w:style w:type="paragraph" w:customStyle="1" w:styleId="Overskrift0">
    <w:name w:val="Overskrift"/>
    <w:basedOn w:val="Overskrift2"/>
    <w:qFormat/>
    <w:rsid w:val="00CD329B"/>
    <w:pPr>
      <w:spacing w:before="240" w:after="60" w:line="276" w:lineRule="auto"/>
    </w:pPr>
    <w:rPr>
      <w:rFonts w:eastAsia="Times New Roman" w:cs="Times New Roman"/>
      <w:b/>
      <w:iCs/>
      <w:noProof/>
      <w:color w:val="auto"/>
      <w:sz w:val="20"/>
      <w:szCs w:val="28"/>
      <w:lang w:val="x-none" w:eastAsia="x-none"/>
    </w:rPr>
  </w:style>
  <w:style w:type="character" w:customStyle="1" w:styleId="Overskrift2Tegn">
    <w:name w:val="Overskrift 2 Tegn"/>
    <w:basedOn w:val="Standardskriftforavsnitt"/>
    <w:link w:val="Overskrift2"/>
    <w:uiPriority w:val="9"/>
    <w:semiHidden/>
    <w:rsid w:val="00CD329B"/>
    <w:rPr>
      <w:rFonts w:asciiTheme="majorHAnsi" w:eastAsiaTheme="majorEastAsia" w:hAnsiTheme="majorHAnsi" w:cstheme="majorBidi"/>
      <w:color w:val="2E74B5" w:themeColor="accent1" w:themeShade="BF"/>
      <w:sz w:val="26"/>
      <w:szCs w:val="26"/>
      <w:lang w:eastAsia="nb-NO"/>
    </w:rPr>
  </w:style>
  <w:style w:type="character" w:styleId="Ulstomtale">
    <w:name w:val="Unresolved Mention"/>
    <w:basedOn w:val="Standardskriftforavsnitt"/>
    <w:uiPriority w:val="99"/>
    <w:semiHidden/>
    <w:unhideWhenUsed/>
    <w:rsid w:val="008F3D2E"/>
    <w:rPr>
      <w:color w:val="605E5C"/>
      <w:shd w:val="clear" w:color="auto" w:fill="E1DFDD"/>
    </w:rPr>
  </w:style>
  <w:style w:type="character" w:styleId="Merknadsreferanse">
    <w:name w:val="annotation reference"/>
    <w:basedOn w:val="Standardskriftforavsnitt"/>
    <w:uiPriority w:val="99"/>
    <w:semiHidden/>
    <w:unhideWhenUsed/>
    <w:rsid w:val="001D16A0"/>
    <w:rPr>
      <w:sz w:val="16"/>
      <w:szCs w:val="16"/>
    </w:rPr>
  </w:style>
  <w:style w:type="paragraph" w:styleId="Kommentaremne">
    <w:name w:val="annotation subject"/>
    <w:basedOn w:val="Merknadstekst"/>
    <w:next w:val="Merknadstekst"/>
    <w:link w:val="KommentaremneTegn"/>
    <w:uiPriority w:val="99"/>
    <w:semiHidden/>
    <w:unhideWhenUsed/>
    <w:rsid w:val="001D16A0"/>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1D16A0"/>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5930CA"/>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D80DD1"/>
    <w:pPr>
      <w:spacing w:before="100" w:beforeAutospacing="1" w:after="100" w:afterAutospacing="1"/>
    </w:pPr>
    <w:rPr>
      <w:rFonts w:ascii="Calibri" w:eastAsiaTheme="minorHAnsi" w:hAnsi="Calibri" w:cs="Calibri"/>
      <w:sz w:val="22"/>
      <w:szCs w:val="22"/>
    </w:rPr>
  </w:style>
  <w:style w:type="character" w:customStyle="1" w:styleId="eop">
    <w:name w:val="eop"/>
    <w:basedOn w:val="Standardskriftforavsnitt"/>
    <w:rsid w:val="00D80DD1"/>
  </w:style>
  <w:style w:type="character" w:customStyle="1" w:styleId="normaltextrun">
    <w:name w:val="normaltextrun"/>
    <w:basedOn w:val="Standardskriftforavsnitt"/>
    <w:rsid w:val="00D8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982">
      <w:bodyDiv w:val="1"/>
      <w:marLeft w:val="0"/>
      <w:marRight w:val="0"/>
      <w:marTop w:val="0"/>
      <w:marBottom w:val="0"/>
      <w:divBdr>
        <w:top w:val="none" w:sz="0" w:space="0" w:color="auto"/>
        <w:left w:val="none" w:sz="0" w:space="0" w:color="auto"/>
        <w:bottom w:val="none" w:sz="0" w:space="0" w:color="auto"/>
        <w:right w:val="none" w:sz="0" w:space="0" w:color="auto"/>
      </w:divBdr>
    </w:div>
    <w:div w:id="93061198">
      <w:bodyDiv w:val="1"/>
      <w:marLeft w:val="0"/>
      <w:marRight w:val="0"/>
      <w:marTop w:val="0"/>
      <w:marBottom w:val="0"/>
      <w:divBdr>
        <w:top w:val="none" w:sz="0" w:space="0" w:color="auto"/>
        <w:left w:val="none" w:sz="0" w:space="0" w:color="auto"/>
        <w:bottom w:val="none" w:sz="0" w:space="0" w:color="auto"/>
        <w:right w:val="none" w:sz="0" w:space="0" w:color="auto"/>
      </w:divBdr>
    </w:div>
    <w:div w:id="168255437">
      <w:bodyDiv w:val="1"/>
      <w:marLeft w:val="0"/>
      <w:marRight w:val="0"/>
      <w:marTop w:val="0"/>
      <w:marBottom w:val="0"/>
      <w:divBdr>
        <w:top w:val="none" w:sz="0" w:space="0" w:color="auto"/>
        <w:left w:val="none" w:sz="0" w:space="0" w:color="auto"/>
        <w:bottom w:val="none" w:sz="0" w:space="0" w:color="auto"/>
        <w:right w:val="none" w:sz="0" w:space="0" w:color="auto"/>
      </w:divBdr>
    </w:div>
    <w:div w:id="208807415">
      <w:bodyDiv w:val="1"/>
      <w:marLeft w:val="0"/>
      <w:marRight w:val="0"/>
      <w:marTop w:val="0"/>
      <w:marBottom w:val="0"/>
      <w:divBdr>
        <w:top w:val="none" w:sz="0" w:space="0" w:color="auto"/>
        <w:left w:val="none" w:sz="0" w:space="0" w:color="auto"/>
        <w:bottom w:val="none" w:sz="0" w:space="0" w:color="auto"/>
        <w:right w:val="none" w:sz="0" w:space="0" w:color="auto"/>
      </w:divBdr>
    </w:div>
    <w:div w:id="210699611">
      <w:bodyDiv w:val="1"/>
      <w:marLeft w:val="0"/>
      <w:marRight w:val="0"/>
      <w:marTop w:val="0"/>
      <w:marBottom w:val="0"/>
      <w:divBdr>
        <w:top w:val="none" w:sz="0" w:space="0" w:color="auto"/>
        <w:left w:val="none" w:sz="0" w:space="0" w:color="auto"/>
        <w:bottom w:val="none" w:sz="0" w:space="0" w:color="auto"/>
        <w:right w:val="none" w:sz="0" w:space="0" w:color="auto"/>
      </w:divBdr>
    </w:div>
    <w:div w:id="218522043">
      <w:bodyDiv w:val="1"/>
      <w:marLeft w:val="0"/>
      <w:marRight w:val="0"/>
      <w:marTop w:val="0"/>
      <w:marBottom w:val="0"/>
      <w:divBdr>
        <w:top w:val="none" w:sz="0" w:space="0" w:color="auto"/>
        <w:left w:val="none" w:sz="0" w:space="0" w:color="auto"/>
        <w:bottom w:val="none" w:sz="0" w:space="0" w:color="auto"/>
        <w:right w:val="none" w:sz="0" w:space="0" w:color="auto"/>
      </w:divBdr>
    </w:div>
    <w:div w:id="221715214">
      <w:bodyDiv w:val="1"/>
      <w:marLeft w:val="0"/>
      <w:marRight w:val="0"/>
      <w:marTop w:val="0"/>
      <w:marBottom w:val="0"/>
      <w:divBdr>
        <w:top w:val="none" w:sz="0" w:space="0" w:color="auto"/>
        <w:left w:val="none" w:sz="0" w:space="0" w:color="auto"/>
        <w:bottom w:val="none" w:sz="0" w:space="0" w:color="auto"/>
        <w:right w:val="none" w:sz="0" w:space="0" w:color="auto"/>
      </w:divBdr>
    </w:div>
    <w:div w:id="417293676">
      <w:bodyDiv w:val="1"/>
      <w:marLeft w:val="0"/>
      <w:marRight w:val="0"/>
      <w:marTop w:val="0"/>
      <w:marBottom w:val="0"/>
      <w:divBdr>
        <w:top w:val="none" w:sz="0" w:space="0" w:color="auto"/>
        <w:left w:val="none" w:sz="0" w:space="0" w:color="auto"/>
        <w:bottom w:val="none" w:sz="0" w:space="0" w:color="auto"/>
        <w:right w:val="none" w:sz="0" w:space="0" w:color="auto"/>
      </w:divBdr>
    </w:div>
    <w:div w:id="506480269">
      <w:bodyDiv w:val="1"/>
      <w:marLeft w:val="0"/>
      <w:marRight w:val="0"/>
      <w:marTop w:val="0"/>
      <w:marBottom w:val="0"/>
      <w:divBdr>
        <w:top w:val="none" w:sz="0" w:space="0" w:color="auto"/>
        <w:left w:val="none" w:sz="0" w:space="0" w:color="auto"/>
        <w:bottom w:val="none" w:sz="0" w:space="0" w:color="auto"/>
        <w:right w:val="none" w:sz="0" w:space="0" w:color="auto"/>
      </w:divBdr>
    </w:div>
    <w:div w:id="524057039">
      <w:bodyDiv w:val="1"/>
      <w:marLeft w:val="0"/>
      <w:marRight w:val="0"/>
      <w:marTop w:val="0"/>
      <w:marBottom w:val="0"/>
      <w:divBdr>
        <w:top w:val="none" w:sz="0" w:space="0" w:color="auto"/>
        <w:left w:val="none" w:sz="0" w:space="0" w:color="auto"/>
        <w:bottom w:val="none" w:sz="0" w:space="0" w:color="auto"/>
        <w:right w:val="none" w:sz="0" w:space="0" w:color="auto"/>
      </w:divBdr>
      <w:divsChild>
        <w:div w:id="457376212">
          <w:marLeft w:val="0"/>
          <w:marRight w:val="0"/>
          <w:marTop w:val="0"/>
          <w:marBottom w:val="0"/>
          <w:divBdr>
            <w:top w:val="none" w:sz="0" w:space="0" w:color="auto"/>
            <w:left w:val="none" w:sz="0" w:space="0" w:color="auto"/>
            <w:bottom w:val="none" w:sz="0" w:space="0" w:color="auto"/>
            <w:right w:val="none" w:sz="0" w:space="0" w:color="auto"/>
          </w:divBdr>
          <w:divsChild>
            <w:div w:id="428232884">
              <w:marLeft w:val="0"/>
              <w:marRight w:val="0"/>
              <w:marTop w:val="0"/>
              <w:marBottom w:val="0"/>
              <w:divBdr>
                <w:top w:val="none" w:sz="0" w:space="0" w:color="auto"/>
                <w:left w:val="none" w:sz="0" w:space="0" w:color="auto"/>
                <w:bottom w:val="none" w:sz="0" w:space="0" w:color="auto"/>
                <w:right w:val="none" w:sz="0" w:space="0" w:color="auto"/>
              </w:divBdr>
              <w:divsChild>
                <w:div w:id="654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4313">
      <w:bodyDiv w:val="1"/>
      <w:marLeft w:val="0"/>
      <w:marRight w:val="0"/>
      <w:marTop w:val="0"/>
      <w:marBottom w:val="0"/>
      <w:divBdr>
        <w:top w:val="none" w:sz="0" w:space="0" w:color="auto"/>
        <w:left w:val="none" w:sz="0" w:space="0" w:color="auto"/>
        <w:bottom w:val="none" w:sz="0" w:space="0" w:color="auto"/>
        <w:right w:val="none" w:sz="0" w:space="0" w:color="auto"/>
      </w:divBdr>
    </w:div>
    <w:div w:id="574509658">
      <w:bodyDiv w:val="1"/>
      <w:marLeft w:val="0"/>
      <w:marRight w:val="0"/>
      <w:marTop w:val="0"/>
      <w:marBottom w:val="0"/>
      <w:divBdr>
        <w:top w:val="none" w:sz="0" w:space="0" w:color="auto"/>
        <w:left w:val="none" w:sz="0" w:space="0" w:color="auto"/>
        <w:bottom w:val="none" w:sz="0" w:space="0" w:color="auto"/>
        <w:right w:val="none" w:sz="0" w:space="0" w:color="auto"/>
      </w:divBdr>
    </w:div>
    <w:div w:id="705561849">
      <w:bodyDiv w:val="1"/>
      <w:marLeft w:val="0"/>
      <w:marRight w:val="0"/>
      <w:marTop w:val="0"/>
      <w:marBottom w:val="0"/>
      <w:divBdr>
        <w:top w:val="none" w:sz="0" w:space="0" w:color="auto"/>
        <w:left w:val="none" w:sz="0" w:space="0" w:color="auto"/>
        <w:bottom w:val="none" w:sz="0" w:space="0" w:color="auto"/>
        <w:right w:val="none" w:sz="0" w:space="0" w:color="auto"/>
      </w:divBdr>
    </w:div>
    <w:div w:id="720440609">
      <w:bodyDiv w:val="1"/>
      <w:marLeft w:val="0"/>
      <w:marRight w:val="0"/>
      <w:marTop w:val="0"/>
      <w:marBottom w:val="0"/>
      <w:divBdr>
        <w:top w:val="none" w:sz="0" w:space="0" w:color="auto"/>
        <w:left w:val="none" w:sz="0" w:space="0" w:color="auto"/>
        <w:bottom w:val="none" w:sz="0" w:space="0" w:color="auto"/>
        <w:right w:val="none" w:sz="0" w:space="0" w:color="auto"/>
      </w:divBdr>
    </w:div>
    <w:div w:id="808978208">
      <w:bodyDiv w:val="1"/>
      <w:marLeft w:val="0"/>
      <w:marRight w:val="0"/>
      <w:marTop w:val="0"/>
      <w:marBottom w:val="0"/>
      <w:divBdr>
        <w:top w:val="none" w:sz="0" w:space="0" w:color="auto"/>
        <w:left w:val="none" w:sz="0" w:space="0" w:color="auto"/>
        <w:bottom w:val="none" w:sz="0" w:space="0" w:color="auto"/>
        <w:right w:val="none" w:sz="0" w:space="0" w:color="auto"/>
      </w:divBdr>
    </w:div>
    <w:div w:id="847601562">
      <w:bodyDiv w:val="1"/>
      <w:marLeft w:val="0"/>
      <w:marRight w:val="0"/>
      <w:marTop w:val="0"/>
      <w:marBottom w:val="0"/>
      <w:divBdr>
        <w:top w:val="none" w:sz="0" w:space="0" w:color="auto"/>
        <w:left w:val="none" w:sz="0" w:space="0" w:color="auto"/>
        <w:bottom w:val="none" w:sz="0" w:space="0" w:color="auto"/>
        <w:right w:val="none" w:sz="0" w:space="0" w:color="auto"/>
      </w:divBdr>
    </w:div>
    <w:div w:id="860048798">
      <w:bodyDiv w:val="1"/>
      <w:marLeft w:val="0"/>
      <w:marRight w:val="0"/>
      <w:marTop w:val="0"/>
      <w:marBottom w:val="0"/>
      <w:divBdr>
        <w:top w:val="none" w:sz="0" w:space="0" w:color="auto"/>
        <w:left w:val="none" w:sz="0" w:space="0" w:color="auto"/>
        <w:bottom w:val="none" w:sz="0" w:space="0" w:color="auto"/>
        <w:right w:val="none" w:sz="0" w:space="0" w:color="auto"/>
      </w:divBdr>
    </w:div>
    <w:div w:id="866875168">
      <w:bodyDiv w:val="1"/>
      <w:marLeft w:val="0"/>
      <w:marRight w:val="0"/>
      <w:marTop w:val="0"/>
      <w:marBottom w:val="0"/>
      <w:divBdr>
        <w:top w:val="none" w:sz="0" w:space="0" w:color="auto"/>
        <w:left w:val="none" w:sz="0" w:space="0" w:color="auto"/>
        <w:bottom w:val="none" w:sz="0" w:space="0" w:color="auto"/>
        <w:right w:val="none" w:sz="0" w:space="0" w:color="auto"/>
      </w:divBdr>
    </w:div>
    <w:div w:id="887377035">
      <w:bodyDiv w:val="1"/>
      <w:marLeft w:val="0"/>
      <w:marRight w:val="0"/>
      <w:marTop w:val="0"/>
      <w:marBottom w:val="0"/>
      <w:divBdr>
        <w:top w:val="none" w:sz="0" w:space="0" w:color="auto"/>
        <w:left w:val="none" w:sz="0" w:space="0" w:color="auto"/>
        <w:bottom w:val="none" w:sz="0" w:space="0" w:color="auto"/>
        <w:right w:val="none" w:sz="0" w:space="0" w:color="auto"/>
      </w:divBdr>
    </w:div>
    <w:div w:id="892546081">
      <w:bodyDiv w:val="1"/>
      <w:marLeft w:val="0"/>
      <w:marRight w:val="0"/>
      <w:marTop w:val="0"/>
      <w:marBottom w:val="0"/>
      <w:divBdr>
        <w:top w:val="none" w:sz="0" w:space="0" w:color="auto"/>
        <w:left w:val="none" w:sz="0" w:space="0" w:color="auto"/>
        <w:bottom w:val="none" w:sz="0" w:space="0" w:color="auto"/>
        <w:right w:val="none" w:sz="0" w:space="0" w:color="auto"/>
      </w:divBdr>
    </w:div>
    <w:div w:id="899291264">
      <w:bodyDiv w:val="1"/>
      <w:marLeft w:val="0"/>
      <w:marRight w:val="0"/>
      <w:marTop w:val="0"/>
      <w:marBottom w:val="0"/>
      <w:divBdr>
        <w:top w:val="none" w:sz="0" w:space="0" w:color="auto"/>
        <w:left w:val="none" w:sz="0" w:space="0" w:color="auto"/>
        <w:bottom w:val="none" w:sz="0" w:space="0" w:color="auto"/>
        <w:right w:val="none" w:sz="0" w:space="0" w:color="auto"/>
      </w:divBdr>
    </w:div>
    <w:div w:id="1013799692">
      <w:bodyDiv w:val="1"/>
      <w:marLeft w:val="0"/>
      <w:marRight w:val="0"/>
      <w:marTop w:val="0"/>
      <w:marBottom w:val="0"/>
      <w:divBdr>
        <w:top w:val="none" w:sz="0" w:space="0" w:color="auto"/>
        <w:left w:val="none" w:sz="0" w:space="0" w:color="auto"/>
        <w:bottom w:val="none" w:sz="0" w:space="0" w:color="auto"/>
        <w:right w:val="none" w:sz="0" w:space="0" w:color="auto"/>
      </w:divBdr>
    </w:div>
    <w:div w:id="1118791860">
      <w:bodyDiv w:val="1"/>
      <w:marLeft w:val="0"/>
      <w:marRight w:val="0"/>
      <w:marTop w:val="0"/>
      <w:marBottom w:val="0"/>
      <w:divBdr>
        <w:top w:val="none" w:sz="0" w:space="0" w:color="auto"/>
        <w:left w:val="none" w:sz="0" w:space="0" w:color="auto"/>
        <w:bottom w:val="none" w:sz="0" w:space="0" w:color="auto"/>
        <w:right w:val="none" w:sz="0" w:space="0" w:color="auto"/>
      </w:divBdr>
    </w:div>
    <w:div w:id="1222062906">
      <w:bodyDiv w:val="1"/>
      <w:marLeft w:val="0"/>
      <w:marRight w:val="0"/>
      <w:marTop w:val="0"/>
      <w:marBottom w:val="0"/>
      <w:divBdr>
        <w:top w:val="none" w:sz="0" w:space="0" w:color="auto"/>
        <w:left w:val="none" w:sz="0" w:space="0" w:color="auto"/>
        <w:bottom w:val="none" w:sz="0" w:space="0" w:color="auto"/>
        <w:right w:val="none" w:sz="0" w:space="0" w:color="auto"/>
      </w:divBdr>
      <w:divsChild>
        <w:div w:id="936331411">
          <w:marLeft w:val="0"/>
          <w:marRight w:val="0"/>
          <w:marTop w:val="0"/>
          <w:marBottom w:val="0"/>
          <w:divBdr>
            <w:top w:val="none" w:sz="0" w:space="0" w:color="auto"/>
            <w:left w:val="none" w:sz="0" w:space="0" w:color="auto"/>
            <w:bottom w:val="none" w:sz="0" w:space="0" w:color="auto"/>
            <w:right w:val="none" w:sz="0" w:space="0" w:color="auto"/>
          </w:divBdr>
          <w:divsChild>
            <w:div w:id="860778505">
              <w:marLeft w:val="0"/>
              <w:marRight w:val="0"/>
              <w:marTop w:val="0"/>
              <w:marBottom w:val="0"/>
              <w:divBdr>
                <w:top w:val="none" w:sz="0" w:space="0" w:color="auto"/>
                <w:left w:val="none" w:sz="0" w:space="0" w:color="auto"/>
                <w:bottom w:val="none" w:sz="0" w:space="0" w:color="auto"/>
                <w:right w:val="none" w:sz="0" w:space="0" w:color="auto"/>
              </w:divBdr>
              <w:divsChild>
                <w:div w:id="123039593">
                  <w:marLeft w:val="0"/>
                  <w:marRight w:val="0"/>
                  <w:marTop w:val="0"/>
                  <w:marBottom w:val="0"/>
                  <w:divBdr>
                    <w:top w:val="none" w:sz="0" w:space="0" w:color="auto"/>
                    <w:left w:val="none" w:sz="0" w:space="0" w:color="auto"/>
                    <w:bottom w:val="none" w:sz="0" w:space="0" w:color="auto"/>
                    <w:right w:val="none" w:sz="0" w:space="0" w:color="auto"/>
                  </w:divBdr>
                  <w:divsChild>
                    <w:div w:id="1931817020">
                      <w:marLeft w:val="0"/>
                      <w:marRight w:val="0"/>
                      <w:marTop w:val="0"/>
                      <w:marBottom w:val="0"/>
                      <w:divBdr>
                        <w:top w:val="none" w:sz="0" w:space="0" w:color="auto"/>
                        <w:left w:val="none" w:sz="0" w:space="0" w:color="auto"/>
                        <w:bottom w:val="none" w:sz="0" w:space="0" w:color="auto"/>
                        <w:right w:val="none" w:sz="0" w:space="0" w:color="auto"/>
                      </w:divBdr>
                      <w:divsChild>
                        <w:div w:id="1708405980">
                          <w:marLeft w:val="0"/>
                          <w:marRight w:val="0"/>
                          <w:marTop w:val="0"/>
                          <w:marBottom w:val="0"/>
                          <w:divBdr>
                            <w:top w:val="none" w:sz="0" w:space="0" w:color="auto"/>
                            <w:left w:val="none" w:sz="0" w:space="0" w:color="auto"/>
                            <w:bottom w:val="none" w:sz="0" w:space="0" w:color="auto"/>
                            <w:right w:val="none" w:sz="0" w:space="0" w:color="auto"/>
                          </w:divBdr>
                          <w:divsChild>
                            <w:div w:id="1161391888">
                              <w:marLeft w:val="0"/>
                              <w:marRight w:val="0"/>
                              <w:marTop w:val="0"/>
                              <w:marBottom w:val="0"/>
                              <w:divBdr>
                                <w:top w:val="none" w:sz="0" w:space="0" w:color="auto"/>
                                <w:left w:val="none" w:sz="0" w:space="0" w:color="auto"/>
                                <w:bottom w:val="none" w:sz="0" w:space="0" w:color="auto"/>
                                <w:right w:val="none" w:sz="0" w:space="0" w:color="auto"/>
                              </w:divBdr>
                              <w:divsChild>
                                <w:div w:id="1653679579">
                                  <w:marLeft w:val="0"/>
                                  <w:marRight w:val="0"/>
                                  <w:marTop w:val="0"/>
                                  <w:marBottom w:val="0"/>
                                  <w:divBdr>
                                    <w:top w:val="none" w:sz="0" w:space="0" w:color="auto"/>
                                    <w:left w:val="none" w:sz="0" w:space="0" w:color="auto"/>
                                    <w:bottom w:val="none" w:sz="0" w:space="0" w:color="auto"/>
                                    <w:right w:val="none" w:sz="0" w:space="0" w:color="auto"/>
                                  </w:divBdr>
                                  <w:divsChild>
                                    <w:div w:id="2143886877">
                                      <w:marLeft w:val="0"/>
                                      <w:marRight w:val="0"/>
                                      <w:marTop w:val="0"/>
                                      <w:marBottom w:val="0"/>
                                      <w:divBdr>
                                        <w:top w:val="none" w:sz="0" w:space="0" w:color="auto"/>
                                        <w:left w:val="none" w:sz="0" w:space="0" w:color="auto"/>
                                        <w:bottom w:val="none" w:sz="0" w:space="0" w:color="auto"/>
                                        <w:right w:val="none" w:sz="0" w:space="0" w:color="auto"/>
                                      </w:divBdr>
                                      <w:divsChild>
                                        <w:div w:id="1163617674">
                                          <w:marLeft w:val="0"/>
                                          <w:marRight w:val="0"/>
                                          <w:marTop w:val="0"/>
                                          <w:marBottom w:val="0"/>
                                          <w:divBdr>
                                            <w:top w:val="none" w:sz="0" w:space="0" w:color="auto"/>
                                            <w:left w:val="none" w:sz="0" w:space="0" w:color="auto"/>
                                            <w:bottom w:val="none" w:sz="0" w:space="0" w:color="auto"/>
                                            <w:right w:val="none" w:sz="0" w:space="0" w:color="auto"/>
                                          </w:divBdr>
                                          <w:divsChild>
                                            <w:div w:id="930551411">
                                              <w:marLeft w:val="0"/>
                                              <w:marRight w:val="0"/>
                                              <w:marTop w:val="0"/>
                                              <w:marBottom w:val="0"/>
                                              <w:divBdr>
                                                <w:top w:val="none" w:sz="0" w:space="0" w:color="auto"/>
                                                <w:left w:val="none" w:sz="0" w:space="0" w:color="auto"/>
                                                <w:bottom w:val="none" w:sz="0" w:space="0" w:color="auto"/>
                                                <w:right w:val="none" w:sz="0" w:space="0" w:color="auto"/>
                                              </w:divBdr>
                                              <w:divsChild>
                                                <w:div w:id="1497762114">
                                                  <w:marLeft w:val="0"/>
                                                  <w:marRight w:val="0"/>
                                                  <w:marTop w:val="0"/>
                                                  <w:marBottom w:val="0"/>
                                                  <w:divBdr>
                                                    <w:top w:val="none" w:sz="0" w:space="0" w:color="auto"/>
                                                    <w:left w:val="none" w:sz="0" w:space="0" w:color="auto"/>
                                                    <w:bottom w:val="none" w:sz="0" w:space="0" w:color="auto"/>
                                                    <w:right w:val="none" w:sz="0" w:space="0" w:color="auto"/>
                                                  </w:divBdr>
                                                  <w:divsChild>
                                                    <w:div w:id="170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764882">
      <w:bodyDiv w:val="1"/>
      <w:marLeft w:val="0"/>
      <w:marRight w:val="0"/>
      <w:marTop w:val="0"/>
      <w:marBottom w:val="0"/>
      <w:divBdr>
        <w:top w:val="none" w:sz="0" w:space="0" w:color="auto"/>
        <w:left w:val="none" w:sz="0" w:space="0" w:color="auto"/>
        <w:bottom w:val="none" w:sz="0" w:space="0" w:color="auto"/>
        <w:right w:val="none" w:sz="0" w:space="0" w:color="auto"/>
      </w:divBdr>
    </w:div>
    <w:div w:id="1461417913">
      <w:bodyDiv w:val="1"/>
      <w:marLeft w:val="0"/>
      <w:marRight w:val="0"/>
      <w:marTop w:val="0"/>
      <w:marBottom w:val="0"/>
      <w:divBdr>
        <w:top w:val="none" w:sz="0" w:space="0" w:color="auto"/>
        <w:left w:val="none" w:sz="0" w:space="0" w:color="auto"/>
        <w:bottom w:val="none" w:sz="0" w:space="0" w:color="auto"/>
        <w:right w:val="none" w:sz="0" w:space="0" w:color="auto"/>
      </w:divBdr>
    </w:div>
    <w:div w:id="1486704410">
      <w:bodyDiv w:val="1"/>
      <w:marLeft w:val="0"/>
      <w:marRight w:val="0"/>
      <w:marTop w:val="0"/>
      <w:marBottom w:val="0"/>
      <w:divBdr>
        <w:top w:val="none" w:sz="0" w:space="0" w:color="auto"/>
        <w:left w:val="none" w:sz="0" w:space="0" w:color="auto"/>
        <w:bottom w:val="none" w:sz="0" w:space="0" w:color="auto"/>
        <w:right w:val="none" w:sz="0" w:space="0" w:color="auto"/>
      </w:divBdr>
    </w:div>
    <w:div w:id="1511525909">
      <w:bodyDiv w:val="1"/>
      <w:marLeft w:val="0"/>
      <w:marRight w:val="0"/>
      <w:marTop w:val="0"/>
      <w:marBottom w:val="0"/>
      <w:divBdr>
        <w:top w:val="none" w:sz="0" w:space="0" w:color="auto"/>
        <w:left w:val="none" w:sz="0" w:space="0" w:color="auto"/>
        <w:bottom w:val="none" w:sz="0" w:space="0" w:color="auto"/>
        <w:right w:val="none" w:sz="0" w:space="0" w:color="auto"/>
      </w:divBdr>
    </w:div>
    <w:div w:id="1565721875">
      <w:bodyDiv w:val="1"/>
      <w:marLeft w:val="0"/>
      <w:marRight w:val="0"/>
      <w:marTop w:val="0"/>
      <w:marBottom w:val="0"/>
      <w:divBdr>
        <w:top w:val="none" w:sz="0" w:space="0" w:color="auto"/>
        <w:left w:val="none" w:sz="0" w:space="0" w:color="auto"/>
        <w:bottom w:val="none" w:sz="0" w:space="0" w:color="auto"/>
        <w:right w:val="none" w:sz="0" w:space="0" w:color="auto"/>
      </w:divBdr>
      <w:divsChild>
        <w:div w:id="907765539">
          <w:marLeft w:val="0"/>
          <w:marRight w:val="0"/>
          <w:marTop w:val="0"/>
          <w:marBottom w:val="0"/>
          <w:divBdr>
            <w:top w:val="none" w:sz="0" w:space="0" w:color="auto"/>
            <w:left w:val="none" w:sz="0" w:space="0" w:color="auto"/>
            <w:bottom w:val="none" w:sz="0" w:space="0" w:color="auto"/>
            <w:right w:val="none" w:sz="0" w:space="0" w:color="auto"/>
          </w:divBdr>
          <w:divsChild>
            <w:div w:id="177542434">
              <w:marLeft w:val="0"/>
              <w:marRight w:val="0"/>
              <w:marTop w:val="0"/>
              <w:marBottom w:val="0"/>
              <w:divBdr>
                <w:top w:val="none" w:sz="0" w:space="0" w:color="auto"/>
                <w:left w:val="none" w:sz="0" w:space="0" w:color="auto"/>
                <w:bottom w:val="none" w:sz="0" w:space="0" w:color="auto"/>
                <w:right w:val="none" w:sz="0" w:space="0" w:color="auto"/>
              </w:divBdr>
              <w:divsChild>
                <w:div w:id="1769499165">
                  <w:marLeft w:val="0"/>
                  <w:marRight w:val="0"/>
                  <w:marTop w:val="0"/>
                  <w:marBottom w:val="0"/>
                  <w:divBdr>
                    <w:top w:val="none" w:sz="0" w:space="0" w:color="auto"/>
                    <w:left w:val="none" w:sz="0" w:space="0" w:color="auto"/>
                    <w:bottom w:val="none" w:sz="0" w:space="0" w:color="auto"/>
                    <w:right w:val="none" w:sz="0" w:space="0" w:color="auto"/>
                  </w:divBdr>
                  <w:divsChild>
                    <w:div w:id="705444734">
                      <w:marLeft w:val="0"/>
                      <w:marRight w:val="0"/>
                      <w:marTop w:val="0"/>
                      <w:marBottom w:val="0"/>
                      <w:divBdr>
                        <w:top w:val="none" w:sz="0" w:space="0" w:color="auto"/>
                        <w:left w:val="none" w:sz="0" w:space="0" w:color="auto"/>
                        <w:bottom w:val="none" w:sz="0" w:space="0" w:color="auto"/>
                        <w:right w:val="none" w:sz="0" w:space="0" w:color="auto"/>
                      </w:divBdr>
                      <w:divsChild>
                        <w:div w:id="420882272">
                          <w:marLeft w:val="0"/>
                          <w:marRight w:val="0"/>
                          <w:marTop w:val="0"/>
                          <w:marBottom w:val="0"/>
                          <w:divBdr>
                            <w:top w:val="none" w:sz="0" w:space="0" w:color="auto"/>
                            <w:left w:val="none" w:sz="0" w:space="0" w:color="auto"/>
                            <w:bottom w:val="none" w:sz="0" w:space="0" w:color="auto"/>
                            <w:right w:val="none" w:sz="0" w:space="0" w:color="auto"/>
                          </w:divBdr>
                          <w:divsChild>
                            <w:div w:id="854150670">
                              <w:marLeft w:val="0"/>
                              <w:marRight w:val="0"/>
                              <w:marTop w:val="0"/>
                              <w:marBottom w:val="0"/>
                              <w:divBdr>
                                <w:top w:val="none" w:sz="0" w:space="0" w:color="auto"/>
                                <w:left w:val="none" w:sz="0" w:space="0" w:color="auto"/>
                                <w:bottom w:val="none" w:sz="0" w:space="0" w:color="auto"/>
                                <w:right w:val="none" w:sz="0" w:space="0" w:color="auto"/>
                              </w:divBdr>
                              <w:divsChild>
                                <w:div w:id="2007174216">
                                  <w:marLeft w:val="0"/>
                                  <w:marRight w:val="0"/>
                                  <w:marTop w:val="0"/>
                                  <w:marBottom w:val="0"/>
                                  <w:divBdr>
                                    <w:top w:val="none" w:sz="0" w:space="0" w:color="auto"/>
                                    <w:left w:val="none" w:sz="0" w:space="0" w:color="auto"/>
                                    <w:bottom w:val="none" w:sz="0" w:space="0" w:color="auto"/>
                                    <w:right w:val="none" w:sz="0" w:space="0" w:color="auto"/>
                                  </w:divBdr>
                                  <w:divsChild>
                                    <w:div w:id="1138229845">
                                      <w:marLeft w:val="0"/>
                                      <w:marRight w:val="0"/>
                                      <w:marTop w:val="0"/>
                                      <w:marBottom w:val="0"/>
                                      <w:divBdr>
                                        <w:top w:val="none" w:sz="0" w:space="0" w:color="auto"/>
                                        <w:left w:val="none" w:sz="0" w:space="0" w:color="auto"/>
                                        <w:bottom w:val="none" w:sz="0" w:space="0" w:color="auto"/>
                                        <w:right w:val="none" w:sz="0" w:space="0" w:color="auto"/>
                                      </w:divBdr>
                                      <w:divsChild>
                                        <w:div w:id="105078512">
                                          <w:marLeft w:val="0"/>
                                          <w:marRight w:val="0"/>
                                          <w:marTop w:val="0"/>
                                          <w:marBottom w:val="0"/>
                                          <w:divBdr>
                                            <w:top w:val="none" w:sz="0" w:space="0" w:color="auto"/>
                                            <w:left w:val="none" w:sz="0" w:space="0" w:color="auto"/>
                                            <w:bottom w:val="none" w:sz="0" w:space="0" w:color="auto"/>
                                            <w:right w:val="none" w:sz="0" w:space="0" w:color="auto"/>
                                          </w:divBdr>
                                          <w:divsChild>
                                            <w:div w:id="315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30608">
      <w:bodyDiv w:val="1"/>
      <w:marLeft w:val="0"/>
      <w:marRight w:val="0"/>
      <w:marTop w:val="0"/>
      <w:marBottom w:val="0"/>
      <w:divBdr>
        <w:top w:val="none" w:sz="0" w:space="0" w:color="auto"/>
        <w:left w:val="none" w:sz="0" w:space="0" w:color="auto"/>
        <w:bottom w:val="none" w:sz="0" w:space="0" w:color="auto"/>
        <w:right w:val="none" w:sz="0" w:space="0" w:color="auto"/>
      </w:divBdr>
    </w:div>
    <w:div w:id="1736540144">
      <w:bodyDiv w:val="1"/>
      <w:marLeft w:val="0"/>
      <w:marRight w:val="0"/>
      <w:marTop w:val="0"/>
      <w:marBottom w:val="0"/>
      <w:divBdr>
        <w:top w:val="none" w:sz="0" w:space="0" w:color="auto"/>
        <w:left w:val="none" w:sz="0" w:space="0" w:color="auto"/>
        <w:bottom w:val="none" w:sz="0" w:space="0" w:color="auto"/>
        <w:right w:val="none" w:sz="0" w:space="0" w:color="auto"/>
      </w:divBdr>
    </w:div>
    <w:div w:id="1759135055">
      <w:bodyDiv w:val="1"/>
      <w:marLeft w:val="0"/>
      <w:marRight w:val="0"/>
      <w:marTop w:val="0"/>
      <w:marBottom w:val="0"/>
      <w:divBdr>
        <w:top w:val="none" w:sz="0" w:space="0" w:color="auto"/>
        <w:left w:val="none" w:sz="0" w:space="0" w:color="auto"/>
        <w:bottom w:val="none" w:sz="0" w:space="0" w:color="auto"/>
        <w:right w:val="none" w:sz="0" w:space="0" w:color="auto"/>
      </w:divBdr>
    </w:div>
    <w:div w:id="1767844366">
      <w:bodyDiv w:val="1"/>
      <w:marLeft w:val="0"/>
      <w:marRight w:val="0"/>
      <w:marTop w:val="0"/>
      <w:marBottom w:val="0"/>
      <w:divBdr>
        <w:top w:val="none" w:sz="0" w:space="0" w:color="auto"/>
        <w:left w:val="none" w:sz="0" w:space="0" w:color="auto"/>
        <w:bottom w:val="none" w:sz="0" w:space="0" w:color="auto"/>
        <w:right w:val="none" w:sz="0" w:space="0" w:color="auto"/>
      </w:divBdr>
    </w:div>
    <w:div w:id="1816606714">
      <w:bodyDiv w:val="1"/>
      <w:marLeft w:val="0"/>
      <w:marRight w:val="0"/>
      <w:marTop w:val="0"/>
      <w:marBottom w:val="0"/>
      <w:divBdr>
        <w:top w:val="none" w:sz="0" w:space="0" w:color="auto"/>
        <w:left w:val="none" w:sz="0" w:space="0" w:color="auto"/>
        <w:bottom w:val="none" w:sz="0" w:space="0" w:color="auto"/>
        <w:right w:val="none" w:sz="0" w:space="0" w:color="auto"/>
      </w:divBdr>
    </w:div>
    <w:div w:id="1876694892">
      <w:bodyDiv w:val="1"/>
      <w:marLeft w:val="0"/>
      <w:marRight w:val="0"/>
      <w:marTop w:val="0"/>
      <w:marBottom w:val="0"/>
      <w:divBdr>
        <w:top w:val="none" w:sz="0" w:space="0" w:color="auto"/>
        <w:left w:val="none" w:sz="0" w:space="0" w:color="auto"/>
        <w:bottom w:val="none" w:sz="0" w:space="0" w:color="auto"/>
        <w:right w:val="none" w:sz="0" w:space="0" w:color="auto"/>
      </w:divBdr>
    </w:div>
    <w:div w:id="1938365085">
      <w:bodyDiv w:val="1"/>
      <w:marLeft w:val="0"/>
      <w:marRight w:val="0"/>
      <w:marTop w:val="0"/>
      <w:marBottom w:val="0"/>
      <w:divBdr>
        <w:top w:val="none" w:sz="0" w:space="0" w:color="auto"/>
        <w:left w:val="none" w:sz="0" w:space="0" w:color="auto"/>
        <w:bottom w:val="none" w:sz="0" w:space="0" w:color="auto"/>
        <w:right w:val="none" w:sz="0" w:space="0" w:color="auto"/>
      </w:divBdr>
    </w:div>
    <w:div w:id="19442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ering.udir.no/Hoering/v2/69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6E522D62B1D4A834D47ACABB9BDAA" ma:contentTypeVersion="10" ma:contentTypeDescription="Create a new document." ma:contentTypeScope="" ma:versionID="d5a235176e772f9a8d25bbd954fec4cc">
  <xsd:schema xmlns:xsd="http://www.w3.org/2001/XMLSchema" xmlns:xs="http://www.w3.org/2001/XMLSchema" xmlns:p="http://schemas.microsoft.com/office/2006/metadata/properties" xmlns:ns3="18c137ad-f61c-4fb7-aae4-e75e18107a98" xmlns:ns4="e53af231-5cf1-45ed-b6f3-719afce611ce" targetNamespace="http://schemas.microsoft.com/office/2006/metadata/properties" ma:root="true" ma:fieldsID="4f94b01fe66f0f5a33e11e20fbb83234" ns3:_="" ns4:_="">
    <xsd:import namespace="18c137ad-f61c-4fb7-aae4-e75e18107a98"/>
    <xsd:import namespace="e53af231-5cf1-45ed-b6f3-719afce611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137ad-f61c-4fb7-aae4-e75e1810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af231-5cf1-45ed-b6f3-719afce61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D426E-3248-4528-8769-4CA1CD8E1CD4}">
  <ds:schemaRefs>
    <ds:schemaRef ds:uri="http://schemas.microsoft.com/sharepoint/v3/contenttype/forms"/>
  </ds:schemaRefs>
</ds:datastoreItem>
</file>

<file path=customXml/itemProps2.xml><?xml version="1.0" encoding="utf-8"?>
<ds:datastoreItem xmlns:ds="http://schemas.openxmlformats.org/officeDocument/2006/customXml" ds:itemID="{17D78C22-C478-4C19-B1AE-4657CAD7A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CF597-9BC2-42C9-9763-9E5E529D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137ad-f61c-4fb7-aae4-e75e18107a98"/>
    <ds:schemaRef ds:uri="e53af231-5cf1-45ed-b6f3-719afce6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6</Pages>
  <Words>2386</Words>
  <Characters>12651</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Tonje Haugberg</cp:lastModifiedBy>
  <cp:revision>148</cp:revision>
  <cp:lastPrinted>2019-04-25T07:46:00Z</cp:lastPrinted>
  <dcterms:created xsi:type="dcterms:W3CDTF">2019-09-13T10:33:00Z</dcterms:created>
  <dcterms:modified xsi:type="dcterms:W3CDTF">2020-01-07T08:54:00Z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0x0101007576E522D62B1D4A834D47ACABB9BDAA</vt:lpwstr>
  </property>
</Properties>
</file>