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8" w:type="dxa"/>
        <w:tblInd w:w="-106" w:type="dxa"/>
        <w:tblLayout w:type="fixed"/>
        <w:tblLook w:val="0000" w:firstRow="0" w:lastRow="0" w:firstColumn="0" w:lastColumn="0" w:noHBand="0" w:noVBand="0"/>
      </w:tblPr>
      <w:tblGrid>
        <w:gridCol w:w="2461"/>
        <w:gridCol w:w="1758"/>
        <w:gridCol w:w="567"/>
        <w:gridCol w:w="709"/>
        <w:gridCol w:w="567"/>
        <w:gridCol w:w="1276"/>
        <w:gridCol w:w="2870"/>
      </w:tblGrid>
      <w:tr w:rsidR="00341BC4" w:rsidRPr="0087030B" w:rsidTr="00F72F6A">
        <w:tc>
          <w:tcPr>
            <w:tcW w:w="4786" w:type="dxa"/>
            <w:gridSpan w:val="3"/>
            <w:tcBorders>
              <w:top w:val="nil"/>
              <w:left w:val="nil"/>
              <w:bottom w:val="nil"/>
              <w:right w:val="nil"/>
            </w:tcBorders>
          </w:tcPr>
          <w:p w:rsidR="00341BC4" w:rsidRPr="0087030B" w:rsidRDefault="00341BC4" w:rsidP="00F72F6A">
            <w:pPr>
              <w:rPr>
                <w:rFonts w:ascii="Verdana" w:hAnsi="Verdana" w:cs="Times New Roman"/>
                <w:sz w:val="16"/>
                <w:szCs w:val="16"/>
              </w:rPr>
            </w:pPr>
            <w:r w:rsidRPr="0087030B">
              <w:rPr>
                <w:rFonts w:ascii="Verdana" w:hAnsi="Verdana" w:cs="Times New Roman"/>
                <w:sz w:val="16"/>
                <w:szCs w:val="16"/>
              </w:rPr>
              <w:t>Vår saksbehandler: Faglig råd he</w:t>
            </w:r>
            <w:r w:rsidR="004B4FD4">
              <w:rPr>
                <w:rFonts w:ascii="Verdana" w:hAnsi="Verdana" w:cs="Times New Roman"/>
                <w:sz w:val="16"/>
                <w:szCs w:val="16"/>
              </w:rPr>
              <w:t xml:space="preserve">lse- og oppvekstfag </w:t>
            </w:r>
            <w:r w:rsidR="004B4FD4">
              <w:rPr>
                <w:rFonts w:ascii="Verdana" w:hAnsi="Verdana" w:cs="Times New Roman"/>
                <w:sz w:val="16"/>
                <w:szCs w:val="16"/>
              </w:rPr>
              <w:br/>
              <w:t>E-post: fta</w:t>
            </w:r>
            <w:r w:rsidRPr="0087030B">
              <w:rPr>
                <w:rFonts w:ascii="Verdana" w:hAnsi="Verdana" w:cs="Times New Roman"/>
                <w:sz w:val="16"/>
                <w:szCs w:val="16"/>
              </w:rPr>
              <w:t xml:space="preserve">@udir.no </w:t>
            </w:r>
          </w:p>
          <w:p w:rsidR="00341BC4" w:rsidRPr="0087030B" w:rsidRDefault="00341BC4" w:rsidP="00F72F6A">
            <w:pPr>
              <w:tabs>
                <w:tab w:val="left" w:pos="4537"/>
                <w:tab w:val="left" w:pos="6804"/>
              </w:tabs>
              <w:ind w:right="-72"/>
              <w:rPr>
                <w:rFonts w:ascii="Verdana" w:hAnsi="Verdana" w:cs="Verdana"/>
                <w:noProof/>
                <w:sz w:val="16"/>
                <w:szCs w:val="16"/>
              </w:rPr>
            </w:pPr>
            <w:r w:rsidRPr="0087030B">
              <w:rPr>
                <w:rFonts w:ascii="Verdana" w:hAnsi="Verdana" w:cs="Verdana"/>
                <w:noProof/>
                <w:sz w:val="16"/>
                <w:szCs w:val="16"/>
              </w:rPr>
              <w:t xml:space="preserve">Tlf sentralbord: </w:t>
            </w:r>
            <w:bookmarkStart w:id="0" w:name="SAKSBEHTLF"/>
            <w:r w:rsidRPr="0087030B">
              <w:rPr>
                <w:rFonts w:ascii="Verdana" w:hAnsi="Verdana" w:cs="Verdana"/>
                <w:noProof/>
                <w:sz w:val="16"/>
                <w:szCs w:val="16"/>
              </w:rPr>
              <w:t xml:space="preserve">23 30 </w:t>
            </w:r>
            <w:bookmarkEnd w:id="0"/>
            <w:r w:rsidRPr="0087030B">
              <w:rPr>
                <w:rFonts w:ascii="Verdana" w:hAnsi="Verdana" w:cs="Verdana"/>
                <w:noProof/>
                <w:sz w:val="16"/>
                <w:szCs w:val="16"/>
              </w:rPr>
              <w:t>12 00</w:t>
            </w:r>
          </w:p>
        </w:tc>
        <w:tc>
          <w:tcPr>
            <w:tcW w:w="1276" w:type="dxa"/>
            <w:gridSpan w:val="2"/>
            <w:tcBorders>
              <w:top w:val="nil"/>
              <w:left w:val="nil"/>
              <w:bottom w:val="nil"/>
              <w:right w:val="nil"/>
            </w:tcBorders>
          </w:tcPr>
          <w:p w:rsidR="00341BC4" w:rsidRPr="0087030B" w:rsidRDefault="00341BC4" w:rsidP="00F72F6A">
            <w:pPr>
              <w:rPr>
                <w:rFonts w:ascii="Verdana" w:hAnsi="Verdana" w:cs="Verdana"/>
                <w:sz w:val="16"/>
                <w:szCs w:val="16"/>
              </w:rPr>
            </w:pPr>
          </w:p>
          <w:p w:rsidR="00341BC4" w:rsidRPr="0087030B" w:rsidRDefault="00341BC4" w:rsidP="00F72F6A">
            <w:pPr>
              <w:rPr>
                <w:rFonts w:ascii="Verdana" w:hAnsi="Verdana" w:cs="Verdana"/>
                <w:sz w:val="16"/>
                <w:szCs w:val="16"/>
              </w:rPr>
            </w:pPr>
            <w:r w:rsidRPr="0087030B">
              <w:rPr>
                <w:rFonts w:ascii="Verdana" w:hAnsi="Verdana" w:cs="Verdana"/>
                <w:sz w:val="16"/>
                <w:szCs w:val="16"/>
              </w:rPr>
              <w:t>Vår dato:</w:t>
            </w:r>
          </w:p>
          <w:p w:rsidR="00341BC4" w:rsidRPr="0087030B" w:rsidRDefault="005A0CE2" w:rsidP="00F72F6A">
            <w:pPr>
              <w:rPr>
                <w:rFonts w:ascii="Verdana" w:hAnsi="Verdana" w:cs="Verdana"/>
                <w:sz w:val="16"/>
                <w:szCs w:val="16"/>
              </w:rPr>
            </w:pPr>
            <w:r>
              <w:rPr>
                <w:rFonts w:ascii="Verdana" w:hAnsi="Verdana" w:cs="Verdana"/>
                <w:sz w:val="16"/>
                <w:szCs w:val="16"/>
              </w:rPr>
              <w:t>27</w:t>
            </w:r>
            <w:r w:rsidR="00195E69">
              <w:rPr>
                <w:rFonts w:ascii="Verdana" w:hAnsi="Verdana" w:cs="Verdana"/>
                <w:sz w:val="16"/>
                <w:szCs w:val="16"/>
              </w:rPr>
              <w:t>.0</w:t>
            </w:r>
            <w:r>
              <w:rPr>
                <w:rFonts w:ascii="Verdana" w:hAnsi="Verdana" w:cs="Verdana"/>
                <w:sz w:val="16"/>
                <w:szCs w:val="16"/>
              </w:rPr>
              <w:t>3</w:t>
            </w:r>
            <w:r w:rsidR="00341BC4" w:rsidRPr="0087030B">
              <w:rPr>
                <w:rFonts w:ascii="Verdana" w:hAnsi="Verdana" w:cs="Verdana"/>
                <w:sz w:val="16"/>
                <w:szCs w:val="16"/>
              </w:rPr>
              <w:t>.</w:t>
            </w:r>
            <w:r>
              <w:rPr>
                <w:rFonts w:ascii="Verdana" w:hAnsi="Verdana" w:cs="Verdana"/>
                <w:sz w:val="16"/>
                <w:szCs w:val="16"/>
              </w:rPr>
              <w:t>20</w:t>
            </w:r>
          </w:p>
          <w:p w:rsidR="00341BC4" w:rsidRPr="0087030B" w:rsidRDefault="00341BC4" w:rsidP="00F72F6A">
            <w:pPr>
              <w:rPr>
                <w:rFonts w:ascii="Verdana" w:hAnsi="Verdana" w:cs="Verdana"/>
                <w:sz w:val="16"/>
                <w:szCs w:val="16"/>
              </w:rPr>
            </w:pPr>
            <w:r w:rsidRPr="0087030B">
              <w:rPr>
                <w:rFonts w:ascii="Verdana" w:hAnsi="Verdana" w:cs="Verdana"/>
                <w:sz w:val="16"/>
                <w:szCs w:val="16"/>
              </w:rPr>
              <w:t>Vår referanse:</w:t>
            </w:r>
          </w:p>
          <w:p w:rsidR="00341BC4" w:rsidRPr="0087030B" w:rsidRDefault="005A0CE2" w:rsidP="00BA78A7">
            <w:pPr>
              <w:rPr>
                <w:rFonts w:ascii="Verdana" w:hAnsi="Verdana" w:cs="Verdana"/>
                <w:noProof/>
                <w:sz w:val="16"/>
                <w:szCs w:val="16"/>
              </w:rPr>
            </w:pPr>
            <w:r>
              <w:rPr>
                <w:rFonts w:ascii="Verdana" w:hAnsi="Verdana" w:cs="Verdana"/>
                <w:noProof/>
                <w:sz w:val="16"/>
                <w:szCs w:val="16"/>
              </w:rPr>
              <w:t>2020/00114</w:t>
            </w:r>
          </w:p>
        </w:tc>
        <w:tc>
          <w:tcPr>
            <w:tcW w:w="1276" w:type="dxa"/>
            <w:tcBorders>
              <w:top w:val="nil"/>
              <w:left w:val="nil"/>
              <w:bottom w:val="nil"/>
              <w:right w:val="nil"/>
            </w:tcBorders>
          </w:tcPr>
          <w:p w:rsidR="00341BC4" w:rsidRPr="0087030B" w:rsidRDefault="00341BC4" w:rsidP="00F72F6A">
            <w:pPr>
              <w:rPr>
                <w:rFonts w:ascii="Verdana" w:hAnsi="Verdana" w:cs="Verdana"/>
                <w:sz w:val="16"/>
                <w:szCs w:val="16"/>
              </w:rPr>
            </w:pPr>
          </w:p>
          <w:p w:rsidR="00341BC4" w:rsidRPr="0087030B" w:rsidRDefault="00341BC4" w:rsidP="00F72F6A">
            <w:pPr>
              <w:rPr>
                <w:rFonts w:ascii="Verdana" w:hAnsi="Verdana" w:cs="Verdana"/>
                <w:sz w:val="16"/>
                <w:szCs w:val="16"/>
              </w:rPr>
            </w:pPr>
            <w:r w:rsidRPr="0087030B">
              <w:rPr>
                <w:rFonts w:ascii="Verdana" w:hAnsi="Verdana" w:cs="Verdana"/>
                <w:sz w:val="16"/>
                <w:szCs w:val="16"/>
              </w:rPr>
              <w:t>Deres dato:</w:t>
            </w:r>
          </w:p>
          <w:p w:rsidR="00341BC4" w:rsidRPr="0087030B" w:rsidRDefault="00341BC4" w:rsidP="00F72F6A">
            <w:pPr>
              <w:rPr>
                <w:rFonts w:ascii="Verdana" w:hAnsi="Verdana" w:cs="Verdana"/>
                <w:sz w:val="16"/>
                <w:szCs w:val="16"/>
              </w:rPr>
            </w:pPr>
            <w:bookmarkStart w:id="1" w:name="REFDATO"/>
            <w:bookmarkEnd w:id="1"/>
          </w:p>
          <w:p w:rsidR="00341BC4" w:rsidRPr="0087030B" w:rsidRDefault="00341BC4" w:rsidP="00F72F6A">
            <w:pPr>
              <w:rPr>
                <w:rFonts w:ascii="Verdana" w:hAnsi="Verdana" w:cs="Verdana"/>
                <w:sz w:val="16"/>
                <w:szCs w:val="16"/>
              </w:rPr>
            </w:pPr>
            <w:r w:rsidRPr="0087030B">
              <w:rPr>
                <w:rFonts w:ascii="Verdana" w:hAnsi="Verdana" w:cs="Verdana"/>
                <w:sz w:val="16"/>
                <w:szCs w:val="16"/>
              </w:rPr>
              <w:t>Deres referanse:</w:t>
            </w:r>
          </w:p>
          <w:p w:rsidR="00341BC4" w:rsidRPr="0087030B" w:rsidRDefault="00341BC4" w:rsidP="00F72F6A">
            <w:pPr>
              <w:rPr>
                <w:rFonts w:ascii="Verdana" w:hAnsi="Verdana" w:cs="Verdana"/>
                <w:noProof/>
                <w:sz w:val="16"/>
                <w:szCs w:val="16"/>
              </w:rPr>
            </w:pPr>
            <w:bookmarkStart w:id="2" w:name="REF"/>
            <w:bookmarkEnd w:id="2"/>
          </w:p>
        </w:tc>
        <w:tc>
          <w:tcPr>
            <w:tcW w:w="2870" w:type="dxa"/>
            <w:tcBorders>
              <w:top w:val="nil"/>
              <w:left w:val="nil"/>
              <w:bottom w:val="nil"/>
              <w:right w:val="nil"/>
            </w:tcBorders>
          </w:tcPr>
          <w:p w:rsidR="00341BC4" w:rsidRPr="0087030B" w:rsidRDefault="00341BC4" w:rsidP="00F72F6A">
            <w:pPr>
              <w:jc w:val="right"/>
              <w:rPr>
                <w:rFonts w:ascii="Verdana" w:hAnsi="Verdana" w:cs="Verdana"/>
                <w:sz w:val="16"/>
                <w:szCs w:val="16"/>
              </w:rPr>
            </w:pPr>
            <w:r w:rsidRPr="0087030B">
              <w:rPr>
                <w:rFonts w:cs="Times New Roman"/>
                <w:noProof/>
                <w:sz w:val="16"/>
                <w:szCs w:val="16"/>
              </w:rPr>
              <w:drawing>
                <wp:inline distT="0" distB="0" distL="0" distR="0">
                  <wp:extent cx="1790700" cy="9810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cstate="print"/>
                          <a:srcRect/>
                          <a:stretch>
                            <a:fillRect/>
                          </a:stretch>
                        </pic:blipFill>
                        <pic:spPr bwMode="auto">
                          <a:xfrm>
                            <a:off x="0" y="0"/>
                            <a:ext cx="1790700" cy="981075"/>
                          </a:xfrm>
                          <a:prstGeom prst="rect">
                            <a:avLst/>
                          </a:prstGeom>
                          <a:noFill/>
                          <a:ln w="9525">
                            <a:noFill/>
                            <a:miter lim="800000"/>
                            <a:headEnd/>
                            <a:tailEnd/>
                          </a:ln>
                        </pic:spPr>
                      </pic:pic>
                    </a:graphicData>
                  </a:graphic>
                </wp:inline>
              </w:drawing>
            </w:r>
          </w:p>
        </w:tc>
      </w:tr>
      <w:tr w:rsidR="00341BC4" w:rsidTr="00F72F6A">
        <w:tc>
          <w:tcPr>
            <w:tcW w:w="2461" w:type="dxa"/>
            <w:tcBorders>
              <w:top w:val="nil"/>
              <w:left w:val="nil"/>
              <w:bottom w:val="nil"/>
              <w:right w:val="nil"/>
            </w:tcBorders>
          </w:tcPr>
          <w:p w:rsidR="00341BC4" w:rsidRDefault="00341BC4" w:rsidP="00F72F6A">
            <w:pPr>
              <w:jc w:val="right"/>
              <w:rPr>
                <w:rFonts w:ascii="Verdana" w:hAnsi="Verdana" w:cs="Verdana"/>
                <w:b/>
                <w:bCs/>
                <w:sz w:val="16"/>
                <w:szCs w:val="16"/>
              </w:rPr>
            </w:pPr>
          </w:p>
        </w:tc>
        <w:tc>
          <w:tcPr>
            <w:tcW w:w="1758" w:type="dxa"/>
            <w:tcBorders>
              <w:top w:val="nil"/>
              <w:left w:val="nil"/>
              <w:bottom w:val="nil"/>
              <w:right w:val="nil"/>
            </w:tcBorders>
          </w:tcPr>
          <w:p w:rsidR="00341BC4" w:rsidRDefault="00341BC4" w:rsidP="00F72F6A">
            <w:pPr>
              <w:jc w:val="right"/>
              <w:rPr>
                <w:rFonts w:ascii="Verdana" w:hAnsi="Verdana" w:cs="Verdana"/>
                <w:b/>
                <w:bCs/>
                <w:sz w:val="16"/>
                <w:szCs w:val="16"/>
              </w:rPr>
            </w:pPr>
          </w:p>
        </w:tc>
        <w:tc>
          <w:tcPr>
            <w:tcW w:w="1276" w:type="dxa"/>
            <w:gridSpan w:val="2"/>
            <w:tcBorders>
              <w:top w:val="nil"/>
              <w:left w:val="nil"/>
              <w:bottom w:val="nil"/>
              <w:right w:val="nil"/>
            </w:tcBorders>
          </w:tcPr>
          <w:p w:rsidR="00341BC4" w:rsidRDefault="00341BC4" w:rsidP="00F72F6A">
            <w:pPr>
              <w:jc w:val="right"/>
              <w:rPr>
                <w:rFonts w:ascii="Verdana" w:hAnsi="Verdana" w:cs="Verdana"/>
                <w:b/>
                <w:bCs/>
                <w:sz w:val="16"/>
                <w:szCs w:val="16"/>
              </w:rPr>
            </w:pPr>
          </w:p>
        </w:tc>
        <w:tc>
          <w:tcPr>
            <w:tcW w:w="4713" w:type="dxa"/>
            <w:gridSpan w:val="3"/>
            <w:tcBorders>
              <w:top w:val="nil"/>
              <w:left w:val="nil"/>
              <w:bottom w:val="nil"/>
              <w:right w:val="nil"/>
            </w:tcBorders>
          </w:tcPr>
          <w:p w:rsidR="00341BC4" w:rsidRDefault="00341BC4" w:rsidP="00F72F6A">
            <w:pPr>
              <w:jc w:val="right"/>
              <w:rPr>
                <w:rFonts w:ascii="Verdana" w:hAnsi="Verdana" w:cs="Verdana"/>
                <w:b/>
                <w:bCs/>
                <w:sz w:val="16"/>
                <w:szCs w:val="16"/>
              </w:rPr>
            </w:pPr>
            <w:bookmarkStart w:id="3" w:name="UOFFPARAGRAF"/>
            <w:bookmarkEnd w:id="3"/>
          </w:p>
        </w:tc>
      </w:tr>
    </w:tbl>
    <w:p w:rsidR="00341BC4" w:rsidRDefault="00341BC4" w:rsidP="00341BC4">
      <w:pPr>
        <w:rPr>
          <w:rFonts w:ascii="Verdana" w:hAnsi="Verdana" w:cs="Verdana"/>
          <w:b/>
          <w:bCs/>
          <w:sz w:val="24"/>
          <w:szCs w:val="24"/>
        </w:rPr>
      </w:pPr>
      <w:bookmarkStart w:id="4" w:name="MOTTAKERNAVN"/>
      <w:r>
        <w:rPr>
          <w:rFonts w:ascii="Verdana" w:hAnsi="Verdana" w:cs="Verdana"/>
          <w:b/>
          <w:bCs/>
          <w:sz w:val="24"/>
          <w:szCs w:val="24"/>
        </w:rPr>
        <w:t>Faglig råd for helse- og oppvekstfag</w:t>
      </w:r>
      <w:bookmarkEnd w:id="4"/>
    </w:p>
    <w:p w:rsidR="00341BC4" w:rsidRDefault="00341BC4" w:rsidP="00341BC4">
      <w:pPr>
        <w:rPr>
          <w:rFonts w:ascii="Verdana" w:hAnsi="Verdana" w:cs="Verdana"/>
        </w:rPr>
      </w:pPr>
      <w:bookmarkStart w:id="5" w:name="ADRESSE"/>
      <w:bookmarkEnd w:id="5"/>
    </w:p>
    <w:p w:rsidR="00341BC4" w:rsidRDefault="00341BC4" w:rsidP="00341BC4">
      <w:pPr>
        <w:rPr>
          <w:rFonts w:ascii="Verdana" w:hAnsi="Verdana" w:cs="Verdana"/>
        </w:rPr>
      </w:pPr>
    </w:p>
    <w:p w:rsidR="00341BC4" w:rsidRDefault="00341BC4" w:rsidP="00341BC4">
      <w:pPr>
        <w:rPr>
          <w:rFonts w:ascii="Verdana" w:hAnsi="Verdana" w:cs="Verdana"/>
        </w:rPr>
      </w:pPr>
      <w:bookmarkStart w:id="6" w:name="POSTNR"/>
      <w:bookmarkStart w:id="7" w:name="POSTSTED"/>
      <w:bookmarkEnd w:id="6"/>
      <w:bookmarkEnd w:id="7"/>
    </w:p>
    <w:p w:rsidR="00341BC4" w:rsidRDefault="00341BC4" w:rsidP="00341BC4">
      <w:pPr>
        <w:rPr>
          <w:rFonts w:ascii="Verdana" w:hAnsi="Verdana" w:cs="Verdana"/>
          <w:sz w:val="16"/>
          <w:szCs w:val="16"/>
        </w:rPr>
      </w:pPr>
      <w:bookmarkStart w:id="8" w:name="KONTAKT"/>
      <w:bookmarkEnd w:id="8"/>
    </w:p>
    <w:p w:rsidR="00341BC4" w:rsidRDefault="00341BC4" w:rsidP="00341BC4">
      <w:pPr>
        <w:rPr>
          <w:rFonts w:ascii="Verdana" w:hAnsi="Verdana" w:cs="Verdana"/>
          <w:sz w:val="16"/>
          <w:szCs w:val="16"/>
        </w:rPr>
      </w:pPr>
    </w:p>
    <w:p w:rsidR="00341BC4" w:rsidRDefault="003A79D4" w:rsidP="00341BC4">
      <w:pPr>
        <w:pStyle w:val="overskrift"/>
        <w:rPr>
          <w:rFonts w:ascii="Verdana" w:hAnsi="Verdana" w:cs="Verdana"/>
          <w:caps w:val="0"/>
        </w:rPr>
      </w:pPr>
      <w:bookmarkStart w:id="9" w:name="TITTEL"/>
      <w:r>
        <w:rPr>
          <w:rFonts w:ascii="Verdana" w:hAnsi="Verdana" w:cs="Verdana"/>
          <w:caps w:val="0"/>
        </w:rPr>
        <w:t xml:space="preserve">Referat </w:t>
      </w:r>
      <w:r w:rsidR="006D438B">
        <w:rPr>
          <w:rFonts w:ascii="Verdana" w:hAnsi="Verdana" w:cs="Verdana"/>
          <w:caps w:val="0"/>
        </w:rPr>
        <w:t xml:space="preserve">utvidet </w:t>
      </w:r>
      <w:r w:rsidR="009553AC">
        <w:rPr>
          <w:rFonts w:ascii="Verdana" w:hAnsi="Verdana" w:cs="Verdana"/>
          <w:caps w:val="0"/>
        </w:rPr>
        <w:t xml:space="preserve">AU-møte </w:t>
      </w:r>
      <w:r w:rsidR="006D438B">
        <w:rPr>
          <w:rFonts w:ascii="Verdana" w:hAnsi="Verdana" w:cs="Verdana"/>
          <w:caps w:val="0"/>
        </w:rPr>
        <w:t>4</w:t>
      </w:r>
      <w:r w:rsidR="004C644A">
        <w:rPr>
          <w:rFonts w:ascii="Verdana" w:hAnsi="Verdana" w:cs="Verdana"/>
          <w:caps w:val="0"/>
        </w:rPr>
        <w:t>/</w:t>
      </w:r>
      <w:r w:rsidR="005A0CE2">
        <w:rPr>
          <w:rFonts w:ascii="Verdana" w:hAnsi="Verdana" w:cs="Verdana"/>
          <w:caps w:val="0"/>
        </w:rPr>
        <w:t>20</w:t>
      </w:r>
      <w:r w:rsidR="00341BC4">
        <w:rPr>
          <w:rFonts w:ascii="Verdana" w:hAnsi="Verdana" w:cs="Verdana"/>
          <w:caps w:val="0"/>
        </w:rPr>
        <w:t xml:space="preserve"> </w:t>
      </w:r>
      <w:r w:rsidR="007F3FCC">
        <w:rPr>
          <w:rFonts w:ascii="Verdana" w:hAnsi="Verdana" w:cs="Verdana"/>
          <w:caps w:val="0"/>
        </w:rPr>
        <w:t xml:space="preserve">med fullmakter </w:t>
      </w:r>
      <w:r w:rsidR="00341BC4">
        <w:rPr>
          <w:rFonts w:ascii="Verdana" w:hAnsi="Verdana" w:cs="Verdana"/>
          <w:caps w:val="0"/>
        </w:rPr>
        <w:t xml:space="preserve">Faglig råd for helse- og oppvekstfag </w:t>
      </w:r>
      <w:r>
        <w:rPr>
          <w:rFonts w:ascii="Verdana" w:hAnsi="Verdana" w:cs="Verdana"/>
          <w:caps w:val="0"/>
        </w:rPr>
        <w:t xml:space="preserve">25, 26. og </w:t>
      </w:r>
      <w:r w:rsidR="006D438B">
        <w:rPr>
          <w:rFonts w:ascii="Verdana" w:hAnsi="Verdana" w:cs="Verdana"/>
          <w:caps w:val="0"/>
        </w:rPr>
        <w:t>27</w:t>
      </w:r>
      <w:r w:rsidR="00457D6B">
        <w:rPr>
          <w:rFonts w:ascii="Verdana" w:hAnsi="Verdana" w:cs="Verdana"/>
          <w:caps w:val="0"/>
        </w:rPr>
        <w:t xml:space="preserve">. </w:t>
      </w:r>
      <w:r w:rsidR="006D438B">
        <w:rPr>
          <w:rFonts w:ascii="Verdana" w:hAnsi="Verdana" w:cs="Verdana"/>
          <w:caps w:val="0"/>
        </w:rPr>
        <w:t xml:space="preserve">mars </w:t>
      </w:r>
      <w:r w:rsidR="00457D6B">
        <w:rPr>
          <w:rFonts w:ascii="Verdana" w:hAnsi="Verdana" w:cs="Verdana"/>
          <w:caps w:val="0"/>
        </w:rPr>
        <w:t>20</w:t>
      </w:r>
      <w:r w:rsidR="006D438B">
        <w:rPr>
          <w:rFonts w:ascii="Verdana" w:hAnsi="Verdana" w:cs="Verdana"/>
          <w:caps w:val="0"/>
        </w:rPr>
        <w:t>20</w:t>
      </w:r>
      <w:r w:rsidR="00341BC4">
        <w:rPr>
          <w:rFonts w:ascii="Verdana" w:hAnsi="Verdana" w:cs="Verdana"/>
          <w:caps w:val="0"/>
        </w:rPr>
        <w:t xml:space="preserve"> i </w:t>
      </w:r>
      <w:r w:rsidR="006D438B">
        <w:rPr>
          <w:rFonts w:ascii="Verdana" w:hAnsi="Verdana" w:cs="Verdana"/>
          <w:caps w:val="0"/>
        </w:rPr>
        <w:t>virtuelt møterom, Udir</w:t>
      </w:r>
    </w:p>
    <w:p w:rsidR="006D438B" w:rsidRDefault="006D438B" w:rsidP="00341BC4">
      <w:pPr>
        <w:pStyle w:val="overskrift"/>
        <w:rPr>
          <w:rFonts w:ascii="Verdana" w:hAnsi="Verdana" w:cs="Verdana"/>
          <w:caps w:val="0"/>
        </w:rPr>
      </w:pPr>
    </w:p>
    <w:p w:rsidR="00341BC4" w:rsidRDefault="00341BC4" w:rsidP="00341BC4">
      <w:pPr>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3686"/>
        <w:gridCol w:w="4577"/>
      </w:tblGrid>
      <w:tr w:rsidR="00341BC4" w:rsidTr="00F72F6A">
        <w:trPr>
          <w:trHeight w:val="215"/>
        </w:trPr>
        <w:tc>
          <w:tcPr>
            <w:tcW w:w="1235" w:type="dxa"/>
          </w:tcPr>
          <w:p w:rsidR="00341BC4" w:rsidRDefault="00341BC4" w:rsidP="00F72F6A">
            <w:pPr>
              <w:rPr>
                <w:rFonts w:ascii="Verdana" w:hAnsi="Verdana" w:cs="Verdana"/>
                <w:b/>
                <w:bCs/>
              </w:rPr>
            </w:pPr>
          </w:p>
        </w:tc>
        <w:tc>
          <w:tcPr>
            <w:tcW w:w="3686" w:type="dxa"/>
            <w:vAlign w:val="center"/>
          </w:tcPr>
          <w:p w:rsidR="00341BC4" w:rsidRDefault="00341BC4" w:rsidP="00F72F6A">
            <w:pPr>
              <w:rPr>
                <w:rFonts w:ascii="Verdana" w:hAnsi="Verdana" w:cs="Verdana"/>
                <w:b/>
                <w:bCs/>
              </w:rPr>
            </w:pPr>
            <w:r>
              <w:rPr>
                <w:rFonts w:ascii="Verdana" w:hAnsi="Verdana" w:cs="Verdana"/>
                <w:b/>
                <w:bCs/>
              </w:rPr>
              <w:t>Fra arbeidstakersiden</w:t>
            </w:r>
          </w:p>
        </w:tc>
        <w:tc>
          <w:tcPr>
            <w:tcW w:w="4577" w:type="dxa"/>
          </w:tcPr>
          <w:p w:rsidR="00341BC4" w:rsidRDefault="00341BC4" w:rsidP="00F72F6A">
            <w:pPr>
              <w:rPr>
                <w:rFonts w:ascii="Verdana" w:hAnsi="Verdana" w:cs="Verdana"/>
                <w:b/>
                <w:bCs/>
              </w:rPr>
            </w:pPr>
            <w:r>
              <w:rPr>
                <w:rFonts w:ascii="Verdana" w:hAnsi="Verdana" w:cs="Verdana"/>
                <w:b/>
                <w:bCs/>
              </w:rPr>
              <w:t>Fra arbeidsgiversiden</w:t>
            </w:r>
          </w:p>
        </w:tc>
      </w:tr>
      <w:tr w:rsidR="00341BC4" w:rsidRPr="00EB6284" w:rsidTr="00341BC4">
        <w:trPr>
          <w:trHeight w:val="439"/>
        </w:trPr>
        <w:tc>
          <w:tcPr>
            <w:tcW w:w="1235" w:type="dxa"/>
          </w:tcPr>
          <w:p w:rsidR="00341BC4" w:rsidRDefault="00341BC4" w:rsidP="00F72F6A">
            <w:pPr>
              <w:rPr>
                <w:rFonts w:ascii="Verdana" w:hAnsi="Verdana" w:cs="Verdana"/>
              </w:rPr>
            </w:pPr>
            <w:r>
              <w:rPr>
                <w:rFonts w:ascii="Verdana" w:hAnsi="Verdana" w:cs="Verdana"/>
                <w:b/>
                <w:bCs/>
              </w:rPr>
              <w:t>Inviterte</w:t>
            </w:r>
          </w:p>
        </w:tc>
        <w:tc>
          <w:tcPr>
            <w:tcW w:w="3686" w:type="dxa"/>
          </w:tcPr>
          <w:p w:rsidR="00341BC4" w:rsidRDefault="00341BC4" w:rsidP="00F72F6A">
            <w:pPr>
              <w:rPr>
                <w:rFonts w:ascii="Verdana" w:hAnsi="Verdana" w:cs="Verdana"/>
                <w:lang w:val="nn-NO"/>
              </w:rPr>
            </w:pPr>
            <w:r>
              <w:rPr>
                <w:rFonts w:ascii="Verdana" w:hAnsi="Verdana" w:cs="Verdana"/>
                <w:lang w:val="nn-NO"/>
              </w:rPr>
              <w:t>Tonje Thorbjørnsen, Fagforbundet</w:t>
            </w:r>
          </w:p>
          <w:p w:rsidR="006D438B" w:rsidRDefault="00341BC4" w:rsidP="00F72F6A">
            <w:pPr>
              <w:rPr>
                <w:rFonts w:ascii="Verdana" w:hAnsi="Verdana" w:cs="Verdana"/>
                <w:lang w:val="nn-NO"/>
              </w:rPr>
            </w:pPr>
            <w:r>
              <w:rPr>
                <w:rFonts w:ascii="Verdana" w:hAnsi="Verdana" w:cs="Verdana"/>
                <w:lang w:val="nn-NO"/>
              </w:rPr>
              <w:t>Einar Hanisch, YS</w:t>
            </w:r>
          </w:p>
          <w:p w:rsidR="007726BF" w:rsidRPr="00ED7653" w:rsidRDefault="007726BF" w:rsidP="00F72F6A">
            <w:pPr>
              <w:rPr>
                <w:rFonts w:ascii="Verdana" w:hAnsi="Verdana" w:cs="Verdana"/>
                <w:lang w:val="nn-NO"/>
              </w:rPr>
            </w:pPr>
            <w:r>
              <w:rPr>
                <w:rFonts w:ascii="Verdana" w:hAnsi="Verdana" w:cs="Verdana"/>
                <w:lang w:val="nn-NO"/>
              </w:rPr>
              <w:t>Ingri Bjørnevik, Fagforbundet (for BUA-faget)</w:t>
            </w:r>
          </w:p>
        </w:tc>
        <w:tc>
          <w:tcPr>
            <w:tcW w:w="4577" w:type="dxa"/>
          </w:tcPr>
          <w:p w:rsidR="00341BC4" w:rsidRDefault="00341BC4" w:rsidP="0063015D">
            <w:pPr>
              <w:rPr>
                <w:rFonts w:ascii="Verdana" w:hAnsi="Verdana" w:cs="Verdana"/>
                <w:lang w:val="nn-NO"/>
              </w:rPr>
            </w:pPr>
            <w:r>
              <w:rPr>
                <w:rFonts w:ascii="Verdana" w:hAnsi="Verdana" w:cs="Verdana"/>
                <w:lang w:val="nn-NO"/>
              </w:rPr>
              <w:t>Eli Sogn Iversen, KS</w:t>
            </w:r>
            <w:r>
              <w:rPr>
                <w:rFonts w:ascii="Verdana" w:hAnsi="Verdana" w:cs="Verdana"/>
                <w:lang w:val="nn-NO"/>
              </w:rPr>
              <w:br/>
            </w:r>
            <w:r w:rsidR="004C644A">
              <w:rPr>
                <w:rFonts w:ascii="Verdana" w:hAnsi="Verdana" w:cs="Verdana"/>
                <w:lang w:val="nn-NO"/>
              </w:rPr>
              <w:t>Olav Østebø, Spekter</w:t>
            </w:r>
            <w:r w:rsidR="004B4FD4">
              <w:rPr>
                <w:rFonts w:ascii="Verdana" w:hAnsi="Verdana" w:cs="Verdana"/>
                <w:lang w:val="nn-NO"/>
              </w:rPr>
              <w:t xml:space="preserve"> </w:t>
            </w:r>
          </w:p>
          <w:p w:rsidR="007726BF" w:rsidRDefault="007726BF" w:rsidP="0063015D">
            <w:pPr>
              <w:rPr>
                <w:rFonts w:ascii="Verdana" w:hAnsi="Verdana" w:cs="Verdana"/>
                <w:lang w:val="nn-NO"/>
              </w:rPr>
            </w:pPr>
            <w:r>
              <w:rPr>
                <w:rFonts w:ascii="Verdana" w:hAnsi="Verdana" w:cs="Verdana"/>
                <w:lang w:val="nn-NO"/>
              </w:rPr>
              <w:t xml:space="preserve">Olaug Vibe, Virke (for </w:t>
            </w:r>
            <w:proofErr w:type="spellStart"/>
            <w:r>
              <w:rPr>
                <w:rFonts w:ascii="Verdana" w:hAnsi="Verdana" w:cs="Verdana"/>
                <w:lang w:val="nn-NO"/>
              </w:rPr>
              <w:t>helsefagarb</w:t>
            </w:r>
            <w:proofErr w:type="spellEnd"/>
            <w:r>
              <w:rPr>
                <w:rFonts w:ascii="Verdana" w:hAnsi="Verdana" w:cs="Verdana"/>
                <w:lang w:val="nn-NO"/>
              </w:rPr>
              <w:t>./</w:t>
            </w:r>
            <w:proofErr w:type="spellStart"/>
            <w:r>
              <w:rPr>
                <w:rFonts w:ascii="Verdana" w:hAnsi="Verdana" w:cs="Verdana"/>
                <w:lang w:val="nn-NO"/>
              </w:rPr>
              <w:t>aktivitør</w:t>
            </w:r>
            <w:proofErr w:type="spellEnd"/>
            <w:r>
              <w:rPr>
                <w:rFonts w:ascii="Verdana" w:hAnsi="Verdana" w:cs="Verdana"/>
                <w:lang w:val="nn-NO"/>
              </w:rPr>
              <w:t>)</w:t>
            </w:r>
          </w:p>
        </w:tc>
      </w:tr>
      <w:tr w:rsidR="00341BC4" w:rsidTr="00F72F6A">
        <w:trPr>
          <w:trHeight w:val="215"/>
        </w:trPr>
        <w:tc>
          <w:tcPr>
            <w:tcW w:w="1235" w:type="dxa"/>
          </w:tcPr>
          <w:p w:rsidR="00341BC4" w:rsidRDefault="00341BC4" w:rsidP="00F72F6A">
            <w:pPr>
              <w:rPr>
                <w:rFonts w:ascii="Verdana" w:hAnsi="Verdana" w:cs="Verdana"/>
                <w:lang w:val="nn-NO"/>
              </w:rPr>
            </w:pPr>
          </w:p>
        </w:tc>
        <w:tc>
          <w:tcPr>
            <w:tcW w:w="3686" w:type="dxa"/>
          </w:tcPr>
          <w:p w:rsidR="00341BC4" w:rsidRDefault="00341BC4" w:rsidP="00F72F6A">
            <w:pPr>
              <w:rPr>
                <w:rFonts w:ascii="Verdana" w:hAnsi="Verdana" w:cs="Verdana"/>
                <w:b/>
                <w:bCs/>
              </w:rPr>
            </w:pPr>
            <w:r>
              <w:rPr>
                <w:rFonts w:ascii="Verdana" w:hAnsi="Verdana" w:cs="Verdana"/>
                <w:b/>
                <w:bCs/>
              </w:rPr>
              <w:t>Fra skoleverket/skoleeier</w:t>
            </w:r>
          </w:p>
        </w:tc>
        <w:tc>
          <w:tcPr>
            <w:tcW w:w="4577" w:type="dxa"/>
          </w:tcPr>
          <w:p w:rsidR="00341BC4" w:rsidRDefault="00341BC4" w:rsidP="00F72F6A">
            <w:pPr>
              <w:rPr>
                <w:rFonts w:ascii="Verdana" w:hAnsi="Verdana" w:cs="Verdana"/>
                <w:b/>
                <w:bCs/>
              </w:rPr>
            </w:pPr>
            <w:r>
              <w:rPr>
                <w:rFonts w:ascii="Verdana" w:hAnsi="Verdana" w:cs="Verdana"/>
                <w:b/>
                <w:bCs/>
              </w:rPr>
              <w:t>Observatører</w:t>
            </w:r>
          </w:p>
        </w:tc>
      </w:tr>
      <w:tr w:rsidR="00341BC4" w:rsidTr="00F72F6A">
        <w:trPr>
          <w:trHeight w:val="491"/>
        </w:trPr>
        <w:tc>
          <w:tcPr>
            <w:tcW w:w="1235" w:type="dxa"/>
          </w:tcPr>
          <w:p w:rsidR="00341BC4" w:rsidRDefault="00341BC4" w:rsidP="00F72F6A">
            <w:pPr>
              <w:rPr>
                <w:rFonts w:ascii="Verdana" w:hAnsi="Verdana" w:cs="Verdana"/>
                <w:b/>
                <w:bCs/>
              </w:rPr>
            </w:pPr>
            <w:r>
              <w:rPr>
                <w:rFonts w:ascii="Verdana" w:hAnsi="Verdana" w:cs="Verdana"/>
                <w:b/>
                <w:bCs/>
              </w:rPr>
              <w:t>Inviterte</w:t>
            </w:r>
          </w:p>
        </w:tc>
        <w:tc>
          <w:tcPr>
            <w:tcW w:w="3686" w:type="dxa"/>
          </w:tcPr>
          <w:p w:rsidR="00341BC4" w:rsidRDefault="00341BC4" w:rsidP="00F72F6A">
            <w:pPr>
              <w:rPr>
                <w:rFonts w:ascii="Verdana" w:hAnsi="Verdana" w:cs="Verdana"/>
              </w:rPr>
            </w:pPr>
            <w:r>
              <w:rPr>
                <w:rFonts w:ascii="Verdana" w:hAnsi="Verdana" w:cs="Verdana"/>
              </w:rPr>
              <w:t>Anne Yun Rygh, Utdanningsforbundet</w:t>
            </w:r>
          </w:p>
        </w:tc>
        <w:tc>
          <w:tcPr>
            <w:tcW w:w="4577" w:type="dxa"/>
          </w:tcPr>
          <w:p w:rsidR="00341BC4" w:rsidRDefault="00341BC4" w:rsidP="00F72F6A">
            <w:pPr>
              <w:rPr>
                <w:rFonts w:ascii="Verdana" w:hAnsi="Verdana" w:cs="Verdana"/>
                <w:lang w:val="nn-NO"/>
              </w:rPr>
            </w:pPr>
          </w:p>
          <w:p w:rsidR="00341BC4" w:rsidRDefault="00341BC4" w:rsidP="00F72F6A">
            <w:pPr>
              <w:rPr>
                <w:rFonts w:ascii="Verdana" w:hAnsi="Verdana" w:cs="Verdana"/>
              </w:rPr>
            </w:pPr>
          </w:p>
        </w:tc>
      </w:tr>
      <w:tr w:rsidR="00341BC4" w:rsidTr="00F72F6A">
        <w:trPr>
          <w:trHeight w:val="230"/>
        </w:trPr>
        <w:tc>
          <w:tcPr>
            <w:tcW w:w="1235" w:type="dxa"/>
          </w:tcPr>
          <w:p w:rsidR="00341BC4" w:rsidRDefault="00341BC4" w:rsidP="00F72F6A">
            <w:pPr>
              <w:rPr>
                <w:rFonts w:ascii="Verdana" w:hAnsi="Verdana" w:cs="Verdana"/>
              </w:rPr>
            </w:pPr>
          </w:p>
        </w:tc>
        <w:tc>
          <w:tcPr>
            <w:tcW w:w="3686" w:type="dxa"/>
          </w:tcPr>
          <w:p w:rsidR="00341BC4" w:rsidRDefault="007726BF" w:rsidP="00F72F6A">
            <w:pPr>
              <w:rPr>
                <w:rFonts w:ascii="Verdana" w:hAnsi="Verdana" w:cs="Verdana"/>
                <w:b/>
                <w:bCs/>
              </w:rPr>
            </w:pPr>
            <w:r>
              <w:rPr>
                <w:rFonts w:ascii="Verdana" w:hAnsi="Verdana" w:cs="Verdana"/>
                <w:b/>
                <w:bCs/>
              </w:rPr>
              <w:t>Gitt fullmakt</w:t>
            </w:r>
          </w:p>
        </w:tc>
        <w:tc>
          <w:tcPr>
            <w:tcW w:w="4577" w:type="dxa"/>
          </w:tcPr>
          <w:p w:rsidR="00341BC4" w:rsidRDefault="00341BC4" w:rsidP="00F72F6A">
            <w:pPr>
              <w:rPr>
                <w:rFonts w:ascii="Verdana" w:hAnsi="Verdana" w:cs="Verdana"/>
                <w:b/>
                <w:bCs/>
              </w:rPr>
            </w:pPr>
            <w:r>
              <w:rPr>
                <w:rFonts w:ascii="Verdana" w:hAnsi="Verdana" w:cs="Verdana"/>
                <w:b/>
                <w:bCs/>
              </w:rPr>
              <w:t>Utdanningsdirektoratet</w:t>
            </w:r>
          </w:p>
        </w:tc>
      </w:tr>
      <w:tr w:rsidR="00585308" w:rsidRPr="00F42131" w:rsidTr="00F72F6A">
        <w:trPr>
          <w:trHeight w:val="226"/>
        </w:trPr>
        <w:tc>
          <w:tcPr>
            <w:tcW w:w="1235" w:type="dxa"/>
          </w:tcPr>
          <w:p w:rsidR="00585308" w:rsidRDefault="00585308" w:rsidP="00585308">
            <w:pPr>
              <w:rPr>
                <w:rFonts w:ascii="Verdana" w:hAnsi="Verdana" w:cs="Verdana"/>
              </w:rPr>
            </w:pPr>
          </w:p>
        </w:tc>
        <w:tc>
          <w:tcPr>
            <w:tcW w:w="3686" w:type="dxa"/>
          </w:tcPr>
          <w:p w:rsidR="007726BF" w:rsidRDefault="007726BF" w:rsidP="007726BF">
            <w:pPr>
              <w:rPr>
                <w:rFonts w:ascii="Verdana" w:hAnsi="Verdana" w:cs="Verdana"/>
              </w:rPr>
            </w:pPr>
            <w:r w:rsidRPr="00093AEC">
              <w:rPr>
                <w:rFonts w:ascii="Verdana" w:hAnsi="Verdana" w:cs="Verdana"/>
              </w:rPr>
              <w:t xml:space="preserve">Anne Lise Solbakk, </w:t>
            </w:r>
            <w:r>
              <w:rPr>
                <w:rFonts w:ascii="Verdana" w:hAnsi="Verdana" w:cs="Verdana"/>
              </w:rPr>
              <w:t xml:space="preserve">Skolenes Landsforbund, </w:t>
            </w:r>
          </w:p>
          <w:p w:rsidR="00585308" w:rsidRDefault="007726BF" w:rsidP="00585308">
            <w:pPr>
              <w:rPr>
                <w:rFonts w:ascii="Verdana" w:hAnsi="Verdana" w:cs="Verdana"/>
              </w:rPr>
            </w:pPr>
            <w:r>
              <w:rPr>
                <w:rFonts w:ascii="Verdana" w:hAnsi="Verdana" w:cs="Verdana"/>
              </w:rPr>
              <w:t>Andrew Cornell, Utdannings-forbundet</w:t>
            </w:r>
          </w:p>
          <w:p w:rsidR="007726BF" w:rsidRDefault="007726BF" w:rsidP="007726BF">
            <w:pPr>
              <w:rPr>
                <w:rFonts w:ascii="Verdana" w:hAnsi="Verdana" w:cs="Verdana"/>
              </w:rPr>
            </w:pPr>
            <w:r w:rsidRPr="00093AEC">
              <w:rPr>
                <w:rFonts w:ascii="Verdana" w:hAnsi="Verdana" w:cs="Verdana"/>
              </w:rPr>
              <w:t>Kasper Tøstiengen, KS</w:t>
            </w:r>
          </w:p>
          <w:p w:rsidR="007726BF" w:rsidRDefault="007726BF" w:rsidP="007726BF">
            <w:pPr>
              <w:rPr>
                <w:rFonts w:ascii="Verdana" w:hAnsi="Verdana" w:cs="Verdana"/>
              </w:rPr>
            </w:pPr>
            <w:r w:rsidRPr="00093AEC">
              <w:rPr>
                <w:rFonts w:ascii="Verdana" w:hAnsi="Verdana" w:cs="Verdana"/>
              </w:rPr>
              <w:t>Cathrine Utne Pettersen, KS</w:t>
            </w:r>
          </w:p>
          <w:p w:rsidR="007726BF" w:rsidRDefault="007726BF" w:rsidP="007726BF">
            <w:pPr>
              <w:rPr>
                <w:rFonts w:ascii="Verdana" w:hAnsi="Verdana" w:cs="Verdana"/>
                <w:lang w:val="nn-NO"/>
              </w:rPr>
            </w:pPr>
            <w:r>
              <w:rPr>
                <w:rFonts w:ascii="Verdana" w:hAnsi="Verdana" w:cs="Verdana"/>
                <w:lang w:val="nn-NO"/>
              </w:rPr>
              <w:t>Helge Sporsheim, Fagforbundet</w:t>
            </w:r>
          </w:p>
          <w:p w:rsidR="007726BF" w:rsidRDefault="007726BF" w:rsidP="007726BF">
            <w:pPr>
              <w:rPr>
                <w:rFonts w:ascii="Verdana" w:hAnsi="Verdana" w:cs="Verdana"/>
                <w:lang w:val="nn-NO"/>
              </w:rPr>
            </w:pPr>
            <w:r>
              <w:rPr>
                <w:rFonts w:ascii="Verdana" w:hAnsi="Verdana" w:cs="Verdana"/>
                <w:lang w:val="nn-NO"/>
              </w:rPr>
              <w:t>Rune Midtlyng</w:t>
            </w:r>
          </w:p>
        </w:tc>
        <w:tc>
          <w:tcPr>
            <w:tcW w:w="4577" w:type="dxa"/>
          </w:tcPr>
          <w:p w:rsidR="00585308" w:rsidRPr="007726BF" w:rsidRDefault="00585308" w:rsidP="007726BF">
            <w:pPr>
              <w:rPr>
                <w:rFonts w:ascii="Verdana" w:hAnsi="Verdana" w:cs="Verdana"/>
                <w:lang w:val="en-GB"/>
              </w:rPr>
            </w:pPr>
            <w:r w:rsidRPr="007726BF">
              <w:rPr>
                <w:rFonts w:ascii="Verdana" w:hAnsi="Verdana" w:cs="Verdana"/>
                <w:lang w:val="en-GB"/>
              </w:rPr>
              <w:t>Fride Burton</w:t>
            </w:r>
            <w:r w:rsidR="006D438B" w:rsidRPr="007726BF">
              <w:rPr>
                <w:rFonts w:ascii="Verdana" w:hAnsi="Verdana" w:cs="Verdana"/>
                <w:lang w:val="en-GB"/>
              </w:rPr>
              <w:t xml:space="preserve">: </w:t>
            </w:r>
            <w:hyperlink r:id="rId9" w:history="1">
              <w:r w:rsidR="007726BF" w:rsidRPr="007726BF">
                <w:rPr>
                  <w:rStyle w:val="Hyperkobling"/>
                  <w:lang w:val="en-GB"/>
                </w:rPr>
                <w:t>https://konf03.vk.udir.no/webapp/conference/fride.burton@vk.udir.no</w:t>
              </w:r>
            </w:hyperlink>
          </w:p>
        </w:tc>
      </w:tr>
    </w:tbl>
    <w:p w:rsidR="00341BC4" w:rsidRPr="007726BF" w:rsidRDefault="00341BC4" w:rsidP="00341BC4">
      <w:pPr>
        <w:rPr>
          <w:rFonts w:ascii="Verdana" w:hAnsi="Verdana" w:cs="Verdana"/>
          <w:lang w:val="en-GB"/>
        </w:rPr>
      </w:pPr>
    </w:p>
    <w:p w:rsidR="00341BC4" w:rsidRPr="007726BF" w:rsidRDefault="00341BC4" w:rsidP="00341BC4">
      <w:pPr>
        <w:rPr>
          <w:rFonts w:ascii="Verdana" w:hAnsi="Verdana" w:cs="Verdana"/>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2151"/>
        <w:gridCol w:w="1771"/>
        <w:gridCol w:w="2958"/>
      </w:tblGrid>
      <w:tr w:rsidR="00341BC4" w:rsidTr="00F72F6A">
        <w:trPr>
          <w:trHeight w:val="370"/>
        </w:trPr>
        <w:tc>
          <w:tcPr>
            <w:tcW w:w="2618" w:type="dxa"/>
            <w:vAlign w:val="center"/>
          </w:tcPr>
          <w:p w:rsidR="00341BC4" w:rsidRDefault="00341BC4" w:rsidP="00F72F6A">
            <w:pPr>
              <w:rPr>
                <w:rFonts w:ascii="Verdana" w:hAnsi="Verdana" w:cs="Verdana"/>
                <w:b/>
                <w:bCs/>
              </w:rPr>
            </w:pPr>
            <w:r>
              <w:rPr>
                <w:rFonts w:ascii="Verdana" w:hAnsi="Verdana" w:cs="Verdana"/>
                <w:b/>
                <w:bCs/>
              </w:rPr>
              <w:t>Møteleder</w:t>
            </w:r>
          </w:p>
        </w:tc>
        <w:tc>
          <w:tcPr>
            <w:tcW w:w="2151" w:type="dxa"/>
            <w:vAlign w:val="center"/>
          </w:tcPr>
          <w:p w:rsidR="00341BC4" w:rsidRDefault="00341BC4" w:rsidP="00F72F6A">
            <w:pPr>
              <w:rPr>
                <w:rFonts w:ascii="Verdana" w:hAnsi="Verdana" w:cs="Verdana"/>
              </w:rPr>
            </w:pPr>
            <w:r>
              <w:rPr>
                <w:rFonts w:ascii="Verdana" w:hAnsi="Verdana" w:cs="Verdana"/>
              </w:rPr>
              <w:t>Tonje Thorbjørnsen</w:t>
            </w:r>
          </w:p>
        </w:tc>
        <w:tc>
          <w:tcPr>
            <w:tcW w:w="1771" w:type="dxa"/>
            <w:vAlign w:val="center"/>
          </w:tcPr>
          <w:p w:rsidR="00341BC4" w:rsidRDefault="00341BC4" w:rsidP="00F72F6A">
            <w:pPr>
              <w:rPr>
                <w:rFonts w:ascii="Verdana" w:hAnsi="Verdana" w:cs="Verdana"/>
                <w:b/>
                <w:bCs/>
              </w:rPr>
            </w:pPr>
            <w:r>
              <w:rPr>
                <w:rFonts w:ascii="Verdana" w:hAnsi="Verdana" w:cs="Verdana"/>
                <w:b/>
                <w:bCs/>
              </w:rPr>
              <w:t>Referent</w:t>
            </w:r>
          </w:p>
        </w:tc>
        <w:tc>
          <w:tcPr>
            <w:tcW w:w="2958" w:type="dxa"/>
            <w:vAlign w:val="center"/>
          </w:tcPr>
          <w:p w:rsidR="00341BC4" w:rsidRDefault="004C644A" w:rsidP="00F72F6A">
            <w:pPr>
              <w:rPr>
                <w:rFonts w:ascii="Verdana" w:hAnsi="Verdana" w:cs="Verdana"/>
              </w:rPr>
            </w:pPr>
            <w:r>
              <w:rPr>
                <w:rFonts w:ascii="Verdana" w:hAnsi="Verdana" w:cs="Verdana"/>
              </w:rPr>
              <w:t>Fride Burton</w:t>
            </w:r>
          </w:p>
        </w:tc>
      </w:tr>
      <w:tr w:rsidR="00341BC4" w:rsidTr="00F72F6A">
        <w:trPr>
          <w:trHeight w:val="627"/>
        </w:trPr>
        <w:tc>
          <w:tcPr>
            <w:tcW w:w="2618" w:type="dxa"/>
            <w:vAlign w:val="center"/>
          </w:tcPr>
          <w:p w:rsidR="00341BC4" w:rsidRDefault="005A0CE2" w:rsidP="004F4A89">
            <w:pPr>
              <w:rPr>
                <w:rFonts w:ascii="Verdana" w:hAnsi="Verdana" w:cs="Verdana"/>
              </w:rPr>
            </w:pPr>
            <w:r>
              <w:rPr>
                <w:rFonts w:ascii="Verdana" w:hAnsi="Verdana" w:cs="Verdana"/>
              </w:rPr>
              <w:t>27</w:t>
            </w:r>
            <w:r w:rsidR="00341BC4">
              <w:rPr>
                <w:rFonts w:ascii="Verdana" w:hAnsi="Verdana" w:cs="Verdana"/>
              </w:rPr>
              <w:t xml:space="preserve">. </w:t>
            </w:r>
            <w:r>
              <w:rPr>
                <w:rFonts w:ascii="Verdana" w:hAnsi="Verdana" w:cs="Verdana"/>
              </w:rPr>
              <w:t>mars</w:t>
            </w:r>
            <w:r w:rsidR="00341BC4">
              <w:rPr>
                <w:rFonts w:ascii="Verdana" w:hAnsi="Verdana" w:cs="Verdana"/>
              </w:rPr>
              <w:t xml:space="preserve"> 20</w:t>
            </w:r>
            <w:r>
              <w:rPr>
                <w:rFonts w:ascii="Verdana" w:hAnsi="Verdana" w:cs="Verdana"/>
              </w:rPr>
              <w:t>20</w:t>
            </w:r>
          </w:p>
        </w:tc>
        <w:tc>
          <w:tcPr>
            <w:tcW w:w="2151" w:type="dxa"/>
            <w:vAlign w:val="center"/>
          </w:tcPr>
          <w:p w:rsidR="00341BC4" w:rsidRDefault="00B14618" w:rsidP="00F72F6A">
            <w:pPr>
              <w:rPr>
                <w:rFonts w:ascii="Verdana" w:hAnsi="Verdana" w:cs="Verdana"/>
              </w:rPr>
            </w:pPr>
            <w:proofErr w:type="spellStart"/>
            <w:r>
              <w:rPr>
                <w:rFonts w:ascii="Verdana" w:hAnsi="Verdana" w:cs="Verdana"/>
              </w:rPr>
              <w:t>K</w:t>
            </w:r>
            <w:r w:rsidR="0063015D">
              <w:rPr>
                <w:rFonts w:ascii="Verdana" w:hAnsi="Verdana" w:cs="Verdana"/>
              </w:rPr>
              <w:t>l</w:t>
            </w:r>
            <w:proofErr w:type="spellEnd"/>
            <w:r w:rsidR="0063015D">
              <w:rPr>
                <w:rFonts w:ascii="Verdana" w:hAnsi="Verdana" w:cs="Verdana"/>
              </w:rPr>
              <w:t xml:space="preserve">: </w:t>
            </w:r>
            <w:r w:rsidR="006D438B">
              <w:rPr>
                <w:rFonts w:ascii="Verdana" w:hAnsi="Verdana" w:cs="Verdana"/>
              </w:rPr>
              <w:t>10.00</w:t>
            </w:r>
          </w:p>
        </w:tc>
        <w:tc>
          <w:tcPr>
            <w:tcW w:w="1771" w:type="dxa"/>
            <w:vAlign w:val="center"/>
          </w:tcPr>
          <w:p w:rsidR="00341BC4" w:rsidRDefault="00341BC4" w:rsidP="00F72F6A">
            <w:pPr>
              <w:rPr>
                <w:rFonts w:ascii="Verdana" w:hAnsi="Verdana" w:cs="Verdana"/>
              </w:rPr>
            </w:pPr>
          </w:p>
        </w:tc>
        <w:tc>
          <w:tcPr>
            <w:tcW w:w="2958" w:type="dxa"/>
            <w:vAlign w:val="center"/>
          </w:tcPr>
          <w:p w:rsidR="00341BC4" w:rsidRDefault="00341BC4" w:rsidP="00F72F6A">
            <w:pPr>
              <w:rPr>
                <w:rFonts w:ascii="Verdana" w:hAnsi="Verdana" w:cs="Verdana"/>
              </w:rPr>
            </w:pPr>
          </w:p>
        </w:tc>
      </w:tr>
      <w:tr w:rsidR="00341BC4" w:rsidTr="00F72F6A">
        <w:trPr>
          <w:trHeight w:val="693"/>
        </w:trPr>
        <w:tc>
          <w:tcPr>
            <w:tcW w:w="2618" w:type="dxa"/>
            <w:vAlign w:val="center"/>
          </w:tcPr>
          <w:p w:rsidR="00341BC4" w:rsidRDefault="005A0CE2" w:rsidP="004F4A89">
            <w:pPr>
              <w:rPr>
                <w:rFonts w:ascii="Verdana" w:hAnsi="Verdana" w:cs="Verdana"/>
              </w:rPr>
            </w:pPr>
            <w:r>
              <w:rPr>
                <w:rFonts w:ascii="Verdana" w:hAnsi="Verdana" w:cs="Verdana"/>
              </w:rPr>
              <w:t>27. mars</w:t>
            </w:r>
            <w:r w:rsidR="007D77CB">
              <w:rPr>
                <w:rFonts w:ascii="Verdana" w:hAnsi="Verdana" w:cs="Verdana"/>
              </w:rPr>
              <w:t xml:space="preserve"> 20</w:t>
            </w:r>
            <w:r>
              <w:rPr>
                <w:rFonts w:ascii="Verdana" w:hAnsi="Verdana" w:cs="Verdana"/>
              </w:rPr>
              <w:t>20</w:t>
            </w:r>
          </w:p>
        </w:tc>
        <w:tc>
          <w:tcPr>
            <w:tcW w:w="2151" w:type="dxa"/>
            <w:vAlign w:val="center"/>
          </w:tcPr>
          <w:p w:rsidR="00341BC4" w:rsidRDefault="0001133A" w:rsidP="00F72F6A">
            <w:pPr>
              <w:rPr>
                <w:rFonts w:ascii="Verdana" w:hAnsi="Verdana" w:cs="Verdana"/>
              </w:rPr>
            </w:pPr>
            <w:proofErr w:type="spellStart"/>
            <w:r>
              <w:rPr>
                <w:rFonts w:ascii="Verdana" w:hAnsi="Verdana" w:cs="Verdana"/>
              </w:rPr>
              <w:t>Kl</w:t>
            </w:r>
            <w:proofErr w:type="spellEnd"/>
            <w:r>
              <w:rPr>
                <w:rFonts w:ascii="Verdana" w:hAnsi="Verdana" w:cs="Verdana"/>
              </w:rPr>
              <w:t>: 1</w:t>
            </w:r>
            <w:r w:rsidR="00D13947">
              <w:rPr>
                <w:rFonts w:ascii="Verdana" w:hAnsi="Verdana" w:cs="Verdana"/>
              </w:rPr>
              <w:t>6.00</w:t>
            </w:r>
          </w:p>
        </w:tc>
        <w:tc>
          <w:tcPr>
            <w:tcW w:w="1771" w:type="dxa"/>
            <w:vAlign w:val="center"/>
          </w:tcPr>
          <w:p w:rsidR="00341BC4" w:rsidRDefault="00341BC4" w:rsidP="00F72F6A">
            <w:pPr>
              <w:rPr>
                <w:rFonts w:ascii="Verdana" w:hAnsi="Verdana" w:cs="Verdana"/>
              </w:rPr>
            </w:pPr>
          </w:p>
        </w:tc>
        <w:tc>
          <w:tcPr>
            <w:tcW w:w="2958" w:type="dxa"/>
            <w:vAlign w:val="center"/>
          </w:tcPr>
          <w:p w:rsidR="00341BC4" w:rsidRDefault="00341BC4" w:rsidP="00F72F6A">
            <w:pPr>
              <w:rPr>
                <w:rFonts w:ascii="Verdana" w:hAnsi="Verdana" w:cs="Verdana"/>
              </w:rPr>
            </w:pPr>
          </w:p>
        </w:tc>
      </w:tr>
      <w:tr w:rsidR="00341BC4" w:rsidTr="00F72F6A">
        <w:trPr>
          <w:trHeight w:val="391"/>
        </w:trPr>
        <w:tc>
          <w:tcPr>
            <w:tcW w:w="2618" w:type="dxa"/>
            <w:vAlign w:val="center"/>
          </w:tcPr>
          <w:p w:rsidR="00341BC4" w:rsidRDefault="00341BC4" w:rsidP="00F72F6A">
            <w:pPr>
              <w:rPr>
                <w:rFonts w:ascii="Verdana" w:hAnsi="Verdana" w:cs="Verdana"/>
              </w:rPr>
            </w:pPr>
          </w:p>
        </w:tc>
        <w:tc>
          <w:tcPr>
            <w:tcW w:w="2151" w:type="dxa"/>
            <w:vAlign w:val="center"/>
          </w:tcPr>
          <w:p w:rsidR="00341BC4" w:rsidRDefault="00341BC4" w:rsidP="00F72F6A">
            <w:pPr>
              <w:rPr>
                <w:rFonts w:ascii="Verdana" w:hAnsi="Verdana" w:cs="Verdana"/>
              </w:rPr>
            </w:pPr>
          </w:p>
        </w:tc>
        <w:tc>
          <w:tcPr>
            <w:tcW w:w="1771" w:type="dxa"/>
            <w:vAlign w:val="center"/>
          </w:tcPr>
          <w:p w:rsidR="00341BC4" w:rsidRDefault="00341BC4" w:rsidP="00F72F6A">
            <w:pPr>
              <w:rPr>
                <w:rFonts w:ascii="Verdana" w:hAnsi="Verdana" w:cs="Verdana"/>
                <w:b/>
                <w:bCs/>
              </w:rPr>
            </w:pPr>
            <w:r>
              <w:rPr>
                <w:rFonts w:ascii="Verdana" w:hAnsi="Verdana" w:cs="Verdana"/>
                <w:b/>
                <w:bCs/>
              </w:rPr>
              <w:t>Total tid</w:t>
            </w:r>
          </w:p>
        </w:tc>
        <w:tc>
          <w:tcPr>
            <w:tcW w:w="2958" w:type="dxa"/>
            <w:vAlign w:val="center"/>
          </w:tcPr>
          <w:p w:rsidR="00341BC4" w:rsidRDefault="004C644A" w:rsidP="00F72F6A">
            <w:pPr>
              <w:rPr>
                <w:rFonts w:ascii="Verdana" w:hAnsi="Verdana" w:cs="Verdana"/>
              </w:rPr>
            </w:pPr>
            <w:r>
              <w:rPr>
                <w:rFonts w:ascii="Verdana" w:hAnsi="Verdana" w:cs="Verdana"/>
              </w:rPr>
              <w:t xml:space="preserve"> </w:t>
            </w:r>
            <w:r w:rsidR="005A0CE2">
              <w:rPr>
                <w:rFonts w:ascii="Verdana" w:hAnsi="Verdana" w:cs="Verdana"/>
              </w:rPr>
              <w:t>6</w:t>
            </w:r>
            <w:r w:rsidR="00341BC4">
              <w:rPr>
                <w:rFonts w:ascii="Verdana" w:hAnsi="Verdana" w:cs="Verdana"/>
              </w:rPr>
              <w:t xml:space="preserve"> timer</w:t>
            </w:r>
          </w:p>
        </w:tc>
      </w:tr>
    </w:tbl>
    <w:p w:rsidR="00341BC4" w:rsidRDefault="00341BC4" w:rsidP="00341BC4">
      <w:pPr>
        <w:rPr>
          <w:rFonts w:ascii="Verdana" w:hAnsi="Verdana" w:cs="Verdana"/>
        </w:rPr>
      </w:pPr>
      <w:bookmarkStart w:id="10" w:name="Start"/>
      <w:bookmarkEnd w:id="9"/>
      <w:bookmarkEnd w:id="10"/>
    </w:p>
    <w:p w:rsidR="00341BC4" w:rsidRDefault="00341BC4" w:rsidP="00341BC4">
      <w:pPr>
        <w:rPr>
          <w:rFonts w:ascii="Verdana" w:hAnsi="Verdana" w:cs="Verdana"/>
        </w:rPr>
      </w:pPr>
    </w:p>
    <w:p w:rsidR="00341BC4" w:rsidRDefault="00341BC4" w:rsidP="00341BC4">
      <w:pPr>
        <w:rPr>
          <w:rFonts w:ascii="Verdana" w:hAnsi="Verdana" w:cs="Verdana"/>
        </w:rPr>
      </w:pPr>
    </w:p>
    <w:tbl>
      <w:tblPr>
        <w:tblW w:w="0" w:type="auto"/>
        <w:tblInd w:w="-106" w:type="dxa"/>
        <w:tblLook w:val="0000" w:firstRow="0" w:lastRow="0" w:firstColumn="0" w:lastColumn="0" w:noHBand="0" w:noVBand="0"/>
      </w:tblPr>
      <w:tblGrid>
        <w:gridCol w:w="5778"/>
        <w:gridCol w:w="3433"/>
      </w:tblGrid>
      <w:tr w:rsidR="00341BC4" w:rsidTr="00F72F6A">
        <w:tc>
          <w:tcPr>
            <w:tcW w:w="5778" w:type="dxa"/>
            <w:tcBorders>
              <w:top w:val="nil"/>
              <w:left w:val="nil"/>
              <w:bottom w:val="nil"/>
              <w:right w:val="nil"/>
            </w:tcBorders>
          </w:tcPr>
          <w:p w:rsidR="00341BC4" w:rsidRDefault="00341BC4" w:rsidP="00F72F6A">
            <w:pPr>
              <w:rPr>
                <w:rFonts w:ascii="Verdana" w:hAnsi="Verdana" w:cs="Verdana"/>
              </w:rPr>
            </w:pPr>
            <w:r>
              <w:rPr>
                <w:rFonts w:ascii="Verdana" w:hAnsi="Verdana" w:cs="Verdana"/>
              </w:rPr>
              <w:t>Vennlig hilsen</w:t>
            </w:r>
          </w:p>
        </w:tc>
        <w:tc>
          <w:tcPr>
            <w:tcW w:w="3433" w:type="dxa"/>
            <w:tcBorders>
              <w:top w:val="nil"/>
              <w:left w:val="nil"/>
              <w:bottom w:val="nil"/>
              <w:right w:val="nil"/>
            </w:tcBorders>
          </w:tcPr>
          <w:p w:rsidR="00341BC4" w:rsidRDefault="00341BC4" w:rsidP="00F72F6A">
            <w:pPr>
              <w:rPr>
                <w:rFonts w:ascii="Verdana" w:hAnsi="Verdana" w:cs="Verdana"/>
              </w:rPr>
            </w:pPr>
          </w:p>
        </w:tc>
      </w:tr>
      <w:tr w:rsidR="00341BC4" w:rsidTr="00F72F6A">
        <w:tc>
          <w:tcPr>
            <w:tcW w:w="5778" w:type="dxa"/>
            <w:tcBorders>
              <w:top w:val="nil"/>
              <w:left w:val="nil"/>
              <w:bottom w:val="nil"/>
              <w:right w:val="nil"/>
            </w:tcBorders>
          </w:tcPr>
          <w:p w:rsidR="00341BC4" w:rsidRDefault="00341BC4" w:rsidP="00F72F6A">
            <w:pPr>
              <w:rPr>
                <w:rFonts w:ascii="Verdana" w:hAnsi="Verdana" w:cs="Verdana"/>
              </w:rPr>
            </w:pPr>
          </w:p>
        </w:tc>
        <w:tc>
          <w:tcPr>
            <w:tcW w:w="3433" w:type="dxa"/>
            <w:tcBorders>
              <w:top w:val="nil"/>
              <w:left w:val="nil"/>
              <w:bottom w:val="nil"/>
              <w:right w:val="nil"/>
            </w:tcBorders>
          </w:tcPr>
          <w:p w:rsidR="00341BC4" w:rsidRDefault="00341BC4" w:rsidP="00F72F6A">
            <w:pPr>
              <w:rPr>
                <w:rFonts w:ascii="Verdana" w:hAnsi="Verdana" w:cs="Verdana"/>
              </w:rPr>
            </w:pPr>
          </w:p>
        </w:tc>
      </w:tr>
      <w:tr w:rsidR="00341BC4" w:rsidTr="00F72F6A">
        <w:tc>
          <w:tcPr>
            <w:tcW w:w="5778" w:type="dxa"/>
            <w:tcBorders>
              <w:top w:val="nil"/>
              <w:left w:val="nil"/>
              <w:bottom w:val="nil"/>
              <w:right w:val="nil"/>
            </w:tcBorders>
          </w:tcPr>
          <w:p w:rsidR="00341BC4" w:rsidRDefault="00341BC4" w:rsidP="00F72F6A">
            <w:pPr>
              <w:rPr>
                <w:rFonts w:ascii="Verdana" w:hAnsi="Verdana" w:cs="Verdana"/>
              </w:rPr>
            </w:pPr>
          </w:p>
        </w:tc>
        <w:tc>
          <w:tcPr>
            <w:tcW w:w="3433" w:type="dxa"/>
            <w:tcBorders>
              <w:top w:val="nil"/>
              <w:left w:val="nil"/>
              <w:bottom w:val="nil"/>
              <w:right w:val="nil"/>
            </w:tcBorders>
          </w:tcPr>
          <w:p w:rsidR="00341BC4" w:rsidRDefault="00341BC4" w:rsidP="00F72F6A">
            <w:pPr>
              <w:rPr>
                <w:rFonts w:ascii="Verdana" w:hAnsi="Verdana" w:cs="Verdana"/>
              </w:rPr>
            </w:pPr>
          </w:p>
        </w:tc>
      </w:tr>
      <w:tr w:rsidR="00341BC4" w:rsidTr="00F72F6A">
        <w:tc>
          <w:tcPr>
            <w:tcW w:w="5778" w:type="dxa"/>
            <w:tcBorders>
              <w:top w:val="nil"/>
              <w:left w:val="nil"/>
              <w:bottom w:val="nil"/>
              <w:right w:val="nil"/>
            </w:tcBorders>
          </w:tcPr>
          <w:p w:rsidR="00341BC4" w:rsidRDefault="00341BC4" w:rsidP="00F72F6A">
            <w:pPr>
              <w:rPr>
                <w:rFonts w:ascii="Verdana" w:hAnsi="Verdana" w:cs="Verdana"/>
              </w:rPr>
            </w:pPr>
          </w:p>
        </w:tc>
        <w:tc>
          <w:tcPr>
            <w:tcW w:w="3433" w:type="dxa"/>
            <w:tcBorders>
              <w:top w:val="nil"/>
              <w:left w:val="nil"/>
              <w:bottom w:val="nil"/>
              <w:right w:val="nil"/>
            </w:tcBorders>
          </w:tcPr>
          <w:p w:rsidR="00341BC4" w:rsidRDefault="00341BC4" w:rsidP="00F72F6A">
            <w:pPr>
              <w:rPr>
                <w:rFonts w:ascii="Verdana" w:hAnsi="Verdana" w:cs="Verdana"/>
              </w:rPr>
            </w:pPr>
          </w:p>
        </w:tc>
      </w:tr>
      <w:tr w:rsidR="00341BC4" w:rsidTr="00F72F6A">
        <w:tc>
          <w:tcPr>
            <w:tcW w:w="5778" w:type="dxa"/>
            <w:tcBorders>
              <w:top w:val="nil"/>
              <w:left w:val="nil"/>
              <w:bottom w:val="nil"/>
              <w:right w:val="nil"/>
            </w:tcBorders>
          </w:tcPr>
          <w:p w:rsidR="00341BC4" w:rsidRDefault="005A0CE2" w:rsidP="00F72F6A">
            <w:pPr>
              <w:rPr>
                <w:rFonts w:ascii="Verdana" w:hAnsi="Verdana" w:cs="Verdana"/>
              </w:rPr>
            </w:pPr>
            <w:r>
              <w:rPr>
                <w:rFonts w:ascii="Verdana" w:hAnsi="Verdana" w:cs="Verdana"/>
              </w:rPr>
              <w:t>Eli Sogn Iversen</w:t>
            </w:r>
          </w:p>
        </w:tc>
        <w:tc>
          <w:tcPr>
            <w:tcW w:w="3433" w:type="dxa"/>
            <w:tcBorders>
              <w:top w:val="nil"/>
              <w:left w:val="nil"/>
              <w:bottom w:val="nil"/>
              <w:right w:val="nil"/>
            </w:tcBorders>
          </w:tcPr>
          <w:p w:rsidR="00341BC4" w:rsidRDefault="005A0CE2" w:rsidP="00F72F6A">
            <w:pPr>
              <w:rPr>
                <w:rFonts w:ascii="Verdana" w:hAnsi="Verdana" w:cs="Verdana"/>
              </w:rPr>
            </w:pPr>
            <w:r>
              <w:rPr>
                <w:rFonts w:ascii="Verdana" w:hAnsi="Verdana" w:cs="Verdana"/>
              </w:rPr>
              <w:t>Tonje Thorbjørnsen</w:t>
            </w:r>
          </w:p>
        </w:tc>
      </w:tr>
      <w:tr w:rsidR="00341BC4" w:rsidTr="00F72F6A">
        <w:tc>
          <w:tcPr>
            <w:tcW w:w="5778" w:type="dxa"/>
            <w:tcBorders>
              <w:top w:val="nil"/>
              <w:left w:val="nil"/>
              <w:bottom w:val="nil"/>
              <w:right w:val="nil"/>
            </w:tcBorders>
          </w:tcPr>
          <w:p w:rsidR="00341BC4" w:rsidRDefault="00341BC4" w:rsidP="00F72F6A">
            <w:pPr>
              <w:rPr>
                <w:rFonts w:ascii="Verdana" w:hAnsi="Verdana" w:cs="Verdana"/>
              </w:rPr>
            </w:pPr>
            <w:r>
              <w:rPr>
                <w:rFonts w:ascii="Verdana" w:hAnsi="Verdana" w:cs="Verdana"/>
              </w:rPr>
              <w:t>Leder</w:t>
            </w:r>
          </w:p>
        </w:tc>
        <w:tc>
          <w:tcPr>
            <w:tcW w:w="3433" w:type="dxa"/>
            <w:tcBorders>
              <w:top w:val="nil"/>
              <w:left w:val="nil"/>
              <w:bottom w:val="nil"/>
              <w:right w:val="nil"/>
            </w:tcBorders>
          </w:tcPr>
          <w:p w:rsidR="00341BC4" w:rsidRDefault="00341BC4" w:rsidP="00F72F6A">
            <w:pPr>
              <w:rPr>
                <w:rFonts w:ascii="Verdana" w:hAnsi="Verdana" w:cs="Verdana"/>
              </w:rPr>
            </w:pPr>
            <w:r>
              <w:rPr>
                <w:rFonts w:ascii="Verdana" w:hAnsi="Verdana" w:cs="Verdana"/>
              </w:rPr>
              <w:t>Nestleder</w:t>
            </w:r>
          </w:p>
        </w:tc>
      </w:tr>
    </w:tbl>
    <w:p w:rsidR="00341BC4" w:rsidRDefault="00341BC4" w:rsidP="00341BC4">
      <w:pPr>
        <w:rPr>
          <w:rFonts w:ascii="Verdana" w:hAnsi="Verdana" w:cs="Verdana"/>
        </w:rPr>
      </w:pPr>
    </w:p>
    <w:p w:rsidR="00341BC4" w:rsidRDefault="00341BC4" w:rsidP="00341BC4">
      <w:pPr>
        <w:rPr>
          <w:rFonts w:ascii="Verdana" w:hAnsi="Verdana" w:cs="Verdana"/>
        </w:rPr>
      </w:pPr>
    </w:p>
    <w:p w:rsidR="00341BC4" w:rsidRDefault="00341BC4" w:rsidP="00341BC4">
      <w:pPr>
        <w:rPr>
          <w:rFonts w:ascii="Verdana" w:hAnsi="Verdana" w:cs="Verdana"/>
        </w:rPr>
      </w:pPr>
    </w:p>
    <w:p w:rsidR="00341BC4" w:rsidRDefault="00341BC4" w:rsidP="00341BC4">
      <w:pPr>
        <w:rPr>
          <w:rFonts w:ascii="Verdana" w:hAnsi="Verdana" w:cs="Verdana"/>
        </w:rPr>
      </w:pPr>
    </w:p>
    <w:p w:rsidR="00341BC4" w:rsidRDefault="00341BC4" w:rsidP="00341BC4">
      <w:pPr>
        <w:rPr>
          <w:rFonts w:ascii="Verdana" w:hAnsi="Verdana" w:cs="Verdana"/>
        </w:rPr>
      </w:pPr>
    </w:p>
    <w:p w:rsidR="00341BC4" w:rsidRDefault="00341BC4" w:rsidP="00341BC4">
      <w:pPr>
        <w:rPr>
          <w:rFonts w:ascii="Verdana" w:hAnsi="Verdana" w:cs="Verdana"/>
        </w:rPr>
      </w:pPr>
      <w:r>
        <w:rPr>
          <w:rFonts w:ascii="Verdana" w:hAnsi="Verdana" w:cs="Verdana"/>
        </w:rPr>
        <w:t>Dokumentet er elektronisk godkjent av rådets leder og nestleder</w:t>
      </w:r>
    </w:p>
    <w:p w:rsidR="00341BC4" w:rsidRDefault="00341BC4" w:rsidP="00341BC4">
      <w:pPr>
        <w:rPr>
          <w:rFonts w:ascii="Verdana" w:hAnsi="Verdana" w:cs="Verdana"/>
        </w:rPr>
      </w:pPr>
    </w:p>
    <w:p w:rsidR="00341BC4" w:rsidRDefault="00341BC4" w:rsidP="00341BC4">
      <w:pPr>
        <w:rPr>
          <w:rFonts w:ascii="Verdana" w:hAnsi="Verdana" w:cs="Verdana"/>
          <w:b/>
          <w:bCs/>
          <w:u w:val="single"/>
        </w:rPr>
      </w:pPr>
      <w:bookmarkStart w:id="11" w:name="EksterneKopiTilTabell"/>
      <w:bookmarkStart w:id="12" w:name="InternKopiTilTabell"/>
      <w:bookmarkEnd w:id="11"/>
      <w:bookmarkEnd w:id="12"/>
      <w:r>
        <w:rPr>
          <w:rFonts w:ascii="Verdana" w:hAnsi="Verdana" w:cs="Verdana"/>
          <w:b/>
          <w:bCs/>
          <w:u w:val="single"/>
        </w:rPr>
        <w:lastRenderedPageBreak/>
        <w:t>Saksliste</w:t>
      </w:r>
    </w:p>
    <w:p w:rsidR="005A0CE2" w:rsidRDefault="005A0CE2" w:rsidP="005A0CE2">
      <w:pPr>
        <w:rPr>
          <w:rFonts w:ascii="Verdana" w:hAnsi="Verdana" w:cs="Verdana"/>
          <w:b/>
        </w:rPr>
      </w:pPr>
      <w:r>
        <w:rPr>
          <w:rFonts w:ascii="Verdana" w:hAnsi="Verdana" w:cs="Verdana"/>
          <w:b/>
        </w:rPr>
        <w:t>Sak 1</w:t>
      </w:r>
      <w:r w:rsidR="006D438B">
        <w:rPr>
          <w:rFonts w:ascii="Verdana" w:hAnsi="Verdana" w:cs="Verdana"/>
          <w:b/>
        </w:rPr>
        <w:t>2</w:t>
      </w:r>
      <w:r>
        <w:rPr>
          <w:rFonts w:ascii="Verdana" w:hAnsi="Verdana" w:cs="Verdana"/>
          <w:b/>
        </w:rPr>
        <w:t xml:space="preserve">/20: </w:t>
      </w:r>
      <w:r w:rsidRPr="00D1676A">
        <w:rPr>
          <w:rFonts w:ascii="Verdana" w:hAnsi="Verdana" w:cs="Verdana"/>
          <w:b/>
        </w:rPr>
        <w:t xml:space="preserve">Godkjenning av møteinnkalling og saker til eventuelt ved </w:t>
      </w:r>
      <w:r>
        <w:rPr>
          <w:rFonts w:ascii="Verdana" w:hAnsi="Verdana" w:cs="Verdana"/>
          <w:b/>
        </w:rPr>
        <w:t>Eli Sogn Iversen</w:t>
      </w:r>
    </w:p>
    <w:p w:rsidR="00DD0A87" w:rsidRDefault="005A0CE2" w:rsidP="00DD0A87">
      <w:pPr>
        <w:rPr>
          <w:rFonts w:eastAsiaTheme="minorHAnsi"/>
          <w:lang w:eastAsia="en-US"/>
        </w:rPr>
      </w:pPr>
      <w:bookmarkStart w:id="13" w:name="_Hlk33532535"/>
      <w:r>
        <w:rPr>
          <w:rFonts w:ascii="Verdana" w:hAnsi="Verdana" w:cs="Verdana"/>
          <w:b/>
        </w:rPr>
        <w:t>Sak 1</w:t>
      </w:r>
      <w:r w:rsidR="006D438B">
        <w:rPr>
          <w:rFonts w:ascii="Verdana" w:hAnsi="Verdana" w:cs="Verdana"/>
          <w:b/>
        </w:rPr>
        <w:t>3</w:t>
      </w:r>
      <w:r>
        <w:rPr>
          <w:rFonts w:ascii="Verdana" w:hAnsi="Verdana" w:cs="Verdana"/>
          <w:b/>
        </w:rPr>
        <w:t xml:space="preserve">/20: </w:t>
      </w:r>
      <w:r w:rsidR="00DD0A87">
        <w:rPr>
          <w:rFonts w:ascii="Verdana" w:hAnsi="Verdana" w:cs="Verdana"/>
          <w:b/>
        </w:rPr>
        <w:t xml:space="preserve">Vg2 og Vg3 Barne- og </w:t>
      </w:r>
      <w:r w:rsidR="00DD0A87" w:rsidRPr="00F9706A">
        <w:rPr>
          <w:rFonts w:ascii="Verdana" w:hAnsi="Verdana" w:cs="Verdana"/>
          <w:b/>
        </w:rPr>
        <w:t>ungdomsarbeiderfaget</w:t>
      </w:r>
    </w:p>
    <w:p w:rsidR="00DD0A87" w:rsidRDefault="00DD0A87" w:rsidP="00DD0A87">
      <w:pPr>
        <w:rPr>
          <w:rFonts w:ascii="Verdana" w:hAnsi="Verdana" w:cs="Verdana"/>
          <w:b/>
        </w:rPr>
      </w:pPr>
      <w:r w:rsidRPr="00F9706A">
        <w:rPr>
          <w:rFonts w:ascii="Verdana" w:hAnsi="Verdana" w:cs="Verdana"/>
          <w:b/>
        </w:rPr>
        <w:t>Sak 1</w:t>
      </w:r>
      <w:r w:rsidR="006D438B">
        <w:rPr>
          <w:rFonts w:ascii="Verdana" w:hAnsi="Verdana" w:cs="Verdana"/>
          <w:b/>
        </w:rPr>
        <w:t>4</w:t>
      </w:r>
      <w:r w:rsidRPr="00F9706A">
        <w:rPr>
          <w:rFonts w:ascii="Verdana" w:hAnsi="Verdana" w:cs="Verdana"/>
          <w:b/>
        </w:rPr>
        <w:t xml:space="preserve">/20: Vg2 og Vg3 </w:t>
      </w:r>
      <w:r>
        <w:rPr>
          <w:rFonts w:ascii="Verdana" w:hAnsi="Verdana" w:cs="Verdana"/>
          <w:b/>
        </w:rPr>
        <w:t>A</w:t>
      </w:r>
      <w:r w:rsidRPr="00F9706A">
        <w:rPr>
          <w:rFonts w:ascii="Verdana" w:hAnsi="Verdana" w:cs="Verdana"/>
          <w:b/>
        </w:rPr>
        <w:t>ktivit</w:t>
      </w:r>
      <w:r>
        <w:rPr>
          <w:rFonts w:ascii="Verdana" w:hAnsi="Verdana" w:cs="Verdana"/>
          <w:b/>
        </w:rPr>
        <w:t>ør</w:t>
      </w:r>
    </w:p>
    <w:p w:rsidR="00DD0A87" w:rsidRPr="00F9706A" w:rsidRDefault="00DD0A87" w:rsidP="00DD0A87">
      <w:pPr>
        <w:rPr>
          <w:rFonts w:ascii="Verdana" w:hAnsi="Verdana" w:cs="Verdana"/>
          <w:b/>
        </w:rPr>
      </w:pPr>
      <w:r w:rsidRPr="00F9706A">
        <w:rPr>
          <w:rFonts w:ascii="Verdana" w:hAnsi="Verdana" w:cs="Verdana"/>
          <w:b/>
        </w:rPr>
        <w:t>Sak 1</w:t>
      </w:r>
      <w:r w:rsidR="006D438B">
        <w:rPr>
          <w:rFonts w:ascii="Verdana" w:hAnsi="Verdana" w:cs="Verdana"/>
          <w:b/>
        </w:rPr>
        <w:t>5</w:t>
      </w:r>
      <w:r w:rsidRPr="00F9706A">
        <w:rPr>
          <w:rFonts w:ascii="Verdana" w:hAnsi="Verdana" w:cs="Verdana"/>
          <w:b/>
        </w:rPr>
        <w:t xml:space="preserve">/20. Vg2 og Vg3 </w:t>
      </w:r>
      <w:r>
        <w:rPr>
          <w:rFonts w:ascii="Verdana" w:hAnsi="Verdana" w:cs="Verdana"/>
          <w:b/>
        </w:rPr>
        <w:t>H</w:t>
      </w:r>
      <w:r w:rsidRPr="00F9706A">
        <w:rPr>
          <w:rFonts w:ascii="Verdana" w:hAnsi="Verdana" w:cs="Verdana"/>
          <w:b/>
        </w:rPr>
        <w:t>elsefagarbei</w:t>
      </w:r>
      <w:r>
        <w:rPr>
          <w:rFonts w:ascii="Verdana" w:hAnsi="Verdana" w:cs="Verdana"/>
          <w:b/>
        </w:rPr>
        <w:t>d</w:t>
      </w:r>
      <w:r w:rsidRPr="00F9706A">
        <w:rPr>
          <w:rFonts w:ascii="Verdana" w:hAnsi="Verdana" w:cs="Verdana"/>
          <w:b/>
        </w:rPr>
        <w:t xml:space="preserve">er, Vg3 </w:t>
      </w:r>
      <w:r>
        <w:rPr>
          <w:rFonts w:ascii="Verdana" w:hAnsi="Verdana" w:cs="Verdana"/>
          <w:b/>
        </w:rPr>
        <w:t>P</w:t>
      </w:r>
      <w:r w:rsidRPr="00F9706A">
        <w:rPr>
          <w:rFonts w:ascii="Verdana" w:hAnsi="Verdana" w:cs="Verdana"/>
          <w:b/>
        </w:rPr>
        <w:t>ortør</w:t>
      </w:r>
      <w:r>
        <w:rPr>
          <w:rFonts w:ascii="Verdana" w:hAnsi="Verdana" w:cs="Verdana"/>
          <w:b/>
        </w:rPr>
        <w:t>faget</w:t>
      </w:r>
      <w:r w:rsidRPr="00F9706A">
        <w:rPr>
          <w:rFonts w:ascii="Verdana" w:hAnsi="Verdana" w:cs="Verdana"/>
          <w:b/>
        </w:rPr>
        <w:t xml:space="preserve"> </w:t>
      </w:r>
    </w:p>
    <w:p w:rsidR="00DD0A87" w:rsidRPr="00F9706A" w:rsidRDefault="00DD0A87" w:rsidP="00DD0A87">
      <w:pPr>
        <w:rPr>
          <w:rFonts w:ascii="Verdana" w:hAnsi="Verdana" w:cs="Verdana"/>
          <w:b/>
        </w:rPr>
      </w:pPr>
      <w:r w:rsidRPr="00F9706A">
        <w:rPr>
          <w:rFonts w:ascii="Verdana" w:hAnsi="Verdana" w:cs="Verdana"/>
          <w:b/>
        </w:rPr>
        <w:t>Sak 1</w:t>
      </w:r>
      <w:r w:rsidR="006D438B">
        <w:rPr>
          <w:rFonts w:ascii="Verdana" w:hAnsi="Verdana" w:cs="Verdana"/>
          <w:b/>
        </w:rPr>
        <w:t>6</w:t>
      </w:r>
      <w:r w:rsidRPr="00F9706A">
        <w:rPr>
          <w:rFonts w:ascii="Verdana" w:hAnsi="Verdana" w:cs="Verdana"/>
          <w:b/>
        </w:rPr>
        <w:t xml:space="preserve">/20: </w:t>
      </w:r>
      <w:bookmarkStart w:id="14" w:name="_Hlk33523673"/>
      <w:r w:rsidRPr="00F9706A">
        <w:rPr>
          <w:rFonts w:ascii="Verdana" w:hAnsi="Verdana" w:cs="Verdana"/>
          <w:b/>
        </w:rPr>
        <w:t xml:space="preserve">Vg2 og Vg3 </w:t>
      </w:r>
      <w:r>
        <w:rPr>
          <w:rFonts w:ascii="Verdana" w:hAnsi="Verdana" w:cs="Verdana"/>
          <w:b/>
        </w:rPr>
        <w:t>A</w:t>
      </w:r>
      <w:r w:rsidRPr="00F9706A">
        <w:rPr>
          <w:rFonts w:ascii="Verdana" w:hAnsi="Verdana" w:cs="Verdana"/>
          <w:b/>
        </w:rPr>
        <w:t>mbulansefag</w:t>
      </w:r>
    </w:p>
    <w:bookmarkEnd w:id="14"/>
    <w:p w:rsidR="00DD0A87" w:rsidRPr="00232E9A" w:rsidRDefault="00DD0A87" w:rsidP="00DD0A87">
      <w:pPr>
        <w:rPr>
          <w:rFonts w:ascii="Verdana" w:hAnsi="Verdana" w:cs="Verdana"/>
          <w:b/>
        </w:rPr>
      </w:pPr>
      <w:r>
        <w:rPr>
          <w:rFonts w:ascii="Verdana" w:hAnsi="Verdana" w:cs="Verdana"/>
          <w:b/>
        </w:rPr>
        <w:t>Sak 1</w:t>
      </w:r>
      <w:r w:rsidR="006D438B">
        <w:rPr>
          <w:rFonts w:ascii="Verdana" w:hAnsi="Verdana" w:cs="Verdana"/>
          <w:b/>
        </w:rPr>
        <w:t>7</w:t>
      </w:r>
      <w:r>
        <w:rPr>
          <w:rFonts w:ascii="Verdana" w:hAnsi="Verdana" w:cs="Verdana"/>
          <w:b/>
        </w:rPr>
        <w:t>/20:</w:t>
      </w:r>
      <w:bookmarkStart w:id="15" w:name="_Hlk33523741"/>
      <w:r>
        <w:t xml:space="preserve"> </w:t>
      </w:r>
      <w:r w:rsidRPr="00232E9A">
        <w:rPr>
          <w:rFonts w:ascii="Verdana" w:hAnsi="Verdana" w:cs="Verdana"/>
          <w:b/>
        </w:rPr>
        <w:t xml:space="preserve">Vg2 </w:t>
      </w:r>
      <w:r>
        <w:rPr>
          <w:rFonts w:ascii="Verdana" w:hAnsi="Verdana" w:cs="Verdana"/>
          <w:b/>
        </w:rPr>
        <w:t>H</w:t>
      </w:r>
      <w:r w:rsidRPr="00232E9A">
        <w:rPr>
          <w:rFonts w:ascii="Verdana" w:hAnsi="Verdana" w:cs="Verdana"/>
          <w:b/>
        </w:rPr>
        <w:t xml:space="preserve">elseservicefag, Vg3 </w:t>
      </w:r>
      <w:r>
        <w:rPr>
          <w:rFonts w:ascii="Verdana" w:hAnsi="Verdana" w:cs="Verdana"/>
          <w:b/>
        </w:rPr>
        <w:t>A</w:t>
      </w:r>
      <w:r w:rsidRPr="00232E9A">
        <w:rPr>
          <w:rFonts w:ascii="Verdana" w:hAnsi="Verdana" w:cs="Verdana"/>
          <w:b/>
        </w:rPr>
        <w:t xml:space="preserve">potekteknikk, Vg3 </w:t>
      </w:r>
      <w:r>
        <w:rPr>
          <w:rFonts w:ascii="Verdana" w:hAnsi="Verdana" w:cs="Verdana"/>
          <w:b/>
        </w:rPr>
        <w:t>T</w:t>
      </w:r>
      <w:r w:rsidRPr="00232E9A">
        <w:rPr>
          <w:rFonts w:ascii="Verdana" w:hAnsi="Verdana" w:cs="Verdana"/>
          <w:b/>
        </w:rPr>
        <w:t>annhelsesekretær</w:t>
      </w:r>
      <w:r>
        <w:rPr>
          <w:rFonts w:ascii="Verdana" w:hAnsi="Verdana" w:cs="Verdana"/>
          <w:b/>
        </w:rPr>
        <w:t xml:space="preserve">, </w:t>
      </w:r>
      <w:r w:rsidRPr="00232E9A">
        <w:rPr>
          <w:rFonts w:ascii="Verdana" w:hAnsi="Verdana" w:cs="Verdana"/>
          <w:b/>
        </w:rPr>
        <w:t xml:space="preserve">Vg3 </w:t>
      </w:r>
      <w:r>
        <w:rPr>
          <w:rFonts w:ascii="Verdana" w:hAnsi="Verdana" w:cs="Verdana"/>
          <w:b/>
        </w:rPr>
        <w:t>H</w:t>
      </w:r>
      <w:r w:rsidRPr="00232E9A">
        <w:rPr>
          <w:rFonts w:ascii="Verdana" w:hAnsi="Verdana" w:cs="Verdana"/>
          <w:b/>
        </w:rPr>
        <w:t xml:space="preserve">elsesekretær </w:t>
      </w:r>
    </w:p>
    <w:bookmarkEnd w:id="15"/>
    <w:p w:rsidR="00DD0A87" w:rsidRPr="00232E9A" w:rsidRDefault="00DD0A87" w:rsidP="00DD0A87">
      <w:pPr>
        <w:rPr>
          <w:rFonts w:ascii="Verdana" w:hAnsi="Verdana" w:cs="Verdana"/>
          <w:b/>
        </w:rPr>
      </w:pPr>
      <w:r w:rsidRPr="00232E9A">
        <w:rPr>
          <w:rFonts w:ascii="Verdana" w:hAnsi="Verdana" w:cs="Verdana"/>
          <w:b/>
        </w:rPr>
        <w:t>Lunsj</w:t>
      </w:r>
      <w:r>
        <w:rPr>
          <w:rFonts w:ascii="Verdana" w:hAnsi="Verdana" w:cs="Verdana"/>
          <w:b/>
        </w:rPr>
        <w:t xml:space="preserve">: </w:t>
      </w:r>
      <w:r w:rsidRPr="00232E9A">
        <w:rPr>
          <w:rFonts w:ascii="Verdana" w:hAnsi="Verdana" w:cs="Verdana"/>
          <w:b/>
        </w:rPr>
        <w:t>11.</w:t>
      </w:r>
      <w:r w:rsidR="006D438B">
        <w:rPr>
          <w:rFonts w:ascii="Verdana" w:hAnsi="Verdana" w:cs="Verdana"/>
          <w:b/>
        </w:rPr>
        <w:t>30</w:t>
      </w:r>
      <w:r w:rsidRPr="00232E9A">
        <w:rPr>
          <w:rFonts w:ascii="Verdana" w:hAnsi="Verdana" w:cs="Verdana"/>
          <w:b/>
        </w:rPr>
        <w:t>– 12.</w:t>
      </w:r>
      <w:r w:rsidR="006D438B">
        <w:rPr>
          <w:rFonts w:ascii="Verdana" w:hAnsi="Verdana" w:cs="Verdana"/>
          <w:b/>
        </w:rPr>
        <w:t>00</w:t>
      </w:r>
      <w:r w:rsidRPr="00232E9A">
        <w:rPr>
          <w:rFonts w:ascii="Verdana" w:hAnsi="Verdana" w:cs="Verdana"/>
          <w:b/>
        </w:rPr>
        <w:t xml:space="preserve"> </w:t>
      </w:r>
    </w:p>
    <w:p w:rsidR="00DD0A87" w:rsidRPr="00232E9A" w:rsidRDefault="00DD0A87" w:rsidP="00DD0A87">
      <w:pPr>
        <w:rPr>
          <w:rFonts w:ascii="Verdana" w:hAnsi="Verdana" w:cs="Verdana"/>
          <w:b/>
        </w:rPr>
      </w:pPr>
      <w:r w:rsidRPr="00232E9A">
        <w:rPr>
          <w:rFonts w:ascii="Verdana" w:hAnsi="Verdana" w:cs="Verdana"/>
          <w:b/>
        </w:rPr>
        <w:t>Sak 1</w:t>
      </w:r>
      <w:r w:rsidR="006D438B">
        <w:rPr>
          <w:rFonts w:ascii="Verdana" w:hAnsi="Verdana" w:cs="Verdana"/>
          <w:b/>
        </w:rPr>
        <w:t>8</w:t>
      </w:r>
      <w:r w:rsidRPr="00232E9A">
        <w:rPr>
          <w:rFonts w:ascii="Verdana" w:hAnsi="Verdana" w:cs="Verdana"/>
          <w:b/>
        </w:rPr>
        <w:t xml:space="preserve">/20: </w:t>
      </w:r>
      <w:bookmarkStart w:id="16" w:name="_Hlk33523772"/>
      <w:r w:rsidRPr="00232E9A">
        <w:rPr>
          <w:rFonts w:ascii="Verdana" w:hAnsi="Verdana" w:cs="Verdana"/>
          <w:b/>
        </w:rPr>
        <w:t xml:space="preserve">Vg2 </w:t>
      </w:r>
      <w:r>
        <w:rPr>
          <w:rFonts w:ascii="Verdana" w:hAnsi="Verdana" w:cs="Verdana"/>
          <w:b/>
        </w:rPr>
        <w:t>H</w:t>
      </w:r>
      <w:r w:rsidRPr="00232E9A">
        <w:rPr>
          <w:rFonts w:ascii="Verdana" w:hAnsi="Verdana" w:cs="Verdana"/>
          <w:b/>
        </w:rPr>
        <w:t xml:space="preserve">udpleie og vg3 </w:t>
      </w:r>
      <w:r>
        <w:rPr>
          <w:rFonts w:ascii="Verdana" w:hAnsi="Verdana" w:cs="Verdana"/>
          <w:b/>
        </w:rPr>
        <w:t>H</w:t>
      </w:r>
      <w:r w:rsidRPr="00232E9A">
        <w:rPr>
          <w:rFonts w:ascii="Verdana" w:hAnsi="Verdana" w:cs="Verdana"/>
          <w:b/>
        </w:rPr>
        <w:t>udpleie</w:t>
      </w:r>
    </w:p>
    <w:bookmarkEnd w:id="16"/>
    <w:p w:rsidR="00DD0A87" w:rsidRPr="00232E9A" w:rsidRDefault="00DD0A87" w:rsidP="00DD0A87">
      <w:pPr>
        <w:rPr>
          <w:rFonts w:ascii="Verdana" w:hAnsi="Verdana" w:cs="Verdana"/>
          <w:b/>
        </w:rPr>
      </w:pPr>
      <w:r w:rsidRPr="00232E9A">
        <w:rPr>
          <w:rFonts w:ascii="Verdana" w:hAnsi="Verdana" w:cs="Verdana"/>
          <w:b/>
        </w:rPr>
        <w:t>Sak 1</w:t>
      </w:r>
      <w:r w:rsidR="006D438B">
        <w:rPr>
          <w:rFonts w:ascii="Verdana" w:hAnsi="Verdana" w:cs="Verdana"/>
          <w:b/>
        </w:rPr>
        <w:t>9</w:t>
      </w:r>
      <w:r w:rsidRPr="00232E9A">
        <w:rPr>
          <w:rFonts w:ascii="Verdana" w:hAnsi="Verdana" w:cs="Verdana"/>
          <w:b/>
        </w:rPr>
        <w:t xml:space="preserve">/20: </w:t>
      </w:r>
      <w:bookmarkStart w:id="17" w:name="_Hlk33523802"/>
      <w:r w:rsidRPr="00232E9A">
        <w:rPr>
          <w:rFonts w:ascii="Verdana" w:hAnsi="Verdana" w:cs="Verdana"/>
          <w:b/>
        </w:rPr>
        <w:t xml:space="preserve">Vg2 </w:t>
      </w:r>
      <w:r>
        <w:rPr>
          <w:rFonts w:ascii="Verdana" w:hAnsi="Verdana" w:cs="Verdana"/>
          <w:b/>
        </w:rPr>
        <w:t>F</w:t>
      </w:r>
      <w:r w:rsidRPr="00232E9A">
        <w:rPr>
          <w:rFonts w:ascii="Verdana" w:hAnsi="Verdana" w:cs="Verdana"/>
          <w:b/>
        </w:rPr>
        <w:t xml:space="preserve">ot- og ortopedi, vg3 </w:t>
      </w:r>
      <w:r>
        <w:rPr>
          <w:rFonts w:ascii="Verdana" w:hAnsi="Verdana" w:cs="Verdana"/>
          <w:b/>
        </w:rPr>
        <w:t>F</w:t>
      </w:r>
      <w:r w:rsidRPr="00232E9A">
        <w:rPr>
          <w:rFonts w:ascii="Verdana" w:hAnsi="Verdana" w:cs="Verdana"/>
          <w:b/>
        </w:rPr>
        <w:t xml:space="preserve">otpleie og vg3 </w:t>
      </w:r>
      <w:r>
        <w:rPr>
          <w:rFonts w:ascii="Verdana" w:hAnsi="Verdana" w:cs="Verdana"/>
          <w:b/>
        </w:rPr>
        <w:t>O</w:t>
      </w:r>
      <w:r w:rsidRPr="00232E9A">
        <w:rPr>
          <w:rFonts w:ascii="Verdana" w:hAnsi="Verdana" w:cs="Verdana"/>
          <w:b/>
        </w:rPr>
        <w:t>rtopediteknikk</w:t>
      </w:r>
      <w:bookmarkStart w:id="18" w:name="_Hlk23173233"/>
      <w:bookmarkStart w:id="19" w:name="_Hlk30078943"/>
    </w:p>
    <w:bookmarkEnd w:id="17"/>
    <w:bookmarkEnd w:id="18"/>
    <w:p w:rsidR="00DD0A87" w:rsidRDefault="00DD0A87" w:rsidP="00DD0A87">
      <w:pPr>
        <w:rPr>
          <w:rFonts w:ascii="Verdana" w:hAnsi="Verdana" w:cs="Verdana"/>
          <w:b/>
        </w:rPr>
      </w:pPr>
      <w:r>
        <w:rPr>
          <w:rFonts w:ascii="Verdana" w:hAnsi="Verdana" w:cs="Verdana"/>
          <w:b/>
        </w:rPr>
        <w:t xml:space="preserve">Sak </w:t>
      </w:r>
      <w:r w:rsidR="006D438B">
        <w:rPr>
          <w:rFonts w:ascii="Verdana" w:hAnsi="Verdana" w:cs="Verdana"/>
          <w:b/>
        </w:rPr>
        <w:t>20</w:t>
      </w:r>
      <w:r>
        <w:rPr>
          <w:rFonts w:ascii="Verdana" w:hAnsi="Verdana" w:cs="Verdana"/>
          <w:b/>
        </w:rPr>
        <w:t>/20:</w:t>
      </w:r>
      <w:bookmarkEnd w:id="19"/>
      <w:r>
        <w:rPr>
          <w:rFonts w:ascii="Verdana" w:hAnsi="Verdana" w:cs="Verdana"/>
          <w:b/>
        </w:rPr>
        <w:t xml:space="preserve"> Eventuelt</w:t>
      </w:r>
    </w:p>
    <w:p w:rsidR="005A0CE2" w:rsidRDefault="005A0CE2" w:rsidP="005A0CE2">
      <w:pPr>
        <w:rPr>
          <w:rFonts w:ascii="Verdana" w:hAnsi="Verdana" w:cs="Verdana"/>
          <w:b/>
        </w:rPr>
      </w:pPr>
    </w:p>
    <w:bookmarkEnd w:id="13"/>
    <w:p w:rsidR="00341BC4" w:rsidRDefault="00341BC4" w:rsidP="00341BC4">
      <w:pPr>
        <w:rPr>
          <w:rFonts w:ascii="Verdana" w:hAnsi="Verdana" w:cs="Verdana"/>
          <w:b/>
        </w:rPr>
      </w:pPr>
    </w:p>
    <w:p w:rsidR="00341BC4" w:rsidRDefault="00341BC4" w:rsidP="00341BC4">
      <w:pPr>
        <w:rPr>
          <w:rFonts w:ascii="Verdana" w:hAnsi="Verdana" w:cs="Verdana"/>
          <w:b/>
        </w:rPr>
      </w:pPr>
    </w:p>
    <w:p w:rsidR="00341BC4" w:rsidRPr="00341BC4" w:rsidRDefault="00341BC4" w:rsidP="00341BC4">
      <w:pPr>
        <w:rPr>
          <w:rFonts w:ascii="Verdana" w:hAnsi="Verdana" w:cs="Verdana"/>
          <w:b/>
          <w:bCs/>
          <w:sz w:val="22"/>
          <w:szCs w:val="22"/>
          <w:u w:val="single"/>
        </w:rPr>
      </w:pPr>
      <w:r w:rsidRPr="00341BC4">
        <w:rPr>
          <w:rFonts w:ascii="Verdana" w:hAnsi="Verdana" w:cs="Verdana"/>
          <w:b/>
          <w:bCs/>
          <w:sz w:val="22"/>
          <w:szCs w:val="22"/>
          <w:u w:val="single"/>
        </w:rPr>
        <w:t>Saksliste</w:t>
      </w:r>
    </w:p>
    <w:p w:rsidR="00DD0A87" w:rsidRDefault="00DD0A87" w:rsidP="00DD0A87">
      <w:pPr>
        <w:rPr>
          <w:rFonts w:ascii="Verdana" w:hAnsi="Verdana" w:cs="Verdana"/>
          <w:b/>
        </w:rPr>
      </w:pPr>
    </w:p>
    <w:p w:rsidR="00DD0A87" w:rsidRDefault="00DD0A87" w:rsidP="00DD0A87">
      <w:pPr>
        <w:rPr>
          <w:rFonts w:ascii="Verdana" w:hAnsi="Verdana" w:cs="Verdana"/>
          <w:b/>
        </w:rPr>
      </w:pPr>
      <w:r>
        <w:rPr>
          <w:rFonts w:ascii="Verdana" w:hAnsi="Verdana" w:cs="Verdana"/>
          <w:b/>
        </w:rPr>
        <w:t>Sak 1</w:t>
      </w:r>
      <w:r w:rsidR="006D438B">
        <w:rPr>
          <w:rFonts w:ascii="Verdana" w:hAnsi="Verdana" w:cs="Verdana"/>
          <w:b/>
        </w:rPr>
        <w:t>2</w:t>
      </w:r>
      <w:r>
        <w:rPr>
          <w:rFonts w:ascii="Verdana" w:hAnsi="Verdana" w:cs="Verdana"/>
          <w:b/>
        </w:rPr>
        <w:t xml:space="preserve">/19: </w:t>
      </w:r>
      <w:bookmarkStart w:id="20" w:name="_GoBack"/>
      <w:bookmarkEnd w:id="20"/>
      <w:r w:rsidRPr="00D1676A">
        <w:rPr>
          <w:rFonts w:ascii="Verdana" w:hAnsi="Verdana" w:cs="Verdana"/>
          <w:b/>
        </w:rPr>
        <w:t xml:space="preserve">Godkjenning av møteinnkalling og saker til eventuelt ved </w:t>
      </w:r>
      <w:r>
        <w:rPr>
          <w:rFonts w:ascii="Verdana" w:hAnsi="Verdana" w:cs="Verdana"/>
          <w:b/>
        </w:rPr>
        <w:t>Eli Sogn Iversen</w:t>
      </w:r>
    </w:p>
    <w:p w:rsidR="004D054C" w:rsidRDefault="00DD0A87" w:rsidP="00DD0A87">
      <w:pPr>
        <w:rPr>
          <w:rFonts w:ascii="Verdana" w:hAnsi="Verdana" w:cs="Verdana"/>
        </w:rPr>
      </w:pPr>
      <w:r>
        <w:rPr>
          <w:rFonts w:ascii="Verdana" w:hAnsi="Verdana" w:cs="Verdana"/>
        </w:rPr>
        <w:t xml:space="preserve">Møteinnkalling </w:t>
      </w:r>
      <w:r w:rsidR="004D054C">
        <w:rPr>
          <w:rFonts w:ascii="Verdana" w:hAnsi="Verdana" w:cs="Verdana"/>
        </w:rPr>
        <w:t>ble godkjent. Eventuelt: A</w:t>
      </w:r>
      <w:r w:rsidR="007726BF">
        <w:rPr>
          <w:rFonts w:ascii="Verdana" w:hAnsi="Verdana" w:cs="Verdana"/>
        </w:rPr>
        <w:t>U</w:t>
      </w:r>
      <w:r w:rsidR="004D054C">
        <w:rPr>
          <w:rFonts w:ascii="Verdana" w:hAnsi="Verdana" w:cs="Verdana"/>
        </w:rPr>
        <w:t xml:space="preserve"> lager et covernotat med overordnede problemstillinger som sendes sammen med læreplanene Vg2 og Vg3 til Udir. </w:t>
      </w:r>
      <w:r w:rsidR="007F3FCC">
        <w:rPr>
          <w:rFonts w:ascii="Verdana" w:hAnsi="Verdana" w:cs="Verdana"/>
        </w:rPr>
        <w:t xml:space="preserve">Se eventuelt. </w:t>
      </w:r>
    </w:p>
    <w:p w:rsidR="004D054C" w:rsidRDefault="004D054C" w:rsidP="00DD0A87">
      <w:pPr>
        <w:rPr>
          <w:rFonts w:ascii="Verdana" w:hAnsi="Verdana" w:cs="Verdana"/>
          <w:b/>
        </w:rPr>
      </w:pPr>
    </w:p>
    <w:p w:rsidR="00DD0A87" w:rsidRDefault="00DD0A87" w:rsidP="00DD0A87">
      <w:pPr>
        <w:rPr>
          <w:rFonts w:eastAsiaTheme="minorHAnsi"/>
          <w:lang w:eastAsia="en-US"/>
        </w:rPr>
      </w:pPr>
      <w:r>
        <w:rPr>
          <w:rFonts w:ascii="Verdana" w:hAnsi="Verdana" w:cs="Verdana"/>
          <w:b/>
        </w:rPr>
        <w:t>Sak 1</w:t>
      </w:r>
      <w:r w:rsidR="006D438B">
        <w:rPr>
          <w:rFonts w:ascii="Verdana" w:hAnsi="Verdana" w:cs="Verdana"/>
          <w:b/>
        </w:rPr>
        <w:t>3</w:t>
      </w:r>
      <w:r>
        <w:rPr>
          <w:rFonts w:ascii="Verdana" w:hAnsi="Verdana" w:cs="Verdana"/>
          <w:b/>
        </w:rPr>
        <w:t xml:space="preserve">/20: Vg2 og Vg3 Barne- og </w:t>
      </w:r>
      <w:r w:rsidRPr="00F9706A">
        <w:rPr>
          <w:rFonts w:ascii="Verdana" w:hAnsi="Verdana" w:cs="Verdana"/>
          <w:b/>
        </w:rPr>
        <w:t xml:space="preserve">ungdomsarbeiderfaget </w:t>
      </w:r>
    </w:p>
    <w:p w:rsidR="00DD0A87" w:rsidRDefault="00DD0A87" w:rsidP="00DD0A87">
      <w:pPr>
        <w:rPr>
          <w:rFonts w:ascii="Verdana" w:hAnsi="Verdana" w:cs="Verdana"/>
          <w:bCs/>
        </w:rPr>
      </w:pPr>
      <w:r w:rsidRPr="00DD0A87">
        <w:rPr>
          <w:rFonts w:ascii="Verdana" w:hAnsi="Verdana" w:cs="Verdana"/>
          <w:bCs/>
        </w:rPr>
        <w:t>A</w:t>
      </w:r>
      <w:r>
        <w:rPr>
          <w:rFonts w:ascii="Verdana" w:hAnsi="Verdana" w:cs="Verdana"/>
          <w:bCs/>
        </w:rPr>
        <w:t>U</w:t>
      </w:r>
      <w:r w:rsidRPr="00DD0A87">
        <w:rPr>
          <w:rFonts w:ascii="Verdana" w:hAnsi="Verdana" w:cs="Verdana"/>
          <w:bCs/>
        </w:rPr>
        <w:t xml:space="preserve"> oppsummerer i uttalelse fra rådet til Udir</w:t>
      </w:r>
      <w:r w:rsidR="004D054C">
        <w:rPr>
          <w:rFonts w:ascii="Verdana" w:hAnsi="Verdana" w:cs="Verdana"/>
          <w:bCs/>
        </w:rPr>
        <w:t>.</w:t>
      </w:r>
      <w:r w:rsidR="00BA39D2">
        <w:rPr>
          <w:rFonts w:ascii="Verdana" w:hAnsi="Verdana" w:cs="Verdana"/>
          <w:bCs/>
        </w:rPr>
        <w:t xml:space="preserve"> </w:t>
      </w:r>
      <w:r w:rsidR="007F3FCC">
        <w:rPr>
          <w:rFonts w:ascii="Verdana" w:hAnsi="Verdana" w:cs="Verdana"/>
          <w:bCs/>
        </w:rPr>
        <w:t xml:space="preserve">Ingri Bjørnevik hadde samlet innspill fra læreplangruppe og rådet </w:t>
      </w:r>
      <w:r w:rsidR="00151D53">
        <w:rPr>
          <w:rFonts w:ascii="Verdana" w:hAnsi="Verdana" w:cs="Verdana"/>
          <w:bCs/>
        </w:rPr>
        <w:t xml:space="preserve">og gjennomgikk disse. </w:t>
      </w:r>
    </w:p>
    <w:p w:rsidR="00151D53" w:rsidRDefault="00151D53" w:rsidP="00DD0A87">
      <w:pPr>
        <w:rPr>
          <w:rFonts w:ascii="Verdana" w:hAnsi="Verdana" w:cs="Verdana"/>
          <w:bCs/>
        </w:rPr>
      </w:pPr>
    </w:p>
    <w:p w:rsidR="00DD0A87" w:rsidRPr="00DD0A87" w:rsidRDefault="004D054C" w:rsidP="00DD0A87">
      <w:pPr>
        <w:rPr>
          <w:rFonts w:ascii="Verdana" w:hAnsi="Verdana" w:cs="Verdana"/>
          <w:bCs/>
          <w:i/>
          <w:iCs/>
        </w:rPr>
      </w:pPr>
      <w:bookmarkStart w:id="21" w:name="_Hlk33532822"/>
      <w:r>
        <w:rPr>
          <w:rFonts w:ascii="Verdana" w:hAnsi="Verdana" w:cs="Verdana"/>
          <w:bCs/>
          <w:i/>
          <w:iCs/>
        </w:rPr>
        <w:t>V</w:t>
      </w:r>
      <w:r w:rsidR="00DD0A87" w:rsidRPr="00DD0A87">
        <w:rPr>
          <w:rFonts w:ascii="Verdana" w:hAnsi="Verdana" w:cs="Verdana"/>
          <w:bCs/>
          <w:i/>
          <w:iCs/>
        </w:rPr>
        <w:t xml:space="preserve">edtak: </w:t>
      </w:r>
      <w:proofErr w:type="spellStart"/>
      <w:r>
        <w:rPr>
          <w:rFonts w:ascii="Verdana" w:hAnsi="Verdana" w:cs="Verdana"/>
          <w:bCs/>
          <w:i/>
          <w:iCs/>
        </w:rPr>
        <w:t>FRHO</w:t>
      </w:r>
      <w:proofErr w:type="spellEnd"/>
      <w:r>
        <w:rPr>
          <w:rFonts w:ascii="Verdana" w:hAnsi="Verdana" w:cs="Verdana"/>
          <w:bCs/>
          <w:i/>
          <w:iCs/>
        </w:rPr>
        <w:t xml:space="preserve"> ved Anne </w:t>
      </w:r>
      <w:proofErr w:type="spellStart"/>
      <w:r>
        <w:rPr>
          <w:rFonts w:ascii="Verdana" w:hAnsi="Verdana" w:cs="Verdana"/>
          <w:bCs/>
          <w:i/>
          <w:iCs/>
        </w:rPr>
        <w:t>Yun</w:t>
      </w:r>
      <w:proofErr w:type="spellEnd"/>
      <w:r>
        <w:rPr>
          <w:rFonts w:ascii="Verdana" w:hAnsi="Verdana" w:cs="Verdana"/>
          <w:bCs/>
          <w:i/>
          <w:iCs/>
        </w:rPr>
        <w:t xml:space="preserve"> </w:t>
      </w:r>
      <w:r w:rsidR="007726BF">
        <w:rPr>
          <w:rFonts w:ascii="Verdana" w:hAnsi="Verdana" w:cs="Verdana"/>
          <w:bCs/>
          <w:i/>
          <w:iCs/>
        </w:rPr>
        <w:t xml:space="preserve">Rygh </w:t>
      </w:r>
      <w:r w:rsidR="00DD0A87" w:rsidRPr="00DD0A87">
        <w:rPr>
          <w:rFonts w:ascii="Verdana" w:hAnsi="Verdana" w:cs="Verdana"/>
          <w:bCs/>
          <w:i/>
          <w:iCs/>
        </w:rPr>
        <w:t>sender uttalelse for V</w:t>
      </w:r>
      <w:r w:rsidR="00DD0A87">
        <w:rPr>
          <w:rFonts w:ascii="Verdana" w:hAnsi="Verdana" w:cs="Verdana"/>
          <w:bCs/>
          <w:i/>
          <w:iCs/>
        </w:rPr>
        <w:t>g</w:t>
      </w:r>
      <w:r w:rsidR="00DD0A87" w:rsidRPr="00DD0A87">
        <w:rPr>
          <w:rFonts w:ascii="Verdana" w:hAnsi="Verdana" w:cs="Verdana"/>
          <w:bCs/>
          <w:i/>
          <w:iCs/>
        </w:rPr>
        <w:t xml:space="preserve">2 og Vg3 </w:t>
      </w:r>
      <w:r w:rsidR="00673F1E">
        <w:rPr>
          <w:rFonts w:ascii="Verdana" w:hAnsi="Verdana" w:cs="Verdana"/>
          <w:bCs/>
          <w:i/>
          <w:iCs/>
        </w:rPr>
        <w:t>b</w:t>
      </w:r>
      <w:r w:rsidR="00151D53">
        <w:rPr>
          <w:rFonts w:ascii="Verdana" w:hAnsi="Verdana" w:cs="Verdana"/>
          <w:bCs/>
          <w:i/>
          <w:iCs/>
        </w:rPr>
        <w:t>arne-</w:t>
      </w:r>
      <w:r w:rsidR="00673F1E">
        <w:rPr>
          <w:rFonts w:ascii="Verdana" w:hAnsi="Verdana" w:cs="Verdana"/>
          <w:bCs/>
          <w:i/>
          <w:iCs/>
        </w:rPr>
        <w:t xml:space="preserve"> </w:t>
      </w:r>
      <w:r w:rsidR="00151D53">
        <w:rPr>
          <w:rFonts w:ascii="Verdana" w:hAnsi="Verdana" w:cs="Verdana"/>
          <w:bCs/>
          <w:i/>
          <w:iCs/>
        </w:rPr>
        <w:t xml:space="preserve">og ungdomsarbeiderfaget </w:t>
      </w:r>
      <w:r w:rsidR="00DD0A87" w:rsidRPr="00DD0A87">
        <w:rPr>
          <w:rFonts w:ascii="Verdana" w:hAnsi="Verdana" w:cs="Verdana"/>
          <w:bCs/>
          <w:i/>
          <w:iCs/>
        </w:rPr>
        <w:t>til Udir innen utgangen av dagen 27.03.20.</w:t>
      </w:r>
    </w:p>
    <w:bookmarkEnd w:id="21"/>
    <w:p w:rsidR="00DD0A87" w:rsidRDefault="00DD0A87" w:rsidP="00DD0A87">
      <w:pPr>
        <w:rPr>
          <w:rFonts w:ascii="Verdana" w:hAnsi="Verdana" w:cs="Verdana"/>
          <w:b/>
        </w:rPr>
      </w:pPr>
    </w:p>
    <w:p w:rsidR="00DD0A87" w:rsidRDefault="00DD0A87" w:rsidP="00DD0A87">
      <w:pPr>
        <w:rPr>
          <w:rFonts w:ascii="Verdana" w:hAnsi="Verdana" w:cs="Verdana"/>
          <w:b/>
        </w:rPr>
      </w:pPr>
      <w:r w:rsidRPr="00F9706A">
        <w:rPr>
          <w:rFonts w:ascii="Verdana" w:hAnsi="Verdana" w:cs="Verdana"/>
          <w:b/>
        </w:rPr>
        <w:t>Sak 1</w:t>
      </w:r>
      <w:r w:rsidR="006D438B">
        <w:rPr>
          <w:rFonts w:ascii="Verdana" w:hAnsi="Verdana" w:cs="Verdana"/>
          <w:b/>
        </w:rPr>
        <w:t>4</w:t>
      </w:r>
      <w:r w:rsidRPr="00F9706A">
        <w:rPr>
          <w:rFonts w:ascii="Verdana" w:hAnsi="Verdana" w:cs="Verdana"/>
          <w:b/>
        </w:rPr>
        <w:t xml:space="preserve">/20: Vg2 og Vg3 </w:t>
      </w:r>
      <w:r>
        <w:rPr>
          <w:rFonts w:ascii="Verdana" w:hAnsi="Verdana" w:cs="Verdana"/>
          <w:b/>
        </w:rPr>
        <w:t>A</w:t>
      </w:r>
      <w:r w:rsidRPr="00F9706A">
        <w:rPr>
          <w:rFonts w:ascii="Verdana" w:hAnsi="Verdana" w:cs="Verdana"/>
          <w:b/>
        </w:rPr>
        <w:t xml:space="preserve">ktivitør </w:t>
      </w:r>
    </w:p>
    <w:p w:rsidR="00E14888" w:rsidRDefault="00DD0A87" w:rsidP="00DD0A87">
      <w:pPr>
        <w:rPr>
          <w:rFonts w:ascii="Verdana" w:hAnsi="Verdana" w:cs="Verdana"/>
          <w:bCs/>
        </w:rPr>
      </w:pPr>
      <w:r w:rsidRPr="00DD0A87">
        <w:rPr>
          <w:rFonts w:ascii="Verdana" w:hAnsi="Verdana" w:cs="Verdana"/>
          <w:bCs/>
        </w:rPr>
        <w:t>A</w:t>
      </w:r>
      <w:r>
        <w:rPr>
          <w:rFonts w:ascii="Verdana" w:hAnsi="Verdana" w:cs="Verdana"/>
          <w:bCs/>
        </w:rPr>
        <w:t>U</w:t>
      </w:r>
      <w:r w:rsidRPr="00DD0A87">
        <w:rPr>
          <w:rFonts w:ascii="Verdana" w:hAnsi="Verdana" w:cs="Verdana"/>
          <w:bCs/>
        </w:rPr>
        <w:t xml:space="preserve"> oppsummerer </w:t>
      </w:r>
      <w:r>
        <w:rPr>
          <w:rFonts w:ascii="Verdana" w:hAnsi="Verdana" w:cs="Verdana"/>
          <w:bCs/>
        </w:rPr>
        <w:t xml:space="preserve">innspillene fra fagene </w:t>
      </w:r>
      <w:r w:rsidRPr="00DD0A87">
        <w:rPr>
          <w:rFonts w:ascii="Verdana" w:hAnsi="Verdana" w:cs="Verdana"/>
          <w:bCs/>
        </w:rPr>
        <w:t>i uttalelse</w:t>
      </w:r>
      <w:r>
        <w:rPr>
          <w:rFonts w:ascii="Verdana" w:hAnsi="Verdana" w:cs="Verdana"/>
          <w:bCs/>
        </w:rPr>
        <w:t>n</w:t>
      </w:r>
      <w:r w:rsidRPr="00DD0A87">
        <w:rPr>
          <w:rFonts w:ascii="Verdana" w:hAnsi="Verdana" w:cs="Verdana"/>
          <w:bCs/>
        </w:rPr>
        <w:t xml:space="preserve"> fra rådet til Udir</w:t>
      </w:r>
      <w:r w:rsidR="007F3FCC">
        <w:rPr>
          <w:rFonts w:ascii="Verdana" w:hAnsi="Verdana" w:cs="Verdana"/>
          <w:bCs/>
        </w:rPr>
        <w:t xml:space="preserve">. Ingri Bjørnevik og Olaug Vibe hadde samlet innspill fra læreplangruppe og rådet </w:t>
      </w:r>
      <w:r w:rsidR="00151D53">
        <w:rPr>
          <w:rFonts w:ascii="Verdana" w:hAnsi="Verdana" w:cs="Verdana"/>
          <w:bCs/>
        </w:rPr>
        <w:t xml:space="preserve">og gjennomgikk disse. </w:t>
      </w:r>
    </w:p>
    <w:p w:rsidR="00151D53" w:rsidRDefault="00151D53" w:rsidP="00DD0A87">
      <w:pPr>
        <w:rPr>
          <w:rFonts w:ascii="Verdana" w:hAnsi="Verdana" w:cs="Verdana"/>
          <w:bCs/>
          <w:i/>
          <w:iCs/>
        </w:rPr>
      </w:pPr>
    </w:p>
    <w:p w:rsidR="004D054C" w:rsidRPr="00DD0A87" w:rsidRDefault="004D054C" w:rsidP="004D054C">
      <w:pPr>
        <w:rPr>
          <w:rFonts w:ascii="Verdana" w:hAnsi="Verdana" w:cs="Verdana"/>
          <w:bCs/>
          <w:i/>
          <w:iCs/>
        </w:rPr>
      </w:pPr>
      <w:r>
        <w:rPr>
          <w:rFonts w:ascii="Verdana" w:hAnsi="Verdana" w:cs="Verdana"/>
          <w:bCs/>
          <w:i/>
          <w:iCs/>
        </w:rPr>
        <w:t>V</w:t>
      </w:r>
      <w:r w:rsidRPr="00DD0A87">
        <w:rPr>
          <w:rFonts w:ascii="Verdana" w:hAnsi="Verdana" w:cs="Verdana"/>
          <w:bCs/>
          <w:i/>
          <w:iCs/>
        </w:rPr>
        <w:t xml:space="preserve">edtak: </w:t>
      </w:r>
      <w:proofErr w:type="spellStart"/>
      <w:r>
        <w:rPr>
          <w:rFonts w:ascii="Verdana" w:hAnsi="Verdana" w:cs="Verdana"/>
          <w:bCs/>
          <w:i/>
          <w:iCs/>
        </w:rPr>
        <w:t>FRHO</w:t>
      </w:r>
      <w:proofErr w:type="spellEnd"/>
      <w:r>
        <w:rPr>
          <w:rFonts w:ascii="Verdana" w:hAnsi="Verdana" w:cs="Verdana"/>
          <w:bCs/>
          <w:i/>
          <w:iCs/>
        </w:rPr>
        <w:t xml:space="preserve"> ved Anne </w:t>
      </w:r>
      <w:proofErr w:type="spellStart"/>
      <w:r>
        <w:rPr>
          <w:rFonts w:ascii="Verdana" w:hAnsi="Verdana" w:cs="Verdana"/>
          <w:bCs/>
          <w:i/>
          <w:iCs/>
        </w:rPr>
        <w:t>Yun</w:t>
      </w:r>
      <w:proofErr w:type="spellEnd"/>
      <w:r>
        <w:rPr>
          <w:rFonts w:ascii="Verdana" w:hAnsi="Verdana" w:cs="Verdana"/>
          <w:bCs/>
          <w:i/>
          <w:iCs/>
        </w:rPr>
        <w:t xml:space="preserve"> </w:t>
      </w:r>
      <w:r w:rsidR="007726BF">
        <w:rPr>
          <w:rFonts w:ascii="Verdana" w:hAnsi="Verdana" w:cs="Verdana"/>
          <w:bCs/>
          <w:i/>
          <w:iCs/>
        </w:rPr>
        <w:t xml:space="preserve">Rygh </w:t>
      </w:r>
      <w:r w:rsidRPr="00DD0A87">
        <w:rPr>
          <w:rFonts w:ascii="Verdana" w:hAnsi="Verdana" w:cs="Verdana"/>
          <w:bCs/>
          <w:i/>
          <w:iCs/>
        </w:rPr>
        <w:t>sender uttalelse for V</w:t>
      </w:r>
      <w:r>
        <w:rPr>
          <w:rFonts w:ascii="Verdana" w:hAnsi="Verdana" w:cs="Verdana"/>
          <w:bCs/>
          <w:i/>
          <w:iCs/>
        </w:rPr>
        <w:t>g</w:t>
      </w:r>
      <w:r w:rsidRPr="00DD0A87">
        <w:rPr>
          <w:rFonts w:ascii="Verdana" w:hAnsi="Verdana" w:cs="Verdana"/>
          <w:bCs/>
          <w:i/>
          <w:iCs/>
        </w:rPr>
        <w:t xml:space="preserve">2 og Vg3 læreplanene </w:t>
      </w:r>
      <w:r w:rsidR="00151D53">
        <w:rPr>
          <w:rFonts w:ascii="Verdana" w:hAnsi="Verdana" w:cs="Verdana"/>
          <w:bCs/>
          <w:i/>
          <w:iCs/>
        </w:rPr>
        <w:t xml:space="preserve">i Aktivitørfaget </w:t>
      </w:r>
      <w:r w:rsidRPr="00DD0A87">
        <w:rPr>
          <w:rFonts w:ascii="Verdana" w:hAnsi="Verdana" w:cs="Verdana"/>
          <w:bCs/>
          <w:i/>
          <w:iCs/>
        </w:rPr>
        <w:t>til Udir innen utgangen av dagen 27.03.20.</w:t>
      </w:r>
    </w:p>
    <w:p w:rsidR="00DD0A87" w:rsidRDefault="00DD0A87" w:rsidP="00DD0A87">
      <w:pPr>
        <w:rPr>
          <w:rFonts w:ascii="Verdana" w:hAnsi="Verdana" w:cs="Verdana"/>
          <w:b/>
        </w:rPr>
      </w:pPr>
    </w:p>
    <w:p w:rsidR="00DD0A87" w:rsidRPr="00F9706A" w:rsidRDefault="00DD0A87" w:rsidP="00DD0A87">
      <w:pPr>
        <w:rPr>
          <w:rFonts w:ascii="Verdana" w:hAnsi="Verdana" w:cs="Verdana"/>
          <w:b/>
        </w:rPr>
      </w:pPr>
      <w:r w:rsidRPr="00F9706A">
        <w:rPr>
          <w:rFonts w:ascii="Verdana" w:hAnsi="Verdana" w:cs="Verdana"/>
          <w:b/>
        </w:rPr>
        <w:t>Sak 1</w:t>
      </w:r>
      <w:r w:rsidR="006D438B">
        <w:rPr>
          <w:rFonts w:ascii="Verdana" w:hAnsi="Verdana" w:cs="Verdana"/>
          <w:b/>
        </w:rPr>
        <w:t>5</w:t>
      </w:r>
      <w:r w:rsidRPr="00F9706A">
        <w:rPr>
          <w:rFonts w:ascii="Verdana" w:hAnsi="Verdana" w:cs="Verdana"/>
          <w:b/>
        </w:rPr>
        <w:t xml:space="preserve">/20. Vg2 og Vg3 </w:t>
      </w:r>
      <w:r>
        <w:rPr>
          <w:rFonts w:ascii="Verdana" w:hAnsi="Verdana" w:cs="Verdana"/>
          <w:b/>
        </w:rPr>
        <w:t>H</w:t>
      </w:r>
      <w:r w:rsidRPr="00F9706A">
        <w:rPr>
          <w:rFonts w:ascii="Verdana" w:hAnsi="Verdana" w:cs="Verdana"/>
          <w:b/>
        </w:rPr>
        <w:t>elsefagarbei</w:t>
      </w:r>
      <w:r>
        <w:rPr>
          <w:rFonts w:ascii="Verdana" w:hAnsi="Verdana" w:cs="Verdana"/>
          <w:b/>
        </w:rPr>
        <w:t>d</w:t>
      </w:r>
      <w:r w:rsidRPr="00F9706A">
        <w:rPr>
          <w:rFonts w:ascii="Verdana" w:hAnsi="Verdana" w:cs="Verdana"/>
          <w:b/>
        </w:rPr>
        <w:t xml:space="preserve">er, Vg3 </w:t>
      </w:r>
      <w:r>
        <w:rPr>
          <w:rFonts w:ascii="Verdana" w:hAnsi="Verdana" w:cs="Verdana"/>
          <w:b/>
        </w:rPr>
        <w:t>P</w:t>
      </w:r>
      <w:r w:rsidRPr="00F9706A">
        <w:rPr>
          <w:rFonts w:ascii="Verdana" w:hAnsi="Verdana" w:cs="Verdana"/>
          <w:b/>
        </w:rPr>
        <w:t>ortør</w:t>
      </w:r>
      <w:r>
        <w:rPr>
          <w:rFonts w:ascii="Verdana" w:hAnsi="Verdana" w:cs="Verdana"/>
          <w:b/>
        </w:rPr>
        <w:t>faget</w:t>
      </w:r>
      <w:r w:rsidRPr="00F9706A">
        <w:rPr>
          <w:rFonts w:ascii="Verdana" w:hAnsi="Verdana" w:cs="Verdana"/>
          <w:b/>
        </w:rPr>
        <w:t xml:space="preserve"> </w:t>
      </w:r>
    </w:p>
    <w:p w:rsidR="00151D53" w:rsidRPr="00DD0A87" w:rsidRDefault="00151D53" w:rsidP="00151D53">
      <w:pPr>
        <w:rPr>
          <w:rFonts w:ascii="Verdana" w:hAnsi="Verdana" w:cs="Verdana"/>
          <w:bCs/>
        </w:rPr>
      </w:pPr>
      <w:r>
        <w:rPr>
          <w:rFonts w:ascii="Verdana" w:hAnsi="Verdana" w:cs="Verdana"/>
          <w:bCs/>
        </w:rPr>
        <w:t xml:space="preserve">AU gjennomgikk innspill fra læreplangruppe og rådet, og oppsummerte innspille til læreplanene </w:t>
      </w:r>
      <w:r w:rsidRPr="00DD0A87">
        <w:rPr>
          <w:rFonts w:ascii="Verdana" w:hAnsi="Verdana" w:cs="Verdana"/>
          <w:bCs/>
        </w:rPr>
        <w:t>i uttalelse</w:t>
      </w:r>
      <w:r>
        <w:rPr>
          <w:rFonts w:ascii="Verdana" w:hAnsi="Verdana" w:cs="Verdana"/>
          <w:bCs/>
        </w:rPr>
        <w:t>n</w:t>
      </w:r>
      <w:r w:rsidRPr="00DD0A87">
        <w:rPr>
          <w:rFonts w:ascii="Verdana" w:hAnsi="Verdana" w:cs="Verdana"/>
          <w:bCs/>
        </w:rPr>
        <w:t xml:space="preserve"> fra rådet til Udir</w:t>
      </w:r>
      <w:r>
        <w:rPr>
          <w:rFonts w:ascii="Verdana" w:hAnsi="Verdana" w:cs="Verdana"/>
          <w:bCs/>
        </w:rPr>
        <w:t>.</w:t>
      </w:r>
    </w:p>
    <w:p w:rsidR="00E14888" w:rsidRDefault="00E14888" w:rsidP="00DD0A87">
      <w:pPr>
        <w:rPr>
          <w:rFonts w:ascii="Verdana" w:hAnsi="Verdana" w:cs="Verdana"/>
          <w:bCs/>
          <w:i/>
          <w:iCs/>
        </w:rPr>
      </w:pPr>
    </w:p>
    <w:p w:rsidR="004D054C" w:rsidRPr="00DD0A87" w:rsidRDefault="004D054C" w:rsidP="004D054C">
      <w:pPr>
        <w:rPr>
          <w:rFonts w:ascii="Verdana" w:hAnsi="Verdana" w:cs="Verdana"/>
          <w:bCs/>
          <w:i/>
          <w:iCs/>
        </w:rPr>
      </w:pPr>
      <w:r>
        <w:rPr>
          <w:rFonts w:ascii="Verdana" w:hAnsi="Verdana" w:cs="Verdana"/>
          <w:bCs/>
          <w:i/>
          <w:iCs/>
        </w:rPr>
        <w:t>V</w:t>
      </w:r>
      <w:r w:rsidRPr="00DD0A87">
        <w:rPr>
          <w:rFonts w:ascii="Verdana" w:hAnsi="Verdana" w:cs="Verdana"/>
          <w:bCs/>
          <w:i/>
          <w:iCs/>
        </w:rPr>
        <w:t xml:space="preserve">edtak: </w:t>
      </w:r>
      <w:proofErr w:type="spellStart"/>
      <w:r>
        <w:rPr>
          <w:rFonts w:ascii="Verdana" w:hAnsi="Verdana" w:cs="Verdana"/>
          <w:bCs/>
          <w:i/>
          <w:iCs/>
        </w:rPr>
        <w:t>FRHO</w:t>
      </w:r>
      <w:proofErr w:type="spellEnd"/>
      <w:r>
        <w:rPr>
          <w:rFonts w:ascii="Verdana" w:hAnsi="Verdana" w:cs="Verdana"/>
          <w:bCs/>
          <w:i/>
          <w:iCs/>
        </w:rPr>
        <w:t xml:space="preserve"> ved Anne </w:t>
      </w:r>
      <w:proofErr w:type="spellStart"/>
      <w:r>
        <w:rPr>
          <w:rFonts w:ascii="Verdana" w:hAnsi="Verdana" w:cs="Verdana"/>
          <w:bCs/>
          <w:i/>
          <w:iCs/>
        </w:rPr>
        <w:t>Yun</w:t>
      </w:r>
      <w:proofErr w:type="spellEnd"/>
      <w:r>
        <w:rPr>
          <w:rFonts w:ascii="Verdana" w:hAnsi="Verdana" w:cs="Verdana"/>
          <w:bCs/>
          <w:i/>
          <w:iCs/>
        </w:rPr>
        <w:t xml:space="preserve"> </w:t>
      </w:r>
      <w:r w:rsidR="007726BF">
        <w:rPr>
          <w:rFonts w:ascii="Verdana" w:hAnsi="Verdana" w:cs="Verdana"/>
          <w:bCs/>
          <w:i/>
          <w:iCs/>
        </w:rPr>
        <w:t xml:space="preserve">Rygh </w:t>
      </w:r>
      <w:r w:rsidRPr="00DD0A87">
        <w:rPr>
          <w:rFonts w:ascii="Verdana" w:hAnsi="Verdana" w:cs="Verdana"/>
          <w:bCs/>
          <w:i/>
          <w:iCs/>
        </w:rPr>
        <w:t>sender uttalelse for V</w:t>
      </w:r>
      <w:r>
        <w:rPr>
          <w:rFonts w:ascii="Verdana" w:hAnsi="Verdana" w:cs="Verdana"/>
          <w:bCs/>
          <w:i/>
          <w:iCs/>
        </w:rPr>
        <w:t>g</w:t>
      </w:r>
      <w:r w:rsidRPr="00DD0A87">
        <w:rPr>
          <w:rFonts w:ascii="Verdana" w:hAnsi="Verdana" w:cs="Verdana"/>
          <w:bCs/>
          <w:i/>
          <w:iCs/>
        </w:rPr>
        <w:t xml:space="preserve">2 og Vg3 </w:t>
      </w:r>
      <w:r w:rsidR="00151D53">
        <w:rPr>
          <w:rFonts w:ascii="Verdana" w:hAnsi="Verdana" w:cs="Verdana"/>
          <w:bCs/>
          <w:i/>
          <w:iCs/>
        </w:rPr>
        <w:t xml:space="preserve">helsefagarbeider ogVg3 portørfaget </w:t>
      </w:r>
      <w:r w:rsidRPr="00DD0A87">
        <w:rPr>
          <w:rFonts w:ascii="Verdana" w:hAnsi="Verdana" w:cs="Verdana"/>
          <w:bCs/>
          <w:i/>
          <w:iCs/>
        </w:rPr>
        <w:t>til Udir innen utgangen av dagen 27.03.20.</w:t>
      </w:r>
    </w:p>
    <w:p w:rsidR="00DD0A87" w:rsidRDefault="00DD0A87" w:rsidP="00DD0A87">
      <w:pPr>
        <w:rPr>
          <w:rFonts w:ascii="Verdana" w:hAnsi="Verdana" w:cs="Verdana"/>
          <w:b/>
        </w:rPr>
      </w:pPr>
    </w:p>
    <w:p w:rsidR="00DD0A87" w:rsidRPr="00F9706A" w:rsidRDefault="00DD0A87" w:rsidP="00DD0A87">
      <w:pPr>
        <w:rPr>
          <w:rFonts w:ascii="Verdana" w:hAnsi="Verdana" w:cs="Verdana"/>
          <w:b/>
        </w:rPr>
      </w:pPr>
      <w:r w:rsidRPr="00F9706A">
        <w:rPr>
          <w:rFonts w:ascii="Verdana" w:hAnsi="Verdana" w:cs="Verdana"/>
          <w:b/>
        </w:rPr>
        <w:t>Sak 1</w:t>
      </w:r>
      <w:r w:rsidR="006D438B">
        <w:rPr>
          <w:rFonts w:ascii="Verdana" w:hAnsi="Verdana" w:cs="Verdana"/>
          <w:b/>
        </w:rPr>
        <w:t>6</w:t>
      </w:r>
      <w:r w:rsidRPr="00F9706A">
        <w:rPr>
          <w:rFonts w:ascii="Verdana" w:hAnsi="Verdana" w:cs="Verdana"/>
          <w:b/>
        </w:rPr>
        <w:t xml:space="preserve">/20: Vg2 og Vg3 </w:t>
      </w:r>
      <w:r>
        <w:rPr>
          <w:rFonts w:ascii="Verdana" w:hAnsi="Verdana" w:cs="Verdana"/>
          <w:b/>
        </w:rPr>
        <w:t>A</w:t>
      </w:r>
      <w:r w:rsidRPr="00F9706A">
        <w:rPr>
          <w:rFonts w:ascii="Verdana" w:hAnsi="Verdana" w:cs="Verdana"/>
          <w:b/>
        </w:rPr>
        <w:t>mbulansefag</w:t>
      </w:r>
    </w:p>
    <w:p w:rsidR="00DD0A87" w:rsidRPr="00DD0A87" w:rsidRDefault="007F3FCC" w:rsidP="00DD0A87">
      <w:pPr>
        <w:rPr>
          <w:rFonts w:ascii="Verdana" w:hAnsi="Verdana" w:cs="Verdana"/>
          <w:bCs/>
        </w:rPr>
      </w:pPr>
      <w:bookmarkStart w:id="22" w:name="_Hlk36464121"/>
      <w:r>
        <w:rPr>
          <w:rFonts w:ascii="Verdana" w:hAnsi="Verdana" w:cs="Verdana"/>
          <w:bCs/>
        </w:rPr>
        <w:t xml:space="preserve">AU gjennomgikk innspill fra læreplangruppe og rådet, og oppsummerte innspille til læreplanene </w:t>
      </w:r>
      <w:r w:rsidRPr="00DD0A87">
        <w:rPr>
          <w:rFonts w:ascii="Verdana" w:hAnsi="Verdana" w:cs="Verdana"/>
          <w:bCs/>
        </w:rPr>
        <w:t>i uttalelse</w:t>
      </w:r>
      <w:r>
        <w:rPr>
          <w:rFonts w:ascii="Verdana" w:hAnsi="Verdana" w:cs="Verdana"/>
          <w:bCs/>
        </w:rPr>
        <w:t>n</w:t>
      </w:r>
      <w:r w:rsidRPr="00DD0A87">
        <w:rPr>
          <w:rFonts w:ascii="Verdana" w:hAnsi="Verdana" w:cs="Verdana"/>
          <w:bCs/>
        </w:rPr>
        <w:t xml:space="preserve"> fra rådet til Udir</w:t>
      </w:r>
      <w:r>
        <w:rPr>
          <w:rFonts w:ascii="Verdana" w:hAnsi="Verdana" w:cs="Verdana"/>
          <w:bCs/>
        </w:rPr>
        <w:t>.</w:t>
      </w:r>
    </w:p>
    <w:bookmarkEnd w:id="22"/>
    <w:p w:rsidR="00E14888" w:rsidRDefault="00E14888" w:rsidP="00DD0A87">
      <w:pPr>
        <w:rPr>
          <w:rFonts w:ascii="Verdana" w:hAnsi="Verdana" w:cs="Verdana"/>
          <w:bCs/>
          <w:i/>
          <w:iCs/>
        </w:rPr>
      </w:pPr>
    </w:p>
    <w:p w:rsidR="004D054C" w:rsidRPr="00DD0A87" w:rsidRDefault="004D054C" w:rsidP="004D054C">
      <w:pPr>
        <w:rPr>
          <w:rFonts w:ascii="Verdana" w:hAnsi="Verdana" w:cs="Verdana"/>
          <w:bCs/>
          <w:i/>
          <w:iCs/>
        </w:rPr>
      </w:pPr>
      <w:r>
        <w:rPr>
          <w:rFonts w:ascii="Verdana" w:hAnsi="Verdana" w:cs="Verdana"/>
          <w:bCs/>
          <w:i/>
          <w:iCs/>
        </w:rPr>
        <w:t>V</w:t>
      </w:r>
      <w:r w:rsidRPr="00DD0A87">
        <w:rPr>
          <w:rFonts w:ascii="Verdana" w:hAnsi="Verdana" w:cs="Verdana"/>
          <w:bCs/>
          <w:i/>
          <w:iCs/>
        </w:rPr>
        <w:t xml:space="preserve">edtak: </w:t>
      </w:r>
      <w:proofErr w:type="spellStart"/>
      <w:r>
        <w:rPr>
          <w:rFonts w:ascii="Verdana" w:hAnsi="Verdana" w:cs="Verdana"/>
          <w:bCs/>
          <w:i/>
          <w:iCs/>
        </w:rPr>
        <w:t>FRHO</w:t>
      </w:r>
      <w:proofErr w:type="spellEnd"/>
      <w:r>
        <w:rPr>
          <w:rFonts w:ascii="Verdana" w:hAnsi="Verdana" w:cs="Verdana"/>
          <w:bCs/>
          <w:i/>
          <w:iCs/>
        </w:rPr>
        <w:t xml:space="preserve"> ved Anne </w:t>
      </w:r>
      <w:proofErr w:type="spellStart"/>
      <w:r>
        <w:rPr>
          <w:rFonts w:ascii="Verdana" w:hAnsi="Verdana" w:cs="Verdana"/>
          <w:bCs/>
          <w:i/>
          <w:iCs/>
        </w:rPr>
        <w:t>Yun</w:t>
      </w:r>
      <w:proofErr w:type="spellEnd"/>
      <w:r>
        <w:rPr>
          <w:rFonts w:ascii="Verdana" w:hAnsi="Verdana" w:cs="Verdana"/>
          <w:bCs/>
          <w:i/>
          <w:iCs/>
        </w:rPr>
        <w:t xml:space="preserve"> </w:t>
      </w:r>
      <w:r w:rsidR="007726BF">
        <w:rPr>
          <w:rFonts w:ascii="Verdana" w:hAnsi="Verdana" w:cs="Verdana"/>
          <w:bCs/>
          <w:i/>
          <w:iCs/>
        </w:rPr>
        <w:t xml:space="preserve">Rygh </w:t>
      </w:r>
      <w:r w:rsidRPr="00DD0A87">
        <w:rPr>
          <w:rFonts w:ascii="Verdana" w:hAnsi="Verdana" w:cs="Verdana"/>
          <w:bCs/>
          <w:i/>
          <w:iCs/>
        </w:rPr>
        <w:t>sender uttalelse for V</w:t>
      </w:r>
      <w:r>
        <w:rPr>
          <w:rFonts w:ascii="Verdana" w:hAnsi="Verdana" w:cs="Verdana"/>
          <w:bCs/>
          <w:i/>
          <w:iCs/>
        </w:rPr>
        <w:t>g</w:t>
      </w:r>
      <w:r w:rsidRPr="00DD0A87">
        <w:rPr>
          <w:rFonts w:ascii="Verdana" w:hAnsi="Verdana" w:cs="Verdana"/>
          <w:bCs/>
          <w:i/>
          <w:iCs/>
        </w:rPr>
        <w:t xml:space="preserve">2 og Vg3 læreplanene </w:t>
      </w:r>
      <w:r w:rsidR="00151D53">
        <w:rPr>
          <w:rFonts w:ascii="Verdana" w:hAnsi="Verdana" w:cs="Verdana"/>
          <w:bCs/>
          <w:i/>
          <w:iCs/>
        </w:rPr>
        <w:t xml:space="preserve">i ambulansefag </w:t>
      </w:r>
      <w:r w:rsidRPr="00DD0A87">
        <w:rPr>
          <w:rFonts w:ascii="Verdana" w:hAnsi="Verdana" w:cs="Verdana"/>
          <w:bCs/>
          <w:i/>
          <w:iCs/>
        </w:rPr>
        <w:t>til Udir innen utgangen av dagen 27.03.20.</w:t>
      </w:r>
    </w:p>
    <w:p w:rsidR="00DD0A87" w:rsidRDefault="00DD0A87" w:rsidP="00DD0A87">
      <w:pPr>
        <w:rPr>
          <w:rFonts w:ascii="Verdana" w:hAnsi="Verdana" w:cs="Verdana"/>
          <w:b/>
        </w:rPr>
      </w:pPr>
    </w:p>
    <w:p w:rsidR="00D13947" w:rsidRDefault="00D13947" w:rsidP="00D13947">
      <w:pPr>
        <w:rPr>
          <w:rFonts w:ascii="Verdana" w:hAnsi="Verdana" w:cs="Verdana"/>
          <w:b/>
        </w:rPr>
      </w:pPr>
      <w:r w:rsidRPr="00232E9A">
        <w:rPr>
          <w:rFonts w:ascii="Verdana" w:hAnsi="Verdana" w:cs="Verdana"/>
          <w:b/>
        </w:rPr>
        <w:t>Lunsj</w:t>
      </w:r>
      <w:r>
        <w:rPr>
          <w:rFonts w:ascii="Verdana" w:hAnsi="Verdana" w:cs="Verdana"/>
          <w:b/>
        </w:rPr>
        <w:t xml:space="preserve">: </w:t>
      </w:r>
      <w:r w:rsidRPr="00232E9A">
        <w:rPr>
          <w:rFonts w:ascii="Verdana" w:hAnsi="Verdana" w:cs="Verdana"/>
          <w:b/>
        </w:rPr>
        <w:t>11.</w:t>
      </w:r>
      <w:r w:rsidR="006D438B">
        <w:rPr>
          <w:rFonts w:ascii="Verdana" w:hAnsi="Verdana" w:cs="Verdana"/>
          <w:b/>
        </w:rPr>
        <w:t>30</w:t>
      </w:r>
      <w:r w:rsidRPr="00232E9A">
        <w:rPr>
          <w:rFonts w:ascii="Verdana" w:hAnsi="Verdana" w:cs="Verdana"/>
          <w:b/>
        </w:rPr>
        <w:t xml:space="preserve"> – 1</w:t>
      </w:r>
      <w:r w:rsidR="006D438B">
        <w:rPr>
          <w:rFonts w:ascii="Verdana" w:hAnsi="Verdana" w:cs="Verdana"/>
          <w:b/>
        </w:rPr>
        <w:t>2.00</w:t>
      </w:r>
    </w:p>
    <w:p w:rsidR="006D438B" w:rsidRPr="00232E9A" w:rsidRDefault="006D438B" w:rsidP="00D13947">
      <w:pPr>
        <w:rPr>
          <w:rFonts w:ascii="Verdana" w:hAnsi="Verdana" w:cs="Verdana"/>
          <w:b/>
        </w:rPr>
      </w:pPr>
    </w:p>
    <w:p w:rsidR="00DD0A87" w:rsidRPr="00232E9A" w:rsidRDefault="00DD0A87" w:rsidP="00DD0A87">
      <w:pPr>
        <w:rPr>
          <w:rFonts w:ascii="Verdana" w:hAnsi="Verdana" w:cs="Verdana"/>
          <w:b/>
        </w:rPr>
      </w:pPr>
      <w:r>
        <w:rPr>
          <w:rFonts w:ascii="Verdana" w:hAnsi="Verdana" w:cs="Verdana"/>
          <w:b/>
        </w:rPr>
        <w:t>Sak 1</w:t>
      </w:r>
      <w:r w:rsidR="006D438B">
        <w:rPr>
          <w:rFonts w:ascii="Verdana" w:hAnsi="Verdana" w:cs="Verdana"/>
          <w:b/>
        </w:rPr>
        <w:t>7</w:t>
      </w:r>
      <w:r>
        <w:rPr>
          <w:rFonts w:ascii="Verdana" w:hAnsi="Verdana" w:cs="Verdana"/>
          <w:b/>
        </w:rPr>
        <w:t>/20:</w:t>
      </w:r>
      <w:r>
        <w:t xml:space="preserve"> </w:t>
      </w:r>
      <w:r w:rsidRPr="00232E9A">
        <w:rPr>
          <w:rFonts w:ascii="Verdana" w:hAnsi="Verdana" w:cs="Verdana"/>
          <w:b/>
        </w:rPr>
        <w:t xml:space="preserve">Vg2 </w:t>
      </w:r>
      <w:r>
        <w:rPr>
          <w:rFonts w:ascii="Verdana" w:hAnsi="Verdana" w:cs="Verdana"/>
          <w:b/>
        </w:rPr>
        <w:t>H</w:t>
      </w:r>
      <w:r w:rsidRPr="00232E9A">
        <w:rPr>
          <w:rFonts w:ascii="Verdana" w:hAnsi="Verdana" w:cs="Verdana"/>
          <w:b/>
        </w:rPr>
        <w:t xml:space="preserve">elseservicefag, Vg3 </w:t>
      </w:r>
      <w:r>
        <w:rPr>
          <w:rFonts w:ascii="Verdana" w:hAnsi="Verdana" w:cs="Verdana"/>
          <w:b/>
        </w:rPr>
        <w:t>A</w:t>
      </w:r>
      <w:r w:rsidRPr="00232E9A">
        <w:rPr>
          <w:rFonts w:ascii="Verdana" w:hAnsi="Verdana" w:cs="Verdana"/>
          <w:b/>
        </w:rPr>
        <w:t xml:space="preserve">potekteknikk, Vg3 </w:t>
      </w:r>
      <w:r>
        <w:rPr>
          <w:rFonts w:ascii="Verdana" w:hAnsi="Verdana" w:cs="Verdana"/>
          <w:b/>
        </w:rPr>
        <w:t>T</w:t>
      </w:r>
      <w:r w:rsidRPr="00232E9A">
        <w:rPr>
          <w:rFonts w:ascii="Verdana" w:hAnsi="Verdana" w:cs="Verdana"/>
          <w:b/>
        </w:rPr>
        <w:t>annhelsesekretær</w:t>
      </w:r>
      <w:r>
        <w:rPr>
          <w:rFonts w:ascii="Verdana" w:hAnsi="Verdana" w:cs="Verdana"/>
          <w:b/>
        </w:rPr>
        <w:t xml:space="preserve">, </w:t>
      </w:r>
      <w:r w:rsidRPr="00232E9A">
        <w:rPr>
          <w:rFonts w:ascii="Verdana" w:hAnsi="Verdana" w:cs="Verdana"/>
          <w:b/>
        </w:rPr>
        <w:t xml:space="preserve">Vg3 </w:t>
      </w:r>
      <w:r>
        <w:rPr>
          <w:rFonts w:ascii="Verdana" w:hAnsi="Verdana" w:cs="Verdana"/>
          <w:b/>
        </w:rPr>
        <w:t>H</w:t>
      </w:r>
      <w:r w:rsidRPr="00232E9A">
        <w:rPr>
          <w:rFonts w:ascii="Verdana" w:hAnsi="Verdana" w:cs="Verdana"/>
          <w:b/>
        </w:rPr>
        <w:t>else</w:t>
      </w:r>
      <w:r>
        <w:rPr>
          <w:rFonts w:ascii="Verdana" w:hAnsi="Verdana" w:cs="Verdana"/>
          <w:b/>
        </w:rPr>
        <w:t>s</w:t>
      </w:r>
      <w:r w:rsidRPr="00232E9A">
        <w:rPr>
          <w:rFonts w:ascii="Verdana" w:hAnsi="Verdana" w:cs="Verdana"/>
          <w:b/>
        </w:rPr>
        <w:t xml:space="preserve">ekretær </w:t>
      </w:r>
    </w:p>
    <w:p w:rsidR="00DD0A87" w:rsidRPr="00DD0A87" w:rsidRDefault="007F3FCC" w:rsidP="007F3FCC">
      <w:pPr>
        <w:rPr>
          <w:rFonts w:ascii="Verdana" w:hAnsi="Verdana" w:cs="Verdana"/>
          <w:bCs/>
        </w:rPr>
      </w:pPr>
      <w:r>
        <w:rPr>
          <w:rFonts w:ascii="Verdana" w:hAnsi="Verdana" w:cs="Verdana"/>
          <w:bCs/>
        </w:rPr>
        <w:t xml:space="preserve">AU gjennomgikk innspill fra læreplangruppe og rådet, og oppsummerte innspille til læreplanene </w:t>
      </w:r>
      <w:r w:rsidRPr="00DD0A87">
        <w:rPr>
          <w:rFonts w:ascii="Verdana" w:hAnsi="Verdana" w:cs="Verdana"/>
          <w:bCs/>
        </w:rPr>
        <w:t>i uttalelse</w:t>
      </w:r>
      <w:r>
        <w:rPr>
          <w:rFonts w:ascii="Verdana" w:hAnsi="Verdana" w:cs="Verdana"/>
          <w:bCs/>
        </w:rPr>
        <w:t>n</w:t>
      </w:r>
      <w:r w:rsidRPr="00DD0A87">
        <w:rPr>
          <w:rFonts w:ascii="Verdana" w:hAnsi="Verdana" w:cs="Verdana"/>
          <w:bCs/>
        </w:rPr>
        <w:t xml:space="preserve"> fra rådet til Udir</w:t>
      </w:r>
      <w:r>
        <w:rPr>
          <w:rFonts w:ascii="Verdana" w:hAnsi="Verdana" w:cs="Verdana"/>
          <w:bCs/>
        </w:rPr>
        <w:t xml:space="preserve">. Læreplangruppen har stilt spørsmål til kjerneelementene, dette tas med i høringen. Anne </w:t>
      </w:r>
      <w:proofErr w:type="spellStart"/>
      <w:r>
        <w:rPr>
          <w:rFonts w:ascii="Verdana" w:hAnsi="Verdana" w:cs="Verdana"/>
          <w:bCs/>
        </w:rPr>
        <w:t>Yun</w:t>
      </w:r>
      <w:proofErr w:type="spellEnd"/>
      <w:r>
        <w:rPr>
          <w:rFonts w:ascii="Verdana" w:hAnsi="Verdana" w:cs="Verdana"/>
          <w:bCs/>
        </w:rPr>
        <w:t xml:space="preserve"> Rygh tar kontakt med læreplangruppen mht dette. </w:t>
      </w:r>
    </w:p>
    <w:p w:rsidR="00E14888" w:rsidRDefault="00E14888" w:rsidP="00DD0A87">
      <w:pPr>
        <w:rPr>
          <w:rFonts w:ascii="Verdana" w:hAnsi="Verdana" w:cs="Verdana"/>
          <w:bCs/>
          <w:i/>
          <w:iCs/>
        </w:rPr>
      </w:pPr>
    </w:p>
    <w:p w:rsidR="004D054C" w:rsidRPr="00DD0A87" w:rsidRDefault="004D054C" w:rsidP="004D054C">
      <w:pPr>
        <w:rPr>
          <w:rFonts w:ascii="Verdana" w:hAnsi="Verdana" w:cs="Verdana"/>
          <w:bCs/>
          <w:i/>
          <w:iCs/>
        </w:rPr>
      </w:pPr>
      <w:r>
        <w:rPr>
          <w:rFonts w:ascii="Verdana" w:hAnsi="Verdana" w:cs="Verdana"/>
          <w:bCs/>
          <w:i/>
          <w:iCs/>
        </w:rPr>
        <w:t>V</w:t>
      </w:r>
      <w:r w:rsidRPr="00DD0A87">
        <w:rPr>
          <w:rFonts w:ascii="Verdana" w:hAnsi="Verdana" w:cs="Verdana"/>
          <w:bCs/>
          <w:i/>
          <w:iCs/>
        </w:rPr>
        <w:t xml:space="preserve">edtak: </w:t>
      </w:r>
      <w:proofErr w:type="spellStart"/>
      <w:r>
        <w:rPr>
          <w:rFonts w:ascii="Verdana" w:hAnsi="Verdana" w:cs="Verdana"/>
          <w:bCs/>
          <w:i/>
          <w:iCs/>
        </w:rPr>
        <w:t>FRHO</w:t>
      </w:r>
      <w:proofErr w:type="spellEnd"/>
      <w:r>
        <w:rPr>
          <w:rFonts w:ascii="Verdana" w:hAnsi="Verdana" w:cs="Verdana"/>
          <w:bCs/>
          <w:i/>
          <w:iCs/>
        </w:rPr>
        <w:t xml:space="preserve"> ved Anne </w:t>
      </w:r>
      <w:proofErr w:type="spellStart"/>
      <w:r>
        <w:rPr>
          <w:rFonts w:ascii="Verdana" w:hAnsi="Verdana" w:cs="Verdana"/>
          <w:bCs/>
          <w:i/>
          <w:iCs/>
        </w:rPr>
        <w:t>Yun</w:t>
      </w:r>
      <w:proofErr w:type="spellEnd"/>
      <w:r>
        <w:rPr>
          <w:rFonts w:ascii="Verdana" w:hAnsi="Verdana" w:cs="Verdana"/>
          <w:bCs/>
          <w:i/>
          <w:iCs/>
        </w:rPr>
        <w:t xml:space="preserve"> </w:t>
      </w:r>
      <w:r w:rsidR="007726BF">
        <w:rPr>
          <w:rFonts w:ascii="Verdana" w:hAnsi="Verdana" w:cs="Verdana"/>
          <w:bCs/>
          <w:i/>
          <w:iCs/>
        </w:rPr>
        <w:t xml:space="preserve">Rygh </w:t>
      </w:r>
      <w:r w:rsidRPr="00DD0A87">
        <w:rPr>
          <w:rFonts w:ascii="Verdana" w:hAnsi="Verdana" w:cs="Verdana"/>
          <w:bCs/>
          <w:i/>
          <w:iCs/>
        </w:rPr>
        <w:t>sender uttalelse for V</w:t>
      </w:r>
      <w:r>
        <w:rPr>
          <w:rFonts w:ascii="Verdana" w:hAnsi="Verdana" w:cs="Verdana"/>
          <w:bCs/>
          <w:i/>
          <w:iCs/>
        </w:rPr>
        <w:t>g</w:t>
      </w:r>
      <w:r w:rsidRPr="00DD0A87">
        <w:rPr>
          <w:rFonts w:ascii="Verdana" w:hAnsi="Verdana" w:cs="Verdana"/>
          <w:bCs/>
          <w:i/>
          <w:iCs/>
        </w:rPr>
        <w:t xml:space="preserve">2 </w:t>
      </w:r>
      <w:r w:rsidR="00151D53">
        <w:rPr>
          <w:rFonts w:ascii="Verdana" w:hAnsi="Verdana" w:cs="Verdana"/>
          <w:bCs/>
          <w:i/>
          <w:iCs/>
        </w:rPr>
        <w:t xml:space="preserve">helseservicefag </w:t>
      </w:r>
      <w:r w:rsidRPr="00DD0A87">
        <w:rPr>
          <w:rFonts w:ascii="Verdana" w:hAnsi="Verdana" w:cs="Verdana"/>
          <w:bCs/>
          <w:i/>
          <w:iCs/>
        </w:rPr>
        <w:t xml:space="preserve">og Vg3 </w:t>
      </w:r>
      <w:r w:rsidR="00151D53">
        <w:rPr>
          <w:rFonts w:ascii="Verdana" w:hAnsi="Verdana" w:cs="Verdana"/>
          <w:bCs/>
          <w:i/>
          <w:iCs/>
        </w:rPr>
        <w:t xml:space="preserve">apotekteknikk, Vg3 tannhelsesekretær og Vg3 helsesekretær </w:t>
      </w:r>
      <w:r w:rsidRPr="00DD0A87">
        <w:rPr>
          <w:rFonts w:ascii="Verdana" w:hAnsi="Verdana" w:cs="Verdana"/>
          <w:bCs/>
          <w:i/>
          <w:iCs/>
        </w:rPr>
        <w:t>til Udir innen utgangen av dagen 27.03.20.</w:t>
      </w:r>
    </w:p>
    <w:p w:rsidR="00DD0A87" w:rsidRDefault="00DD0A87" w:rsidP="00DD0A87">
      <w:pPr>
        <w:rPr>
          <w:rFonts w:ascii="Verdana" w:hAnsi="Verdana" w:cs="Verdana"/>
          <w:b/>
        </w:rPr>
      </w:pPr>
    </w:p>
    <w:p w:rsidR="00DD0A87" w:rsidRDefault="00DD0A87" w:rsidP="00DD0A87">
      <w:pPr>
        <w:rPr>
          <w:rFonts w:ascii="Verdana" w:hAnsi="Verdana" w:cs="Verdana"/>
          <w:b/>
        </w:rPr>
      </w:pPr>
    </w:p>
    <w:p w:rsidR="00DD0A87" w:rsidRPr="00232E9A" w:rsidRDefault="00DD0A87" w:rsidP="00DD0A87">
      <w:pPr>
        <w:rPr>
          <w:rFonts w:ascii="Verdana" w:hAnsi="Verdana" w:cs="Verdana"/>
          <w:b/>
        </w:rPr>
      </w:pPr>
      <w:r w:rsidRPr="00232E9A">
        <w:rPr>
          <w:rFonts w:ascii="Verdana" w:hAnsi="Verdana" w:cs="Verdana"/>
          <w:b/>
        </w:rPr>
        <w:t>Sak 1</w:t>
      </w:r>
      <w:r w:rsidR="006D438B">
        <w:rPr>
          <w:rFonts w:ascii="Verdana" w:hAnsi="Verdana" w:cs="Verdana"/>
          <w:b/>
        </w:rPr>
        <w:t>8</w:t>
      </w:r>
      <w:r w:rsidRPr="00232E9A">
        <w:rPr>
          <w:rFonts w:ascii="Verdana" w:hAnsi="Verdana" w:cs="Verdana"/>
          <w:b/>
        </w:rPr>
        <w:t xml:space="preserve">/20: Vg2 </w:t>
      </w:r>
      <w:r>
        <w:rPr>
          <w:rFonts w:ascii="Verdana" w:hAnsi="Verdana" w:cs="Verdana"/>
          <w:b/>
        </w:rPr>
        <w:t>H</w:t>
      </w:r>
      <w:r w:rsidRPr="00232E9A">
        <w:rPr>
          <w:rFonts w:ascii="Verdana" w:hAnsi="Verdana" w:cs="Verdana"/>
          <w:b/>
        </w:rPr>
        <w:t xml:space="preserve">udpleie og </w:t>
      </w:r>
      <w:r w:rsidR="00D13947">
        <w:rPr>
          <w:rFonts w:ascii="Verdana" w:hAnsi="Verdana" w:cs="Verdana"/>
          <w:b/>
        </w:rPr>
        <w:t>V</w:t>
      </w:r>
      <w:r w:rsidRPr="00232E9A">
        <w:rPr>
          <w:rFonts w:ascii="Verdana" w:hAnsi="Verdana" w:cs="Verdana"/>
          <w:b/>
        </w:rPr>
        <w:t xml:space="preserve">g3 </w:t>
      </w:r>
      <w:r>
        <w:rPr>
          <w:rFonts w:ascii="Verdana" w:hAnsi="Verdana" w:cs="Verdana"/>
          <w:b/>
        </w:rPr>
        <w:t>H</w:t>
      </w:r>
      <w:r w:rsidRPr="00232E9A">
        <w:rPr>
          <w:rFonts w:ascii="Verdana" w:hAnsi="Verdana" w:cs="Verdana"/>
          <w:b/>
        </w:rPr>
        <w:t>udpleie</w:t>
      </w:r>
    </w:p>
    <w:p w:rsidR="00DD0A87" w:rsidRPr="00DD0A87" w:rsidRDefault="00DD0A87" w:rsidP="00DD0A87">
      <w:pPr>
        <w:rPr>
          <w:rFonts w:ascii="Verdana" w:hAnsi="Verdana" w:cs="Verdana"/>
          <w:bCs/>
        </w:rPr>
      </w:pPr>
      <w:r w:rsidRPr="00DD0A87">
        <w:rPr>
          <w:rFonts w:ascii="Verdana" w:hAnsi="Verdana" w:cs="Verdana"/>
          <w:bCs/>
        </w:rPr>
        <w:t>A</w:t>
      </w:r>
      <w:r>
        <w:rPr>
          <w:rFonts w:ascii="Verdana" w:hAnsi="Verdana" w:cs="Verdana"/>
          <w:bCs/>
        </w:rPr>
        <w:t>U</w:t>
      </w:r>
      <w:r w:rsidRPr="00DD0A87">
        <w:rPr>
          <w:rFonts w:ascii="Verdana" w:hAnsi="Verdana" w:cs="Verdana"/>
          <w:bCs/>
        </w:rPr>
        <w:t xml:space="preserve"> oppsummer</w:t>
      </w:r>
      <w:r w:rsidR="007F3FCC">
        <w:rPr>
          <w:rFonts w:ascii="Verdana" w:hAnsi="Verdana" w:cs="Verdana"/>
          <w:bCs/>
        </w:rPr>
        <w:t>te</w:t>
      </w:r>
      <w:r w:rsidRPr="00DD0A87">
        <w:rPr>
          <w:rFonts w:ascii="Verdana" w:hAnsi="Verdana" w:cs="Verdana"/>
          <w:bCs/>
        </w:rPr>
        <w:t xml:space="preserve"> </w:t>
      </w:r>
      <w:r>
        <w:rPr>
          <w:rFonts w:ascii="Verdana" w:hAnsi="Verdana" w:cs="Verdana"/>
          <w:bCs/>
        </w:rPr>
        <w:t>innspill</w:t>
      </w:r>
      <w:r w:rsidR="007F3FCC">
        <w:rPr>
          <w:rFonts w:ascii="Verdana" w:hAnsi="Verdana" w:cs="Verdana"/>
          <w:bCs/>
        </w:rPr>
        <w:t>ene</w:t>
      </w:r>
      <w:r>
        <w:rPr>
          <w:rFonts w:ascii="Verdana" w:hAnsi="Verdana" w:cs="Verdana"/>
          <w:bCs/>
        </w:rPr>
        <w:t xml:space="preserve"> fra </w:t>
      </w:r>
      <w:r w:rsidR="007F3FCC">
        <w:rPr>
          <w:rFonts w:ascii="Verdana" w:hAnsi="Verdana" w:cs="Verdana"/>
          <w:bCs/>
        </w:rPr>
        <w:t xml:space="preserve">læreplangruppe </w:t>
      </w:r>
      <w:r w:rsidRPr="00DD0A87">
        <w:rPr>
          <w:rFonts w:ascii="Verdana" w:hAnsi="Verdana" w:cs="Verdana"/>
          <w:bCs/>
        </w:rPr>
        <w:t>i uttalelse</w:t>
      </w:r>
      <w:r>
        <w:rPr>
          <w:rFonts w:ascii="Verdana" w:hAnsi="Verdana" w:cs="Verdana"/>
          <w:bCs/>
        </w:rPr>
        <w:t>n</w:t>
      </w:r>
      <w:r w:rsidRPr="00DD0A87">
        <w:rPr>
          <w:rFonts w:ascii="Verdana" w:hAnsi="Verdana" w:cs="Verdana"/>
          <w:bCs/>
        </w:rPr>
        <w:t xml:space="preserve"> fra rådet til Udir</w:t>
      </w:r>
      <w:r w:rsidR="007F3FCC">
        <w:rPr>
          <w:rFonts w:ascii="Verdana" w:hAnsi="Verdana" w:cs="Verdana"/>
          <w:bCs/>
        </w:rPr>
        <w:t xml:space="preserve">. </w:t>
      </w:r>
    </w:p>
    <w:p w:rsidR="00E14888" w:rsidRDefault="00E14888" w:rsidP="00DD0A87">
      <w:pPr>
        <w:rPr>
          <w:rFonts w:ascii="Verdana" w:hAnsi="Verdana" w:cs="Verdana"/>
          <w:bCs/>
          <w:i/>
          <w:iCs/>
        </w:rPr>
      </w:pPr>
    </w:p>
    <w:p w:rsidR="004D054C" w:rsidRPr="00DD0A87" w:rsidRDefault="004D054C" w:rsidP="004D054C">
      <w:pPr>
        <w:rPr>
          <w:rFonts w:ascii="Verdana" w:hAnsi="Verdana" w:cs="Verdana"/>
          <w:bCs/>
          <w:i/>
          <w:iCs/>
        </w:rPr>
      </w:pPr>
      <w:r>
        <w:rPr>
          <w:rFonts w:ascii="Verdana" w:hAnsi="Verdana" w:cs="Verdana"/>
          <w:bCs/>
          <w:i/>
          <w:iCs/>
        </w:rPr>
        <w:t>V</w:t>
      </w:r>
      <w:r w:rsidRPr="00DD0A87">
        <w:rPr>
          <w:rFonts w:ascii="Verdana" w:hAnsi="Verdana" w:cs="Verdana"/>
          <w:bCs/>
          <w:i/>
          <w:iCs/>
        </w:rPr>
        <w:t xml:space="preserve">edtak: </w:t>
      </w:r>
      <w:proofErr w:type="spellStart"/>
      <w:r>
        <w:rPr>
          <w:rFonts w:ascii="Verdana" w:hAnsi="Verdana" w:cs="Verdana"/>
          <w:bCs/>
          <w:i/>
          <w:iCs/>
        </w:rPr>
        <w:t>FRHO</w:t>
      </w:r>
      <w:proofErr w:type="spellEnd"/>
      <w:r>
        <w:rPr>
          <w:rFonts w:ascii="Verdana" w:hAnsi="Verdana" w:cs="Verdana"/>
          <w:bCs/>
          <w:i/>
          <w:iCs/>
        </w:rPr>
        <w:t xml:space="preserve"> ved Anne </w:t>
      </w:r>
      <w:proofErr w:type="spellStart"/>
      <w:r>
        <w:rPr>
          <w:rFonts w:ascii="Verdana" w:hAnsi="Verdana" w:cs="Verdana"/>
          <w:bCs/>
          <w:i/>
          <w:iCs/>
        </w:rPr>
        <w:t>Yun</w:t>
      </w:r>
      <w:proofErr w:type="spellEnd"/>
      <w:r>
        <w:rPr>
          <w:rFonts w:ascii="Verdana" w:hAnsi="Verdana" w:cs="Verdana"/>
          <w:bCs/>
          <w:i/>
          <w:iCs/>
        </w:rPr>
        <w:t xml:space="preserve"> </w:t>
      </w:r>
      <w:r w:rsidR="007726BF">
        <w:rPr>
          <w:rFonts w:ascii="Verdana" w:hAnsi="Verdana" w:cs="Verdana"/>
          <w:bCs/>
          <w:i/>
          <w:iCs/>
        </w:rPr>
        <w:t xml:space="preserve">Rygh </w:t>
      </w:r>
      <w:r w:rsidRPr="00DD0A87">
        <w:rPr>
          <w:rFonts w:ascii="Verdana" w:hAnsi="Verdana" w:cs="Verdana"/>
          <w:bCs/>
          <w:i/>
          <w:iCs/>
        </w:rPr>
        <w:t>sender uttalelse for V</w:t>
      </w:r>
      <w:r>
        <w:rPr>
          <w:rFonts w:ascii="Verdana" w:hAnsi="Verdana" w:cs="Verdana"/>
          <w:bCs/>
          <w:i/>
          <w:iCs/>
        </w:rPr>
        <w:t>g</w:t>
      </w:r>
      <w:r w:rsidRPr="00DD0A87">
        <w:rPr>
          <w:rFonts w:ascii="Verdana" w:hAnsi="Verdana" w:cs="Verdana"/>
          <w:bCs/>
          <w:i/>
          <w:iCs/>
        </w:rPr>
        <w:t xml:space="preserve">2 </w:t>
      </w:r>
      <w:r w:rsidR="00151D53">
        <w:rPr>
          <w:rFonts w:ascii="Verdana" w:hAnsi="Verdana" w:cs="Verdana"/>
          <w:bCs/>
          <w:i/>
          <w:iCs/>
        </w:rPr>
        <w:t xml:space="preserve">hudpleie </w:t>
      </w:r>
      <w:r w:rsidRPr="00DD0A87">
        <w:rPr>
          <w:rFonts w:ascii="Verdana" w:hAnsi="Verdana" w:cs="Verdana"/>
          <w:bCs/>
          <w:i/>
          <w:iCs/>
        </w:rPr>
        <w:t xml:space="preserve">og Vg3 </w:t>
      </w:r>
      <w:r w:rsidR="00151D53">
        <w:rPr>
          <w:rFonts w:ascii="Verdana" w:hAnsi="Verdana" w:cs="Verdana"/>
          <w:bCs/>
          <w:i/>
          <w:iCs/>
        </w:rPr>
        <w:t>hudpleie</w:t>
      </w:r>
      <w:r w:rsidRPr="00DD0A87">
        <w:rPr>
          <w:rFonts w:ascii="Verdana" w:hAnsi="Verdana" w:cs="Verdana"/>
          <w:bCs/>
          <w:i/>
          <w:iCs/>
        </w:rPr>
        <w:t xml:space="preserve"> til Udir innen utgangen av dagen 27.03.20.</w:t>
      </w:r>
    </w:p>
    <w:p w:rsidR="00DD0A87" w:rsidRDefault="00DD0A87" w:rsidP="00DD0A87">
      <w:pPr>
        <w:rPr>
          <w:rFonts w:ascii="Verdana" w:hAnsi="Verdana" w:cs="Verdana"/>
          <w:b/>
        </w:rPr>
      </w:pPr>
    </w:p>
    <w:p w:rsidR="00DD0A87" w:rsidRPr="00232E9A" w:rsidRDefault="00DD0A87" w:rsidP="00DD0A87">
      <w:pPr>
        <w:rPr>
          <w:rFonts w:ascii="Verdana" w:hAnsi="Verdana" w:cs="Verdana"/>
          <w:b/>
        </w:rPr>
      </w:pPr>
      <w:r w:rsidRPr="00232E9A">
        <w:rPr>
          <w:rFonts w:ascii="Verdana" w:hAnsi="Verdana" w:cs="Verdana"/>
          <w:b/>
        </w:rPr>
        <w:t>Sak 1</w:t>
      </w:r>
      <w:r w:rsidR="006D438B">
        <w:rPr>
          <w:rFonts w:ascii="Verdana" w:hAnsi="Verdana" w:cs="Verdana"/>
          <w:b/>
        </w:rPr>
        <w:t>9</w:t>
      </w:r>
      <w:r w:rsidRPr="00232E9A">
        <w:rPr>
          <w:rFonts w:ascii="Verdana" w:hAnsi="Verdana" w:cs="Verdana"/>
          <w:b/>
        </w:rPr>
        <w:t xml:space="preserve">/20: Vg2 </w:t>
      </w:r>
      <w:r>
        <w:rPr>
          <w:rFonts w:ascii="Verdana" w:hAnsi="Verdana" w:cs="Verdana"/>
          <w:b/>
        </w:rPr>
        <w:t>F</w:t>
      </w:r>
      <w:r w:rsidRPr="00232E9A">
        <w:rPr>
          <w:rFonts w:ascii="Verdana" w:hAnsi="Verdana" w:cs="Verdana"/>
          <w:b/>
        </w:rPr>
        <w:t xml:space="preserve">ot- og ortopedi, </w:t>
      </w:r>
      <w:r w:rsidR="00D13947">
        <w:rPr>
          <w:rFonts w:ascii="Verdana" w:hAnsi="Verdana" w:cs="Verdana"/>
          <w:b/>
        </w:rPr>
        <w:t>V</w:t>
      </w:r>
      <w:r w:rsidRPr="00232E9A">
        <w:rPr>
          <w:rFonts w:ascii="Verdana" w:hAnsi="Verdana" w:cs="Verdana"/>
          <w:b/>
        </w:rPr>
        <w:t xml:space="preserve">g3 </w:t>
      </w:r>
      <w:r>
        <w:rPr>
          <w:rFonts w:ascii="Verdana" w:hAnsi="Verdana" w:cs="Verdana"/>
          <w:b/>
        </w:rPr>
        <w:t>F</w:t>
      </w:r>
      <w:r w:rsidRPr="00232E9A">
        <w:rPr>
          <w:rFonts w:ascii="Verdana" w:hAnsi="Verdana" w:cs="Verdana"/>
          <w:b/>
        </w:rPr>
        <w:t>ot</w:t>
      </w:r>
      <w:r w:rsidR="004D054C">
        <w:rPr>
          <w:rFonts w:ascii="Verdana" w:hAnsi="Verdana" w:cs="Verdana"/>
          <w:b/>
        </w:rPr>
        <w:t>terapeut</w:t>
      </w:r>
      <w:r w:rsidRPr="00232E9A">
        <w:rPr>
          <w:rFonts w:ascii="Verdana" w:hAnsi="Verdana" w:cs="Verdana"/>
          <w:b/>
        </w:rPr>
        <w:t xml:space="preserve"> og </w:t>
      </w:r>
      <w:r w:rsidR="00D13947">
        <w:rPr>
          <w:rFonts w:ascii="Verdana" w:hAnsi="Verdana" w:cs="Verdana"/>
          <w:b/>
        </w:rPr>
        <w:t>V</w:t>
      </w:r>
      <w:r w:rsidRPr="00232E9A">
        <w:rPr>
          <w:rFonts w:ascii="Verdana" w:hAnsi="Verdana" w:cs="Verdana"/>
          <w:b/>
        </w:rPr>
        <w:t xml:space="preserve">g3 </w:t>
      </w:r>
      <w:r>
        <w:rPr>
          <w:rFonts w:ascii="Verdana" w:hAnsi="Verdana" w:cs="Verdana"/>
          <w:b/>
        </w:rPr>
        <w:t>O</w:t>
      </w:r>
      <w:r w:rsidRPr="00232E9A">
        <w:rPr>
          <w:rFonts w:ascii="Verdana" w:hAnsi="Verdana" w:cs="Verdana"/>
          <w:b/>
        </w:rPr>
        <w:t>rtopediteknikk</w:t>
      </w:r>
    </w:p>
    <w:p w:rsidR="00DD0A87" w:rsidRPr="00DD0A87" w:rsidRDefault="00DD0A87" w:rsidP="00DD0A87">
      <w:pPr>
        <w:rPr>
          <w:rFonts w:ascii="Verdana" w:hAnsi="Verdana" w:cs="Verdana"/>
          <w:bCs/>
        </w:rPr>
      </w:pPr>
      <w:bookmarkStart w:id="23" w:name="_Hlk33532865"/>
      <w:r w:rsidRPr="00DD0A87">
        <w:rPr>
          <w:rFonts w:ascii="Verdana" w:hAnsi="Verdana" w:cs="Verdana"/>
          <w:bCs/>
        </w:rPr>
        <w:t>A</w:t>
      </w:r>
      <w:r>
        <w:rPr>
          <w:rFonts w:ascii="Verdana" w:hAnsi="Verdana" w:cs="Verdana"/>
          <w:bCs/>
        </w:rPr>
        <w:t>U</w:t>
      </w:r>
      <w:r w:rsidRPr="00DD0A87">
        <w:rPr>
          <w:rFonts w:ascii="Verdana" w:hAnsi="Verdana" w:cs="Verdana"/>
          <w:bCs/>
        </w:rPr>
        <w:t xml:space="preserve"> oppsummer</w:t>
      </w:r>
      <w:r w:rsidR="007F3FCC">
        <w:rPr>
          <w:rFonts w:ascii="Verdana" w:hAnsi="Verdana" w:cs="Verdana"/>
          <w:bCs/>
        </w:rPr>
        <w:t>te</w:t>
      </w:r>
      <w:r w:rsidRPr="00DD0A87">
        <w:rPr>
          <w:rFonts w:ascii="Verdana" w:hAnsi="Verdana" w:cs="Verdana"/>
          <w:bCs/>
        </w:rPr>
        <w:t xml:space="preserve"> </w:t>
      </w:r>
      <w:r>
        <w:rPr>
          <w:rFonts w:ascii="Verdana" w:hAnsi="Verdana" w:cs="Verdana"/>
          <w:bCs/>
        </w:rPr>
        <w:t xml:space="preserve">innspillene fra </w:t>
      </w:r>
      <w:r w:rsidR="007F3FCC">
        <w:rPr>
          <w:rFonts w:ascii="Verdana" w:hAnsi="Verdana" w:cs="Verdana"/>
          <w:bCs/>
        </w:rPr>
        <w:t xml:space="preserve">læreplangruppene i </w:t>
      </w:r>
      <w:r w:rsidRPr="00DD0A87">
        <w:rPr>
          <w:rFonts w:ascii="Verdana" w:hAnsi="Verdana" w:cs="Verdana"/>
          <w:bCs/>
        </w:rPr>
        <w:t>uttalelse</w:t>
      </w:r>
      <w:r>
        <w:rPr>
          <w:rFonts w:ascii="Verdana" w:hAnsi="Verdana" w:cs="Verdana"/>
          <w:bCs/>
        </w:rPr>
        <w:t>n</w:t>
      </w:r>
      <w:r w:rsidRPr="00DD0A87">
        <w:rPr>
          <w:rFonts w:ascii="Verdana" w:hAnsi="Verdana" w:cs="Verdana"/>
          <w:bCs/>
        </w:rPr>
        <w:t xml:space="preserve"> fra rådet til Udir</w:t>
      </w:r>
      <w:r w:rsidR="007F3FCC">
        <w:rPr>
          <w:rFonts w:ascii="Verdana" w:hAnsi="Verdana" w:cs="Verdana"/>
          <w:bCs/>
        </w:rPr>
        <w:t>.</w:t>
      </w:r>
    </w:p>
    <w:bookmarkEnd w:id="23"/>
    <w:p w:rsidR="004D054C" w:rsidRDefault="004D054C" w:rsidP="004D054C">
      <w:pPr>
        <w:rPr>
          <w:rFonts w:ascii="Verdana" w:hAnsi="Verdana" w:cs="Verdana"/>
          <w:bCs/>
          <w:i/>
          <w:iCs/>
        </w:rPr>
      </w:pPr>
    </w:p>
    <w:p w:rsidR="004D054C" w:rsidRPr="00DD0A87" w:rsidRDefault="004D054C" w:rsidP="004D054C">
      <w:pPr>
        <w:rPr>
          <w:rFonts w:ascii="Verdana" w:hAnsi="Verdana" w:cs="Verdana"/>
          <w:bCs/>
          <w:i/>
          <w:iCs/>
        </w:rPr>
      </w:pPr>
      <w:r>
        <w:rPr>
          <w:rFonts w:ascii="Verdana" w:hAnsi="Verdana" w:cs="Verdana"/>
          <w:bCs/>
          <w:i/>
          <w:iCs/>
        </w:rPr>
        <w:t>V</w:t>
      </w:r>
      <w:r w:rsidRPr="00DD0A87">
        <w:rPr>
          <w:rFonts w:ascii="Verdana" w:hAnsi="Verdana" w:cs="Verdana"/>
          <w:bCs/>
          <w:i/>
          <w:iCs/>
        </w:rPr>
        <w:t xml:space="preserve">edtak: </w:t>
      </w:r>
      <w:proofErr w:type="spellStart"/>
      <w:r>
        <w:rPr>
          <w:rFonts w:ascii="Verdana" w:hAnsi="Verdana" w:cs="Verdana"/>
          <w:bCs/>
          <w:i/>
          <w:iCs/>
        </w:rPr>
        <w:t>FRHO</w:t>
      </w:r>
      <w:proofErr w:type="spellEnd"/>
      <w:r>
        <w:rPr>
          <w:rFonts w:ascii="Verdana" w:hAnsi="Verdana" w:cs="Verdana"/>
          <w:bCs/>
          <w:i/>
          <w:iCs/>
        </w:rPr>
        <w:t xml:space="preserve"> ved Anne </w:t>
      </w:r>
      <w:proofErr w:type="spellStart"/>
      <w:r>
        <w:rPr>
          <w:rFonts w:ascii="Verdana" w:hAnsi="Verdana" w:cs="Verdana"/>
          <w:bCs/>
          <w:i/>
          <w:iCs/>
        </w:rPr>
        <w:t>Yun</w:t>
      </w:r>
      <w:proofErr w:type="spellEnd"/>
      <w:r>
        <w:rPr>
          <w:rFonts w:ascii="Verdana" w:hAnsi="Verdana" w:cs="Verdana"/>
          <w:bCs/>
          <w:i/>
          <w:iCs/>
        </w:rPr>
        <w:t xml:space="preserve"> </w:t>
      </w:r>
      <w:r w:rsidR="007726BF">
        <w:rPr>
          <w:rFonts w:ascii="Verdana" w:hAnsi="Verdana" w:cs="Verdana"/>
          <w:bCs/>
          <w:i/>
          <w:iCs/>
        </w:rPr>
        <w:t xml:space="preserve">Rygh </w:t>
      </w:r>
      <w:r w:rsidRPr="00DD0A87">
        <w:rPr>
          <w:rFonts w:ascii="Verdana" w:hAnsi="Verdana" w:cs="Verdana"/>
          <w:bCs/>
          <w:i/>
          <w:iCs/>
        </w:rPr>
        <w:t>sender uttalelse for V</w:t>
      </w:r>
      <w:r>
        <w:rPr>
          <w:rFonts w:ascii="Verdana" w:hAnsi="Verdana" w:cs="Verdana"/>
          <w:bCs/>
          <w:i/>
          <w:iCs/>
        </w:rPr>
        <w:t>g</w:t>
      </w:r>
      <w:r w:rsidRPr="00DD0A87">
        <w:rPr>
          <w:rFonts w:ascii="Verdana" w:hAnsi="Verdana" w:cs="Verdana"/>
          <w:bCs/>
          <w:i/>
          <w:iCs/>
        </w:rPr>
        <w:t xml:space="preserve">2 </w:t>
      </w:r>
      <w:r w:rsidR="00151D53">
        <w:rPr>
          <w:rFonts w:ascii="Verdana" w:hAnsi="Verdana" w:cs="Verdana"/>
          <w:bCs/>
          <w:i/>
          <w:iCs/>
        </w:rPr>
        <w:t xml:space="preserve">fot- og ortoped </w:t>
      </w:r>
      <w:r w:rsidRPr="00DD0A87">
        <w:rPr>
          <w:rFonts w:ascii="Verdana" w:hAnsi="Verdana" w:cs="Verdana"/>
          <w:bCs/>
          <w:i/>
          <w:iCs/>
        </w:rPr>
        <w:t xml:space="preserve">og Vg3 </w:t>
      </w:r>
      <w:r w:rsidR="00151D53">
        <w:rPr>
          <w:rFonts w:ascii="Verdana" w:hAnsi="Verdana" w:cs="Verdana"/>
          <w:bCs/>
          <w:i/>
          <w:iCs/>
        </w:rPr>
        <w:t xml:space="preserve">fotterapeut og Vg3 ortopediteknikk </w:t>
      </w:r>
      <w:r w:rsidRPr="00DD0A87">
        <w:rPr>
          <w:rFonts w:ascii="Verdana" w:hAnsi="Verdana" w:cs="Verdana"/>
          <w:bCs/>
          <w:i/>
          <w:iCs/>
        </w:rPr>
        <w:t>til Udir innen utgangen av dagen 27.03.20.</w:t>
      </w:r>
    </w:p>
    <w:p w:rsidR="00E14888" w:rsidRDefault="00E14888" w:rsidP="00DD0A87">
      <w:pPr>
        <w:rPr>
          <w:rFonts w:ascii="Verdana" w:hAnsi="Verdana" w:cs="Verdana"/>
          <w:bCs/>
          <w:i/>
          <w:iCs/>
        </w:rPr>
      </w:pPr>
    </w:p>
    <w:p w:rsidR="00DD0A87" w:rsidRDefault="00DD0A87" w:rsidP="00DD0A87">
      <w:pPr>
        <w:rPr>
          <w:rFonts w:ascii="Verdana" w:hAnsi="Verdana" w:cs="Verdana"/>
          <w:b/>
        </w:rPr>
      </w:pPr>
      <w:r>
        <w:rPr>
          <w:rFonts w:ascii="Verdana" w:hAnsi="Verdana" w:cs="Verdana"/>
          <w:b/>
        </w:rPr>
        <w:t xml:space="preserve">Sak </w:t>
      </w:r>
      <w:r w:rsidR="006D438B">
        <w:rPr>
          <w:rFonts w:ascii="Verdana" w:hAnsi="Verdana" w:cs="Verdana"/>
          <w:b/>
        </w:rPr>
        <w:t>20/</w:t>
      </w:r>
      <w:r>
        <w:rPr>
          <w:rFonts w:ascii="Verdana" w:hAnsi="Verdana" w:cs="Verdana"/>
          <w:b/>
        </w:rPr>
        <w:t>20: Eventuelt</w:t>
      </w:r>
    </w:p>
    <w:p w:rsidR="004D054C" w:rsidRDefault="004D054C" w:rsidP="0063015D">
      <w:pPr>
        <w:rPr>
          <w:rFonts w:ascii="Verdana" w:hAnsi="Verdana" w:cs="Verdana"/>
          <w:bCs/>
        </w:rPr>
      </w:pPr>
      <w:r w:rsidRPr="004D054C">
        <w:rPr>
          <w:rFonts w:ascii="Verdana" w:hAnsi="Verdana" w:cs="Verdana"/>
          <w:bCs/>
        </w:rPr>
        <w:t>Overordnet covernotat</w:t>
      </w:r>
      <w:r>
        <w:rPr>
          <w:rFonts w:ascii="Verdana" w:hAnsi="Verdana" w:cs="Verdana"/>
          <w:bCs/>
        </w:rPr>
        <w:t>:</w:t>
      </w:r>
    </w:p>
    <w:p w:rsidR="004D054C" w:rsidRDefault="00151D53" w:rsidP="0063015D">
      <w:pPr>
        <w:rPr>
          <w:rFonts w:ascii="Verdana" w:hAnsi="Verdana" w:cs="Verdana"/>
          <w:bCs/>
        </w:rPr>
      </w:pPr>
      <w:r>
        <w:rPr>
          <w:rFonts w:ascii="Verdana" w:hAnsi="Verdana" w:cs="Verdana"/>
          <w:bCs/>
        </w:rPr>
        <w:t xml:space="preserve">FRHO mener dette bør være likt i alle læreplaner: </w:t>
      </w:r>
    </w:p>
    <w:p w:rsidR="00151D53" w:rsidRDefault="00151D53" w:rsidP="0063015D">
      <w:pPr>
        <w:rPr>
          <w:rFonts w:ascii="Verdana" w:hAnsi="Verdana" w:cs="Verdana"/>
          <w:bCs/>
        </w:rPr>
      </w:pPr>
    </w:p>
    <w:p w:rsidR="00151D53" w:rsidRDefault="00151D53" w:rsidP="00151D53">
      <w:pPr>
        <w:rPr>
          <w:rFonts w:ascii="Verdana" w:hAnsi="Verdana" w:cs="Verdana"/>
        </w:rPr>
      </w:pPr>
      <w:r>
        <w:rPr>
          <w:rFonts w:ascii="Verdana" w:hAnsi="Verdana" w:cs="Verdana"/>
          <w:u w:val="single"/>
        </w:rPr>
        <w:t>Hygiene og smittevern:</w:t>
      </w:r>
      <w:r>
        <w:rPr>
          <w:rFonts w:ascii="Verdana" w:hAnsi="Verdana" w:cs="Verdana"/>
        </w:rPr>
        <w:t xml:space="preserve"> må omtales i alle fag på Vg2 og Vg3. (</w:t>
      </w:r>
      <w:proofErr w:type="spellStart"/>
      <w:r>
        <w:rPr>
          <w:rFonts w:ascii="Verdana" w:hAnsi="Verdana" w:cs="Verdana"/>
        </w:rPr>
        <w:t>jf</w:t>
      </w:r>
      <w:proofErr w:type="spellEnd"/>
      <w:r>
        <w:rPr>
          <w:rFonts w:ascii="Verdana" w:hAnsi="Verdana" w:cs="Verdana"/>
        </w:rPr>
        <w:t xml:space="preserve"> </w:t>
      </w:r>
      <w:proofErr w:type="spellStart"/>
      <w:r>
        <w:rPr>
          <w:rFonts w:ascii="Verdana" w:hAnsi="Verdana" w:cs="Verdana"/>
        </w:rPr>
        <w:t>Covid</w:t>
      </w:r>
      <w:proofErr w:type="spellEnd"/>
      <w:r>
        <w:rPr>
          <w:rFonts w:ascii="Verdana" w:hAnsi="Verdana" w:cs="Verdana"/>
        </w:rPr>
        <w:t xml:space="preserve"> 19). FRHO ber om at hygiene og smittevern legges inn i tverrfaglig tema «Folkehelse og livsmestring», ev i Om faget eller som kjerneelement. I tillegg har vi lagt dette inn som kompetansemål i hvert fag.</w:t>
      </w:r>
    </w:p>
    <w:p w:rsidR="00151D53" w:rsidRDefault="00151D53" w:rsidP="00151D53">
      <w:pPr>
        <w:rPr>
          <w:rFonts w:ascii="Verdana" w:hAnsi="Verdana" w:cs="Verdana"/>
        </w:rPr>
      </w:pPr>
    </w:p>
    <w:p w:rsidR="00151D53" w:rsidRDefault="00151D53" w:rsidP="00151D53">
      <w:pPr>
        <w:rPr>
          <w:rFonts w:ascii="Verdana" w:hAnsi="Verdana" w:cs="Verdana"/>
        </w:rPr>
      </w:pPr>
      <w:r>
        <w:rPr>
          <w:rFonts w:ascii="Verdana" w:hAnsi="Verdana" w:cs="Verdana"/>
          <w:u w:val="single"/>
        </w:rPr>
        <w:t xml:space="preserve">Arbeidslivskunnskap: </w:t>
      </w:r>
      <w:r>
        <w:rPr>
          <w:rFonts w:ascii="Verdana" w:hAnsi="Verdana" w:cs="Verdana"/>
        </w:rPr>
        <w:t>kunnskap om arbeidslivet og treparts</w:t>
      </w:r>
      <w:r w:rsidR="00F42131">
        <w:rPr>
          <w:rFonts w:ascii="Verdana" w:hAnsi="Verdana" w:cs="Verdana"/>
        </w:rPr>
        <w:t>s</w:t>
      </w:r>
      <w:r>
        <w:rPr>
          <w:rFonts w:ascii="Verdana" w:hAnsi="Verdana" w:cs="Verdana"/>
        </w:rPr>
        <w:t xml:space="preserve">amarbeidet bør inn i alle læreplanene. Rådet ønsker dette inn i tverrfaglig tema «Demokrati og medborgerskap». Om ikke det kan legges inn under demokrati og medborgerskap, må det inn i «om faget og sentrale verdier», og i kompetansemål som lyder: «ivareta sine rettigheter og plikter i arbeidsforholdet, og har innsikt i hvordan partene i arbeidslivet utøver sin samfunnsrolle i den norske modellen.» </w:t>
      </w:r>
    </w:p>
    <w:p w:rsidR="00151D53" w:rsidRDefault="00151D53" w:rsidP="00151D53">
      <w:pPr>
        <w:rPr>
          <w:rFonts w:ascii="Verdana" w:hAnsi="Verdana" w:cs="Verdana"/>
        </w:rPr>
      </w:pPr>
    </w:p>
    <w:p w:rsidR="00151D53" w:rsidRDefault="00151D53" w:rsidP="00151D53">
      <w:pPr>
        <w:rPr>
          <w:rFonts w:ascii="Verdana" w:hAnsi="Verdana" w:cs="Verdana"/>
        </w:rPr>
      </w:pPr>
      <w:r>
        <w:rPr>
          <w:rFonts w:ascii="Verdana" w:hAnsi="Verdana" w:cs="Verdana"/>
          <w:u w:val="single"/>
        </w:rPr>
        <w:t>Universell utforming</w:t>
      </w:r>
      <w:r>
        <w:rPr>
          <w:rFonts w:ascii="Verdana" w:hAnsi="Verdana" w:cs="Verdana"/>
        </w:rPr>
        <w:t>: dette er sentralt for helse- og oppvekstfag og bør inn i alle læreplanene. Både under «Om faget», forslag til felles tekst: «</w:t>
      </w:r>
      <w:r>
        <w:t>Gjøre rede for prinsippene for universell utforming, reflektere rundt ulike tiltak og tilpasninger i samfunnet»,</w:t>
      </w:r>
      <w:r>
        <w:rPr>
          <w:rFonts w:ascii="Verdana" w:hAnsi="Verdana" w:cs="Verdana"/>
        </w:rPr>
        <w:t xml:space="preserve"> og i kompetansemål der det er foreslått.</w:t>
      </w:r>
    </w:p>
    <w:p w:rsidR="00151D53" w:rsidRDefault="00151D53" w:rsidP="00151D53">
      <w:pPr>
        <w:rPr>
          <w:rFonts w:ascii="Verdana" w:hAnsi="Verdana" w:cs="Verdana"/>
        </w:rPr>
      </w:pPr>
    </w:p>
    <w:p w:rsidR="00151D53" w:rsidRDefault="00151D53" w:rsidP="00151D53">
      <w:pPr>
        <w:rPr>
          <w:rFonts w:ascii="Verdana" w:hAnsi="Verdana" w:cs="Verdana"/>
        </w:rPr>
      </w:pPr>
      <w:r>
        <w:rPr>
          <w:rFonts w:ascii="Verdana" w:hAnsi="Verdana" w:cs="Verdana"/>
          <w:u w:val="single"/>
        </w:rPr>
        <w:t>Grunnleggende ferdigheter</w:t>
      </w:r>
      <w:r>
        <w:rPr>
          <w:rFonts w:ascii="Verdana" w:hAnsi="Verdana" w:cs="Verdana"/>
          <w:b/>
          <w:bCs/>
        </w:rPr>
        <w:t>:</w:t>
      </w:r>
      <w:r>
        <w:rPr>
          <w:rFonts w:ascii="Verdana" w:hAnsi="Verdana" w:cs="Verdana"/>
        </w:rPr>
        <w:t xml:space="preserve">  </w:t>
      </w:r>
    </w:p>
    <w:p w:rsidR="00151D53" w:rsidRDefault="00151D53" w:rsidP="00151D53">
      <w:pPr>
        <w:rPr>
          <w:rFonts w:ascii="Verdana" w:hAnsi="Verdana" w:cs="Verdana"/>
        </w:rPr>
      </w:pPr>
    </w:p>
    <w:p w:rsidR="00151D53" w:rsidRDefault="00151D53" w:rsidP="00151D53">
      <w:pPr>
        <w:rPr>
          <w:rFonts w:ascii="Verdana" w:hAnsi="Verdana" w:cs="Verdana"/>
        </w:rPr>
      </w:pPr>
      <w:r>
        <w:rPr>
          <w:rFonts w:ascii="Verdana" w:hAnsi="Verdana" w:cs="Verdana"/>
        </w:rPr>
        <w:t>«å kunne lese»: alle læreplaner i lærefagene bør ha med «å kunne lese kontrakter»</w:t>
      </w:r>
    </w:p>
    <w:p w:rsidR="00151D53" w:rsidRDefault="00151D53" w:rsidP="00151D53">
      <w:pPr>
        <w:rPr>
          <w:rFonts w:ascii="Verdana" w:hAnsi="Verdana" w:cs="Verdana"/>
        </w:rPr>
      </w:pPr>
    </w:p>
    <w:p w:rsidR="00151D53" w:rsidRDefault="00151D53" w:rsidP="00151D53">
      <w:pPr>
        <w:rPr>
          <w:rFonts w:ascii="Verdana" w:hAnsi="Verdana" w:cs="Verdana"/>
        </w:rPr>
      </w:pPr>
      <w:r>
        <w:rPr>
          <w:rFonts w:ascii="Verdana" w:hAnsi="Verdana" w:cs="Verdana"/>
          <w:u w:val="single"/>
        </w:rPr>
        <w:t>Programfag:</w:t>
      </w:r>
      <w:r>
        <w:rPr>
          <w:rFonts w:ascii="Verdana" w:hAnsi="Verdana" w:cs="Verdana"/>
        </w:rPr>
        <w:t xml:space="preserve"> </w:t>
      </w:r>
    </w:p>
    <w:p w:rsidR="00151D53" w:rsidRDefault="00151D53" w:rsidP="00151D53">
      <w:pPr>
        <w:rPr>
          <w:rFonts w:ascii="Verdana" w:hAnsi="Verdana" w:cs="Verdana"/>
        </w:rPr>
      </w:pPr>
      <w:r>
        <w:rPr>
          <w:rFonts w:ascii="Verdana" w:hAnsi="Verdana" w:cs="Verdana"/>
        </w:rPr>
        <w:t xml:space="preserve">Det bør være et prinsipp at alle læreplaner i helse- og oppvekst har lik inndeling av programfag på Vg2. FRHO mener alle fag bør ha «kommunikasjon og samhandling» som programfag. Vi har merket oss at aktivitørfaget avviker fra de øvrige planene med hensyn til dette. Læreplanen bør ha lik struktur som de øvrige læreplanene. </w:t>
      </w:r>
    </w:p>
    <w:p w:rsidR="00151D53" w:rsidRDefault="00151D53" w:rsidP="00151D53">
      <w:pPr>
        <w:rPr>
          <w:rFonts w:ascii="Verdana" w:hAnsi="Verdana" w:cs="Verdana"/>
        </w:rPr>
      </w:pPr>
    </w:p>
    <w:p w:rsidR="00151D53" w:rsidRDefault="00151D53" w:rsidP="0063015D">
      <w:pPr>
        <w:rPr>
          <w:rFonts w:ascii="Verdana" w:hAnsi="Verdana" w:cs="Verdana"/>
          <w:bCs/>
        </w:rPr>
      </w:pPr>
    </w:p>
    <w:p w:rsidR="00151D53" w:rsidRDefault="00151D53" w:rsidP="00151D53">
      <w:pPr>
        <w:rPr>
          <w:rFonts w:ascii="Verdana" w:hAnsi="Verdana" w:cs="Verdana"/>
          <w:b/>
          <w:bCs/>
        </w:rPr>
      </w:pPr>
      <w:r>
        <w:rPr>
          <w:rFonts w:ascii="Verdana" w:hAnsi="Verdana" w:cs="Verdana"/>
          <w:b/>
          <w:bCs/>
        </w:rPr>
        <w:t xml:space="preserve">Andre innspill: </w:t>
      </w:r>
    </w:p>
    <w:p w:rsidR="00151D53" w:rsidRDefault="00151D53" w:rsidP="00151D53">
      <w:pPr>
        <w:rPr>
          <w:rFonts w:ascii="Verdana" w:hAnsi="Verdana" w:cs="Verdana"/>
        </w:rPr>
      </w:pPr>
    </w:p>
    <w:p w:rsidR="00151D53" w:rsidRDefault="00151D53" w:rsidP="00151D53">
      <w:pPr>
        <w:rPr>
          <w:rFonts w:ascii="Verdana" w:hAnsi="Verdana" w:cs="Verdana"/>
          <w:u w:val="single"/>
        </w:rPr>
      </w:pPr>
      <w:r>
        <w:rPr>
          <w:rFonts w:ascii="Verdana" w:hAnsi="Verdana" w:cs="Verdana"/>
          <w:u w:val="single"/>
        </w:rPr>
        <w:t xml:space="preserve">Yrkeskompetansefagene: </w:t>
      </w:r>
    </w:p>
    <w:p w:rsidR="00151D53" w:rsidRDefault="00151D53" w:rsidP="00151D53">
      <w:pPr>
        <w:rPr>
          <w:rFonts w:ascii="Verdana" w:hAnsi="Verdana" w:cs="Verdana"/>
        </w:rPr>
      </w:pPr>
    </w:p>
    <w:p w:rsidR="00151D53" w:rsidRPr="00527CD7" w:rsidRDefault="00151D53" w:rsidP="00151D53">
      <w:pPr>
        <w:pStyle w:val="Listeavsnitt"/>
        <w:numPr>
          <w:ilvl w:val="0"/>
          <w:numId w:val="24"/>
        </w:numPr>
        <w:rPr>
          <w:rFonts w:ascii="Verdana" w:hAnsi="Verdana" w:cs="Verdana"/>
          <w:sz w:val="20"/>
          <w:szCs w:val="20"/>
        </w:rPr>
      </w:pPr>
      <w:r w:rsidRPr="00527CD7">
        <w:rPr>
          <w:rFonts w:ascii="Verdana" w:hAnsi="Verdana" w:cs="Verdana"/>
          <w:sz w:val="20"/>
          <w:szCs w:val="20"/>
        </w:rPr>
        <w:t xml:space="preserve">Helseservicefagene: Vi foreslår følgende endringer: Yrkesliv - helseservice, yrkesliv – helsekretær, yrkesliv- tannhelsesekretær, yrkesliv apotekteknikk. </w:t>
      </w:r>
    </w:p>
    <w:p w:rsidR="00151D53" w:rsidRPr="00527CD7" w:rsidRDefault="00151D53" w:rsidP="00151D53">
      <w:pPr>
        <w:pStyle w:val="Listeavsnitt"/>
        <w:numPr>
          <w:ilvl w:val="0"/>
          <w:numId w:val="24"/>
        </w:numPr>
        <w:rPr>
          <w:rFonts w:ascii="Verdana" w:hAnsi="Verdana" w:cs="Verdana"/>
          <w:sz w:val="20"/>
          <w:szCs w:val="20"/>
        </w:rPr>
      </w:pPr>
      <w:r w:rsidRPr="00527CD7">
        <w:rPr>
          <w:rFonts w:ascii="Verdana" w:hAnsi="Verdana" w:cs="Verdana"/>
          <w:sz w:val="20"/>
          <w:szCs w:val="20"/>
        </w:rPr>
        <w:t>Årstimer i y</w:t>
      </w:r>
      <w:r w:rsidR="00527CD7" w:rsidRPr="00527CD7">
        <w:rPr>
          <w:rFonts w:ascii="Verdana" w:hAnsi="Verdana" w:cs="Verdana"/>
          <w:sz w:val="20"/>
          <w:szCs w:val="20"/>
        </w:rPr>
        <w:t>r</w:t>
      </w:r>
      <w:r w:rsidRPr="00527CD7">
        <w:rPr>
          <w:rFonts w:ascii="Verdana" w:hAnsi="Verdana" w:cs="Verdana"/>
          <w:sz w:val="20"/>
          <w:szCs w:val="20"/>
        </w:rPr>
        <w:t xml:space="preserve">keskompetansefagene kan se ut til å være for lave, dette må sjekkes. </w:t>
      </w:r>
    </w:p>
    <w:p w:rsidR="00151D53" w:rsidRPr="00527CD7" w:rsidRDefault="00527CD7" w:rsidP="00651458">
      <w:pPr>
        <w:pStyle w:val="Listeavsnitt"/>
        <w:numPr>
          <w:ilvl w:val="0"/>
          <w:numId w:val="24"/>
        </w:numPr>
        <w:rPr>
          <w:rFonts w:ascii="Verdana" w:hAnsi="Verdana" w:cs="Verdana"/>
          <w:sz w:val="20"/>
          <w:szCs w:val="20"/>
          <w:u w:val="single"/>
        </w:rPr>
      </w:pPr>
      <w:r w:rsidRPr="00527CD7">
        <w:rPr>
          <w:rFonts w:ascii="Verdana" w:hAnsi="Verdana" w:cs="Verdana"/>
          <w:sz w:val="20"/>
          <w:szCs w:val="20"/>
        </w:rPr>
        <w:t xml:space="preserve">Sjekke eksamensordning i tannhelsesekretær. </w:t>
      </w:r>
    </w:p>
    <w:p w:rsidR="00527CD7" w:rsidRPr="00527CD7" w:rsidRDefault="00527CD7" w:rsidP="00527CD7">
      <w:pPr>
        <w:pStyle w:val="Listeavsnitt"/>
        <w:rPr>
          <w:rFonts w:ascii="Verdana" w:hAnsi="Verdana" w:cs="Verdana"/>
          <w:sz w:val="20"/>
          <w:szCs w:val="20"/>
          <w:u w:val="single"/>
        </w:rPr>
      </w:pPr>
    </w:p>
    <w:p w:rsidR="00151D53" w:rsidRPr="00527CD7" w:rsidRDefault="00151D53" w:rsidP="00151D53">
      <w:pPr>
        <w:rPr>
          <w:rFonts w:ascii="Verdana" w:hAnsi="Verdana" w:cs="Verdana"/>
          <w:u w:val="single"/>
        </w:rPr>
      </w:pPr>
      <w:r w:rsidRPr="00527CD7">
        <w:rPr>
          <w:rFonts w:ascii="Verdana" w:hAnsi="Verdana" w:cs="Verdana"/>
          <w:u w:val="single"/>
        </w:rPr>
        <w:t xml:space="preserve">Samsvar med sluttkompetanse mht faglig innhold: </w:t>
      </w:r>
    </w:p>
    <w:p w:rsidR="00151D53" w:rsidRPr="00527CD7" w:rsidRDefault="00151D53" w:rsidP="00151D53">
      <w:pPr>
        <w:pStyle w:val="Listeavsnitt"/>
        <w:numPr>
          <w:ilvl w:val="0"/>
          <w:numId w:val="25"/>
        </w:numPr>
        <w:rPr>
          <w:rFonts w:ascii="Verdana" w:hAnsi="Verdana" w:cs="Verdana"/>
          <w:sz w:val="20"/>
          <w:szCs w:val="20"/>
        </w:rPr>
      </w:pPr>
      <w:r w:rsidRPr="00527CD7">
        <w:rPr>
          <w:rFonts w:ascii="Verdana" w:hAnsi="Verdana" w:cs="Verdana"/>
          <w:sz w:val="20"/>
          <w:szCs w:val="20"/>
        </w:rPr>
        <w:t xml:space="preserve">FRHO har lagt inn nye, eller strøket kompetansemål i noen læreplaner for å øke fagets relevans. </w:t>
      </w:r>
    </w:p>
    <w:p w:rsidR="00151D53" w:rsidRPr="00527CD7" w:rsidRDefault="00151D53" w:rsidP="00151D53">
      <w:pPr>
        <w:pStyle w:val="Listeavsnitt"/>
        <w:numPr>
          <w:ilvl w:val="0"/>
          <w:numId w:val="25"/>
        </w:numPr>
        <w:rPr>
          <w:rFonts w:ascii="Verdana" w:hAnsi="Verdana" w:cs="Verdana"/>
          <w:sz w:val="20"/>
          <w:szCs w:val="20"/>
        </w:rPr>
      </w:pPr>
      <w:r w:rsidRPr="00527CD7">
        <w:rPr>
          <w:rFonts w:ascii="Verdana" w:hAnsi="Verdana" w:cs="Verdana"/>
          <w:sz w:val="20"/>
          <w:szCs w:val="20"/>
        </w:rPr>
        <w:t xml:space="preserve">læreplanene i barne- og ungdomsarbeiderfaget </w:t>
      </w:r>
      <w:r w:rsidR="00527CD7">
        <w:rPr>
          <w:rFonts w:ascii="Verdana" w:hAnsi="Verdana" w:cs="Verdana"/>
          <w:sz w:val="20"/>
          <w:szCs w:val="20"/>
        </w:rPr>
        <w:t xml:space="preserve">bør </w:t>
      </w:r>
      <w:r w:rsidRPr="00527CD7">
        <w:rPr>
          <w:rFonts w:ascii="Verdana" w:hAnsi="Verdana" w:cs="Verdana"/>
          <w:sz w:val="20"/>
          <w:szCs w:val="20"/>
        </w:rPr>
        <w:t>i større grad ivareta arbeid med ungdom i kompetansemålene.</w:t>
      </w:r>
    </w:p>
    <w:p w:rsidR="00151D53" w:rsidRPr="00527CD7" w:rsidRDefault="00151D53" w:rsidP="00151D53">
      <w:pPr>
        <w:rPr>
          <w:rFonts w:ascii="Verdana" w:hAnsi="Verdana" w:cs="Verdana"/>
          <w:u w:val="single"/>
        </w:rPr>
      </w:pPr>
    </w:p>
    <w:p w:rsidR="00151D53" w:rsidRPr="00527CD7" w:rsidRDefault="00151D53" w:rsidP="00151D53">
      <w:pPr>
        <w:rPr>
          <w:rFonts w:ascii="Verdana" w:hAnsi="Verdana" w:cs="Verdana"/>
          <w:u w:val="single"/>
        </w:rPr>
      </w:pPr>
      <w:r w:rsidRPr="00527CD7">
        <w:rPr>
          <w:rFonts w:ascii="Verdana" w:hAnsi="Verdana" w:cs="Verdana"/>
          <w:u w:val="single"/>
        </w:rPr>
        <w:t xml:space="preserve">Progresjon: </w:t>
      </w:r>
    </w:p>
    <w:p w:rsidR="00151D53" w:rsidRPr="00527CD7" w:rsidRDefault="00151D53" w:rsidP="00151D53">
      <w:pPr>
        <w:rPr>
          <w:rFonts w:ascii="Verdana" w:hAnsi="Verdana" w:cs="Verdana"/>
        </w:rPr>
      </w:pPr>
      <w:r w:rsidRPr="00527CD7">
        <w:rPr>
          <w:rFonts w:ascii="Verdana" w:hAnsi="Verdana" w:cs="Verdana"/>
        </w:rPr>
        <w:lastRenderedPageBreak/>
        <w:t xml:space="preserve">Vi har gjennomgått læreplanene med tanke på </w:t>
      </w:r>
      <w:r w:rsidR="00B818B5">
        <w:rPr>
          <w:rFonts w:ascii="Verdana" w:hAnsi="Verdana" w:cs="Verdana"/>
        </w:rPr>
        <w:t xml:space="preserve">at det skal være </w:t>
      </w:r>
      <w:r w:rsidRPr="00527CD7">
        <w:rPr>
          <w:rFonts w:ascii="Verdana" w:hAnsi="Verdana" w:cs="Verdana"/>
        </w:rPr>
        <w:t xml:space="preserve">god progresjon mellom Vg2 og Vg3. Vi har derfor i enkelte læreplaner forsøkt </w:t>
      </w:r>
      <w:r w:rsidRPr="00F42131">
        <w:rPr>
          <w:rFonts w:ascii="Verdana" w:hAnsi="Verdana" w:cs="Verdana"/>
          <w:b/>
          <w:bCs/>
        </w:rPr>
        <w:t xml:space="preserve">å </w:t>
      </w:r>
      <w:r w:rsidR="00B818B5" w:rsidRPr="00F42131">
        <w:rPr>
          <w:rFonts w:ascii="Verdana" w:hAnsi="Verdana" w:cs="Verdana"/>
          <w:b/>
          <w:bCs/>
        </w:rPr>
        <w:t>tydeliggjøre</w:t>
      </w:r>
      <w:r w:rsidR="00F42131" w:rsidRPr="00F42131">
        <w:rPr>
          <w:rFonts w:ascii="Verdana" w:hAnsi="Verdana" w:cs="Verdana"/>
          <w:b/>
          <w:bCs/>
        </w:rPr>
        <w:t xml:space="preserve"> </w:t>
      </w:r>
      <w:r w:rsidRPr="00527CD7">
        <w:rPr>
          <w:rFonts w:ascii="Verdana" w:hAnsi="Verdana" w:cs="Verdana"/>
        </w:rPr>
        <w:t>progresjonen</w:t>
      </w:r>
      <w:r w:rsidR="00B818B5">
        <w:rPr>
          <w:rFonts w:ascii="Verdana" w:hAnsi="Verdana" w:cs="Verdana"/>
        </w:rPr>
        <w:t xml:space="preserve"> ved å endre og tilføye noen kompetansemål</w:t>
      </w:r>
      <w:r w:rsidRPr="00527CD7">
        <w:rPr>
          <w:rFonts w:ascii="Verdana" w:hAnsi="Verdana" w:cs="Verdana"/>
        </w:rPr>
        <w:t xml:space="preserve">. Se merknader/rettelser i de enkelte læreplaner på Vg2 og Vg3. </w:t>
      </w:r>
    </w:p>
    <w:p w:rsidR="00151D53" w:rsidRPr="00527CD7" w:rsidRDefault="00151D53" w:rsidP="00151D53">
      <w:pPr>
        <w:rPr>
          <w:rFonts w:ascii="Verdana" w:hAnsi="Verdana" w:cs="Verdana"/>
          <w:u w:val="single"/>
        </w:rPr>
      </w:pPr>
    </w:p>
    <w:p w:rsidR="00151D53" w:rsidRPr="00527CD7" w:rsidRDefault="00151D53" w:rsidP="00151D53">
      <w:pPr>
        <w:rPr>
          <w:rFonts w:ascii="Verdana" w:hAnsi="Verdana" w:cs="Verdana"/>
        </w:rPr>
      </w:pPr>
      <w:r w:rsidRPr="00527CD7">
        <w:rPr>
          <w:rFonts w:ascii="Verdana" w:hAnsi="Verdana" w:cs="Verdana"/>
          <w:u w:val="single"/>
        </w:rPr>
        <w:t>Samisk kulturarv</w:t>
      </w:r>
      <w:r w:rsidRPr="00527CD7">
        <w:rPr>
          <w:rFonts w:ascii="Verdana" w:hAnsi="Verdana" w:cs="Verdana"/>
        </w:rPr>
        <w:t xml:space="preserve">: Dette bør tydeliggjøres bedre i barne- og ungdomsarbeiderfaget Vg2 og Vg3. </w:t>
      </w:r>
    </w:p>
    <w:p w:rsidR="00151D53" w:rsidRPr="00527CD7" w:rsidRDefault="00151D53" w:rsidP="00151D53">
      <w:pPr>
        <w:rPr>
          <w:rFonts w:ascii="Verdana" w:hAnsi="Verdana" w:cs="Verdana"/>
          <w:u w:val="single"/>
        </w:rPr>
      </w:pPr>
    </w:p>
    <w:p w:rsidR="00151D53" w:rsidRPr="00527CD7" w:rsidRDefault="00151D53" w:rsidP="00151D53">
      <w:pPr>
        <w:rPr>
          <w:rFonts w:ascii="Verdana" w:hAnsi="Verdana" w:cs="Verdana"/>
        </w:rPr>
      </w:pPr>
      <w:r w:rsidRPr="00527CD7">
        <w:rPr>
          <w:rFonts w:ascii="Verdana" w:hAnsi="Verdana" w:cs="Verdana"/>
          <w:u w:val="single"/>
        </w:rPr>
        <w:t>Samfunnskritisk personell</w:t>
      </w:r>
      <w:r w:rsidRPr="00527CD7">
        <w:rPr>
          <w:rFonts w:ascii="Verdana" w:hAnsi="Verdana" w:cs="Verdana"/>
        </w:rPr>
        <w:t>: det bør komme frem i læreplanen at man i helse- og oppvekstfag er i en særstilling når det er store hendelser. Det er viktig at elevene/lærlingene er klar over at man kan bli beordret</w:t>
      </w:r>
      <w:r w:rsidR="00B818B5">
        <w:rPr>
          <w:rFonts w:ascii="Verdana" w:hAnsi="Verdana" w:cs="Verdana"/>
        </w:rPr>
        <w:t xml:space="preserve"> eller omdisponert ved slike spesielle hendelser</w:t>
      </w:r>
      <w:r w:rsidRPr="00527CD7">
        <w:rPr>
          <w:rFonts w:ascii="Verdana" w:hAnsi="Verdana" w:cs="Verdana"/>
        </w:rPr>
        <w:t>. Vi mener dette kan passe inn som en begrunnelse for trepartssamarbeidet.</w:t>
      </w:r>
    </w:p>
    <w:p w:rsidR="00151D53" w:rsidRPr="00527CD7" w:rsidRDefault="00151D53" w:rsidP="0063015D">
      <w:pPr>
        <w:rPr>
          <w:rFonts w:ascii="Verdana" w:hAnsi="Verdana" w:cs="Verdana"/>
          <w:bCs/>
        </w:rPr>
      </w:pPr>
    </w:p>
    <w:p w:rsidR="00151D53" w:rsidRPr="00673F1E" w:rsidRDefault="00673F1E" w:rsidP="0063015D">
      <w:pPr>
        <w:rPr>
          <w:rFonts w:ascii="Verdana" w:hAnsi="Verdana" w:cs="Verdana"/>
          <w:bCs/>
          <w:i/>
          <w:iCs/>
        </w:rPr>
      </w:pPr>
      <w:r w:rsidRPr="00673F1E">
        <w:rPr>
          <w:rFonts w:ascii="Verdana" w:hAnsi="Verdana" w:cs="Verdana"/>
          <w:bCs/>
          <w:i/>
          <w:iCs/>
        </w:rPr>
        <w:t xml:space="preserve">Oppfølging: Anne </w:t>
      </w:r>
      <w:proofErr w:type="spellStart"/>
      <w:r w:rsidRPr="00673F1E">
        <w:rPr>
          <w:rFonts w:ascii="Verdana" w:hAnsi="Verdana" w:cs="Verdana"/>
          <w:bCs/>
          <w:i/>
          <w:iCs/>
        </w:rPr>
        <w:t>Yun</w:t>
      </w:r>
      <w:proofErr w:type="spellEnd"/>
      <w:r w:rsidRPr="00673F1E">
        <w:rPr>
          <w:rFonts w:ascii="Verdana" w:hAnsi="Verdana" w:cs="Verdana"/>
          <w:bCs/>
          <w:i/>
          <w:iCs/>
        </w:rPr>
        <w:t xml:space="preserve"> Rygh sender covernotat med læreplanene ved oversending Udir. </w:t>
      </w:r>
    </w:p>
    <w:p w:rsidR="00151D53" w:rsidRPr="00673F1E" w:rsidRDefault="00151D53" w:rsidP="0063015D">
      <w:pPr>
        <w:rPr>
          <w:rFonts w:ascii="Verdana" w:hAnsi="Verdana" w:cs="Verdana"/>
          <w:bCs/>
          <w:i/>
          <w:iCs/>
        </w:rPr>
      </w:pPr>
    </w:p>
    <w:p w:rsidR="00131228" w:rsidRPr="00673F1E" w:rsidRDefault="004D054C" w:rsidP="0063015D">
      <w:pPr>
        <w:rPr>
          <w:rFonts w:ascii="Verdana" w:hAnsi="Verdana" w:cs="Verdana"/>
          <w:bCs/>
        </w:rPr>
      </w:pPr>
      <w:r w:rsidRPr="00673F1E">
        <w:rPr>
          <w:rFonts w:ascii="Verdana" w:hAnsi="Verdana" w:cs="Verdana"/>
          <w:bCs/>
        </w:rPr>
        <w:t xml:space="preserve"> </w:t>
      </w:r>
    </w:p>
    <w:p w:rsidR="00DD3E2F" w:rsidRPr="00673F1E" w:rsidRDefault="00DD3E2F" w:rsidP="00341BC4">
      <w:pPr>
        <w:rPr>
          <w:rFonts w:ascii="Verdana" w:hAnsi="Verdana" w:cs="Verdana"/>
        </w:rPr>
      </w:pPr>
    </w:p>
    <w:sectPr w:rsidR="00DD3E2F" w:rsidRPr="00673F1E" w:rsidSect="00F72F6A">
      <w:headerReference w:type="default" r:id="rId10"/>
      <w:footerReference w:type="default" r:id="rId11"/>
      <w:footerReference w:type="first" r:id="rId12"/>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EFE" w:rsidRDefault="00673EFE">
      <w:r>
        <w:separator/>
      </w:r>
    </w:p>
  </w:endnote>
  <w:endnote w:type="continuationSeparator" w:id="0">
    <w:p w:rsidR="00673EFE" w:rsidRDefault="0067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F97" w:rsidRDefault="00B72F97">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B72F97" w:rsidRDefault="00B72F97">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B72F97" w:rsidRDefault="00B72F97">
    <w:pPr>
      <w:pStyle w:val="Bunntekst"/>
      <w:rPr>
        <w:rFonts w:cs="Times New Roman"/>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F97" w:rsidRDefault="00B72F97">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B72F97" w:rsidRDefault="00B72F97">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B72F97" w:rsidRDefault="00B72F97">
    <w:pPr>
      <w:pStyle w:val="Bunntekst"/>
      <w:rPr>
        <w:rStyle w:val="Hyperkobling"/>
        <w:rFonts w:ascii="Verdana" w:hAnsi="Verdana" w:cs="Verdana"/>
        <w:sz w:val="16"/>
        <w:szCs w:val="16"/>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p w:rsidR="00B72F97" w:rsidRDefault="00B72F97">
    <w:pPr>
      <w:pStyle w:val="Bunntekst"/>
      <w:rPr>
        <w:rFonts w:ascii="Verdana" w:hAnsi="Verdana" w:cs="Verdana"/>
        <w:color w:val="1F497D"/>
        <w:sz w:val="16"/>
        <w:szCs w:val="16"/>
        <w:lang w:val="nn-NO"/>
      </w:rPr>
    </w:pPr>
  </w:p>
  <w:p w:rsidR="00B72F97" w:rsidRDefault="00B72F97">
    <w:pPr>
      <w:pStyle w:val="Bunntekst"/>
      <w:rPr>
        <w:rFonts w:cs="Times New Roman"/>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EFE" w:rsidRDefault="00673EFE">
      <w:r>
        <w:separator/>
      </w:r>
    </w:p>
  </w:footnote>
  <w:footnote w:type="continuationSeparator" w:id="0">
    <w:p w:rsidR="00673EFE" w:rsidRDefault="0067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 w:type="dxa"/>
      <w:tblLook w:val="0000" w:firstRow="0" w:lastRow="0" w:firstColumn="0" w:lastColumn="0" w:noHBand="0" w:noVBand="0"/>
    </w:tblPr>
    <w:tblGrid>
      <w:gridCol w:w="5003"/>
      <w:gridCol w:w="5025"/>
    </w:tblGrid>
    <w:tr w:rsidR="00B72F97">
      <w:tc>
        <w:tcPr>
          <w:tcW w:w="5031" w:type="dxa"/>
          <w:tcBorders>
            <w:top w:val="nil"/>
            <w:left w:val="nil"/>
            <w:bottom w:val="nil"/>
            <w:right w:val="nil"/>
          </w:tcBorders>
        </w:tcPr>
        <w:p w:rsidR="00B72F97" w:rsidRDefault="00B72F97">
          <w:pPr>
            <w:pStyle w:val="Topptekst"/>
            <w:tabs>
              <w:tab w:val="left" w:pos="267"/>
              <w:tab w:val="right" w:pos="9922"/>
            </w:tabs>
            <w:spacing w:after="240"/>
            <w:jc w:val="center"/>
            <w:rPr>
              <w:rFonts w:cs="Times New Roman"/>
              <w:sz w:val="16"/>
              <w:szCs w:val="16"/>
            </w:rPr>
          </w:pPr>
        </w:p>
      </w:tc>
      <w:tc>
        <w:tcPr>
          <w:tcW w:w="5031" w:type="dxa"/>
          <w:tcBorders>
            <w:top w:val="nil"/>
            <w:left w:val="nil"/>
            <w:bottom w:val="nil"/>
            <w:right w:val="nil"/>
          </w:tcBorders>
        </w:tcPr>
        <w:p w:rsidR="00B72F97" w:rsidRDefault="00B72F97">
          <w:pPr>
            <w:pStyle w:val="Topptekst"/>
            <w:tabs>
              <w:tab w:val="clear" w:pos="4536"/>
              <w:tab w:val="left" w:pos="267"/>
              <w:tab w:val="right" w:pos="4596"/>
              <w:tab w:val="right" w:pos="9922"/>
            </w:tabs>
            <w:spacing w:after="240"/>
            <w:rPr>
              <w:rFonts w:ascii="Verdana" w:hAnsi="Verdana" w:cs="Verdana"/>
              <w:sz w:val="16"/>
              <w:szCs w:val="16"/>
            </w:rPr>
          </w:pPr>
          <w:r>
            <w:rPr>
              <w:rFonts w:cs="Times New Roman"/>
              <w:sz w:val="16"/>
              <w:szCs w:val="16"/>
            </w:rPr>
            <w:tab/>
          </w:r>
          <w:r>
            <w:rPr>
              <w:rFonts w:cs="Times New Roman"/>
              <w:sz w:val="16"/>
              <w:szCs w:val="16"/>
            </w:rPr>
            <w:tab/>
          </w:r>
          <w:r>
            <w:rPr>
              <w:rFonts w:ascii="Verdana" w:hAnsi="Verdana" w:cs="Verdana"/>
              <w:sz w:val="16"/>
              <w:szCs w:val="16"/>
            </w:rPr>
            <w:t xml:space="preserve">Side </w:t>
          </w: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7F168D">
            <w:rPr>
              <w:rFonts w:ascii="Verdana" w:hAnsi="Verdana" w:cs="Verdana"/>
              <w:noProof/>
              <w:sz w:val="16"/>
              <w:szCs w:val="16"/>
            </w:rPr>
            <w:t>6</w:t>
          </w:r>
          <w:r>
            <w:rPr>
              <w:rFonts w:ascii="Verdana" w:hAnsi="Verdana" w:cs="Verdana"/>
              <w:sz w:val="16"/>
              <w:szCs w:val="16"/>
            </w:rPr>
            <w:fldChar w:fldCharType="end"/>
          </w:r>
          <w:r>
            <w:rPr>
              <w:rFonts w:ascii="Verdana" w:hAnsi="Verdana" w:cs="Verdana"/>
              <w:sz w:val="16"/>
              <w:szCs w:val="16"/>
            </w:rPr>
            <w:t xml:space="preserve"> av </w:t>
          </w:r>
          <w:r>
            <w:rPr>
              <w:rFonts w:ascii="Verdana" w:hAnsi="Verdana" w:cs="Verdana"/>
              <w:sz w:val="16"/>
              <w:szCs w:val="16"/>
            </w:rPr>
            <w:fldChar w:fldCharType="begin"/>
          </w:r>
          <w:r>
            <w:rPr>
              <w:rFonts w:ascii="Verdana" w:hAnsi="Verdana" w:cs="Verdana"/>
              <w:sz w:val="16"/>
              <w:szCs w:val="16"/>
            </w:rPr>
            <w:instrText xml:space="preserve"> NUMPAGES </w:instrText>
          </w:r>
          <w:r>
            <w:rPr>
              <w:rFonts w:ascii="Verdana" w:hAnsi="Verdana" w:cs="Verdana"/>
              <w:sz w:val="16"/>
              <w:szCs w:val="16"/>
            </w:rPr>
            <w:fldChar w:fldCharType="separate"/>
          </w:r>
          <w:r w:rsidR="007F168D">
            <w:rPr>
              <w:rFonts w:ascii="Verdana" w:hAnsi="Verdana" w:cs="Verdana"/>
              <w:noProof/>
              <w:sz w:val="16"/>
              <w:szCs w:val="16"/>
            </w:rPr>
            <w:t>6</w:t>
          </w:r>
          <w:r>
            <w:rPr>
              <w:rFonts w:ascii="Verdana" w:hAnsi="Verdana" w:cs="Verdana"/>
              <w:sz w:val="16"/>
              <w:szCs w:val="16"/>
            </w:rPr>
            <w:fldChar w:fldCharType="end"/>
          </w:r>
        </w:p>
      </w:tc>
    </w:tr>
  </w:tbl>
  <w:p w:rsidR="00B72F97" w:rsidRDefault="00B72F97">
    <w:pPr>
      <w:pStyle w:val="Topptekst"/>
      <w:tabs>
        <w:tab w:val="left" w:pos="267"/>
        <w:tab w:val="right" w:pos="9922"/>
      </w:tabs>
      <w:spacing w:after="240"/>
      <w:rPr>
        <w:rFonts w:cs="Times New Roman"/>
        <w:sz w:val="16"/>
        <w:szCs w:val="16"/>
      </w:rPr>
    </w:pPr>
    <w:r>
      <w:rPr>
        <w:rFonts w:cs="Times New Roman"/>
        <w:noProof/>
        <w:sz w:val="16"/>
        <w:szCs w:val="16"/>
      </w:rPr>
      <w:drawing>
        <wp:inline distT="0" distB="0" distL="0" distR="0">
          <wp:extent cx="9525" cy="9525"/>
          <wp:effectExtent l="19050" t="0" r="9525" b="0"/>
          <wp:docPr id="3"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FDD"/>
    <w:multiLevelType w:val="hybridMultilevel"/>
    <w:tmpl w:val="DA965012"/>
    <w:lvl w:ilvl="0" w:tplc="4FE0B420">
      <w:start w:val="1"/>
      <w:numFmt w:val="decimal"/>
      <w:lvlText w:val="%1."/>
      <w:lvlJc w:val="left"/>
      <w:pPr>
        <w:ind w:left="720" w:hanging="360"/>
      </w:pPr>
      <w:rPr>
        <w:rFonts w:eastAsia="Times New Roman" w:hAnsi="Arial"/>
        <w:color w:val="00000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5013505"/>
    <w:multiLevelType w:val="hybridMultilevel"/>
    <w:tmpl w:val="4E0C93A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84E5527"/>
    <w:multiLevelType w:val="hybridMultilevel"/>
    <w:tmpl w:val="1FFA23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E266786"/>
    <w:multiLevelType w:val="hybridMultilevel"/>
    <w:tmpl w:val="32A06ACA"/>
    <w:lvl w:ilvl="0" w:tplc="F192202E">
      <w:numFmt w:val="bullet"/>
      <w:lvlText w:val="-"/>
      <w:lvlJc w:val="left"/>
      <w:pPr>
        <w:ind w:left="720" w:hanging="360"/>
      </w:pPr>
      <w:rPr>
        <w:rFonts w:ascii="Verdana" w:eastAsiaTheme="minorEastAsi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D4CA2"/>
    <w:multiLevelType w:val="hybridMultilevel"/>
    <w:tmpl w:val="4E7662B6"/>
    <w:lvl w:ilvl="0" w:tplc="9CA4E67C">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7A6960"/>
    <w:multiLevelType w:val="hybridMultilevel"/>
    <w:tmpl w:val="40E2B0CE"/>
    <w:lvl w:ilvl="0" w:tplc="66B6DFAA">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324E4F"/>
    <w:multiLevelType w:val="multilevel"/>
    <w:tmpl w:val="EC867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054CC"/>
    <w:multiLevelType w:val="hybridMultilevel"/>
    <w:tmpl w:val="BFC6C57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29F97A48"/>
    <w:multiLevelType w:val="hybridMultilevel"/>
    <w:tmpl w:val="68F4C716"/>
    <w:lvl w:ilvl="0" w:tplc="0CD6C5B6">
      <w:start w:val="1"/>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3922548"/>
    <w:multiLevelType w:val="hybridMultilevel"/>
    <w:tmpl w:val="B412C33E"/>
    <w:lvl w:ilvl="0" w:tplc="9CA4E67C">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6337F25"/>
    <w:multiLevelType w:val="hybridMultilevel"/>
    <w:tmpl w:val="26F27C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3A871E69"/>
    <w:multiLevelType w:val="hybridMultilevel"/>
    <w:tmpl w:val="4ED6E93E"/>
    <w:lvl w:ilvl="0" w:tplc="8D9E82B8">
      <w:start w:val="5"/>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B0909D5"/>
    <w:multiLevelType w:val="hybridMultilevel"/>
    <w:tmpl w:val="A1C8177C"/>
    <w:lvl w:ilvl="0" w:tplc="F192202E">
      <w:numFmt w:val="bullet"/>
      <w:lvlText w:val="-"/>
      <w:lvlJc w:val="left"/>
      <w:pPr>
        <w:ind w:left="720" w:hanging="360"/>
      </w:pPr>
      <w:rPr>
        <w:rFonts w:ascii="Verdana" w:eastAsiaTheme="minorEastAsi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23C5E"/>
    <w:multiLevelType w:val="hybridMultilevel"/>
    <w:tmpl w:val="31CA60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D0E0B32"/>
    <w:multiLevelType w:val="hybridMultilevel"/>
    <w:tmpl w:val="7C3C9B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42880D6B"/>
    <w:multiLevelType w:val="hybridMultilevel"/>
    <w:tmpl w:val="F2E6FF24"/>
    <w:lvl w:ilvl="0" w:tplc="F192202E">
      <w:numFmt w:val="bullet"/>
      <w:lvlText w:val="-"/>
      <w:lvlJc w:val="left"/>
      <w:pPr>
        <w:ind w:left="720" w:hanging="360"/>
      </w:pPr>
      <w:rPr>
        <w:rFonts w:ascii="Verdana" w:eastAsiaTheme="minorEastAsi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27E0C"/>
    <w:multiLevelType w:val="hybridMultilevel"/>
    <w:tmpl w:val="51D005D8"/>
    <w:lvl w:ilvl="0" w:tplc="CAD4A174">
      <w:start w:val="1"/>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C47127C"/>
    <w:multiLevelType w:val="hybridMultilevel"/>
    <w:tmpl w:val="5700223C"/>
    <w:lvl w:ilvl="0" w:tplc="8968FD5C">
      <w:start w:val="4"/>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D5F6A05"/>
    <w:multiLevelType w:val="hybridMultilevel"/>
    <w:tmpl w:val="70060870"/>
    <w:lvl w:ilvl="0" w:tplc="0A6066E2">
      <w:start w:val="5"/>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1561872"/>
    <w:multiLevelType w:val="hybridMultilevel"/>
    <w:tmpl w:val="1C124F88"/>
    <w:lvl w:ilvl="0" w:tplc="F192202E">
      <w:numFmt w:val="bullet"/>
      <w:lvlText w:val="-"/>
      <w:lvlJc w:val="left"/>
      <w:pPr>
        <w:ind w:left="720" w:hanging="360"/>
      </w:pPr>
      <w:rPr>
        <w:rFonts w:ascii="Verdana" w:eastAsiaTheme="minorEastAsi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42204"/>
    <w:multiLevelType w:val="hybridMultilevel"/>
    <w:tmpl w:val="A8904864"/>
    <w:lvl w:ilvl="0" w:tplc="B6A43286">
      <w:start w:val="7"/>
      <w:numFmt w:val="bullet"/>
      <w:lvlText w:val="-"/>
      <w:lvlJc w:val="left"/>
      <w:pPr>
        <w:ind w:left="720" w:hanging="360"/>
      </w:pPr>
      <w:rPr>
        <w:rFonts w:ascii="Verdana" w:eastAsiaTheme="minorEastAsia" w:hAnsi="Verdana" w:cs="Verdana" w:hint="default"/>
        <w:b/>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565F4FE1"/>
    <w:multiLevelType w:val="hybridMultilevel"/>
    <w:tmpl w:val="991A1A0C"/>
    <w:lvl w:ilvl="0" w:tplc="9E1C09C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6988540B"/>
    <w:multiLevelType w:val="hybridMultilevel"/>
    <w:tmpl w:val="C2DC03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3" w15:restartNumberingAfterBreak="0">
    <w:nsid w:val="76084F60"/>
    <w:multiLevelType w:val="hybridMultilevel"/>
    <w:tmpl w:val="90F48108"/>
    <w:lvl w:ilvl="0" w:tplc="35904620">
      <w:start w:val="9"/>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1"/>
  </w:num>
  <w:num w:numId="5">
    <w:abstractNumId w:val="1"/>
  </w:num>
  <w:num w:numId="6">
    <w:abstractNumId w:val="4"/>
  </w:num>
  <w:num w:numId="7">
    <w:abstractNumId w:val="13"/>
  </w:num>
  <w:num w:numId="8">
    <w:abstractNumId w:val="16"/>
  </w:num>
  <w:num w:numId="9">
    <w:abstractNumId w:val="8"/>
  </w:num>
  <w:num w:numId="10">
    <w:abstractNumId w:val="15"/>
  </w:num>
  <w:num w:numId="11">
    <w:abstractNumId w:val="3"/>
  </w:num>
  <w:num w:numId="12">
    <w:abstractNumId w:val="12"/>
  </w:num>
  <w:num w:numId="13">
    <w:abstractNumId w:val="19"/>
  </w:num>
  <w:num w:numId="14">
    <w:abstractNumId w:val="18"/>
  </w:num>
  <w:num w:numId="15">
    <w:abstractNumId w:val="11"/>
  </w:num>
  <w:num w:numId="16">
    <w:abstractNumId w:val="14"/>
  </w:num>
  <w:num w:numId="17">
    <w:abstractNumId w:val="5"/>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C4"/>
    <w:rsid w:val="0001035C"/>
    <w:rsid w:val="0001133A"/>
    <w:rsid w:val="000156EC"/>
    <w:rsid w:val="0001601F"/>
    <w:rsid w:val="00016807"/>
    <w:rsid w:val="00047730"/>
    <w:rsid w:val="00050FD8"/>
    <w:rsid w:val="00052F7D"/>
    <w:rsid w:val="000530C4"/>
    <w:rsid w:val="00073B66"/>
    <w:rsid w:val="00075B8D"/>
    <w:rsid w:val="000924D6"/>
    <w:rsid w:val="00097770"/>
    <w:rsid w:val="000B0B8B"/>
    <w:rsid w:val="000B1D3D"/>
    <w:rsid w:val="000C5CEC"/>
    <w:rsid w:val="000D53CA"/>
    <w:rsid w:val="000F0CBD"/>
    <w:rsid w:val="000F1103"/>
    <w:rsid w:val="000F467C"/>
    <w:rsid w:val="00111A6A"/>
    <w:rsid w:val="00112FF9"/>
    <w:rsid w:val="00126594"/>
    <w:rsid w:val="00131228"/>
    <w:rsid w:val="00144E02"/>
    <w:rsid w:val="00151D53"/>
    <w:rsid w:val="0015565A"/>
    <w:rsid w:val="00164678"/>
    <w:rsid w:val="00190209"/>
    <w:rsid w:val="00192B18"/>
    <w:rsid w:val="00195E69"/>
    <w:rsid w:val="001D5E3D"/>
    <w:rsid w:val="001F15F9"/>
    <w:rsid w:val="001F4451"/>
    <w:rsid w:val="00243511"/>
    <w:rsid w:val="002770F4"/>
    <w:rsid w:val="00297E19"/>
    <w:rsid w:val="002A0FE6"/>
    <w:rsid w:val="002C241C"/>
    <w:rsid w:val="002C4E7C"/>
    <w:rsid w:val="002F6BB9"/>
    <w:rsid w:val="00302C79"/>
    <w:rsid w:val="00306D2F"/>
    <w:rsid w:val="00320498"/>
    <w:rsid w:val="00334252"/>
    <w:rsid w:val="00340EFD"/>
    <w:rsid w:val="00341BC4"/>
    <w:rsid w:val="00353425"/>
    <w:rsid w:val="00356213"/>
    <w:rsid w:val="003817D7"/>
    <w:rsid w:val="003A79D4"/>
    <w:rsid w:val="003B353A"/>
    <w:rsid w:val="003B4E28"/>
    <w:rsid w:val="003C3DE3"/>
    <w:rsid w:val="003D05D0"/>
    <w:rsid w:val="003D1CF4"/>
    <w:rsid w:val="00424C15"/>
    <w:rsid w:val="00430098"/>
    <w:rsid w:val="004407B1"/>
    <w:rsid w:val="00442A0F"/>
    <w:rsid w:val="00447D13"/>
    <w:rsid w:val="00457D6B"/>
    <w:rsid w:val="00465149"/>
    <w:rsid w:val="00493F81"/>
    <w:rsid w:val="004A462F"/>
    <w:rsid w:val="004B4FD4"/>
    <w:rsid w:val="004C644A"/>
    <w:rsid w:val="004D054C"/>
    <w:rsid w:val="004F043B"/>
    <w:rsid w:val="004F144F"/>
    <w:rsid w:val="004F2027"/>
    <w:rsid w:val="004F4A89"/>
    <w:rsid w:val="00503219"/>
    <w:rsid w:val="005037DE"/>
    <w:rsid w:val="00527CD7"/>
    <w:rsid w:val="005409B8"/>
    <w:rsid w:val="005661AA"/>
    <w:rsid w:val="00572D31"/>
    <w:rsid w:val="005832E0"/>
    <w:rsid w:val="00584378"/>
    <w:rsid w:val="00585308"/>
    <w:rsid w:val="005936DD"/>
    <w:rsid w:val="00595BF7"/>
    <w:rsid w:val="005A0CE2"/>
    <w:rsid w:val="005A12B7"/>
    <w:rsid w:val="005A5B6A"/>
    <w:rsid w:val="005A7E65"/>
    <w:rsid w:val="005D3BD7"/>
    <w:rsid w:val="005D437D"/>
    <w:rsid w:val="005E1B81"/>
    <w:rsid w:val="005F1DBD"/>
    <w:rsid w:val="005F3C76"/>
    <w:rsid w:val="00610BCB"/>
    <w:rsid w:val="00612E14"/>
    <w:rsid w:val="0063015D"/>
    <w:rsid w:val="006318AF"/>
    <w:rsid w:val="006427AA"/>
    <w:rsid w:val="00646FD6"/>
    <w:rsid w:val="006514D8"/>
    <w:rsid w:val="00673EFE"/>
    <w:rsid w:val="00673F1E"/>
    <w:rsid w:val="00681142"/>
    <w:rsid w:val="0069151F"/>
    <w:rsid w:val="00692122"/>
    <w:rsid w:val="006C397F"/>
    <w:rsid w:val="006C73E4"/>
    <w:rsid w:val="006D28EB"/>
    <w:rsid w:val="006D438B"/>
    <w:rsid w:val="006E2B45"/>
    <w:rsid w:val="006E7E9D"/>
    <w:rsid w:val="00717AB6"/>
    <w:rsid w:val="00720097"/>
    <w:rsid w:val="00722918"/>
    <w:rsid w:val="007275D4"/>
    <w:rsid w:val="00730855"/>
    <w:rsid w:val="00742BA5"/>
    <w:rsid w:val="007442A0"/>
    <w:rsid w:val="00745FD9"/>
    <w:rsid w:val="00752665"/>
    <w:rsid w:val="00754BAD"/>
    <w:rsid w:val="007726BF"/>
    <w:rsid w:val="00774305"/>
    <w:rsid w:val="00783AA8"/>
    <w:rsid w:val="0079637B"/>
    <w:rsid w:val="007B26FA"/>
    <w:rsid w:val="007D07A2"/>
    <w:rsid w:val="007D5778"/>
    <w:rsid w:val="007D77CB"/>
    <w:rsid w:val="007E4ECD"/>
    <w:rsid w:val="007E6B82"/>
    <w:rsid w:val="007F168D"/>
    <w:rsid w:val="007F3FCC"/>
    <w:rsid w:val="007F4FAD"/>
    <w:rsid w:val="00801AF7"/>
    <w:rsid w:val="00812F3E"/>
    <w:rsid w:val="00822B04"/>
    <w:rsid w:val="00825FE8"/>
    <w:rsid w:val="00826225"/>
    <w:rsid w:val="00847D7B"/>
    <w:rsid w:val="0085092F"/>
    <w:rsid w:val="00864535"/>
    <w:rsid w:val="00866D5E"/>
    <w:rsid w:val="00881DD6"/>
    <w:rsid w:val="00895EAE"/>
    <w:rsid w:val="008A6F00"/>
    <w:rsid w:val="008B12A1"/>
    <w:rsid w:val="008C1707"/>
    <w:rsid w:val="008C1C9B"/>
    <w:rsid w:val="008D557E"/>
    <w:rsid w:val="008E2FBB"/>
    <w:rsid w:val="008F4AAA"/>
    <w:rsid w:val="00922B9B"/>
    <w:rsid w:val="00924E10"/>
    <w:rsid w:val="00927F95"/>
    <w:rsid w:val="0093748B"/>
    <w:rsid w:val="00947B70"/>
    <w:rsid w:val="009553AC"/>
    <w:rsid w:val="00961DA7"/>
    <w:rsid w:val="0097798C"/>
    <w:rsid w:val="009876DA"/>
    <w:rsid w:val="009A54C3"/>
    <w:rsid w:val="009B26F3"/>
    <w:rsid w:val="009B7744"/>
    <w:rsid w:val="009E62ED"/>
    <w:rsid w:val="009F00CB"/>
    <w:rsid w:val="00A21BFC"/>
    <w:rsid w:val="00A21D17"/>
    <w:rsid w:val="00A35BA5"/>
    <w:rsid w:val="00A6340A"/>
    <w:rsid w:val="00A6551D"/>
    <w:rsid w:val="00A96059"/>
    <w:rsid w:val="00AB21C8"/>
    <w:rsid w:val="00AC453C"/>
    <w:rsid w:val="00AC693F"/>
    <w:rsid w:val="00AD6886"/>
    <w:rsid w:val="00AE1B06"/>
    <w:rsid w:val="00AE396F"/>
    <w:rsid w:val="00AE563C"/>
    <w:rsid w:val="00AF2336"/>
    <w:rsid w:val="00AF520B"/>
    <w:rsid w:val="00B0177E"/>
    <w:rsid w:val="00B12B51"/>
    <w:rsid w:val="00B14618"/>
    <w:rsid w:val="00B23202"/>
    <w:rsid w:val="00B31966"/>
    <w:rsid w:val="00B31CBE"/>
    <w:rsid w:val="00B51792"/>
    <w:rsid w:val="00B549BA"/>
    <w:rsid w:val="00B72F97"/>
    <w:rsid w:val="00B818B5"/>
    <w:rsid w:val="00BA043F"/>
    <w:rsid w:val="00BA39D2"/>
    <w:rsid w:val="00BA5DB5"/>
    <w:rsid w:val="00BA78A7"/>
    <w:rsid w:val="00BC11AC"/>
    <w:rsid w:val="00BD205E"/>
    <w:rsid w:val="00BD391C"/>
    <w:rsid w:val="00BD7F65"/>
    <w:rsid w:val="00BF32E9"/>
    <w:rsid w:val="00BF5DCB"/>
    <w:rsid w:val="00C24B7F"/>
    <w:rsid w:val="00C30AE4"/>
    <w:rsid w:val="00C45562"/>
    <w:rsid w:val="00C57190"/>
    <w:rsid w:val="00C6486C"/>
    <w:rsid w:val="00C8016B"/>
    <w:rsid w:val="00C866F5"/>
    <w:rsid w:val="00C94456"/>
    <w:rsid w:val="00CA4690"/>
    <w:rsid w:val="00CB508E"/>
    <w:rsid w:val="00CD3369"/>
    <w:rsid w:val="00CF31AD"/>
    <w:rsid w:val="00CF77E2"/>
    <w:rsid w:val="00D0200B"/>
    <w:rsid w:val="00D0707A"/>
    <w:rsid w:val="00D07517"/>
    <w:rsid w:val="00D0764E"/>
    <w:rsid w:val="00D13947"/>
    <w:rsid w:val="00D154D0"/>
    <w:rsid w:val="00D154F6"/>
    <w:rsid w:val="00D30544"/>
    <w:rsid w:val="00D40CA6"/>
    <w:rsid w:val="00D42A5F"/>
    <w:rsid w:val="00D508BB"/>
    <w:rsid w:val="00D66319"/>
    <w:rsid w:val="00D70145"/>
    <w:rsid w:val="00D80F47"/>
    <w:rsid w:val="00D84A26"/>
    <w:rsid w:val="00D84E46"/>
    <w:rsid w:val="00D86441"/>
    <w:rsid w:val="00D96A14"/>
    <w:rsid w:val="00DA6DAB"/>
    <w:rsid w:val="00DC4B25"/>
    <w:rsid w:val="00DC5F14"/>
    <w:rsid w:val="00DD0A87"/>
    <w:rsid w:val="00DD3E2F"/>
    <w:rsid w:val="00DE254D"/>
    <w:rsid w:val="00DF5525"/>
    <w:rsid w:val="00E14888"/>
    <w:rsid w:val="00E37336"/>
    <w:rsid w:val="00E531DB"/>
    <w:rsid w:val="00E6147D"/>
    <w:rsid w:val="00E672A6"/>
    <w:rsid w:val="00E748BB"/>
    <w:rsid w:val="00E841C9"/>
    <w:rsid w:val="00E941A1"/>
    <w:rsid w:val="00EA1672"/>
    <w:rsid w:val="00EA2157"/>
    <w:rsid w:val="00EB6284"/>
    <w:rsid w:val="00EC3610"/>
    <w:rsid w:val="00EC67BD"/>
    <w:rsid w:val="00ED2046"/>
    <w:rsid w:val="00EE719E"/>
    <w:rsid w:val="00F044F5"/>
    <w:rsid w:val="00F0740A"/>
    <w:rsid w:val="00F21FA9"/>
    <w:rsid w:val="00F33969"/>
    <w:rsid w:val="00F35744"/>
    <w:rsid w:val="00F36890"/>
    <w:rsid w:val="00F42131"/>
    <w:rsid w:val="00F45852"/>
    <w:rsid w:val="00F46119"/>
    <w:rsid w:val="00F72F6A"/>
    <w:rsid w:val="00F81FA7"/>
    <w:rsid w:val="00F96335"/>
    <w:rsid w:val="00FB0184"/>
    <w:rsid w:val="00FB04E4"/>
    <w:rsid w:val="00FC433D"/>
    <w:rsid w:val="00FE273E"/>
    <w:rsid w:val="00FE4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4942"/>
  <w15:docId w15:val="{7674B10F-B55C-4023-94CC-A902750E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1BC4"/>
    <w:pPr>
      <w:spacing w:after="0" w:line="240" w:lineRule="auto"/>
    </w:pPr>
    <w:rPr>
      <w:rFonts w:ascii="Times New Roman" w:eastAsiaTheme="minorEastAsia" w:hAnsi="Times New Roman"/>
      <w:sz w:val="20"/>
      <w:szCs w:val="20"/>
      <w:lang w:eastAsia="nb-NO"/>
    </w:rPr>
  </w:style>
  <w:style w:type="paragraph" w:styleId="Overskrift1">
    <w:name w:val="heading 1"/>
    <w:basedOn w:val="Normal"/>
    <w:link w:val="Overskrift1Tegn"/>
    <w:uiPriority w:val="9"/>
    <w:qFormat/>
    <w:rsid w:val="00812F3E"/>
    <w:pPr>
      <w:outlineLvl w:val="0"/>
    </w:pPr>
    <w:rPr>
      <w:rFonts w:ascii="Verdana" w:eastAsiaTheme="minorHAnsi" w:hAnsi="Verdana" w:cs="Times New Roman"/>
      <w:b/>
      <w:bCs/>
      <w:kern w:val="36"/>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341BC4"/>
    <w:pPr>
      <w:tabs>
        <w:tab w:val="center" w:pos="4819"/>
        <w:tab w:val="right" w:pos="9071"/>
      </w:tabs>
    </w:pPr>
    <w:rPr>
      <w:sz w:val="24"/>
      <w:szCs w:val="24"/>
    </w:rPr>
  </w:style>
  <w:style w:type="character" w:customStyle="1" w:styleId="BunntekstTegn">
    <w:name w:val="Bunntekst Tegn"/>
    <w:basedOn w:val="Standardskriftforavsnitt"/>
    <w:link w:val="Bunntekst"/>
    <w:uiPriority w:val="99"/>
    <w:rsid w:val="00341BC4"/>
    <w:rPr>
      <w:rFonts w:ascii="Times New Roman" w:eastAsiaTheme="minorEastAsia" w:hAnsi="Times New Roman"/>
      <w:sz w:val="24"/>
      <w:szCs w:val="24"/>
      <w:lang w:eastAsia="nb-NO"/>
    </w:rPr>
  </w:style>
  <w:style w:type="paragraph" w:customStyle="1" w:styleId="overskrift">
    <w:name w:val="overskrift"/>
    <w:basedOn w:val="Normal"/>
    <w:uiPriority w:val="99"/>
    <w:rsid w:val="00341BC4"/>
    <w:pPr>
      <w:tabs>
        <w:tab w:val="left" w:pos="4537"/>
        <w:tab w:val="left" w:pos="6804"/>
      </w:tabs>
    </w:pPr>
    <w:rPr>
      <w:b/>
      <w:bCs/>
      <w:caps/>
      <w:sz w:val="24"/>
      <w:szCs w:val="24"/>
    </w:rPr>
  </w:style>
  <w:style w:type="paragraph" w:styleId="Topptekst">
    <w:name w:val="header"/>
    <w:basedOn w:val="Normal"/>
    <w:link w:val="TopptekstTegn"/>
    <w:uiPriority w:val="99"/>
    <w:rsid w:val="00341BC4"/>
    <w:pPr>
      <w:tabs>
        <w:tab w:val="center" w:pos="4536"/>
        <w:tab w:val="right" w:pos="9072"/>
      </w:tabs>
    </w:pPr>
    <w:rPr>
      <w:sz w:val="24"/>
      <w:szCs w:val="24"/>
    </w:rPr>
  </w:style>
  <w:style w:type="character" w:customStyle="1" w:styleId="TopptekstTegn">
    <w:name w:val="Topptekst Tegn"/>
    <w:basedOn w:val="Standardskriftforavsnitt"/>
    <w:link w:val="Topptekst"/>
    <w:uiPriority w:val="99"/>
    <w:rsid w:val="00341BC4"/>
    <w:rPr>
      <w:rFonts w:ascii="Times New Roman" w:eastAsiaTheme="minorEastAsia" w:hAnsi="Times New Roman"/>
      <w:sz w:val="24"/>
      <w:szCs w:val="24"/>
      <w:lang w:eastAsia="nb-NO"/>
    </w:rPr>
  </w:style>
  <w:style w:type="character" w:styleId="Hyperkobling">
    <w:name w:val="Hyperlink"/>
    <w:basedOn w:val="Standardskriftforavsnitt"/>
    <w:uiPriority w:val="99"/>
    <w:rsid w:val="00341BC4"/>
    <w:rPr>
      <w:rFonts w:ascii="Times New Roman" w:hAnsi="Times New Roman" w:cs="Times New Roman"/>
      <w:color w:val="0000FF"/>
      <w:u w:val="single"/>
    </w:rPr>
  </w:style>
  <w:style w:type="paragraph" w:styleId="Listeavsnitt">
    <w:name w:val="List Paragraph"/>
    <w:basedOn w:val="Normal"/>
    <w:uiPriority w:val="34"/>
    <w:qFormat/>
    <w:rsid w:val="00341BC4"/>
    <w:pPr>
      <w:ind w:left="720"/>
    </w:pPr>
    <w:rPr>
      <w:rFonts w:ascii="Calibri" w:eastAsiaTheme="minorHAnsi" w:hAnsi="Calibri" w:cs="Calibri"/>
      <w:sz w:val="22"/>
      <w:szCs w:val="22"/>
      <w:lang w:eastAsia="en-US"/>
    </w:rPr>
  </w:style>
  <w:style w:type="paragraph" w:styleId="NormalWeb">
    <w:name w:val="Normal (Web)"/>
    <w:basedOn w:val="Normal"/>
    <w:uiPriority w:val="99"/>
    <w:unhideWhenUsed/>
    <w:rsid w:val="002770F4"/>
    <w:pPr>
      <w:spacing w:before="100" w:beforeAutospacing="1" w:after="100" w:afterAutospacing="1"/>
    </w:pPr>
    <w:rPr>
      <w:rFonts w:eastAsiaTheme="minorHAnsi" w:cs="Times New Roman"/>
      <w:sz w:val="24"/>
      <w:szCs w:val="24"/>
    </w:rPr>
  </w:style>
  <w:style w:type="character" w:styleId="Sterk">
    <w:name w:val="Strong"/>
    <w:basedOn w:val="Standardskriftforavsnitt"/>
    <w:uiPriority w:val="22"/>
    <w:qFormat/>
    <w:rsid w:val="002770F4"/>
    <w:rPr>
      <w:b/>
      <w:bCs/>
    </w:rPr>
  </w:style>
  <w:style w:type="character" w:styleId="Fulgthyperkobling">
    <w:name w:val="FollowedHyperlink"/>
    <w:basedOn w:val="Standardskriftforavsnitt"/>
    <w:uiPriority w:val="99"/>
    <w:semiHidden/>
    <w:unhideWhenUsed/>
    <w:rsid w:val="00720097"/>
    <w:rPr>
      <w:color w:val="954F72" w:themeColor="followedHyperlink"/>
      <w:u w:val="single"/>
    </w:rPr>
  </w:style>
  <w:style w:type="paragraph" w:customStyle="1" w:styleId="Default">
    <w:name w:val="Default"/>
    <w:basedOn w:val="Normal"/>
    <w:rsid w:val="00C94456"/>
    <w:pPr>
      <w:autoSpaceDE w:val="0"/>
      <w:autoSpaceDN w:val="0"/>
    </w:pPr>
    <w:rPr>
      <w:rFonts w:ascii="Calibri" w:eastAsiaTheme="minorHAnsi" w:hAnsi="Calibri" w:cs="Calibri"/>
      <w:color w:val="000000"/>
      <w:sz w:val="24"/>
      <w:szCs w:val="24"/>
      <w:lang w:eastAsia="en-US"/>
    </w:rPr>
  </w:style>
  <w:style w:type="character" w:customStyle="1" w:styleId="Overskrift1Tegn">
    <w:name w:val="Overskrift 1 Tegn"/>
    <w:basedOn w:val="Standardskriftforavsnitt"/>
    <w:link w:val="Overskrift1"/>
    <w:uiPriority w:val="9"/>
    <w:rsid w:val="00812F3E"/>
    <w:rPr>
      <w:rFonts w:ascii="Verdana" w:hAnsi="Verdana" w:cs="Times New Roman"/>
      <w:b/>
      <w:bCs/>
      <w:kern w:val="36"/>
      <w:sz w:val="28"/>
      <w:szCs w:val="28"/>
    </w:rPr>
  </w:style>
  <w:style w:type="character" w:customStyle="1" w:styleId="normaltextrun">
    <w:name w:val="normaltextrun"/>
    <w:basedOn w:val="Standardskriftforavsnitt"/>
    <w:rsid w:val="00812F3E"/>
  </w:style>
  <w:style w:type="paragraph" w:styleId="Bobletekst">
    <w:name w:val="Balloon Text"/>
    <w:basedOn w:val="Normal"/>
    <w:link w:val="BobletekstTegn"/>
    <w:uiPriority w:val="99"/>
    <w:semiHidden/>
    <w:unhideWhenUsed/>
    <w:rsid w:val="00927F95"/>
    <w:rPr>
      <w:rFonts w:ascii="Tahoma" w:hAnsi="Tahoma" w:cs="Tahoma"/>
      <w:sz w:val="16"/>
      <w:szCs w:val="16"/>
    </w:rPr>
  </w:style>
  <w:style w:type="character" w:customStyle="1" w:styleId="BobletekstTegn">
    <w:name w:val="Bobletekst Tegn"/>
    <w:basedOn w:val="Standardskriftforavsnitt"/>
    <w:link w:val="Bobletekst"/>
    <w:uiPriority w:val="99"/>
    <w:semiHidden/>
    <w:rsid w:val="00927F95"/>
    <w:rPr>
      <w:rFonts w:ascii="Tahoma" w:eastAsiaTheme="minorEastAsia" w:hAnsi="Tahoma" w:cs="Tahoma"/>
      <w:sz w:val="16"/>
      <w:szCs w:val="16"/>
      <w:lang w:eastAsia="nb-NO"/>
    </w:rPr>
  </w:style>
  <w:style w:type="character" w:customStyle="1" w:styleId="normaltextrun1">
    <w:name w:val="normaltextrun1"/>
    <w:basedOn w:val="Standardskriftforavsnitt"/>
    <w:rsid w:val="006C397F"/>
  </w:style>
  <w:style w:type="character" w:styleId="Utheving">
    <w:name w:val="Emphasis"/>
    <w:basedOn w:val="Standardskriftforavsnitt"/>
    <w:uiPriority w:val="20"/>
    <w:qFormat/>
    <w:rsid w:val="007E4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8756">
      <w:bodyDiv w:val="1"/>
      <w:marLeft w:val="0"/>
      <w:marRight w:val="0"/>
      <w:marTop w:val="0"/>
      <w:marBottom w:val="0"/>
      <w:divBdr>
        <w:top w:val="none" w:sz="0" w:space="0" w:color="auto"/>
        <w:left w:val="none" w:sz="0" w:space="0" w:color="auto"/>
        <w:bottom w:val="none" w:sz="0" w:space="0" w:color="auto"/>
        <w:right w:val="none" w:sz="0" w:space="0" w:color="auto"/>
      </w:divBdr>
    </w:div>
    <w:div w:id="192619740">
      <w:bodyDiv w:val="1"/>
      <w:marLeft w:val="0"/>
      <w:marRight w:val="0"/>
      <w:marTop w:val="0"/>
      <w:marBottom w:val="0"/>
      <w:divBdr>
        <w:top w:val="none" w:sz="0" w:space="0" w:color="auto"/>
        <w:left w:val="none" w:sz="0" w:space="0" w:color="auto"/>
        <w:bottom w:val="none" w:sz="0" w:space="0" w:color="auto"/>
        <w:right w:val="none" w:sz="0" w:space="0" w:color="auto"/>
      </w:divBdr>
    </w:div>
    <w:div w:id="376899996">
      <w:bodyDiv w:val="1"/>
      <w:marLeft w:val="0"/>
      <w:marRight w:val="0"/>
      <w:marTop w:val="0"/>
      <w:marBottom w:val="0"/>
      <w:divBdr>
        <w:top w:val="none" w:sz="0" w:space="0" w:color="auto"/>
        <w:left w:val="none" w:sz="0" w:space="0" w:color="auto"/>
        <w:bottom w:val="none" w:sz="0" w:space="0" w:color="auto"/>
        <w:right w:val="none" w:sz="0" w:space="0" w:color="auto"/>
      </w:divBdr>
    </w:div>
    <w:div w:id="417023841">
      <w:bodyDiv w:val="1"/>
      <w:marLeft w:val="0"/>
      <w:marRight w:val="0"/>
      <w:marTop w:val="0"/>
      <w:marBottom w:val="0"/>
      <w:divBdr>
        <w:top w:val="none" w:sz="0" w:space="0" w:color="auto"/>
        <w:left w:val="none" w:sz="0" w:space="0" w:color="auto"/>
        <w:bottom w:val="none" w:sz="0" w:space="0" w:color="auto"/>
        <w:right w:val="none" w:sz="0" w:space="0" w:color="auto"/>
      </w:divBdr>
    </w:div>
    <w:div w:id="767508963">
      <w:bodyDiv w:val="1"/>
      <w:marLeft w:val="0"/>
      <w:marRight w:val="0"/>
      <w:marTop w:val="0"/>
      <w:marBottom w:val="0"/>
      <w:divBdr>
        <w:top w:val="none" w:sz="0" w:space="0" w:color="auto"/>
        <w:left w:val="none" w:sz="0" w:space="0" w:color="auto"/>
        <w:bottom w:val="none" w:sz="0" w:space="0" w:color="auto"/>
        <w:right w:val="none" w:sz="0" w:space="0" w:color="auto"/>
      </w:divBdr>
    </w:div>
    <w:div w:id="805468577">
      <w:bodyDiv w:val="1"/>
      <w:marLeft w:val="0"/>
      <w:marRight w:val="0"/>
      <w:marTop w:val="0"/>
      <w:marBottom w:val="0"/>
      <w:divBdr>
        <w:top w:val="none" w:sz="0" w:space="0" w:color="auto"/>
        <w:left w:val="none" w:sz="0" w:space="0" w:color="auto"/>
        <w:bottom w:val="none" w:sz="0" w:space="0" w:color="auto"/>
        <w:right w:val="none" w:sz="0" w:space="0" w:color="auto"/>
      </w:divBdr>
    </w:div>
    <w:div w:id="881595243">
      <w:bodyDiv w:val="1"/>
      <w:marLeft w:val="0"/>
      <w:marRight w:val="0"/>
      <w:marTop w:val="0"/>
      <w:marBottom w:val="0"/>
      <w:divBdr>
        <w:top w:val="none" w:sz="0" w:space="0" w:color="auto"/>
        <w:left w:val="none" w:sz="0" w:space="0" w:color="auto"/>
        <w:bottom w:val="none" w:sz="0" w:space="0" w:color="auto"/>
        <w:right w:val="none" w:sz="0" w:space="0" w:color="auto"/>
      </w:divBdr>
    </w:div>
    <w:div w:id="924191517">
      <w:bodyDiv w:val="1"/>
      <w:marLeft w:val="0"/>
      <w:marRight w:val="0"/>
      <w:marTop w:val="0"/>
      <w:marBottom w:val="0"/>
      <w:divBdr>
        <w:top w:val="none" w:sz="0" w:space="0" w:color="auto"/>
        <w:left w:val="none" w:sz="0" w:space="0" w:color="auto"/>
        <w:bottom w:val="none" w:sz="0" w:space="0" w:color="auto"/>
        <w:right w:val="none" w:sz="0" w:space="0" w:color="auto"/>
      </w:divBdr>
    </w:div>
    <w:div w:id="1063674592">
      <w:bodyDiv w:val="1"/>
      <w:marLeft w:val="0"/>
      <w:marRight w:val="0"/>
      <w:marTop w:val="0"/>
      <w:marBottom w:val="0"/>
      <w:divBdr>
        <w:top w:val="none" w:sz="0" w:space="0" w:color="auto"/>
        <w:left w:val="none" w:sz="0" w:space="0" w:color="auto"/>
        <w:bottom w:val="none" w:sz="0" w:space="0" w:color="auto"/>
        <w:right w:val="none" w:sz="0" w:space="0" w:color="auto"/>
      </w:divBdr>
    </w:div>
    <w:div w:id="1138111682">
      <w:bodyDiv w:val="1"/>
      <w:marLeft w:val="0"/>
      <w:marRight w:val="0"/>
      <w:marTop w:val="0"/>
      <w:marBottom w:val="0"/>
      <w:divBdr>
        <w:top w:val="none" w:sz="0" w:space="0" w:color="auto"/>
        <w:left w:val="none" w:sz="0" w:space="0" w:color="auto"/>
        <w:bottom w:val="none" w:sz="0" w:space="0" w:color="auto"/>
        <w:right w:val="none" w:sz="0" w:space="0" w:color="auto"/>
      </w:divBdr>
    </w:div>
    <w:div w:id="1150902054">
      <w:bodyDiv w:val="1"/>
      <w:marLeft w:val="0"/>
      <w:marRight w:val="0"/>
      <w:marTop w:val="0"/>
      <w:marBottom w:val="0"/>
      <w:divBdr>
        <w:top w:val="none" w:sz="0" w:space="0" w:color="auto"/>
        <w:left w:val="none" w:sz="0" w:space="0" w:color="auto"/>
        <w:bottom w:val="none" w:sz="0" w:space="0" w:color="auto"/>
        <w:right w:val="none" w:sz="0" w:space="0" w:color="auto"/>
      </w:divBdr>
    </w:div>
    <w:div w:id="1220630928">
      <w:bodyDiv w:val="1"/>
      <w:marLeft w:val="0"/>
      <w:marRight w:val="0"/>
      <w:marTop w:val="0"/>
      <w:marBottom w:val="0"/>
      <w:divBdr>
        <w:top w:val="none" w:sz="0" w:space="0" w:color="auto"/>
        <w:left w:val="none" w:sz="0" w:space="0" w:color="auto"/>
        <w:bottom w:val="none" w:sz="0" w:space="0" w:color="auto"/>
        <w:right w:val="none" w:sz="0" w:space="0" w:color="auto"/>
      </w:divBdr>
    </w:div>
    <w:div w:id="1320843463">
      <w:bodyDiv w:val="1"/>
      <w:marLeft w:val="0"/>
      <w:marRight w:val="0"/>
      <w:marTop w:val="0"/>
      <w:marBottom w:val="0"/>
      <w:divBdr>
        <w:top w:val="none" w:sz="0" w:space="0" w:color="auto"/>
        <w:left w:val="none" w:sz="0" w:space="0" w:color="auto"/>
        <w:bottom w:val="none" w:sz="0" w:space="0" w:color="auto"/>
        <w:right w:val="none" w:sz="0" w:space="0" w:color="auto"/>
      </w:divBdr>
    </w:div>
    <w:div w:id="1378433155">
      <w:bodyDiv w:val="1"/>
      <w:marLeft w:val="0"/>
      <w:marRight w:val="0"/>
      <w:marTop w:val="0"/>
      <w:marBottom w:val="0"/>
      <w:divBdr>
        <w:top w:val="none" w:sz="0" w:space="0" w:color="auto"/>
        <w:left w:val="none" w:sz="0" w:space="0" w:color="auto"/>
        <w:bottom w:val="none" w:sz="0" w:space="0" w:color="auto"/>
        <w:right w:val="none" w:sz="0" w:space="0" w:color="auto"/>
      </w:divBdr>
    </w:div>
    <w:div w:id="1422020008">
      <w:bodyDiv w:val="1"/>
      <w:marLeft w:val="0"/>
      <w:marRight w:val="0"/>
      <w:marTop w:val="0"/>
      <w:marBottom w:val="0"/>
      <w:divBdr>
        <w:top w:val="none" w:sz="0" w:space="0" w:color="auto"/>
        <w:left w:val="none" w:sz="0" w:space="0" w:color="auto"/>
        <w:bottom w:val="none" w:sz="0" w:space="0" w:color="auto"/>
        <w:right w:val="none" w:sz="0" w:space="0" w:color="auto"/>
      </w:divBdr>
    </w:div>
    <w:div w:id="1547911553">
      <w:bodyDiv w:val="1"/>
      <w:marLeft w:val="0"/>
      <w:marRight w:val="0"/>
      <w:marTop w:val="0"/>
      <w:marBottom w:val="0"/>
      <w:divBdr>
        <w:top w:val="none" w:sz="0" w:space="0" w:color="auto"/>
        <w:left w:val="none" w:sz="0" w:space="0" w:color="auto"/>
        <w:bottom w:val="none" w:sz="0" w:space="0" w:color="auto"/>
        <w:right w:val="none" w:sz="0" w:space="0" w:color="auto"/>
      </w:divBdr>
    </w:div>
    <w:div w:id="1585917668">
      <w:bodyDiv w:val="1"/>
      <w:marLeft w:val="0"/>
      <w:marRight w:val="0"/>
      <w:marTop w:val="0"/>
      <w:marBottom w:val="0"/>
      <w:divBdr>
        <w:top w:val="none" w:sz="0" w:space="0" w:color="auto"/>
        <w:left w:val="none" w:sz="0" w:space="0" w:color="auto"/>
        <w:bottom w:val="none" w:sz="0" w:space="0" w:color="auto"/>
        <w:right w:val="none" w:sz="0" w:space="0" w:color="auto"/>
      </w:divBdr>
    </w:div>
    <w:div w:id="1625387837">
      <w:bodyDiv w:val="1"/>
      <w:marLeft w:val="0"/>
      <w:marRight w:val="0"/>
      <w:marTop w:val="0"/>
      <w:marBottom w:val="0"/>
      <w:divBdr>
        <w:top w:val="none" w:sz="0" w:space="0" w:color="auto"/>
        <w:left w:val="none" w:sz="0" w:space="0" w:color="auto"/>
        <w:bottom w:val="none" w:sz="0" w:space="0" w:color="auto"/>
        <w:right w:val="none" w:sz="0" w:space="0" w:color="auto"/>
      </w:divBdr>
    </w:div>
    <w:div w:id="1920823343">
      <w:bodyDiv w:val="1"/>
      <w:marLeft w:val="0"/>
      <w:marRight w:val="0"/>
      <w:marTop w:val="0"/>
      <w:marBottom w:val="0"/>
      <w:divBdr>
        <w:top w:val="none" w:sz="0" w:space="0" w:color="auto"/>
        <w:left w:val="none" w:sz="0" w:space="0" w:color="auto"/>
        <w:bottom w:val="none" w:sz="0" w:space="0" w:color="auto"/>
        <w:right w:val="none" w:sz="0" w:space="0" w:color="auto"/>
      </w:divBdr>
    </w:div>
    <w:div w:id="2065593234">
      <w:bodyDiv w:val="1"/>
      <w:marLeft w:val="0"/>
      <w:marRight w:val="0"/>
      <w:marTop w:val="0"/>
      <w:marBottom w:val="0"/>
      <w:divBdr>
        <w:top w:val="none" w:sz="0" w:space="0" w:color="auto"/>
        <w:left w:val="none" w:sz="0" w:space="0" w:color="auto"/>
        <w:bottom w:val="none" w:sz="0" w:space="0" w:color="auto"/>
        <w:right w:val="none" w:sz="0" w:space="0" w:color="auto"/>
      </w:divBdr>
    </w:div>
    <w:div w:id="20928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nf03.vk.udir.no/webapp/conference/fride.burton@vk.udir.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4B907-B082-4056-9C9E-1A363034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6413</Characters>
  <Application>Microsoft Office Word</Application>
  <DocSecurity>0</DocSecurity>
  <Lines>53</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Utdanningsdirektoratet</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Helen Bredesen</dc:creator>
  <cp:keywords/>
  <dc:description/>
  <cp:lastModifiedBy>Fride Burton</cp:lastModifiedBy>
  <cp:revision>2</cp:revision>
  <cp:lastPrinted>2019-08-27T15:11:00Z</cp:lastPrinted>
  <dcterms:created xsi:type="dcterms:W3CDTF">2020-04-01T06:31:00Z</dcterms:created>
  <dcterms:modified xsi:type="dcterms:W3CDTF">2020-04-01T06:31:00Z</dcterms:modified>
</cp:coreProperties>
</file>